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5AD90" w14:textId="77777777" w:rsidR="00F331F0" w:rsidRDefault="00833BB9" w:rsidP="00833BB9">
      <w:pPr>
        <w:jc w:val="center"/>
        <w:rPr>
          <w:rFonts w:ascii="Times New Roman" w:hAnsi="Times New Roman" w:cs="Times New Roman"/>
          <w:sz w:val="48"/>
        </w:rPr>
      </w:pPr>
      <w:r w:rsidRPr="00833BB9">
        <w:rPr>
          <w:rFonts w:ascii="Times New Roman" w:hAnsi="Times New Roman" w:cs="Times New Roman"/>
          <w:sz w:val="48"/>
        </w:rPr>
        <w:t>Final Project: Inventory Management using Reinforcement Learning</w:t>
      </w:r>
    </w:p>
    <w:p w14:paraId="42E0280E" w14:textId="77777777" w:rsidR="00833BB9" w:rsidRPr="00833BB9" w:rsidRDefault="00833BB9" w:rsidP="00833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BB9">
        <w:rPr>
          <w:rFonts w:ascii="Times New Roman" w:eastAsia="Times New Roman" w:hAnsi="Times New Roman" w:cs="Times New Roman"/>
          <w:b/>
          <w:bCs/>
          <w:sz w:val="27"/>
          <w:szCs w:val="27"/>
          <w:lang w:eastAsia="en-IN"/>
        </w:rPr>
        <w:t>Introduction</w:t>
      </w:r>
    </w:p>
    <w:p w14:paraId="2C6D8A83"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Inventory management, especially for perishable goods, is a challenging problem due to fluctuating demand, spoilage, and budget constraints. Reinforcement Learning (RL) offers a promising solution by learning optimal ordering strategies through interaction with a dynamic environment. In this project, we explore three different RL-based approaches to tackle multi-product inventory management. Each method operates in a progressively more complex and realistic environment, testing its ability to adapt and optimize inventory decisions.</w:t>
      </w:r>
    </w:p>
    <w:p w14:paraId="01678CE0"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We compare the following three models:</w:t>
      </w:r>
    </w:p>
    <w:p w14:paraId="7C941336" w14:textId="77777777" w:rsidR="00833BB9" w:rsidRPr="00833BB9" w:rsidRDefault="00833BB9" w:rsidP="00833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b/>
          <w:bCs/>
          <w:sz w:val="24"/>
          <w:szCs w:val="24"/>
          <w:lang w:eastAsia="en-IN"/>
        </w:rPr>
        <w:t>DQN (Deep Q-Network)</w:t>
      </w:r>
    </w:p>
    <w:p w14:paraId="57B1F468" w14:textId="77777777" w:rsidR="00833BB9" w:rsidRPr="00833BB9" w:rsidRDefault="00833BB9" w:rsidP="00833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b/>
          <w:bCs/>
          <w:sz w:val="24"/>
          <w:szCs w:val="24"/>
          <w:lang w:eastAsia="en-IN"/>
        </w:rPr>
        <w:t>PPO with Reduced Stochasticity</w:t>
      </w:r>
    </w:p>
    <w:p w14:paraId="60FA0D79" w14:textId="77777777" w:rsidR="00833BB9" w:rsidRPr="00833BB9" w:rsidRDefault="00833BB9" w:rsidP="00833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b/>
          <w:bCs/>
          <w:sz w:val="24"/>
          <w:szCs w:val="24"/>
          <w:lang w:eastAsia="en-IN"/>
        </w:rPr>
        <w:t>PPO in a Realistic and Noisy Environment</w:t>
      </w:r>
    </w:p>
    <w:p w14:paraId="73E3D709" w14:textId="77777777" w:rsidR="00833BB9" w:rsidRPr="00833BB9" w:rsidRDefault="00833BB9" w:rsidP="00833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BB9">
        <w:rPr>
          <w:rFonts w:ascii="Times New Roman" w:eastAsia="Times New Roman" w:hAnsi="Times New Roman" w:cs="Times New Roman"/>
          <w:b/>
          <w:bCs/>
          <w:sz w:val="36"/>
          <w:szCs w:val="36"/>
          <w:lang w:eastAsia="en-IN"/>
        </w:rPr>
        <w:t>Model 1: DQN – Deep Q-Network Based Inventory Agent</w:t>
      </w:r>
    </w:p>
    <w:p w14:paraId="06BD6CAF" w14:textId="77777777" w:rsidR="00833BB9" w:rsidRPr="00833BB9" w:rsidRDefault="00833BB9" w:rsidP="00833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BB9">
        <w:rPr>
          <w:rFonts w:ascii="Times New Roman" w:eastAsia="Times New Roman" w:hAnsi="Times New Roman" w:cs="Times New Roman"/>
          <w:b/>
          <w:bCs/>
          <w:sz w:val="27"/>
          <w:szCs w:val="27"/>
          <w:lang w:eastAsia="en-IN"/>
        </w:rPr>
        <w:t>Environment Setup</w:t>
      </w:r>
    </w:p>
    <w:p w14:paraId="2BFF2528"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 xml:space="preserve">The first model is trained in a relatively structured environment named </w:t>
      </w:r>
      <w:proofErr w:type="spellStart"/>
      <w:r w:rsidRPr="00833BB9">
        <w:rPr>
          <w:rFonts w:ascii="Courier New" w:eastAsia="Times New Roman" w:hAnsi="Courier New" w:cs="Courier New"/>
          <w:sz w:val="20"/>
          <w:szCs w:val="20"/>
          <w:lang w:eastAsia="en-IN"/>
        </w:rPr>
        <w:t>MultiProductInventoryEnv</w:t>
      </w:r>
      <w:proofErr w:type="spellEnd"/>
      <w:r w:rsidRPr="00833BB9">
        <w:rPr>
          <w:rFonts w:ascii="Times New Roman" w:eastAsia="Times New Roman" w:hAnsi="Times New Roman" w:cs="Times New Roman"/>
          <w:sz w:val="24"/>
          <w:szCs w:val="24"/>
          <w:lang w:eastAsia="en-IN"/>
        </w:rPr>
        <w:t>. The environment simulates the management of five perishable products, each with varying shelf lives (ranging from 3 to 7 days). The agent must decide, each day, how many units of each product to order—bounded by a daily budget and maximum order quantity.</w:t>
      </w:r>
    </w:p>
    <w:p w14:paraId="7641301E" w14:textId="2A88E71E" w:rsid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Demand fluctuates in a seasonal pattern (</w:t>
      </w:r>
      <w:r w:rsidR="001054B6" w:rsidRPr="00833BB9">
        <w:rPr>
          <w:rFonts w:ascii="Times New Roman" w:eastAsia="Times New Roman" w:hAnsi="Times New Roman" w:cs="Times New Roman"/>
          <w:sz w:val="24"/>
          <w:szCs w:val="24"/>
          <w:lang w:eastAsia="en-IN"/>
        </w:rPr>
        <w:t>modelled</w:t>
      </w:r>
      <w:r w:rsidRPr="00833BB9">
        <w:rPr>
          <w:rFonts w:ascii="Times New Roman" w:eastAsia="Times New Roman" w:hAnsi="Times New Roman" w:cs="Times New Roman"/>
          <w:sz w:val="24"/>
          <w:szCs w:val="24"/>
          <w:lang w:eastAsia="en-IN"/>
        </w:rPr>
        <w:t xml:space="preserve"> using sinusoidal functions), and products may be discounted dynamically if inventory is too high or demand is in a downturn. The environment is built using Gymnasium, and the state includes current inventory levels and two seasonal indicators.</w:t>
      </w:r>
    </w:p>
    <w:p w14:paraId="3660C11B" w14:textId="77777777" w:rsidR="00E91A38" w:rsidRPr="00E91A38" w:rsidRDefault="00E91A38" w:rsidP="00E91A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A38">
        <w:rPr>
          <w:rFonts w:ascii="Times New Roman" w:eastAsia="Times New Roman" w:hAnsi="Times New Roman" w:cs="Times New Roman"/>
          <w:b/>
          <w:bCs/>
          <w:sz w:val="27"/>
          <w:szCs w:val="27"/>
          <w:lang w:eastAsia="en-IN"/>
        </w:rPr>
        <w:t>Action Space</w:t>
      </w:r>
    </w:p>
    <w:p w14:paraId="38DCF862" w14:textId="77777777" w:rsidR="00E91A38" w:rsidRPr="00E91A38" w:rsidRDefault="00E91A38" w:rsidP="00E91A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Type:</w:t>
      </w:r>
      <w:r w:rsidRPr="00E91A38">
        <w:rPr>
          <w:rFonts w:ascii="Times New Roman" w:eastAsia="Times New Roman" w:hAnsi="Times New Roman" w:cs="Times New Roman"/>
          <w:sz w:val="24"/>
          <w:szCs w:val="24"/>
          <w:lang w:eastAsia="en-IN"/>
        </w:rPr>
        <w:t xml:space="preserve"> </w:t>
      </w:r>
      <w:proofErr w:type="spellStart"/>
      <w:proofErr w:type="gramStart"/>
      <w:r w:rsidRPr="00E91A38">
        <w:rPr>
          <w:rFonts w:ascii="Courier New" w:eastAsia="Times New Roman" w:hAnsi="Courier New" w:cs="Courier New"/>
          <w:sz w:val="20"/>
          <w:szCs w:val="20"/>
          <w:lang w:eastAsia="en-IN"/>
        </w:rPr>
        <w:t>MultiDiscrete</w:t>
      </w:r>
      <w:proofErr w:type="spellEnd"/>
      <w:r w:rsidRPr="00E91A38">
        <w:rPr>
          <w:rFonts w:ascii="Courier New" w:eastAsia="Times New Roman" w:hAnsi="Courier New" w:cs="Courier New"/>
          <w:sz w:val="20"/>
          <w:szCs w:val="20"/>
          <w:lang w:eastAsia="en-IN"/>
        </w:rPr>
        <w:t>(</w:t>
      </w:r>
      <w:proofErr w:type="gramEnd"/>
      <w:r w:rsidRPr="00E91A38">
        <w:rPr>
          <w:rFonts w:ascii="Courier New" w:eastAsia="Times New Roman" w:hAnsi="Courier New" w:cs="Courier New"/>
          <w:sz w:val="20"/>
          <w:szCs w:val="20"/>
          <w:lang w:eastAsia="en-IN"/>
        </w:rPr>
        <w:t>[6, 6, 6, 6, 6])</w:t>
      </w:r>
      <w:r w:rsidRPr="00E91A38">
        <w:rPr>
          <w:rFonts w:ascii="Times New Roman" w:eastAsia="Times New Roman" w:hAnsi="Times New Roman" w:cs="Times New Roman"/>
          <w:sz w:val="24"/>
          <w:szCs w:val="24"/>
          <w:lang w:eastAsia="en-IN"/>
        </w:rPr>
        <w:t xml:space="preserve"> → Each product's order is from 0 to 5 units.</w:t>
      </w:r>
    </w:p>
    <w:p w14:paraId="10319DB3" w14:textId="77777777" w:rsidR="00E91A38" w:rsidRPr="00E91A38" w:rsidRDefault="00E91A38" w:rsidP="00E91A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Shape:</w:t>
      </w:r>
      <w:r w:rsidRPr="00E91A38">
        <w:rPr>
          <w:rFonts w:ascii="Times New Roman" w:eastAsia="Times New Roman" w:hAnsi="Times New Roman" w:cs="Times New Roman"/>
          <w:sz w:val="24"/>
          <w:szCs w:val="24"/>
          <w:lang w:eastAsia="en-IN"/>
        </w:rPr>
        <w:t xml:space="preserve"> (5,)</w:t>
      </w:r>
    </w:p>
    <w:p w14:paraId="5A7B8430" w14:textId="77777777" w:rsidR="00E91A38" w:rsidRPr="00E91A38" w:rsidRDefault="00E91A38" w:rsidP="00E91A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Description:</w:t>
      </w:r>
      <w:r w:rsidRPr="00E91A38">
        <w:rPr>
          <w:rFonts w:ascii="Times New Roman" w:eastAsia="Times New Roman" w:hAnsi="Times New Roman" w:cs="Times New Roman"/>
          <w:sz w:val="24"/>
          <w:szCs w:val="24"/>
          <w:lang w:eastAsia="en-IN"/>
        </w:rPr>
        <w:t xml:space="preserve"> Each element in the action vector denotes how many units of that product to order.</w:t>
      </w:r>
    </w:p>
    <w:p w14:paraId="4F8B0D10" w14:textId="77777777" w:rsidR="00E91A38" w:rsidRPr="00E91A38" w:rsidRDefault="00E91A38" w:rsidP="00E91A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A38">
        <w:rPr>
          <w:rFonts w:ascii="Times New Roman" w:eastAsia="Times New Roman" w:hAnsi="Times New Roman" w:cs="Times New Roman"/>
          <w:b/>
          <w:bCs/>
          <w:sz w:val="27"/>
          <w:szCs w:val="27"/>
          <w:lang w:eastAsia="en-IN"/>
        </w:rPr>
        <w:t>State Space</w:t>
      </w:r>
    </w:p>
    <w:p w14:paraId="248100AC" w14:textId="77777777" w:rsidR="00E91A38" w:rsidRPr="00E91A38" w:rsidRDefault="00E91A38" w:rsidP="00E91A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Type:</w:t>
      </w:r>
      <w:r w:rsidRPr="00E91A38">
        <w:rPr>
          <w:rFonts w:ascii="Times New Roman" w:eastAsia="Times New Roman" w:hAnsi="Times New Roman" w:cs="Times New Roman"/>
          <w:sz w:val="24"/>
          <w:szCs w:val="24"/>
          <w:lang w:eastAsia="en-IN"/>
        </w:rPr>
        <w:t xml:space="preserve"> </w:t>
      </w:r>
      <w:proofErr w:type="gramStart"/>
      <w:r w:rsidRPr="00E91A38">
        <w:rPr>
          <w:rFonts w:ascii="Courier New" w:eastAsia="Times New Roman" w:hAnsi="Courier New" w:cs="Courier New"/>
          <w:sz w:val="20"/>
          <w:szCs w:val="20"/>
          <w:lang w:eastAsia="en-IN"/>
        </w:rPr>
        <w:t>Box(</w:t>
      </w:r>
      <w:proofErr w:type="gramEnd"/>
      <w:r w:rsidRPr="00E91A38">
        <w:rPr>
          <w:rFonts w:ascii="Courier New" w:eastAsia="Times New Roman" w:hAnsi="Courier New" w:cs="Courier New"/>
          <w:sz w:val="20"/>
          <w:szCs w:val="20"/>
          <w:lang w:eastAsia="en-IN"/>
        </w:rPr>
        <w:t>low=..., high=...)</w:t>
      </w:r>
    </w:p>
    <w:p w14:paraId="04038282" w14:textId="77777777" w:rsidR="00E91A38" w:rsidRPr="00E91A38" w:rsidRDefault="00E91A38" w:rsidP="00E91A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Shape:</w:t>
      </w:r>
      <w:r w:rsidRPr="00E91A38">
        <w:rPr>
          <w:rFonts w:ascii="Times New Roman" w:eastAsia="Times New Roman" w:hAnsi="Times New Roman" w:cs="Times New Roman"/>
          <w:sz w:val="24"/>
          <w:szCs w:val="24"/>
          <w:lang w:eastAsia="en-IN"/>
        </w:rPr>
        <w:t xml:space="preserve"> (7,)</w:t>
      </w:r>
    </w:p>
    <w:p w14:paraId="15B2554C" w14:textId="77777777" w:rsidR="00E91A38" w:rsidRPr="00E91A38" w:rsidRDefault="00E91A38" w:rsidP="00E91A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b/>
          <w:bCs/>
          <w:sz w:val="24"/>
          <w:szCs w:val="24"/>
          <w:lang w:eastAsia="en-IN"/>
        </w:rPr>
        <w:t>Components:</w:t>
      </w:r>
    </w:p>
    <w:p w14:paraId="757F148E" w14:textId="77777777" w:rsidR="00E91A38" w:rsidRPr="00E91A38" w:rsidRDefault="00E91A38" w:rsidP="00E91A3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sz w:val="24"/>
          <w:szCs w:val="24"/>
          <w:lang w:eastAsia="en-IN"/>
        </w:rPr>
        <w:lastRenderedPageBreak/>
        <w:t>Total inventory levels of all 5 products (aggregated over age)</w:t>
      </w:r>
    </w:p>
    <w:p w14:paraId="61173546" w14:textId="38FA85CE" w:rsidR="00F40FD2" w:rsidRPr="00833BB9" w:rsidRDefault="00E91A38" w:rsidP="00833B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1A38">
        <w:rPr>
          <w:rFonts w:ascii="Times New Roman" w:eastAsia="Times New Roman" w:hAnsi="Times New Roman" w:cs="Times New Roman"/>
          <w:sz w:val="24"/>
          <w:szCs w:val="24"/>
          <w:lang w:eastAsia="en-IN"/>
        </w:rPr>
        <w:t xml:space="preserve">Seasonal indicators: </w:t>
      </w:r>
      <w:r w:rsidRPr="00E91A38">
        <w:rPr>
          <w:rFonts w:ascii="Courier New" w:eastAsia="Times New Roman" w:hAnsi="Courier New" w:cs="Courier New"/>
          <w:sz w:val="20"/>
          <w:szCs w:val="20"/>
          <w:lang w:eastAsia="en-IN"/>
        </w:rPr>
        <w:t>sin(</w:t>
      </w:r>
      <w:proofErr w:type="spellStart"/>
      <w:r w:rsidRPr="00E91A38">
        <w:rPr>
          <w:rFonts w:ascii="Courier New" w:eastAsia="Times New Roman" w:hAnsi="Courier New" w:cs="Courier New"/>
          <w:sz w:val="20"/>
          <w:szCs w:val="20"/>
          <w:lang w:eastAsia="en-IN"/>
        </w:rPr>
        <w:t>season_phase</w:t>
      </w:r>
      <w:proofErr w:type="spellEnd"/>
      <w:r w:rsidRPr="00E91A38">
        <w:rPr>
          <w:rFonts w:ascii="Courier New" w:eastAsia="Times New Roman" w:hAnsi="Courier New" w:cs="Courier New"/>
          <w:sz w:val="20"/>
          <w:szCs w:val="20"/>
          <w:lang w:eastAsia="en-IN"/>
        </w:rPr>
        <w:t>)</w:t>
      </w:r>
      <w:r w:rsidRPr="00E91A38">
        <w:rPr>
          <w:rFonts w:ascii="Times New Roman" w:eastAsia="Times New Roman" w:hAnsi="Times New Roman" w:cs="Times New Roman"/>
          <w:sz w:val="24"/>
          <w:szCs w:val="24"/>
          <w:lang w:eastAsia="en-IN"/>
        </w:rPr>
        <w:t xml:space="preserve">, </w:t>
      </w:r>
      <w:r w:rsidRPr="00E91A38">
        <w:rPr>
          <w:rFonts w:ascii="Courier New" w:eastAsia="Times New Roman" w:hAnsi="Courier New" w:cs="Courier New"/>
          <w:sz w:val="20"/>
          <w:szCs w:val="20"/>
          <w:lang w:eastAsia="en-IN"/>
        </w:rPr>
        <w:t>cos(</w:t>
      </w:r>
      <w:proofErr w:type="spellStart"/>
      <w:r w:rsidRPr="00E91A38">
        <w:rPr>
          <w:rFonts w:ascii="Courier New" w:eastAsia="Times New Roman" w:hAnsi="Courier New" w:cs="Courier New"/>
          <w:sz w:val="20"/>
          <w:szCs w:val="20"/>
          <w:lang w:eastAsia="en-IN"/>
        </w:rPr>
        <w:t>season_phase</w:t>
      </w:r>
      <w:proofErr w:type="spellEnd"/>
      <w:r w:rsidRPr="00E91A38">
        <w:rPr>
          <w:rFonts w:ascii="Courier New" w:eastAsia="Times New Roman" w:hAnsi="Courier New" w:cs="Courier New"/>
          <w:sz w:val="20"/>
          <w:szCs w:val="20"/>
          <w:lang w:eastAsia="en-IN"/>
        </w:rPr>
        <w:t>)</w:t>
      </w:r>
      <w:r w:rsidRPr="00E91A38">
        <w:rPr>
          <w:rFonts w:ascii="Times New Roman" w:eastAsia="Times New Roman" w:hAnsi="Times New Roman" w:cs="Times New Roman"/>
          <w:sz w:val="24"/>
          <w:szCs w:val="24"/>
          <w:lang w:eastAsia="en-IN"/>
        </w:rPr>
        <w:t xml:space="preserve"> to model demand seasonality</w:t>
      </w:r>
    </w:p>
    <w:p w14:paraId="3DDFDEC4" w14:textId="77777777" w:rsidR="00833BB9" w:rsidRPr="00833BB9" w:rsidRDefault="00833BB9" w:rsidP="00833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BB9">
        <w:rPr>
          <w:rFonts w:ascii="Times New Roman" w:eastAsia="Times New Roman" w:hAnsi="Times New Roman" w:cs="Times New Roman"/>
          <w:b/>
          <w:bCs/>
          <w:sz w:val="27"/>
          <w:szCs w:val="27"/>
          <w:lang w:eastAsia="en-IN"/>
        </w:rPr>
        <w:t>Reward Design</w:t>
      </w:r>
    </w:p>
    <w:p w14:paraId="5071E662"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The reward is a direct reflection of profitability:</w:t>
      </w:r>
    </w:p>
    <w:p w14:paraId="3CA02DFF" w14:textId="77777777" w:rsidR="00833BB9" w:rsidRPr="00833BB9" w:rsidRDefault="00833BB9" w:rsidP="00833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b/>
          <w:bCs/>
          <w:sz w:val="24"/>
          <w:szCs w:val="24"/>
          <w:lang w:eastAsia="en-IN"/>
        </w:rPr>
        <w:t>Reward = Revenue from sales − Cost of ordered items</w:t>
      </w:r>
    </w:p>
    <w:p w14:paraId="681154CB"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There is no explicit penalty for expired goods, but unsold inventory naturally leads to reduced profits. The inclusion of dynamic discounting simulates price elasticity and incentivizes the agent to manage overstock more intelligently.</w:t>
      </w:r>
    </w:p>
    <w:p w14:paraId="7BEEE2AF" w14:textId="77777777" w:rsidR="00833BB9" w:rsidRPr="00833BB9" w:rsidRDefault="00833BB9" w:rsidP="00833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BB9">
        <w:rPr>
          <w:rFonts w:ascii="Times New Roman" w:eastAsia="Times New Roman" w:hAnsi="Times New Roman" w:cs="Times New Roman"/>
          <w:b/>
          <w:bCs/>
          <w:sz w:val="27"/>
          <w:szCs w:val="27"/>
          <w:lang w:eastAsia="en-IN"/>
        </w:rPr>
        <w:t>Implementation Details</w:t>
      </w:r>
    </w:p>
    <w:p w14:paraId="167B45D8"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This model uses a traditional Deep Q-Network (DQN) setup:</w:t>
      </w:r>
    </w:p>
    <w:p w14:paraId="12332319" w14:textId="77777777" w:rsidR="00833BB9" w:rsidRPr="00833BB9" w:rsidRDefault="00833BB9" w:rsidP="00833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A neural network with 3 hidden layers is used to approximate the Q-value function.</w:t>
      </w:r>
    </w:p>
    <w:p w14:paraId="4ED62F54" w14:textId="77777777" w:rsidR="00833BB9" w:rsidRPr="00833BB9" w:rsidRDefault="00833BB9" w:rsidP="00833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Experience replay is employed via a circular buffer to break correlations in sequential experiences.</w:t>
      </w:r>
    </w:p>
    <w:p w14:paraId="09E27AAB" w14:textId="77777777" w:rsidR="00833BB9" w:rsidRPr="00833BB9" w:rsidRDefault="00833BB9" w:rsidP="00833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Epsilon-greedy exploration strategy is used, with epsilon decaying over time.</w:t>
      </w:r>
    </w:p>
    <w:p w14:paraId="50889ABB" w14:textId="77777777" w:rsidR="00833BB9" w:rsidRPr="00833BB9" w:rsidRDefault="00833BB9" w:rsidP="00833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A target network is updated every 500 steps to stabilize learning.</w:t>
      </w:r>
    </w:p>
    <w:p w14:paraId="23A4E302"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The total number of training episodes is 500. Each episode spans multiple time steps (days), simulating a complete inventory cycle.</w:t>
      </w:r>
    </w:p>
    <w:p w14:paraId="07A58CDC" w14:textId="77777777" w:rsidR="00833BB9" w:rsidRPr="00833BB9" w:rsidRDefault="00833BB9" w:rsidP="00833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BB9">
        <w:rPr>
          <w:rFonts w:ascii="Times New Roman" w:eastAsia="Times New Roman" w:hAnsi="Times New Roman" w:cs="Times New Roman"/>
          <w:b/>
          <w:bCs/>
          <w:sz w:val="27"/>
          <w:szCs w:val="27"/>
          <w:lang w:eastAsia="en-IN"/>
        </w:rPr>
        <w:t>Results</w:t>
      </w:r>
    </w:p>
    <w:p w14:paraId="7519922F" w14:textId="77777777" w:rsidR="00833BB9" w:rsidRPr="00833BB9" w:rsidRDefault="00833BB9" w:rsidP="00833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The agent gradually improves over episodes, with average rewards increasing.</w:t>
      </w:r>
    </w:p>
    <w:p w14:paraId="710A131A" w14:textId="77777777" w:rsidR="00833BB9" w:rsidRPr="00833BB9" w:rsidRDefault="00833BB9" w:rsidP="00833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 xml:space="preserve">The final evaluation (greedy policy with epsilon = 0) yields a total reward of </w:t>
      </w:r>
      <w:r w:rsidRPr="00833BB9">
        <w:rPr>
          <w:rFonts w:ascii="Times New Roman" w:eastAsia="Times New Roman" w:hAnsi="Times New Roman" w:cs="Times New Roman"/>
          <w:b/>
          <w:bCs/>
          <w:sz w:val="24"/>
          <w:szCs w:val="24"/>
          <w:lang w:eastAsia="en-IN"/>
        </w:rPr>
        <w:t>~1074.4</w:t>
      </w:r>
      <w:r w:rsidRPr="00833BB9">
        <w:rPr>
          <w:rFonts w:ascii="Times New Roman" w:eastAsia="Times New Roman" w:hAnsi="Times New Roman" w:cs="Times New Roman"/>
          <w:sz w:val="24"/>
          <w:szCs w:val="24"/>
          <w:lang w:eastAsia="en-IN"/>
        </w:rPr>
        <w:t>.</w:t>
      </w:r>
    </w:p>
    <w:p w14:paraId="2A8BBA5E" w14:textId="77777777" w:rsidR="00833BB9" w:rsidRPr="00833BB9" w:rsidRDefault="00BD3B09" w:rsidP="00833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3B09">
        <w:rPr>
          <w:rFonts w:ascii="Times New Roman" w:eastAsia="Times New Roman" w:hAnsi="Times New Roman" w:cs="Times New Roman"/>
          <w:b/>
          <w:bCs/>
          <w:sz w:val="24"/>
          <w:szCs w:val="24"/>
          <w:lang w:eastAsia="en-IN"/>
        </w:rPr>
        <w:lastRenderedPageBreak/>
        <w:drawing>
          <wp:inline distT="0" distB="0" distL="0" distR="0" wp14:anchorId="49E94D42" wp14:editId="1645C761">
            <wp:extent cx="5731510" cy="3091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1815"/>
                    </a:xfrm>
                    <a:prstGeom prst="rect">
                      <a:avLst/>
                    </a:prstGeom>
                  </pic:spPr>
                </pic:pic>
              </a:graphicData>
            </a:graphic>
          </wp:inline>
        </w:drawing>
      </w:r>
      <w:r w:rsidRPr="00BD3B09">
        <w:rPr>
          <w:rFonts w:ascii="Times New Roman" w:eastAsia="Times New Roman" w:hAnsi="Times New Roman" w:cs="Times New Roman"/>
          <w:b/>
          <w:bCs/>
          <w:sz w:val="24"/>
          <w:szCs w:val="24"/>
          <w:lang w:eastAsia="en-IN"/>
        </w:rPr>
        <w:t xml:space="preserve"> </w:t>
      </w:r>
      <w:r w:rsidRPr="00BD3B09">
        <w:rPr>
          <w:rFonts w:ascii="Times New Roman" w:eastAsia="Times New Roman" w:hAnsi="Times New Roman" w:cs="Times New Roman"/>
          <w:b/>
          <w:bCs/>
          <w:sz w:val="24"/>
          <w:szCs w:val="24"/>
          <w:lang w:eastAsia="en-IN"/>
        </w:rPr>
        <w:drawing>
          <wp:inline distT="0" distB="0" distL="0" distR="0" wp14:anchorId="0DFE8505" wp14:editId="7841CDCE">
            <wp:extent cx="5731510" cy="3091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1815"/>
                    </a:xfrm>
                    <a:prstGeom prst="rect">
                      <a:avLst/>
                    </a:prstGeom>
                  </pic:spPr>
                </pic:pic>
              </a:graphicData>
            </a:graphic>
          </wp:inline>
        </w:drawing>
      </w:r>
    </w:p>
    <w:p w14:paraId="4D796D9B" w14:textId="77777777" w:rsidR="00833BB9" w:rsidRPr="00833BB9" w:rsidRDefault="00833BB9" w:rsidP="00833BB9">
      <w:pPr>
        <w:spacing w:before="100" w:beforeAutospacing="1" w:after="100" w:afterAutospacing="1" w:line="240" w:lineRule="auto"/>
        <w:rPr>
          <w:rFonts w:ascii="Times New Roman" w:eastAsia="Times New Roman" w:hAnsi="Times New Roman" w:cs="Times New Roman"/>
          <w:sz w:val="24"/>
          <w:szCs w:val="24"/>
          <w:lang w:eastAsia="en-IN"/>
        </w:rPr>
      </w:pPr>
      <w:r w:rsidRPr="00833BB9">
        <w:rPr>
          <w:rFonts w:ascii="Times New Roman" w:eastAsia="Times New Roman" w:hAnsi="Times New Roman" w:cs="Times New Roman"/>
          <w:sz w:val="24"/>
          <w:szCs w:val="24"/>
          <w:lang w:eastAsia="en-IN"/>
        </w:rPr>
        <w:t>These results suggest that DQN is capable of learning effective strategies in a moderately complex inventory environment with seasonal patterns and dynamic pricing.</w:t>
      </w:r>
    </w:p>
    <w:p w14:paraId="466EBBC2" w14:textId="77777777" w:rsidR="00E61A02" w:rsidRPr="00E61A02" w:rsidRDefault="00E61A02" w:rsidP="00E61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A02">
        <w:rPr>
          <w:rFonts w:ascii="Times New Roman" w:eastAsia="Times New Roman" w:hAnsi="Times New Roman" w:cs="Times New Roman"/>
          <w:b/>
          <w:bCs/>
          <w:sz w:val="36"/>
          <w:szCs w:val="36"/>
          <w:lang w:eastAsia="en-IN"/>
        </w:rPr>
        <w:t>Model 2: PPO – Proximal Policy Optimization with Reduced Stochasticity</w:t>
      </w:r>
    </w:p>
    <w:p w14:paraId="2125E343"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Environment Setup</w:t>
      </w:r>
    </w:p>
    <w:p w14:paraId="458C3664"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The second model is trained in a custom environment called </w:t>
      </w:r>
      <w:r w:rsidRPr="00E61A02">
        <w:rPr>
          <w:rFonts w:ascii="Courier New" w:eastAsia="Times New Roman" w:hAnsi="Courier New" w:cs="Courier New"/>
          <w:sz w:val="20"/>
          <w:szCs w:val="20"/>
          <w:lang w:eastAsia="en-IN"/>
        </w:rPr>
        <w:t>MultiProductInventoryEnvV4</w:t>
      </w:r>
      <w:r w:rsidRPr="00E61A02">
        <w:rPr>
          <w:rFonts w:ascii="Times New Roman" w:eastAsia="Times New Roman" w:hAnsi="Times New Roman" w:cs="Times New Roman"/>
          <w:sz w:val="24"/>
          <w:szCs w:val="24"/>
          <w:lang w:eastAsia="en-IN"/>
        </w:rPr>
        <w:t>. This version simplifies some aspects of the real world by reducing randomness and offering more predictable conditions. All products share the same shelf life (7 days), and demand follows a mostly Poisson process, occasionally perturbed by normal fluctuations.</w:t>
      </w:r>
    </w:p>
    <w:p w14:paraId="2F0F64E2" w14:textId="30BB8A4E" w:rsid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lastRenderedPageBreak/>
        <w:t>The budget and cost of ordering remain fixed, and discounts are automatically applied to aging stock. This setup allows for stable learning and highlights the ability of PPO to learn continuous improvement over time.</w:t>
      </w:r>
    </w:p>
    <w:p w14:paraId="2FB63775" w14:textId="77777777" w:rsidR="00C16241" w:rsidRPr="00C16241" w:rsidRDefault="00C16241" w:rsidP="00C162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6241">
        <w:rPr>
          <w:rFonts w:ascii="Times New Roman" w:eastAsia="Times New Roman" w:hAnsi="Times New Roman" w:cs="Times New Roman"/>
          <w:b/>
          <w:bCs/>
          <w:sz w:val="27"/>
          <w:szCs w:val="27"/>
          <w:lang w:eastAsia="en-IN"/>
        </w:rPr>
        <w:t>Action Space</w:t>
      </w:r>
    </w:p>
    <w:p w14:paraId="7C7A5300" w14:textId="77777777" w:rsidR="00C16241" w:rsidRPr="00C16241" w:rsidRDefault="00C16241" w:rsidP="00C162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16241">
        <w:rPr>
          <w:rFonts w:ascii="Times New Roman" w:eastAsia="Times New Roman" w:hAnsi="Times New Roman" w:cs="Times New Roman"/>
          <w:b/>
          <w:bCs/>
          <w:sz w:val="24"/>
          <w:szCs w:val="24"/>
          <w:lang w:eastAsia="en-IN"/>
        </w:rPr>
        <w:t>Type:</w:t>
      </w:r>
      <w:r w:rsidRPr="00C16241">
        <w:rPr>
          <w:rFonts w:ascii="Times New Roman" w:eastAsia="Times New Roman" w:hAnsi="Times New Roman" w:cs="Times New Roman"/>
          <w:sz w:val="24"/>
          <w:szCs w:val="24"/>
          <w:lang w:eastAsia="en-IN"/>
        </w:rPr>
        <w:t xml:space="preserve"> </w:t>
      </w:r>
      <w:proofErr w:type="spellStart"/>
      <w:proofErr w:type="gramStart"/>
      <w:r w:rsidRPr="00C16241">
        <w:rPr>
          <w:rFonts w:ascii="Courier New" w:eastAsia="Times New Roman" w:hAnsi="Courier New" w:cs="Courier New"/>
          <w:sz w:val="20"/>
          <w:szCs w:val="20"/>
          <w:lang w:eastAsia="en-IN"/>
        </w:rPr>
        <w:t>MultiDiscrete</w:t>
      </w:r>
      <w:proofErr w:type="spellEnd"/>
      <w:r w:rsidRPr="00C16241">
        <w:rPr>
          <w:rFonts w:ascii="Courier New" w:eastAsia="Times New Roman" w:hAnsi="Courier New" w:cs="Courier New"/>
          <w:sz w:val="20"/>
          <w:szCs w:val="20"/>
          <w:lang w:eastAsia="en-IN"/>
        </w:rPr>
        <w:t>(</w:t>
      </w:r>
      <w:proofErr w:type="gramEnd"/>
      <w:r w:rsidRPr="00C16241">
        <w:rPr>
          <w:rFonts w:ascii="Courier New" w:eastAsia="Times New Roman" w:hAnsi="Courier New" w:cs="Courier New"/>
          <w:sz w:val="20"/>
          <w:szCs w:val="20"/>
          <w:lang w:eastAsia="en-IN"/>
        </w:rPr>
        <w:t>[11, 11, 11, 11, 11])</w:t>
      </w:r>
      <w:r w:rsidRPr="00C16241">
        <w:rPr>
          <w:rFonts w:ascii="Times New Roman" w:eastAsia="Times New Roman" w:hAnsi="Times New Roman" w:cs="Times New Roman"/>
          <w:sz w:val="24"/>
          <w:szCs w:val="24"/>
          <w:lang w:eastAsia="en-IN"/>
        </w:rPr>
        <w:t xml:space="preserve"> → Order 0–10 units per product</w:t>
      </w:r>
    </w:p>
    <w:p w14:paraId="7BCF337D" w14:textId="77777777" w:rsidR="00C16241" w:rsidRPr="00C16241" w:rsidRDefault="00C16241" w:rsidP="00C162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16241">
        <w:rPr>
          <w:rFonts w:ascii="Times New Roman" w:eastAsia="Times New Roman" w:hAnsi="Times New Roman" w:cs="Times New Roman"/>
          <w:b/>
          <w:bCs/>
          <w:sz w:val="24"/>
          <w:szCs w:val="24"/>
          <w:lang w:eastAsia="en-IN"/>
        </w:rPr>
        <w:t>Shape:</w:t>
      </w:r>
      <w:r w:rsidRPr="00C16241">
        <w:rPr>
          <w:rFonts w:ascii="Times New Roman" w:eastAsia="Times New Roman" w:hAnsi="Times New Roman" w:cs="Times New Roman"/>
          <w:sz w:val="24"/>
          <w:szCs w:val="24"/>
          <w:lang w:eastAsia="en-IN"/>
        </w:rPr>
        <w:t xml:space="preserve"> (5,)</w:t>
      </w:r>
    </w:p>
    <w:p w14:paraId="56F7326D" w14:textId="77777777" w:rsidR="00C16241" w:rsidRPr="00C16241" w:rsidRDefault="00C16241" w:rsidP="00C162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16241">
        <w:rPr>
          <w:rFonts w:ascii="Times New Roman" w:eastAsia="Times New Roman" w:hAnsi="Times New Roman" w:cs="Times New Roman"/>
          <w:b/>
          <w:bCs/>
          <w:sz w:val="24"/>
          <w:szCs w:val="24"/>
          <w:lang w:eastAsia="en-IN"/>
        </w:rPr>
        <w:t>Description:</w:t>
      </w:r>
      <w:r w:rsidRPr="00C16241">
        <w:rPr>
          <w:rFonts w:ascii="Times New Roman" w:eastAsia="Times New Roman" w:hAnsi="Times New Roman" w:cs="Times New Roman"/>
          <w:sz w:val="24"/>
          <w:szCs w:val="24"/>
          <w:lang w:eastAsia="en-IN"/>
        </w:rPr>
        <w:t xml:space="preserve"> Represents daily order quantities for each product</w:t>
      </w:r>
    </w:p>
    <w:p w14:paraId="64566EB7" w14:textId="77777777" w:rsidR="00C16241" w:rsidRPr="00C16241" w:rsidRDefault="00C16241" w:rsidP="00C162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6241">
        <w:rPr>
          <w:rFonts w:ascii="Times New Roman" w:eastAsia="Times New Roman" w:hAnsi="Times New Roman" w:cs="Times New Roman"/>
          <w:b/>
          <w:bCs/>
          <w:sz w:val="27"/>
          <w:szCs w:val="27"/>
          <w:lang w:eastAsia="en-IN"/>
        </w:rPr>
        <w:t>State Space</w:t>
      </w:r>
    </w:p>
    <w:p w14:paraId="62E24AA1" w14:textId="77777777" w:rsidR="00C16241" w:rsidRPr="00C16241" w:rsidRDefault="00C16241" w:rsidP="00C1624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16241">
        <w:rPr>
          <w:rFonts w:ascii="Times New Roman" w:eastAsia="Times New Roman" w:hAnsi="Times New Roman" w:cs="Times New Roman"/>
          <w:b/>
          <w:bCs/>
          <w:sz w:val="24"/>
          <w:szCs w:val="24"/>
          <w:lang w:eastAsia="en-IN"/>
        </w:rPr>
        <w:t>Type:</w:t>
      </w:r>
      <w:r w:rsidRPr="00C16241">
        <w:rPr>
          <w:rFonts w:ascii="Times New Roman" w:eastAsia="Times New Roman" w:hAnsi="Times New Roman" w:cs="Times New Roman"/>
          <w:sz w:val="24"/>
          <w:szCs w:val="24"/>
          <w:lang w:eastAsia="en-IN"/>
        </w:rPr>
        <w:t xml:space="preserve"> </w:t>
      </w:r>
      <w:proofErr w:type="gramStart"/>
      <w:r w:rsidRPr="00C16241">
        <w:rPr>
          <w:rFonts w:ascii="Courier New" w:eastAsia="Times New Roman" w:hAnsi="Courier New" w:cs="Courier New"/>
          <w:sz w:val="20"/>
          <w:szCs w:val="20"/>
          <w:lang w:eastAsia="en-IN"/>
        </w:rPr>
        <w:t>Box(</w:t>
      </w:r>
      <w:proofErr w:type="gramEnd"/>
      <w:r w:rsidRPr="00C16241">
        <w:rPr>
          <w:rFonts w:ascii="Courier New" w:eastAsia="Times New Roman" w:hAnsi="Courier New" w:cs="Courier New"/>
          <w:sz w:val="20"/>
          <w:szCs w:val="20"/>
          <w:lang w:eastAsia="en-IN"/>
        </w:rPr>
        <w:t xml:space="preserve">low=0, high=1000, shape=(35,), </w:t>
      </w:r>
      <w:proofErr w:type="spellStart"/>
      <w:r w:rsidRPr="00C16241">
        <w:rPr>
          <w:rFonts w:ascii="Courier New" w:eastAsia="Times New Roman" w:hAnsi="Courier New" w:cs="Courier New"/>
          <w:sz w:val="20"/>
          <w:szCs w:val="20"/>
          <w:lang w:eastAsia="en-IN"/>
        </w:rPr>
        <w:t>dtype</w:t>
      </w:r>
      <w:proofErr w:type="spellEnd"/>
      <w:r w:rsidRPr="00C16241">
        <w:rPr>
          <w:rFonts w:ascii="Courier New" w:eastAsia="Times New Roman" w:hAnsi="Courier New" w:cs="Courier New"/>
          <w:sz w:val="20"/>
          <w:szCs w:val="20"/>
          <w:lang w:eastAsia="en-IN"/>
        </w:rPr>
        <w:t>=np.float32)</w:t>
      </w:r>
    </w:p>
    <w:p w14:paraId="25B59746" w14:textId="12CE7273" w:rsidR="00C16241" w:rsidRPr="00E61A02" w:rsidRDefault="00C16241" w:rsidP="00E61A0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16241">
        <w:rPr>
          <w:rFonts w:ascii="Times New Roman" w:eastAsia="Times New Roman" w:hAnsi="Times New Roman" w:cs="Times New Roman"/>
          <w:b/>
          <w:bCs/>
          <w:sz w:val="24"/>
          <w:szCs w:val="24"/>
          <w:lang w:eastAsia="en-IN"/>
        </w:rPr>
        <w:t>Description:</w:t>
      </w:r>
      <w:r w:rsidRPr="00C16241">
        <w:rPr>
          <w:rFonts w:ascii="Times New Roman" w:eastAsia="Times New Roman" w:hAnsi="Times New Roman" w:cs="Times New Roman"/>
          <w:sz w:val="24"/>
          <w:szCs w:val="24"/>
          <w:lang w:eastAsia="en-IN"/>
        </w:rPr>
        <w:t xml:space="preserve"> Concatenated inventory levels per age (7 days × 5 products)</w:t>
      </w:r>
    </w:p>
    <w:p w14:paraId="7C9E01AC"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Reward Design</w:t>
      </w:r>
    </w:p>
    <w:p w14:paraId="54B31FF0"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The reward is </w:t>
      </w:r>
      <w:r w:rsidRPr="00E61A02">
        <w:rPr>
          <w:rFonts w:ascii="Times New Roman" w:eastAsia="Times New Roman" w:hAnsi="Times New Roman" w:cs="Times New Roman"/>
          <w:b/>
          <w:bCs/>
          <w:sz w:val="24"/>
          <w:szCs w:val="24"/>
          <w:lang w:eastAsia="en-IN"/>
        </w:rPr>
        <w:t>normalized by budget</w:t>
      </w:r>
      <w:r w:rsidRPr="00E61A02">
        <w:rPr>
          <w:rFonts w:ascii="Times New Roman" w:eastAsia="Times New Roman" w:hAnsi="Times New Roman" w:cs="Times New Roman"/>
          <w:sz w:val="24"/>
          <w:szCs w:val="24"/>
          <w:lang w:eastAsia="en-IN"/>
        </w:rPr>
        <w:t xml:space="preserve"> and penalizes waste:</w:t>
      </w:r>
    </w:p>
    <w:p w14:paraId="76DD2F26" w14:textId="77777777" w:rsidR="00E61A02" w:rsidRPr="00E61A02" w:rsidRDefault="00E61A02" w:rsidP="00E61A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Reward = (Sales revenue − Waste penalty × expired items) / Daily budget</w:t>
      </w:r>
    </w:p>
    <w:p w14:paraId="1E66B367"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This normalized reward helps the agent generalize performance across varying conditions.</w:t>
      </w:r>
    </w:p>
    <w:p w14:paraId="64FD2DCA"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Implementation Details</w:t>
      </w:r>
    </w:p>
    <w:p w14:paraId="5FD28123"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The agent uses the PPO algorithm with:</w:t>
      </w:r>
    </w:p>
    <w:p w14:paraId="29B104FE" w14:textId="77777777" w:rsidR="00E61A02" w:rsidRPr="00E61A02" w:rsidRDefault="00E61A02" w:rsidP="00E61A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Feedforward neural networks for both policy and value estimation.</w:t>
      </w:r>
    </w:p>
    <w:p w14:paraId="07193F9F" w14:textId="77777777" w:rsidR="00E61A02" w:rsidRPr="00E61A02" w:rsidRDefault="00E61A02" w:rsidP="00E61A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Action distributions </w:t>
      </w:r>
      <w:r w:rsidR="001054B6" w:rsidRPr="00E61A02">
        <w:rPr>
          <w:rFonts w:ascii="Times New Roman" w:eastAsia="Times New Roman" w:hAnsi="Times New Roman" w:cs="Times New Roman"/>
          <w:sz w:val="24"/>
          <w:szCs w:val="24"/>
          <w:lang w:eastAsia="en-IN"/>
        </w:rPr>
        <w:t>modelled</w:t>
      </w:r>
      <w:r w:rsidRPr="00E61A02">
        <w:rPr>
          <w:rFonts w:ascii="Times New Roman" w:eastAsia="Times New Roman" w:hAnsi="Times New Roman" w:cs="Times New Roman"/>
          <w:sz w:val="24"/>
          <w:szCs w:val="24"/>
          <w:lang w:eastAsia="en-IN"/>
        </w:rPr>
        <w:t xml:space="preserve"> as categorical, one per product.</w:t>
      </w:r>
    </w:p>
    <w:p w14:paraId="6EAA64D7" w14:textId="77777777" w:rsidR="00E61A02" w:rsidRPr="00E61A02" w:rsidRDefault="00E61A02" w:rsidP="00E61A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Training occurs in mini-batches collected over 2000 steps.</w:t>
      </w:r>
    </w:p>
    <w:p w14:paraId="19EB8125" w14:textId="77777777" w:rsidR="00E61A02" w:rsidRPr="00E61A02" w:rsidRDefault="00E61A02" w:rsidP="00E61A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Generalized Advantage Estimation (GAE) is used for stable updates.</w:t>
      </w:r>
    </w:p>
    <w:p w14:paraId="7AC637CA"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Training spans </w:t>
      </w:r>
      <w:r w:rsidRPr="00E61A02">
        <w:rPr>
          <w:rFonts w:ascii="Times New Roman" w:eastAsia="Times New Roman" w:hAnsi="Times New Roman" w:cs="Times New Roman"/>
          <w:b/>
          <w:bCs/>
          <w:sz w:val="24"/>
          <w:szCs w:val="24"/>
          <w:lang w:eastAsia="en-IN"/>
        </w:rPr>
        <w:t>1000 episodes</w:t>
      </w:r>
      <w:r w:rsidRPr="00E61A02">
        <w:rPr>
          <w:rFonts w:ascii="Times New Roman" w:eastAsia="Times New Roman" w:hAnsi="Times New Roman" w:cs="Times New Roman"/>
          <w:sz w:val="24"/>
          <w:szCs w:val="24"/>
          <w:lang w:eastAsia="en-IN"/>
        </w:rPr>
        <w:t>, and both policy and value networks are updated using Adam optimizers.</w:t>
      </w:r>
    </w:p>
    <w:p w14:paraId="215727F0"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Results</w:t>
      </w:r>
    </w:p>
    <w:p w14:paraId="27A3D6DD" w14:textId="77777777" w:rsidR="00E61A02" w:rsidRPr="00E61A02" w:rsidRDefault="00E61A02" w:rsidP="00E61A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lastRenderedPageBreak/>
        <w:t>The learning curve shows consistent growth in normalized rewards.</w:t>
      </w:r>
      <w:r w:rsidR="00C8345B">
        <w:rPr>
          <w:rFonts w:ascii="Times New Roman" w:eastAsia="Times New Roman" w:hAnsi="Times New Roman" w:cs="Times New Roman"/>
          <w:sz w:val="24"/>
          <w:szCs w:val="24"/>
          <w:lang w:eastAsia="en-IN"/>
        </w:rPr>
        <w:br/>
      </w:r>
      <w:r w:rsidR="00C8345B" w:rsidRPr="00D95B51">
        <w:rPr>
          <w:rFonts w:ascii="Times New Roman" w:eastAsia="Times New Roman" w:hAnsi="Times New Roman" w:cs="Times New Roman"/>
          <w:sz w:val="24"/>
          <w:szCs w:val="24"/>
          <w:lang w:eastAsia="en-IN"/>
        </w:rPr>
        <w:drawing>
          <wp:inline distT="0" distB="0" distL="0" distR="0" wp14:anchorId="0F81527F" wp14:editId="6F4692F2">
            <wp:extent cx="5731510" cy="3110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0865"/>
                    </a:xfrm>
                    <a:prstGeom prst="rect">
                      <a:avLst/>
                    </a:prstGeom>
                  </pic:spPr>
                </pic:pic>
              </a:graphicData>
            </a:graphic>
          </wp:inline>
        </w:drawing>
      </w:r>
    </w:p>
    <w:p w14:paraId="5376AA5C" w14:textId="77777777" w:rsidR="00D95B51" w:rsidRPr="00C8345B" w:rsidRDefault="00E61A02" w:rsidP="004C31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PPO efficiently learns to minimize waste while maximizing profit.</w:t>
      </w:r>
      <w:r w:rsidR="00D95B51" w:rsidRPr="00C8345B">
        <w:rPr>
          <w:rFonts w:ascii="Times New Roman" w:eastAsia="Times New Roman" w:hAnsi="Times New Roman" w:cs="Times New Roman"/>
          <w:sz w:val="24"/>
          <w:szCs w:val="24"/>
          <w:lang w:eastAsia="en-IN"/>
        </w:rPr>
        <w:br/>
      </w:r>
      <w:r w:rsidR="00D95B51" w:rsidRPr="00D95B51">
        <w:rPr>
          <w:rFonts w:ascii="Times New Roman" w:eastAsia="Times New Roman" w:hAnsi="Times New Roman" w:cs="Times New Roman"/>
          <w:b/>
          <w:bCs/>
          <w:sz w:val="24"/>
          <w:szCs w:val="24"/>
          <w:lang w:eastAsia="en-IN"/>
        </w:rPr>
        <w:drawing>
          <wp:inline distT="0" distB="0" distL="0" distR="0" wp14:anchorId="04E3B052" wp14:editId="2DEFEDF1">
            <wp:extent cx="54768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4333875"/>
                    </a:xfrm>
                    <a:prstGeom prst="rect">
                      <a:avLst/>
                    </a:prstGeom>
                  </pic:spPr>
                </pic:pic>
              </a:graphicData>
            </a:graphic>
          </wp:inline>
        </w:drawing>
      </w:r>
    </w:p>
    <w:p w14:paraId="0A726F9B"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The model performs reliably in this relatively controlled environment and establishes a baseline performance for comparison with more complex scenarios.</w:t>
      </w:r>
    </w:p>
    <w:p w14:paraId="63303B2A" w14:textId="77777777" w:rsidR="00E61A02" w:rsidRPr="00E61A02" w:rsidRDefault="00E61A02" w:rsidP="00E61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A02">
        <w:rPr>
          <w:rFonts w:ascii="Times New Roman" w:eastAsia="Times New Roman" w:hAnsi="Times New Roman" w:cs="Times New Roman"/>
          <w:b/>
          <w:bCs/>
          <w:sz w:val="36"/>
          <w:szCs w:val="36"/>
          <w:lang w:eastAsia="en-IN"/>
        </w:rPr>
        <w:lastRenderedPageBreak/>
        <w:t>Model 3: PPO – Realistic PPO with Reward Shaping in a Stochastic Environment</w:t>
      </w:r>
    </w:p>
    <w:p w14:paraId="4C5A9A64"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Environment Setup</w:t>
      </w:r>
    </w:p>
    <w:p w14:paraId="4AE1C9E4"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The third and most advanced model is deployed in a highly realistic simulation environment named </w:t>
      </w:r>
      <w:proofErr w:type="spellStart"/>
      <w:r w:rsidRPr="00E61A02">
        <w:rPr>
          <w:rFonts w:ascii="Courier New" w:eastAsia="Times New Roman" w:hAnsi="Courier New" w:cs="Courier New"/>
          <w:sz w:val="20"/>
          <w:szCs w:val="20"/>
          <w:lang w:eastAsia="en-IN"/>
        </w:rPr>
        <w:t>MultiProductInventoryEnvRealistic</w:t>
      </w:r>
      <w:proofErr w:type="spellEnd"/>
      <w:r w:rsidRPr="00E61A02">
        <w:rPr>
          <w:rFonts w:ascii="Times New Roman" w:eastAsia="Times New Roman" w:hAnsi="Times New Roman" w:cs="Times New Roman"/>
          <w:sz w:val="24"/>
          <w:szCs w:val="24"/>
          <w:lang w:eastAsia="en-IN"/>
        </w:rPr>
        <w:t>. Here, we introduce a multitude of complexities to mimic real-world inventory systems:</w:t>
      </w:r>
    </w:p>
    <w:p w14:paraId="530B0851" w14:textId="77777777" w:rsidR="00E61A02" w:rsidRPr="00E61A02" w:rsidRDefault="00E61A02" w:rsidP="00E61A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Budget and order costs fluctuate daily.</w:t>
      </w:r>
    </w:p>
    <w:p w14:paraId="694AF91E" w14:textId="77777777" w:rsidR="00E61A02" w:rsidRPr="00E61A02" w:rsidRDefault="00E61A02" w:rsidP="00E61A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Demand includes heavy-tailed (rare spike) events </w:t>
      </w:r>
      <w:r w:rsidR="00CA13EB" w:rsidRPr="00E61A02">
        <w:rPr>
          <w:rFonts w:ascii="Times New Roman" w:eastAsia="Times New Roman" w:hAnsi="Times New Roman" w:cs="Times New Roman"/>
          <w:sz w:val="24"/>
          <w:szCs w:val="24"/>
          <w:lang w:eastAsia="en-IN"/>
        </w:rPr>
        <w:t>modelled</w:t>
      </w:r>
      <w:r w:rsidRPr="00E61A02">
        <w:rPr>
          <w:rFonts w:ascii="Times New Roman" w:eastAsia="Times New Roman" w:hAnsi="Times New Roman" w:cs="Times New Roman"/>
          <w:sz w:val="24"/>
          <w:szCs w:val="24"/>
          <w:lang w:eastAsia="en-IN"/>
        </w:rPr>
        <w:t xml:space="preserve"> by a mixture of Poisson and Normal distributions.</w:t>
      </w:r>
    </w:p>
    <w:p w14:paraId="7C43F11A" w14:textId="77777777" w:rsidR="00E61A02" w:rsidRPr="00E61A02" w:rsidRDefault="00E61A02" w:rsidP="00E61A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Promo and slump probabilities are increased to 10% to simulate promotional sales or sudden dips in demand.</w:t>
      </w:r>
    </w:p>
    <w:p w14:paraId="5585604A" w14:textId="4ACA4B8A" w:rsidR="00E61A02" w:rsidRDefault="00E61A02" w:rsidP="00E61A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Inventory spoilage is significant due to higher perishability, and large inventory leads to holding penalties.</w:t>
      </w:r>
    </w:p>
    <w:p w14:paraId="185174A6" w14:textId="77777777" w:rsidR="00AE5735" w:rsidRPr="00AE5735" w:rsidRDefault="00AE5735" w:rsidP="00AE57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5735">
        <w:rPr>
          <w:rFonts w:ascii="Times New Roman" w:eastAsia="Times New Roman" w:hAnsi="Times New Roman" w:cs="Times New Roman"/>
          <w:b/>
          <w:bCs/>
          <w:sz w:val="27"/>
          <w:szCs w:val="27"/>
          <w:lang w:eastAsia="en-IN"/>
        </w:rPr>
        <w:t>Action Space</w:t>
      </w:r>
    </w:p>
    <w:p w14:paraId="07F4CAD1" w14:textId="77777777" w:rsidR="00AE5735" w:rsidRPr="00AE5735" w:rsidRDefault="00AE5735" w:rsidP="00AE573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Type:</w:t>
      </w:r>
      <w:r w:rsidRPr="00AE5735">
        <w:rPr>
          <w:rFonts w:ascii="Times New Roman" w:eastAsia="Times New Roman" w:hAnsi="Times New Roman" w:cs="Times New Roman"/>
          <w:sz w:val="24"/>
          <w:szCs w:val="24"/>
          <w:lang w:eastAsia="en-IN"/>
        </w:rPr>
        <w:t xml:space="preserve"> </w:t>
      </w:r>
      <w:proofErr w:type="spellStart"/>
      <w:proofErr w:type="gramStart"/>
      <w:r w:rsidRPr="00AE5735">
        <w:rPr>
          <w:rFonts w:ascii="Courier New" w:eastAsia="Times New Roman" w:hAnsi="Courier New" w:cs="Courier New"/>
          <w:sz w:val="20"/>
          <w:szCs w:val="20"/>
          <w:lang w:eastAsia="en-IN"/>
        </w:rPr>
        <w:t>MultiDiscrete</w:t>
      </w:r>
      <w:proofErr w:type="spellEnd"/>
      <w:r w:rsidRPr="00AE5735">
        <w:rPr>
          <w:rFonts w:ascii="Courier New" w:eastAsia="Times New Roman" w:hAnsi="Courier New" w:cs="Courier New"/>
          <w:sz w:val="20"/>
          <w:szCs w:val="20"/>
          <w:lang w:eastAsia="en-IN"/>
        </w:rPr>
        <w:t>(</w:t>
      </w:r>
      <w:proofErr w:type="gramEnd"/>
      <w:r w:rsidRPr="00AE5735">
        <w:rPr>
          <w:rFonts w:ascii="Courier New" w:eastAsia="Times New Roman" w:hAnsi="Courier New" w:cs="Courier New"/>
          <w:sz w:val="20"/>
          <w:szCs w:val="20"/>
          <w:lang w:eastAsia="en-IN"/>
        </w:rPr>
        <w:t>[11, 11, 11, 11, 11])</w:t>
      </w:r>
    </w:p>
    <w:p w14:paraId="5515647A" w14:textId="77777777" w:rsidR="00AE5735" w:rsidRPr="00AE5735" w:rsidRDefault="00AE5735" w:rsidP="00AE573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Shape:</w:t>
      </w:r>
      <w:r w:rsidRPr="00AE5735">
        <w:rPr>
          <w:rFonts w:ascii="Times New Roman" w:eastAsia="Times New Roman" w:hAnsi="Times New Roman" w:cs="Times New Roman"/>
          <w:sz w:val="24"/>
          <w:szCs w:val="24"/>
          <w:lang w:eastAsia="en-IN"/>
        </w:rPr>
        <w:t xml:space="preserve"> (5,)</w:t>
      </w:r>
    </w:p>
    <w:p w14:paraId="30BC9123" w14:textId="77777777" w:rsidR="00AE5735" w:rsidRPr="00AE5735" w:rsidRDefault="00AE5735" w:rsidP="00AE573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Description:</w:t>
      </w:r>
      <w:r w:rsidRPr="00AE5735">
        <w:rPr>
          <w:rFonts w:ascii="Times New Roman" w:eastAsia="Times New Roman" w:hAnsi="Times New Roman" w:cs="Times New Roman"/>
          <w:sz w:val="24"/>
          <w:szCs w:val="24"/>
          <w:lang w:eastAsia="en-IN"/>
        </w:rPr>
        <w:t xml:space="preserve"> Daily restocking quantities for 5 products</w:t>
      </w:r>
    </w:p>
    <w:p w14:paraId="4D18A602" w14:textId="77777777" w:rsidR="00AE5735" w:rsidRPr="00AE5735" w:rsidRDefault="00AE5735" w:rsidP="00AE57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5735">
        <w:rPr>
          <w:rFonts w:ascii="Times New Roman" w:eastAsia="Times New Roman" w:hAnsi="Times New Roman" w:cs="Times New Roman"/>
          <w:b/>
          <w:bCs/>
          <w:sz w:val="27"/>
          <w:szCs w:val="27"/>
          <w:lang w:eastAsia="en-IN"/>
        </w:rPr>
        <w:t>State Space</w:t>
      </w:r>
    </w:p>
    <w:p w14:paraId="45A580B4" w14:textId="77777777" w:rsidR="00AE5735" w:rsidRPr="00AE5735" w:rsidRDefault="00AE5735" w:rsidP="00AE573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Type:</w:t>
      </w:r>
      <w:r w:rsidRPr="00AE5735">
        <w:rPr>
          <w:rFonts w:ascii="Times New Roman" w:eastAsia="Times New Roman" w:hAnsi="Times New Roman" w:cs="Times New Roman"/>
          <w:sz w:val="24"/>
          <w:szCs w:val="24"/>
          <w:lang w:eastAsia="en-IN"/>
        </w:rPr>
        <w:t xml:space="preserve"> </w:t>
      </w:r>
      <w:proofErr w:type="gramStart"/>
      <w:r w:rsidRPr="00AE5735">
        <w:rPr>
          <w:rFonts w:ascii="Courier New" w:eastAsia="Times New Roman" w:hAnsi="Courier New" w:cs="Courier New"/>
          <w:sz w:val="20"/>
          <w:szCs w:val="20"/>
          <w:lang w:eastAsia="en-IN"/>
        </w:rPr>
        <w:t>Box(</w:t>
      </w:r>
      <w:proofErr w:type="gramEnd"/>
      <w:r w:rsidRPr="00AE5735">
        <w:rPr>
          <w:rFonts w:ascii="Courier New" w:eastAsia="Times New Roman" w:hAnsi="Courier New" w:cs="Courier New"/>
          <w:sz w:val="20"/>
          <w:szCs w:val="20"/>
          <w:lang w:eastAsia="en-IN"/>
        </w:rPr>
        <w:t>low=0, high=1000, shape=(sum(</w:t>
      </w:r>
      <w:proofErr w:type="spellStart"/>
      <w:r w:rsidRPr="00AE5735">
        <w:rPr>
          <w:rFonts w:ascii="Courier New" w:eastAsia="Times New Roman" w:hAnsi="Courier New" w:cs="Courier New"/>
          <w:sz w:val="20"/>
          <w:szCs w:val="20"/>
          <w:lang w:eastAsia="en-IN"/>
        </w:rPr>
        <w:t>shelf_lives</w:t>
      </w:r>
      <w:proofErr w:type="spellEnd"/>
      <w:r w:rsidRPr="00AE5735">
        <w:rPr>
          <w:rFonts w:ascii="Courier New" w:eastAsia="Times New Roman" w:hAnsi="Courier New" w:cs="Courier New"/>
          <w:sz w:val="20"/>
          <w:szCs w:val="20"/>
          <w:lang w:eastAsia="en-IN"/>
        </w:rPr>
        <w:t xml:space="preserve">),), </w:t>
      </w:r>
      <w:proofErr w:type="spellStart"/>
      <w:r w:rsidRPr="00AE5735">
        <w:rPr>
          <w:rFonts w:ascii="Courier New" w:eastAsia="Times New Roman" w:hAnsi="Courier New" w:cs="Courier New"/>
          <w:sz w:val="20"/>
          <w:szCs w:val="20"/>
          <w:lang w:eastAsia="en-IN"/>
        </w:rPr>
        <w:t>dtype</w:t>
      </w:r>
      <w:proofErr w:type="spellEnd"/>
      <w:r w:rsidRPr="00AE5735">
        <w:rPr>
          <w:rFonts w:ascii="Courier New" w:eastAsia="Times New Roman" w:hAnsi="Courier New" w:cs="Courier New"/>
          <w:sz w:val="20"/>
          <w:szCs w:val="20"/>
          <w:lang w:eastAsia="en-IN"/>
        </w:rPr>
        <w:t>=np.float32)</w:t>
      </w:r>
    </w:p>
    <w:p w14:paraId="79475B65" w14:textId="77777777" w:rsidR="00AE5735" w:rsidRPr="00AE5735" w:rsidRDefault="00AE5735" w:rsidP="00AE573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Typical Shape:</w:t>
      </w:r>
      <w:r w:rsidRPr="00AE5735">
        <w:rPr>
          <w:rFonts w:ascii="Times New Roman" w:eastAsia="Times New Roman" w:hAnsi="Times New Roman" w:cs="Times New Roman"/>
          <w:sz w:val="24"/>
          <w:szCs w:val="24"/>
          <w:lang w:eastAsia="en-IN"/>
        </w:rPr>
        <w:t xml:space="preserve"> (25,) assuming [3, 5, 7, 4, 6] shelf lives</w:t>
      </w:r>
    </w:p>
    <w:p w14:paraId="2B37ABA9" w14:textId="24A4BA2E" w:rsidR="00AE5735" w:rsidRPr="00E61A02" w:rsidRDefault="00AE5735" w:rsidP="00AE573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E5735">
        <w:rPr>
          <w:rFonts w:ascii="Times New Roman" w:eastAsia="Times New Roman" w:hAnsi="Times New Roman" w:cs="Times New Roman"/>
          <w:b/>
          <w:bCs/>
          <w:sz w:val="24"/>
          <w:szCs w:val="24"/>
          <w:lang w:eastAsia="en-IN"/>
        </w:rPr>
        <w:t>Description:</w:t>
      </w:r>
      <w:r w:rsidRPr="00AE5735">
        <w:rPr>
          <w:rFonts w:ascii="Times New Roman" w:eastAsia="Times New Roman" w:hAnsi="Times New Roman" w:cs="Times New Roman"/>
          <w:sz w:val="24"/>
          <w:szCs w:val="24"/>
          <w:lang w:eastAsia="en-IN"/>
        </w:rPr>
        <w:t xml:space="preserve"> Full age-wise inventory tracking for all products</w:t>
      </w:r>
      <w:bookmarkStart w:id="0" w:name="_GoBack"/>
      <w:bookmarkEnd w:id="0"/>
    </w:p>
    <w:p w14:paraId="78CBDBCF"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Reward Design</w:t>
      </w:r>
    </w:p>
    <w:p w14:paraId="3FBC87BD"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This environment incorporates </w:t>
      </w:r>
      <w:r w:rsidRPr="00E61A02">
        <w:rPr>
          <w:rFonts w:ascii="Times New Roman" w:eastAsia="Times New Roman" w:hAnsi="Times New Roman" w:cs="Times New Roman"/>
          <w:b/>
          <w:bCs/>
          <w:sz w:val="24"/>
          <w:szCs w:val="24"/>
          <w:lang w:eastAsia="en-IN"/>
        </w:rPr>
        <w:t>shaped rewards</w:t>
      </w:r>
      <w:r w:rsidRPr="00E61A02">
        <w:rPr>
          <w:rFonts w:ascii="Times New Roman" w:eastAsia="Times New Roman" w:hAnsi="Times New Roman" w:cs="Times New Roman"/>
          <w:sz w:val="24"/>
          <w:szCs w:val="24"/>
          <w:lang w:eastAsia="en-IN"/>
        </w:rPr>
        <w:t xml:space="preserve"> that account for multiple economic factors:</w:t>
      </w:r>
    </w:p>
    <w:p w14:paraId="3EB03B19" w14:textId="77777777" w:rsidR="00E61A02" w:rsidRPr="00E61A02" w:rsidRDefault="00E61A02" w:rsidP="00E61A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Positive: Sales revenue × sale coefficient</w:t>
      </w:r>
    </w:p>
    <w:p w14:paraId="09D7F4F8" w14:textId="77777777" w:rsidR="00E61A02" w:rsidRPr="00E61A02" w:rsidRDefault="00E61A02" w:rsidP="00E61A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Negative:</w:t>
      </w:r>
    </w:p>
    <w:p w14:paraId="3CDD7B20" w14:textId="77777777" w:rsidR="00E61A02" w:rsidRPr="00E61A02" w:rsidRDefault="00E61A02" w:rsidP="00E61A0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Waste penalty × expired items</w:t>
      </w:r>
    </w:p>
    <w:p w14:paraId="17C95AD6" w14:textId="77777777" w:rsidR="00E61A02" w:rsidRPr="00E61A02" w:rsidRDefault="00E61A02" w:rsidP="00E61A0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Holding penalty × total stock</w:t>
      </w:r>
    </w:p>
    <w:p w14:paraId="22AE7FE9" w14:textId="77777777" w:rsidR="00E61A02" w:rsidRPr="00E61A02" w:rsidRDefault="00E61A02" w:rsidP="00E61A0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Order costs</w:t>
      </w:r>
    </w:p>
    <w:p w14:paraId="1B6DE204"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The final reward is normalized by the budget to ensure scale consistency:</w:t>
      </w:r>
    </w:p>
    <w:p w14:paraId="61847B28" w14:textId="77777777" w:rsidR="00E61A02" w:rsidRPr="00E61A02" w:rsidRDefault="00E61A02" w:rsidP="00E61A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Reward = (Sales bonus − Expired cost − Holding cost − Order cost) / Budget</w:t>
      </w:r>
    </w:p>
    <w:p w14:paraId="3275A737"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This complex reward function guides the agent toward holistic inventory control.</w:t>
      </w:r>
    </w:p>
    <w:p w14:paraId="669CC238"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Implementation Details</w:t>
      </w:r>
    </w:p>
    <w:p w14:paraId="26D3C4FF" w14:textId="77777777" w:rsidR="00E61A02" w:rsidRPr="00E61A02" w:rsidRDefault="00E61A02" w:rsidP="00E61A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lastRenderedPageBreak/>
        <w:t>The PPO algorithm is again used, but with reward shaping and a higher variance in the environment.</w:t>
      </w:r>
    </w:p>
    <w:p w14:paraId="25393EA2" w14:textId="77777777" w:rsidR="00E61A02" w:rsidRPr="00E61A02" w:rsidRDefault="00E61A02" w:rsidP="00E61A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Policy and value networks have the same architecture as before.</w:t>
      </w:r>
    </w:p>
    <w:p w14:paraId="20249815" w14:textId="77777777" w:rsidR="00E61A02" w:rsidRPr="00E61A02" w:rsidRDefault="00E61A02" w:rsidP="00E61A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The agent must learn to balance profitability with long-term sustainability under unpredictable market dynamics.</w:t>
      </w:r>
    </w:p>
    <w:p w14:paraId="36EB1F31" w14:textId="77777777" w:rsidR="00E61A02" w:rsidRPr="00E61A02" w:rsidRDefault="00E61A02"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 xml:space="preserve">Training again spans </w:t>
      </w:r>
      <w:r w:rsidRPr="00E61A02">
        <w:rPr>
          <w:rFonts w:ascii="Times New Roman" w:eastAsia="Times New Roman" w:hAnsi="Times New Roman" w:cs="Times New Roman"/>
          <w:b/>
          <w:bCs/>
          <w:sz w:val="24"/>
          <w:szCs w:val="24"/>
          <w:lang w:eastAsia="en-IN"/>
        </w:rPr>
        <w:t>1000 episodes</w:t>
      </w:r>
      <w:r w:rsidRPr="00E61A02">
        <w:rPr>
          <w:rFonts w:ascii="Times New Roman" w:eastAsia="Times New Roman" w:hAnsi="Times New Roman" w:cs="Times New Roman"/>
          <w:sz w:val="24"/>
          <w:szCs w:val="24"/>
          <w:lang w:eastAsia="en-IN"/>
        </w:rPr>
        <w:t>, emphasizing resilience and adaptability.</w:t>
      </w:r>
    </w:p>
    <w:p w14:paraId="7518722A" w14:textId="77777777" w:rsidR="00E61A02" w:rsidRPr="00E61A02" w:rsidRDefault="00E61A02" w:rsidP="00E61A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1A02">
        <w:rPr>
          <w:rFonts w:ascii="Times New Roman" w:eastAsia="Times New Roman" w:hAnsi="Times New Roman" w:cs="Times New Roman"/>
          <w:b/>
          <w:bCs/>
          <w:sz w:val="27"/>
          <w:szCs w:val="27"/>
          <w:lang w:eastAsia="en-IN"/>
        </w:rPr>
        <w:t>Results</w:t>
      </w:r>
    </w:p>
    <w:p w14:paraId="45E0AD85" w14:textId="77777777" w:rsidR="00E61A02" w:rsidRPr="00E61A02" w:rsidRDefault="00E61A02" w:rsidP="00E61A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Despite environmental noise, the PPO agent adapts effectively.</w:t>
      </w:r>
    </w:p>
    <w:p w14:paraId="576D8F52" w14:textId="77777777" w:rsidR="00E61A02" w:rsidRPr="00E61A02" w:rsidRDefault="00E61A02" w:rsidP="00E61A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The learning curve shows moderate but stable improvement.</w:t>
      </w:r>
    </w:p>
    <w:p w14:paraId="21202BFC" w14:textId="77777777" w:rsidR="00E61A02" w:rsidRPr="00E61A02" w:rsidRDefault="00C8345B" w:rsidP="00E61A02">
      <w:pPr>
        <w:spacing w:before="100" w:beforeAutospacing="1" w:after="100" w:afterAutospacing="1" w:line="240" w:lineRule="auto"/>
        <w:rPr>
          <w:rFonts w:ascii="Times New Roman" w:eastAsia="Times New Roman" w:hAnsi="Times New Roman" w:cs="Times New Roman"/>
          <w:sz w:val="24"/>
          <w:szCs w:val="24"/>
          <w:lang w:eastAsia="en-IN"/>
        </w:rPr>
      </w:pPr>
      <w:r w:rsidRPr="00C8345B">
        <w:rPr>
          <w:rFonts w:ascii="Times New Roman" w:eastAsia="Times New Roman" w:hAnsi="Times New Roman" w:cs="Times New Roman"/>
          <w:b/>
          <w:bCs/>
          <w:sz w:val="24"/>
          <w:szCs w:val="24"/>
          <w:lang w:eastAsia="en-IN"/>
        </w:rPr>
        <w:drawing>
          <wp:inline distT="0" distB="0" distL="0" distR="0" wp14:anchorId="626743C2" wp14:editId="2E9F5A0F">
            <wp:extent cx="5731510" cy="3110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0865"/>
                    </a:xfrm>
                    <a:prstGeom prst="rect">
                      <a:avLst/>
                    </a:prstGeom>
                  </pic:spPr>
                </pic:pic>
              </a:graphicData>
            </a:graphic>
          </wp:inline>
        </w:drawing>
      </w:r>
      <w:r w:rsidR="00E61A02" w:rsidRPr="00E61A02">
        <w:rPr>
          <w:rFonts w:ascii="Times New Roman" w:eastAsia="Times New Roman" w:hAnsi="Times New Roman" w:cs="Times New Roman"/>
          <w:sz w:val="24"/>
          <w:szCs w:val="24"/>
          <w:lang w:eastAsia="en-IN"/>
        </w:rPr>
        <w:t>This model shows the best generalization capabilities and demonstrates how RL can be tailored to real-world complexity.</w:t>
      </w:r>
    </w:p>
    <w:p w14:paraId="6A442B4D" w14:textId="77777777" w:rsidR="00E61A02" w:rsidRPr="00E61A02" w:rsidRDefault="00E61A02" w:rsidP="00E61A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A02">
        <w:rPr>
          <w:rFonts w:ascii="Times New Roman" w:eastAsia="Times New Roman" w:hAnsi="Times New Roman" w:cs="Times New Roman"/>
          <w:b/>
          <w:bCs/>
          <w:sz w:val="36"/>
          <w:szCs w:val="36"/>
          <w:lang w:eastAsia="en-IN"/>
        </w:rPr>
        <w:t>Model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2158"/>
        <w:gridCol w:w="2227"/>
        <w:gridCol w:w="2452"/>
      </w:tblGrid>
      <w:tr w:rsidR="00E61A02" w:rsidRPr="00E61A02" w14:paraId="0E16F9FE" w14:textId="77777777" w:rsidTr="00E61A02">
        <w:trPr>
          <w:tblHeader/>
          <w:tblCellSpacing w:w="15" w:type="dxa"/>
        </w:trPr>
        <w:tc>
          <w:tcPr>
            <w:tcW w:w="0" w:type="auto"/>
            <w:vAlign w:val="center"/>
            <w:hideMark/>
          </w:tcPr>
          <w:p w14:paraId="543E111F" w14:textId="77777777" w:rsidR="00E61A02" w:rsidRPr="00E61A02" w:rsidRDefault="00E61A02" w:rsidP="00E61A02">
            <w:pPr>
              <w:spacing w:before="240" w:line="240" w:lineRule="auto"/>
              <w:jc w:val="center"/>
              <w:rPr>
                <w:rFonts w:ascii="Times New Roman" w:eastAsia="Times New Roman" w:hAnsi="Times New Roman" w:cs="Times New Roman"/>
                <w:b/>
                <w:bCs/>
                <w:sz w:val="24"/>
                <w:szCs w:val="24"/>
                <w:lang w:eastAsia="en-IN"/>
              </w:rPr>
            </w:pPr>
            <w:r w:rsidRPr="00E61A02">
              <w:rPr>
                <w:rFonts w:ascii="Times New Roman" w:eastAsia="Times New Roman" w:hAnsi="Times New Roman" w:cs="Times New Roman"/>
                <w:b/>
                <w:bCs/>
                <w:sz w:val="24"/>
                <w:szCs w:val="24"/>
                <w:lang w:eastAsia="en-IN"/>
              </w:rPr>
              <w:t>Feature</w:t>
            </w:r>
          </w:p>
        </w:tc>
        <w:tc>
          <w:tcPr>
            <w:tcW w:w="0" w:type="auto"/>
            <w:vAlign w:val="center"/>
            <w:hideMark/>
          </w:tcPr>
          <w:p w14:paraId="6C23BE88" w14:textId="77777777" w:rsidR="00E61A02" w:rsidRPr="00E61A02" w:rsidRDefault="00E61A02" w:rsidP="00E61A02">
            <w:pPr>
              <w:spacing w:before="240" w:line="240" w:lineRule="auto"/>
              <w:jc w:val="center"/>
              <w:rPr>
                <w:rFonts w:ascii="Times New Roman" w:eastAsia="Times New Roman" w:hAnsi="Times New Roman" w:cs="Times New Roman"/>
                <w:b/>
                <w:bCs/>
                <w:sz w:val="24"/>
                <w:szCs w:val="24"/>
                <w:lang w:eastAsia="en-IN"/>
              </w:rPr>
            </w:pPr>
            <w:r w:rsidRPr="00E61A02">
              <w:rPr>
                <w:rFonts w:ascii="Times New Roman" w:eastAsia="Times New Roman" w:hAnsi="Times New Roman" w:cs="Times New Roman"/>
                <w:b/>
                <w:bCs/>
                <w:sz w:val="24"/>
                <w:szCs w:val="24"/>
                <w:lang w:eastAsia="en-IN"/>
              </w:rPr>
              <w:t>Model 1: DQN</w:t>
            </w:r>
          </w:p>
        </w:tc>
        <w:tc>
          <w:tcPr>
            <w:tcW w:w="0" w:type="auto"/>
            <w:vAlign w:val="center"/>
            <w:hideMark/>
          </w:tcPr>
          <w:p w14:paraId="3251534E" w14:textId="77777777" w:rsidR="00E61A02" w:rsidRPr="00E61A02" w:rsidRDefault="00E61A02" w:rsidP="00E61A02">
            <w:pPr>
              <w:spacing w:before="240" w:line="240" w:lineRule="auto"/>
              <w:jc w:val="center"/>
              <w:rPr>
                <w:rFonts w:ascii="Times New Roman" w:eastAsia="Times New Roman" w:hAnsi="Times New Roman" w:cs="Times New Roman"/>
                <w:b/>
                <w:bCs/>
                <w:sz w:val="24"/>
                <w:szCs w:val="24"/>
                <w:lang w:eastAsia="en-IN"/>
              </w:rPr>
            </w:pPr>
            <w:r w:rsidRPr="00E61A02">
              <w:rPr>
                <w:rFonts w:ascii="Times New Roman" w:eastAsia="Times New Roman" w:hAnsi="Times New Roman" w:cs="Times New Roman"/>
                <w:b/>
                <w:bCs/>
                <w:sz w:val="24"/>
                <w:szCs w:val="24"/>
                <w:lang w:eastAsia="en-IN"/>
              </w:rPr>
              <w:t>Model 2: PPO (V4)</w:t>
            </w:r>
          </w:p>
        </w:tc>
        <w:tc>
          <w:tcPr>
            <w:tcW w:w="0" w:type="auto"/>
            <w:vAlign w:val="center"/>
            <w:hideMark/>
          </w:tcPr>
          <w:p w14:paraId="74F5A063" w14:textId="77777777" w:rsidR="00E61A02" w:rsidRPr="00E61A02" w:rsidRDefault="00E61A02" w:rsidP="00E61A02">
            <w:pPr>
              <w:spacing w:before="240" w:line="240" w:lineRule="auto"/>
              <w:jc w:val="center"/>
              <w:rPr>
                <w:rFonts w:ascii="Times New Roman" w:eastAsia="Times New Roman" w:hAnsi="Times New Roman" w:cs="Times New Roman"/>
                <w:b/>
                <w:bCs/>
                <w:sz w:val="24"/>
                <w:szCs w:val="24"/>
                <w:lang w:eastAsia="en-IN"/>
              </w:rPr>
            </w:pPr>
            <w:r w:rsidRPr="00E61A02">
              <w:rPr>
                <w:rFonts w:ascii="Times New Roman" w:eastAsia="Times New Roman" w:hAnsi="Times New Roman" w:cs="Times New Roman"/>
                <w:b/>
                <w:bCs/>
                <w:sz w:val="24"/>
                <w:szCs w:val="24"/>
                <w:lang w:eastAsia="en-IN"/>
              </w:rPr>
              <w:t>Model 3: PPO (Realistic)</w:t>
            </w:r>
          </w:p>
        </w:tc>
      </w:tr>
      <w:tr w:rsidR="00E61A02" w:rsidRPr="00E61A02" w14:paraId="7B4071C7" w14:textId="77777777" w:rsidTr="00E61A02">
        <w:trPr>
          <w:tblCellSpacing w:w="15" w:type="dxa"/>
        </w:trPr>
        <w:tc>
          <w:tcPr>
            <w:tcW w:w="0" w:type="auto"/>
            <w:vAlign w:val="center"/>
            <w:hideMark/>
          </w:tcPr>
          <w:p w14:paraId="22813AD9"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Algorithm</w:t>
            </w:r>
          </w:p>
        </w:tc>
        <w:tc>
          <w:tcPr>
            <w:tcW w:w="0" w:type="auto"/>
            <w:vAlign w:val="center"/>
            <w:hideMark/>
          </w:tcPr>
          <w:p w14:paraId="52BB6BCD"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Deep Q-Network</w:t>
            </w:r>
          </w:p>
        </w:tc>
        <w:tc>
          <w:tcPr>
            <w:tcW w:w="0" w:type="auto"/>
            <w:vAlign w:val="center"/>
            <w:hideMark/>
          </w:tcPr>
          <w:p w14:paraId="7B23708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Proximal Policy Optimization</w:t>
            </w:r>
          </w:p>
        </w:tc>
        <w:tc>
          <w:tcPr>
            <w:tcW w:w="0" w:type="auto"/>
            <w:vAlign w:val="center"/>
            <w:hideMark/>
          </w:tcPr>
          <w:p w14:paraId="19A21D08"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Proximal Policy Optimization</w:t>
            </w:r>
          </w:p>
        </w:tc>
      </w:tr>
      <w:tr w:rsidR="00E61A02" w:rsidRPr="00E61A02" w14:paraId="621551E7" w14:textId="77777777" w:rsidTr="00E61A02">
        <w:trPr>
          <w:tblCellSpacing w:w="15" w:type="dxa"/>
        </w:trPr>
        <w:tc>
          <w:tcPr>
            <w:tcW w:w="0" w:type="auto"/>
            <w:vAlign w:val="center"/>
            <w:hideMark/>
          </w:tcPr>
          <w:p w14:paraId="7259D022"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Environment</w:t>
            </w:r>
          </w:p>
        </w:tc>
        <w:tc>
          <w:tcPr>
            <w:tcW w:w="0" w:type="auto"/>
            <w:vAlign w:val="center"/>
            <w:hideMark/>
          </w:tcPr>
          <w:p w14:paraId="7A929778"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Seasonal + Dynamic Discounts</w:t>
            </w:r>
          </w:p>
        </w:tc>
        <w:tc>
          <w:tcPr>
            <w:tcW w:w="0" w:type="auto"/>
            <w:vAlign w:val="center"/>
            <w:hideMark/>
          </w:tcPr>
          <w:p w14:paraId="64C9BED1"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Reduced Stochasticity</w:t>
            </w:r>
          </w:p>
        </w:tc>
        <w:tc>
          <w:tcPr>
            <w:tcW w:w="0" w:type="auto"/>
            <w:vAlign w:val="center"/>
            <w:hideMark/>
          </w:tcPr>
          <w:p w14:paraId="2AAA4B3E"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Realistic + Heavy Tails &amp; Jitter</w:t>
            </w:r>
          </w:p>
        </w:tc>
      </w:tr>
      <w:tr w:rsidR="00E61A02" w:rsidRPr="00E61A02" w14:paraId="214458E7" w14:textId="77777777" w:rsidTr="00E61A02">
        <w:trPr>
          <w:tblCellSpacing w:w="15" w:type="dxa"/>
        </w:trPr>
        <w:tc>
          <w:tcPr>
            <w:tcW w:w="0" w:type="auto"/>
            <w:vAlign w:val="center"/>
            <w:hideMark/>
          </w:tcPr>
          <w:p w14:paraId="66F3F696"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Shelf Life Variation</w:t>
            </w:r>
          </w:p>
        </w:tc>
        <w:tc>
          <w:tcPr>
            <w:tcW w:w="0" w:type="auto"/>
            <w:vAlign w:val="center"/>
            <w:hideMark/>
          </w:tcPr>
          <w:p w14:paraId="3847D95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Yes</w:t>
            </w:r>
          </w:p>
        </w:tc>
        <w:tc>
          <w:tcPr>
            <w:tcW w:w="0" w:type="auto"/>
            <w:vAlign w:val="center"/>
            <w:hideMark/>
          </w:tcPr>
          <w:p w14:paraId="376AD52C"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Fixed (7 days)</w:t>
            </w:r>
          </w:p>
        </w:tc>
        <w:tc>
          <w:tcPr>
            <w:tcW w:w="0" w:type="auto"/>
            <w:vAlign w:val="center"/>
            <w:hideMark/>
          </w:tcPr>
          <w:p w14:paraId="1880D3A6"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Varies</w:t>
            </w:r>
          </w:p>
        </w:tc>
      </w:tr>
      <w:tr w:rsidR="00E61A02" w:rsidRPr="00E61A02" w14:paraId="3136508D" w14:textId="77777777" w:rsidTr="00E61A02">
        <w:trPr>
          <w:tblCellSpacing w:w="15" w:type="dxa"/>
        </w:trPr>
        <w:tc>
          <w:tcPr>
            <w:tcW w:w="0" w:type="auto"/>
            <w:vAlign w:val="center"/>
            <w:hideMark/>
          </w:tcPr>
          <w:p w14:paraId="56136857"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lastRenderedPageBreak/>
              <w:t>Demand Complexity</w:t>
            </w:r>
          </w:p>
        </w:tc>
        <w:tc>
          <w:tcPr>
            <w:tcW w:w="0" w:type="auto"/>
            <w:vAlign w:val="center"/>
            <w:hideMark/>
          </w:tcPr>
          <w:p w14:paraId="4196A3F4"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Seasonal + Poisson</w:t>
            </w:r>
          </w:p>
        </w:tc>
        <w:tc>
          <w:tcPr>
            <w:tcW w:w="0" w:type="auto"/>
            <w:vAlign w:val="center"/>
            <w:hideMark/>
          </w:tcPr>
          <w:p w14:paraId="4B1C9305"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Mostly Poisson</w:t>
            </w:r>
          </w:p>
        </w:tc>
        <w:tc>
          <w:tcPr>
            <w:tcW w:w="0" w:type="auto"/>
            <w:vAlign w:val="center"/>
            <w:hideMark/>
          </w:tcPr>
          <w:p w14:paraId="2240F651"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Poisson + Normal + Promotions</w:t>
            </w:r>
          </w:p>
        </w:tc>
      </w:tr>
      <w:tr w:rsidR="00E61A02" w:rsidRPr="00E61A02" w14:paraId="32CFE335" w14:textId="77777777" w:rsidTr="00E61A02">
        <w:trPr>
          <w:tblCellSpacing w:w="15" w:type="dxa"/>
        </w:trPr>
        <w:tc>
          <w:tcPr>
            <w:tcW w:w="0" w:type="auto"/>
            <w:vAlign w:val="center"/>
            <w:hideMark/>
          </w:tcPr>
          <w:p w14:paraId="0BBD03D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Order Cost Variability</w:t>
            </w:r>
          </w:p>
        </w:tc>
        <w:tc>
          <w:tcPr>
            <w:tcW w:w="0" w:type="auto"/>
            <w:vAlign w:val="center"/>
            <w:hideMark/>
          </w:tcPr>
          <w:p w14:paraId="6D4A42E6"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Fixed</w:t>
            </w:r>
          </w:p>
        </w:tc>
        <w:tc>
          <w:tcPr>
            <w:tcW w:w="0" w:type="auto"/>
            <w:vAlign w:val="center"/>
            <w:hideMark/>
          </w:tcPr>
          <w:p w14:paraId="54F556E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Fixed</w:t>
            </w:r>
          </w:p>
        </w:tc>
        <w:tc>
          <w:tcPr>
            <w:tcW w:w="0" w:type="auto"/>
            <w:vAlign w:val="center"/>
            <w:hideMark/>
          </w:tcPr>
          <w:p w14:paraId="6314DF85"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Randomized per product</w:t>
            </w:r>
          </w:p>
        </w:tc>
      </w:tr>
      <w:tr w:rsidR="00E61A02" w:rsidRPr="00E61A02" w14:paraId="62E321C8" w14:textId="77777777" w:rsidTr="00E61A02">
        <w:trPr>
          <w:tblCellSpacing w:w="15" w:type="dxa"/>
        </w:trPr>
        <w:tc>
          <w:tcPr>
            <w:tcW w:w="0" w:type="auto"/>
            <w:vAlign w:val="center"/>
            <w:hideMark/>
          </w:tcPr>
          <w:p w14:paraId="6C4C45B0"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Additional Penalties</w:t>
            </w:r>
          </w:p>
        </w:tc>
        <w:tc>
          <w:tcPr>
            <w:tcW w:w="0" w:type="auto"/>
            <w:vAlign w:val="center"/>
            <w:hideMark/>
          </w:tcPr>
          <w:p w14:paraId="451A5E2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None</w:t>
            </w:r>
          </w:p>
        </w:tc>
        <w:tc>
          <w:tcPr>
            <w:tcW w:w="0" w:type="auto"/>
            <w:vAlign w:val="center"/>
            <w:hideMark/>
          </w:tcPr>
          <w:p w14:paraId="1F9C049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Waste only</w:t>
            </w:r>
          </w:p>
        </w:tc>
        <w:tc>
          <w:tcPr>
            <w:tcW w:w="0" w:type="auto"/>
            <w:vAlign w:val="center"/>
            <w:hideMark/>
          </w:tcPr>
          <w:p w14:paraId="3F6A0F8B"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Waste + Holding + Cost Penalties</w:t>
            </w:r>
          </w:p>
        </w:tc>
      </w:tr>
      <w:tr w:rsidR="00E61A02" w:rsidRPr="00E61A02" w14:paraId="66F68B0F" w14:textId="77777777" w:rsidTr="00E61A02">
        <w:trPr>
          <w:tblCellSpacing w:w="15" w:type="dxa"/>
        </w:trPr>
        <w:tc>
          <w:tcPr>
            <w:tcW w:w="0" w:type="auto"/>
            <w:vAlign w:val="center"/>
            <w:hideMark/>
          </w:tcPr>
          <w:p w14:paraId="3E93F123"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Reward Normalization</w:t>
            </w:r>
          </w:p>
        </w:tc>
        <w:tc>
          <w:tcPr>
            <w:tcW w:w="0" w:type="auto"/>
            <w:vAlign w:val="center"/>
            <w:hideMark/>
          </w:tcPr>
          <w:p w14:paraId="4C96B2BE"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No</w:t>
            </w:r>
          </w:p>
        </w:tc>
        <w:tc>
          <w:tcPr>
            <w:tcW w:w="0" w:type="auto"/>
            <w:vAlign w:val="center"/>
            <w:hideMark/>
          </w:tcPr>
          <w:p w14:paraId="4C53F37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Yes</w:t>
            </w:r>
          </w:p>
        </w:tc>
        <w:tc>
          <w:tcPr>
            <w:tcW w:w="0" w:type="auto"/>
            <w:vAlign w:val="center"/>
            <w:hideMark/>
          </w:tcPr>
          <w:p w14:paraId="4BB12C1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Yes</w:t>
            </w:r>
          </w:p>
        </w:tc>
      </w:tr>
      <w:tr w:rsidR="00E61A02" w:rsidRPr="00E61A02" w14:paraId="34B4AF26" w14:textId="77777777" w:rsidTr="00E61A02">
        <w:trPr>
          <w:tblCellSpacing w:w="15" w:type="dxa"/>
        </w:trPr>
        <w:tc>
          <w:tcPr>
            <w:tcW w:w="0" w:type="auto"/>
            <w:vAlign w:val="center"/>
            <w:hideMark/>
          </w:tcPr>
          <w:p w14:paraId="1B41AA93"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Final Evaluation Reward</w:t>
            </w:r>
          </w:p>
        </w:tc>
        <w:tc>
          <w:tcPr>
            <w:tcW w:w="0" w:type="auto"/>
            <w:vAlign w:val="center"/>
            <w:hideMark/>
          </w:tcPr>
          <w:p w14:paraId="41398100"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~1074.4</w:t>
            </w:r>
          </w:p>
        </w:tc>
        <w:tc>
          <w:tcPr>
            <w:tcW w:w="0" w:type="auto"/>
            <w:vAlign w:val="center"/>
            <w:hideMark/>
          </w:tcPr>
          <w:p w14:paraId="5616AE4C" w14:textId="77777777" w:rsidR="00E61A02" w:rsidRPr="00E61A02" w:rsidRDefault="00534D38"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1900</w:t>
            </w:r>
          </w:p>
        </w:tc>
        <w:tc>
          <w:tcPr>
            <w:tcW w:w="0" w:type="auto"/>
            <w:vAlign w:val="center"/>
            <w:hideMark/>
          </w:tcPr>
          <w:p w14:paraId="3F297685" w14:textId="77777777" w:rsidR="00E61A02" w:rsidRPr="00E61A02" w:rsidRDefault="00534D38"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2000</w:t>
            </w:r>
          </w:p>
        </w:tc>
      </w:tr>
      <w:tr w:rsidR="00E61A02" w:rsidRPr="00E61A02" w14:paraId="59BE84CF" w14:textId="77777777" w:rsidTr="00E61A02">
        <w:trPr>
          <w:tblCellSpacing w:w="15" w:type="dxa"/>
        </w:trPr>
        <w:tc>
          <w:tcPr>
            <w:tcW w:w="0" w:type="auto"/>
            <w:vAlign w:val="center"/>
            <w:hideMark/>
          </w:tcPr>
          <w:p w14:paraId="12B00EB0"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Training Episodes</w:t>
            </w:r>
          </w:p>
        </w:tc>
        <w:tc>
          <w:tcPr>
            <w:tcW w:w="0" w:type="auto"/>
            <w:vAlign w:val="center"/>
            <w:hideMark/>
          </w:tcPr>
          <w:p w14:paraId="07302D2A"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500</w:t>
            </w:r>
          </w:p>
        </w:tc>
        <w:tc>
          <w:tcPr>
            <w:tcW w:w="0" w:type="auto"/>
            <w:vAlign w:val="center"/>
            <w:hideMark/>
          </w:tcPr>
          <w:p w14:paraId="5E4152B6"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1000</w:t>
            </w:r>
          </w:p>
        </w:tc>
        <w:tc>
          <w:tcPr>
            <w:tcW w:w="0" w:type="auto"/>
            <w:vAlign w:val="center"/>
            <w:hideMark/>
          </w:tcPr>
          <w:p w14:paraId="0B0F01A3"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1000</w:t>
            </w:r>
          </w:p>
        </w:tc>
      </w:tr>
      <w:tr w:rsidR="00E61A02" w:rsidRPr="00E61A02" w14:paraId="144521FC" w14:textId="77777777" w:rsidTr="00E61A02">
        <w:trPr>
          <w:tblCellSpacing w:w="15" w:type="dxa"/>
        </w:trPr>
        <w:tc>
          <w:tcPr>
            <w:tcW w:w="0" w:type="auto"/>
            <w:vAlign w:val="center"/>
            <w:hideMark/>
          </w:tcPr>
          <w:p w14:paraId="7CF9D4AF"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b/>
                <w:bCs/>
                <w:sz w:val="24"/>
                <w:szCs w:val="24"/>
                <w:lang w:eastAsia="en-IN"/>
              </w:rPr>
              <w:t>Exploration Strategy</w:t>
            </w:r>
          </w:p>
        </w:tc>
        <w:tc>
          <w:tcPr>
            <w:tcW w:w="0" w:type="auto"/>
            <w:vAlign w:val="center"/>
            <w:hideMark/>
          </w:tcPr>
          <w:p w14:paraId="17613576"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Epsilon-Greedy</w:t>
            </w:r>
          </w:p>
        </w:tc>
        <w:tc>
          <w:tcPr>
            <w:tcW w:w="0" w:type="auto"/>
            <w:vAlign w:val="center"/>
            <w:hideMark/>
          </w:tcPr>
          <w:p w14:paraId="074CBB53"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Stochastic Policy Sampling</w:t>
            </w:r>
          </w:p>
        </w:tc>
        <w:tc>
          <w:tcPr>
            <w:tcW w:w="0" w:type="auto"/>
            <w:vAlign w:val="center"/>
            <w:hideMark/>
          </w:tcPr>
          <w:p w14:paraId="25BB0F42" w14:textId="77777777" w:rsidR="00E61A02" w:rsidRPr="00E61A02" w:rsidRDefault="00E61A02" w:rsidP="00E61A02">
            <w:pPr>
              <w:spacing w:before="240" w:line="240" w:lineRule="auto"/>
              <w:rPr>
                <w:rFonts w:ascii="Times New Roman" w:eastAsia="Times New Roman" w:hAnsi="Times New Roman" w:cs="Times New Roman"/>
                <w:sz w:val="24"/>
                <w:szCs w:val="24"/>
                <w:lang w:eastAsia="en-IN"/>
              </w:rPr>
            </w:pPr>
            <w:r w:rsidRPr="00E61A02">
              <w:rPr>
                <w:rFonts w:ascii="Times New Roman" w:eastAsia="Times New Roman" w:hAnsi="Times New Roman" w:cs="Times New Roman"/>
                <w:sz w:val="24"/>
                <w:szCs w:val="24"/>
                <w:lang w:eastAsia="en-IN"/>
              </w:rPr>
              <w:t>Stochastic Policy Sampling</w:t>
            </w:r>
          </w:p>
        </w:tc>
      </w:tr>
    </w:tbl>
    <w:p w14:paraId="3B356D34" w14:textId="77777777" w:rsidR="00BD3B09" w:rsidRPr="00BD3B09" w:rsidRDefault="00BD3B09" w:rsidP="00BD3B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3B09">
        <w:rPr>
          <w:rFonts w:ascii="Times New Roman" w:eastAsia="Times New Roman" w:hAnsi="Times New Roman" w:cs="Times New Roman"/>
          <w:b/>
          <w:bCs/>
          <w:sz w:val="36"/>
          <w:szCs w:val="36"/>
          <w:lang w:eastAsia="en-IN"/>
        </w:rPr>
        <w:t>Conclusion</w:t>
      </w:r>
    </w:p>
    <w:p w14:paraId="0BAB47A0" w14:textId="77777777" w:rsidR="00BD3B09" w:rsidRPr="00BD3B09" w:rsidRDefault="00BD3B09" w:rsidP="00BD3B09">
      <w:pPr>
        <w:spacing w:before="100" w:beforeAutospacing="1" w:after="100" w:afterAutospacing="1" w:line="240" w:lineRule="auto"/>
        <w:rPr>
          <w:rFonts w:ascii="Times New Roman" w:eastAsia="Times New Roman" w:hAnsi="Times New Roman" w:cs="Times New Roman"/>
          <w:sz w:val="24"/>
          <w:szCs w:val="24"/>
          <w:lang w:eastAsia="en-IN"/>
        </w:rPr>
      </w:pPr>
      <w:r w:rsidRPr="00BD3B09">
        <w:rPr>
          <w:rFonts w:ascii="Times New Roman" w:eastAsia="Times New Roman" w:hAnsi="Times New Roman" w:cs="Times New Roman"/>
          <w:sz w:val="24"/>
          <w:szCs w:val="24"/>
          <w:lang w:eastAsia="en-IN"/>
        </w:rPr>
        <w:t xml:space="preserve">This project demonstrates the application of three reinforcement learning techniques to the problem of inventory management. The design of the reward function plays a critical role in shaping agent </w:t>
      </w:r>
      <w:r w:rsidR="00BA3077" w:rsidRPr="00BD3B09">
        <w:rPr>
          <w:rFonts w:ascii="Times New Roman" w:eastAsia="Times New Roman" w:hAnsi="Times New Roman" w:cs="Times New Roman"/>
          <w:sz w:val="24"/>
          <w:szCs w:val="24"/>
          <w:lang w:eastAsia="en-IN"/>
        </w:rPr>
        <w:t>behaviour</w:t>
      </w:r>
      <w:r w:rsidRPr="00BD3B09">
        <w:rPr>
          <w:rFonts w:ascii="Times New Roman" w:eastAsia="Times New Roman" w:hAnsi="Times New Roman" w:cs="Times New Roman"/>
          <w:sz w:val="24"/>
          <w:szCs w:val="24"/>
          <w:lang w:eastAsia="en-IN"/>
        </w:rPr>
        <w:t>. As the environments become more realistic, the reward function must evolve to capture nuances like holding costs, waste, and random events.</w:t>
      </w:r>
    </w:p>
    <w:p w14:paraId="44E76F89" w14:textId="77777777" w:rsidR="00BD3B09" w:rsidRPr="00BD3B09" w:rsidRDefault="00BD3B09" w:rsidP="00BD3B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3B09">
        <w:rPr>
          <w:rFonts w:ascii="Times New Roman" w:eastAsia="Times New Roman" w:hAnsi="Times New Roman" w:cs="Times New Roman"/>
          <w:b/>
          <w:bCs/>
          <w:sz w:val="24"/>
          <w:szCs w:val="24"/>
          <w:lang w:eastAsia="en-IN"/>
        </w:rPr>
        <w:t>DQN</w:t>
      </w:r>
      <w:r w:rsidRPr="00BD3B09">
        <w:rPr>
          <w:rFonts w:ascii="Times New Roman" w:eastAsia="Times New Roman" w:hAnsi="Times New Roman" w:cs="Times New Roman"/>
          <w:sz w:val="24"/>
          <w:szCs w:val="24"/>
          <w:lang w:eastAsia="en-IN"/>
        </w:rPr>
        <w:t xml:space="preserve"> performs well in controlled seasonal environments but lacks robustness under uncertainty.</w:t>
      </w:r>
    </w:p>
    <w:p w14:paraId="7DAEAD43" w14:textId="77777777" w:rsidR="00BD3B09" w:rsidRPr="00BD3B09" w:rsidRDefault="00BD3B09" w:rsidP="00BD3B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3B09">
        <w:rPr>
          <w:rFonts w:ascii="Times New Roman" w:eastAsia="Times New Roman" w:hAnsi="Times New Roman" w:cs="Times New Roman"/>
          <w:b/>
          <w:bCs/>
          <w:sz w:val="24"/>
          <w:szCs w:val="24"/>
          <w:lang w:eastAsia="en-IN"/>
        </w:rPr>
        <w:t>PPO with simplified dynamics</w:t>
      </w:r>
      <w:r w:rsidRPr="00BD3B09">
        <w:rPr>
          <w:rFonts w:ascii="Times New Roman" w:eastAsia="Times New Roman" w:hAnsi="Times New Roman" w:cs="Times New Roman"/>
          <w:sz w:val="24"/>
          <w:szCs w:val="24"/>
          <w:lang w:eastAsia="en-IN"/>
        </w:rPr>
        <w:t xml:space="preserve"> achieves excellent waste reduction and stable policy learning.</w:t>
      </w:r>
    </w:p>
    <w:p w14:paraId="3139E305" w14:textId="77777777" w:rsidR="00BD3B09" w:rsidRDefault="00BD3B09" w:rsidP="00BD3B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3B09">
        <w:rPr>
          <w:rFonts w:ascii="Times New Roman" w:eastAsia="Times New Roman" w:hAnsi="Times New Roman" w:cs="Times New Roman"/>
          <w:b/>
          <w:bCs/>
          <w:sz w:val="24"/>
          <w:szCs w:val="24"/>
          <w:lang w:eastAsia="en-IN"/>
        </w:rPr>
        <w:t>PPO in realistic settings</w:t>
      </w:r>
      <w:r w:rsidRPr="00BD3B09">
        <w:rPr>
          <w:rFonts w:ascii="Times New Roman" w:eastAsia="Times New Roman" w:hAnsi="Times New Roman" w:cs="Times New Roman"/>
          <w:sz w:val="24"/>
          <w:szCs w:val="24"/>
          <w:lang w:eastAsia="en-IN"/>
        </w:rPr>
        <w:t xml:space="preserve"> handles complex trade-offs and environmental noise, showcasing the full power of reward shaping and advanced RL techniques.</w:t>
      </w:r>
    </w:p>
    <w:p w14:paraId="14C6FE14" w14:textId="77777777" w:rsidR="005142D4" w:rsidRPr="00BD3B09" w:rsidRDefault="005142D4" w:rsidP="005142D4">
      <w:pPr>
        <w:spacing w:before="100" w:beforeAutospacing="1" w:after="100" w:afterAutospacing="1" w:line="240" w:lineRule="auto"/>
        <w:rPr>
          <w:rFonts w:ascii="Times New Roman" w:eastAsia="Times New Roman" w:hAnsi="Times New Roman" w:cs="Times New Roman"/>
          <w:sz w:val="24"/>
          <w:szCs w:val="24"/>
          <w:lang w:eastAsia="en-IN"/>
        </w:rPr>
      </w:pPr>
    </w:p>
    <w:p w14:paraId="310DEEC7" w14:textId="77777777" w:rsidR="005142D4" w:rsidRPr="00BD3B09" w:rsidRDefault="005142D4" w:rsidP="005142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Future Work</w:t>
      </w:r>
    </w:p>
    <w:p w14:paraId="7E8E13E4" w14:textId="77777777" w:rsidR="005142D4" w:rsidRPr="005142D4" w:rsidRDefault="005142D4" w:rsidP="005142D4">
      <w:p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sz w:val="24"/>
          <w:szCs w:val="24"/>
          <w:lang w:eastAsia="en-IN"/>
        </w:rPr>
        <w:lastRenderedPageBreak/>
        <w:t>This project lays the foundation for RL-based inventory management, but several extensions can make the models more powerful and applicable in real-world settings:</w:t>
      </w:r>
    </w:p>
    <w:p w14:paraId="2B9E1C99" w14:textId="77777777" w:rsidR="005142D4" w:rsidRPr="005142D4" w:rsidRDefault="005142D4" w:rsidP="005142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Scalability</w:t>
      </w:r>
      <w:r w:rsidRPr="005142D4">
        <w:rPr>
          <w:rFonts w:ascii="Times New Roman" w:eastAsia="Times New Roman" w:hAnsi="Times New Roman" w:cs="Times New Roman"/>
          <w:sz w:val="24"/>
          <w:szCs w:val="24"/>
          <w:lang w:eastAsia="en-IN"/>
        </w:rPr>
        <w:t>: Expanding to hundreds of products will require smarter architectures (e.g., attention or modular agents) and action space compression to manage complexity.</w:t>
      </w:r>
    </w:p>
    <w:p w14:paraId="6BBBDC57" w14:textId="77777777" w:rsidR="005142D4" w:rsidRPr="005142D4" w:rsidRDefault="005142D4" w:rsidP="005142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Hybrid Models</w:t>
      </w:r>
      <w:r w:rsidRPr="005142D4">
        <w:rPr>
          <w:rFonts w:ascii="Times New Roman" w:eastAsia="Times New Roman" w:hAnsi="Times New Roman" w:cs="Times New Roman"/>
          <w:sz w:val="24"/>
          <w:szCs w:val="24"/>
          <w:lang w:eastAsia="en-IN"/>
        </w:rPr>
        <w:t>: Combining RL with demand forecasting (e.g., using LSTM predictions as input) could improve responsiveness to future trends.</w:t>
      </w:r>
    </w:p>
    <w:p w14:paraId="2100EFBE" w14:textId="77777777" w:rsidR="005142D4" w:rsidRPr="005142D4" w:rsidRDefault="005142D4" w:rsidP="005142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Richer Cost Modelling</w:t>
      </w:r>
      <w:r w:rsidRPr="005142D4">
        <w:rPr>
          <w:rFonts w:ascii="Times New Roman" w:eastAsia="Times New Roman" w:hAnsi="Times New Roman" w:cs="Times New Roman"/>
          <w:sz w:val="24"/>
          <w:szCs w:val="24"/>
          <w:lang w:eastAsia="en-IN"/>
        </w:rPr>
        <w:t>: Future environments could include holding costs, delivery delays, lost-sale penalties, and non-linear pricing to better reflect business realities.</w:t>
      </w:r>
    </w:p>
    <w:p w14:paraId="3BFA027F" w14:textId="77777777" w:rsidR="005142D4" w:rsidRPr="005142D4" w:rsidRDefault="005142D4" w:rsidP="005142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Partial Observability</w:t>
      </w:r>
      <w:r w:rsidRPr="005142D4">
        <w:rPr>
          <w:rFonts w:ascii="Times New Roman" w:eastAsia="Times New Roman" w:hAnsi="Times New Roman" w:cs="Times New Roman"/>
          <w:sz w:val="24"/>
          <w:szCs w:val="24"/>
          <w:lang w:eastAsia="en-IN"/>
        </w:rPr>
        <w:t>: Using recurrent networks or POMDP approaches would allow the agent to operate effectively with incomplete or delayed information.</w:t>
      </w:r>
    </w:p>
    <w:p w14:paraId="013E9E01" w14:textId="77777777" w:rsidR="005142D4" w:rsidRPr="005142D4" w:rsidRDefault="005142D4" w:rsidP="005142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Generalization and Transfer</w:t>
      </w:r>
      <w:r w:rsidRPr="005142D4">
        <w:rPr>
          <w:rFonts w:ascii="Times New Roman" w:eastAsia="Times New Roman" w:hAnsi="Times New Roman" w:cs="Times New Roman"/>
          <w:sz w:val="24"/>
          <w:szCs w:val="24"/>
          <w:lang w:eastAsia="en-IN"/>
        </w:rPr>
        <w:t>: Training agents that can adapt across different environments or product types through transfer learning or curriculum training is a promising direction.</w:t>
      </w:r>
    </w:p>
    <w:p w14:paraId="5A403400" w14:textId="77777777" w:rsidR="00B035BF" w:rsidRPr="00B035BF" w:rsidRDefault="005142D4" w:rsidP="00B035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42D4">
        <w:rPr>
          <w:rFonts w:ascii="Times New Roman" w:eastAsia="Times New Roman" w:hAnsi="Times New Roman" w:cs="Times New Roman"/>
          <w:b/>
          <w:bCs/>
          <w:sz w:val="24"/>
          <w:szCs w:val="24"/>
          <w:lang w:eastAsia="en-IN"/>
        </w:rPr>
        <w:t>Benchmarking</w:t>
      </w:r>
      <w:r w:rsidRPr="005142D4">
        <w:rPr>
          <w:rFonts w:ascii="Times New Roman" w:eastAsia="Times New Roman" w:hAnsi="Times New Roman" w:cs="Times New Roman"/>
          <w:sz w:val="24"/>
          <w:szCs w:val="24"/>
          <w:lang w:eastAsia="en-IN"/>
        </w:rPr>
        <w:t>: Comparing RL agents to traditional inventory policies (like base-stock or newsvendor models) will help quantify practical improvements.</w:t>
      </w:r>
    </w:p>
    <w:p w14:paraId="6C17C136" w14:textId="77777777" w:rsidR="00B035BF" w:rsidRDefault="00B035BF" w:rsidP="00B035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Bonus:</w:t>
      </w:r>
    </w:p>
    <w:p w14:paraId="665C186B" w14:textId="77777777" w:rsidR="00B035BF" w:rsidRDefault="00B035BF" w:rsidP="00B035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Real world RL application:</w:t>
      </w:r>
    </w:p>
    <w:p w14:paraId="7621BEF9" w14:textId="77777777" w:rsidR="00B035BF" w:rsidRPr="00B035BF" w:rsidRDefault="00B035BF" w:rsidP="00B035BF">
      <w:p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sz w:val="24"/>
          <w:szCs w:val="24"/>
          <w:lang w:eastAsia="en-IN"/>
        </w:rPr>
        <w:t>Inventory management is a critical real-world challenge faced by retailers, warehouses, and supply chain systems. Companies like Amazon, Walmart, and grocery chains regularly manage thousands of perishable products, balancing demand uncertainty, spoilage, and budget constraints.</w:t>
      </w:r>
    </w:p>
    <w:p w14:paraId="07A84B33" w14:textId="77777777" w:rsidR="00B035BF" w:rsidRPr="00B035BF" w:rsidRDefault="00B035BF" w:rsidP="00B035BF">
      <w:p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sz w:val="24"/>
          <w:szCs w:val="24"/>
          <w:lang w:eastAsia="en-IN"/>
        </w:rPr>
        <w:t>Our project simulates this scenario using a realistic inventory environment with:</w:t>
      </w:r>
    </w:p>
    <w:p w14:paraId="5E599700" w14:textId="77777777" w:rsidR="00B035BF" w:rsidRPr="00B035BF" w:rsidRDefault="00B035BF" w:rsidP="00B035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b/>
          <w:bCs/>
          <w:sz w:val="24"/>
          <w:szCs w:val="24"/>
          <w:lang w:eastAsia="en-IN"/>
        </w:rPr>
        <w:t>Variable shelf lives</w:t>
      </w:r>
      <w:r w:rsidRPr="00B035BF">
        <w:rPr>
          <w:rFonts w:ascii="Times New Roman" w:eastAsia="Times New Roman" w:hAnsi="Times New Roman" w:cs="Times New Roman"/>
          <w:sz w:val="24"/>
          <w:szCs w:val="24"/>
          <w:lang w:eastAsia="en-IN"/>
        </w:rPr>
        <w:t xml:space="preserve">, </w:t>
      </w:r>
      <w:r w:rsidRPr="00B035BF">
        <w:rPr>
          <w:rFonts w:ascii="Times New Roman" w:eastAsia="Times New Roman" w:hAnsi="Times New Roman" w:cs="Times New Roman"/>
          <w:b/>
          <w:bCs/>
          <w:sz w:val="24"/>
          <w:szCs w:val="24"/>
          <w:lang w:eastAsia="en-IN"/>
        </w:rPr>
        <w:t>seasonal and promotional demand</w:t>
      </w:r>
      <w:r w:rsidRPr="00B035BF">
        <w:rPr>
          <w:rFonts w:ascii="Times New Roman" w:eastAsia="Times New Roman" w:hAnsi="Times New Roman" w:cs="Times New Roman"/>
          <w:sz w:val="24"/>
          <w:szCs w:val="24"/>
          <w:lang w:eastAsia="en-IN"/>
        </w:rPr>
        <w:t xml:space="preserve">, and </w:t>
      </w:r>
      <w:r w:rsidRPr="00B035BF">
        <w:rPr>
          <w:rFonts w:ascii="Times New Roman" w:eastAsia="Times New Roman" w:hAnsi="Times New Roman" w:cs="Times New Roman"/>
          <w:b/>
          <w:bCs/>
          <w:sz w:val="24"/>
          <w:szCs w:val="24"/>
          <w:lang w:eastAsia="en-IN"/>
        </w:rPr>
        <w:t>budgeted ordering</w:t>
      </w:r>
      <w:r w:rsidRPr="00B035BF">
        <w:rPr>
          <w:rFonts w:ascii="Times New Roman" w:eastAsia="Times New Roman" w:hAnsi="Times New Roman" w:cs="Times New Roman"/>
          <w:sz w:val="24"/>
          <w:szCs w:val="24"/>
          <w:lang w:eastAsia="en-IN"/>
        </w:rPr>
        <w:t>, reflecting common retail and warehouse constraints.</w:t>
      </w:r>
    </w:p>
    <w:p w14:paraId="2E02D309" w14:textId="77777777" w:rsidR="00B035BF" w:rsidRPr="00B035BF" w:rsidRDefault="00B035BF" w:rsidP="00B035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sz w:val="24"/>
          <w:szCs w:val="24"/>
          <w:lang w:eastAsia="en-IN"/>
        </w:rPr>
        <w:t xml:space="preserve">The </w:t>
      </w:r>
      <w:r w:rsidRPr="00B035BF">
        <w:rPr>
          <w:rFonts w:ascii="Times New Roman" w:eastAsia="Times New Roman" w:hAnsi="Times New Roman" w:cs="Times New Roman"/>
          <w:b/>
          <w:bCs/>
          <w:sz w:val="24"/>
          <w:szCs w:val="24"/>
          <w:lang w:eastAsia="en-IN"/>
        </w:rPr>
        <w:t>reward functions</w:t>
      </w:r>
      <w:r w:rsidRPr="00B035BF">
        <w:rPr>
          <w:rFonts w:ascii="Times New Roman" w:eastAsia="Times New Roman" w:hAnsi="Times New Roman" w:cs="Times New Roman"/>
          <w:sz w:val="24"/>
          <w:szCs w:val="24"/>
          <w:lang w:eastAsia="en-IN"/>
        </w:rPr>
        <w:t xml:space="preserve"> incorporate revenue, holding costs, waste penalties, and dynamic pricing—core economic factors in actual inventory control systems.</w:t>
      </w:r>
    </w:p>
    <w:p w14:paraId="3D66D9A9" w14:textId="77777777" w:rsidR="00B035BF" w:rsidRPr="00B035BF" w:rsidRDefault="00B035BF" w:rsidP="00B035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sz w:val="24"/>
          <w:szCs w:val="24"/>
          <w:lang w:eastAsia="en-IN"/>
        </w:rPr>
        <w:t>While real transaction data was not used due to access limitations, our simulations are grounded in realistic parameter settings (e.g., Poisson-distributed demand, discount thresholds, and variable costs) drawn from existing inventory theory and industry practices.</w:t>
      </w:r>
    </w:p>
    <w:p w14:paraId="2DB8F69F" w14:textId="77777777" w:rsidR="00B035BF" w:rsidRPr="00BD3B09" w:rsidRDefault="00B035BF" w:rsidP="00B035BF">
      <w:pPr>
        <w:spacing w:before="100" w:beforeAutospacing="1" w:after="100" w:afterAutospacing="1" w:line="240" w:lineRule="auto"/>
        <w:rPr>
          <w:rFonts w:ascii="Times New Roman" w:eastAsia="Times New Roman" w:hAnsi="Times New Roman" w:cs="Times New Roman"/>
          <w:sz w:val="24"/>
          <w:szCs w:val="24"/>
          <w:lang w:eastAsia="en-IN"/>
        </w:rPr>
      </w:pPr>
      <w:r w:rsidRPr="00B035BF">
        <w:rPr>
          <w:rFonts w:ascii="Times New Roman" w:eastAsia="Times New Roman" w:hAnsi="Times New Roman" w:cs="Times New Roman"/>
          <w:sz w:val="24"/>
          <w:szCs w:val="24"/>
          <w:lang w:eastAsia="en-IN"/>
        </w:rPr>
        <w:t>The problem formulation, environment mechanics, and agent objectives directly model a real-world class of problems. This aligns the project closely with the type of challenges logistics and operations teams solve in practice.</w:t>
      </w:r>
    </w:p>
    <w:p w14:paraId="2BD9FD84" w14:textId="77777777" w:rsidR="00B035BF" w:rsidRPr="005142D4" w:rsidRDefault="00B035BF" w:rsidP="00B035BF">
      <w:pPr>
        <w:spacing w:before="100" w:beforeAutospacing="1" w:after="100" w:afterAutospacing="1" w:line="240" w:lineRule="auto"/>
        <w:rPr>
          <w:rFonts w:ascii="Times New Roman" w:eastAsia="Times New Roman" w:hAnsi="Times New Roman" w:cs="Times New Roman"/>
          <w:sz w:val="24"/>
          <w:szCs w:val="24"/>
          <w:lang w:eastAsia="en-IN"/>
        </w:rPr>
      </w:pPr>
    </w:p>
    <w:p w14:paraId="64DF7CEE" w14:textId="77777777" w:rsidR="0013729D" w:rsidRDefault="0013729D" w:rsidP="00721BE0">
      <w:pPr>
        <w:rPr>
          <w:rFonts w:ascii="Times New Roman" w:hAnsi="Times New Roman" w:cs="Times New Roman"/>
          <w:sz w:val="28"/>
        </w:rPr>
      </w:pPr>
      <w:r w:rsidRPr="0013729D">
        <w:rPr>
          <w:rFonts w:ascii="Times New Roman" w:hAnsi="Times New Roman" w:cs="Times New Roman"/>
          <w:b/>
          <w:sz w:val="32"/>
        </w:rPr>
        <w:t>Git</w:t>
      </w:r>
      <w:r w:rsidR="00721BE0">
        <w:rPr>
          <w:rFonts w:ascii="Times New Roman" w:hAnsi="Times New Roman" w:cs="Times New Roman"/>
          <w:b/>
          <w:sz w:val="32"/>
        </w:rPr>
        <w:t>H</w:t>
      </w:r>
      <w:r w:rsidRPr="0013729D">
        <w:rPr>
          <w:rFonts w:ascii="Times New Roman" w:hAnsi="Times New Roman" w:cs="Times New Roman"/>
          <w:b/>
          <w:sz w:val="32"/>
        </w:rPr>
        <w:t xml:space="preserve">ub Link for our Repo: </w:t>
      </w:r>
    </w:p>
    <w:p w14:paraId="6CC89757" w14:textId="77777777" w:rsidR="00721BE0" w:rsidRPr="00F531D6" w:rsidRDefault="00721BE0" w:rsidP="00F531D6">
      <w:pPr>
        <w:pStyle w:val="ListParagraph"/>
        <w:numPr>
          <w:ilvl w:val="0"/>
          <w:numId w:val="17"/>
        </w:numPr>
        <w:rPr>
          <w:rFonts w:ascii="Times New Roman" w:hAnsi="Times New Roman" w:cs="Times New Roman"/>
          <w:sz w:val="28"/>
        </w:rPr>
      </w:pPr>
      <w:hyperlink r:id="rId10" w:history="1">
        <w:r w:rsidRPr="00F531D6">
          <w:rPr>
            <w:rStyle w:val="Hyperlink"/>
            <w:rFonts w:ascii="Times New Roman" w:hAnsi="Times New Roman" w:cs="Times New Roman"/>
            <w:sz w:val="24"/>
          </w:rPr>
          <w:t>https://github.com/shishirhebbar1/RL_Project</w:t>
        </w:r>
      </w:hyperlink>
    </w:p>
    <w:p w14:paraId="6662DF7C" w14:textId="77777777" w:rsidR="00833BB9" w:rsidRDefault="0013729D" w:rsidP="0013729D">
      <w:pPr>
        <w:rPr>
          <w:rFonts w:ascii="Times New Roman" w:hAnsi="Times New Roman" w:cs="Times New Roman"/>
          <w:b/>
          <w:sz w:val="32"/>
        </w:rPr>
      </w:pPr>
      <w:r w:rsidRPr="00721BE0">
        <w:rPr>
          <w:rFonts w:ascii="Times New Roman" w:hAnsi="Times New Roman" w:cs="Times New Roman"/>
          <w:b/>
          <w:sz w:val="32"/>
        </w:rPr>
        <w:t>Git Project Board:</w:t>
      </w:r>
    </w:p>
    <w:p w14:paraId="7A24940D" w14:textId="77777777" w:rsidR="00743B76" w:rsidRPr="00743B76" w:rsidRDefault="00743B76" w:rsidP="00AA64E4">
      <w:pPr>
        <w:pStyle w:val="ListParagraph"/>
        <w:numPr>
          <w:ilvl w:val="0"/>
          <w:numId w:val="15"/>
        </w:numPr>
        <w:rPr>
          <w:rFonts w:ascii="Times New Roman" w:hAnsi="Times New Roman" w:cs="Times New Roman"/>
          <w:sz w:val="24"/>
        </w:rPr>
      </w:pPr>
      <w:hyperlink r:id="rId11" w:history="1">
        <w:r w:rsidRPr="00743B76">
          <w:rPr>
            <w:rStyle w:val="Hyperlink"/>
            <w:rFonts w:ascii="Times New Roman" w:hAnsi="Times New Roman" w:cs="Times New Roman"/>
            <w:sz w:val="24"/>
          </w:rPr>
          <w:t>https://github.com/users/shishirhebbar1/projects/4</w:t>
        </w:r>
      </w:hyperlink>
    </w:p>
    <w:p w14:paraId="6850A829" w14:textId="77777777" w:rsidR="00721BE0" w:rsidRDefault="00721BE0" w:rsidP="0013729D">
      <w:pPr>
        <w:rPr>
          <w:rFonts w:ascii="Times New Roman" w:hAnsi="Times New Roman" w:cs="Times New Roman"/>
          <w:b/>
          <w:sz w:val="32"/>
        </w:rPr>
      </w:pPr>
      <w:r w:rsidRPr="00721BE0">
        <w:rPr>
          <w:rFonts w:ascii="Times New Roman" w:hAnsi="Times New Roman" w:cs="Times New Roman"/>
          <w:b/>
          <w:sz w:val="32"/>
        </w:rPr>
        <w:drawing>
          <wp:inline distT="0" distB="0" distL="0" distR="0" wp14:anchorId="324EB4E3" wp14:editId="107E2E3A">
            <wp:extent cx="5731510" cy="6735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35445"/>
                    </a:xfrm>
                    <a:prstGeom prst="rect">
                      <a:avLst/>
                    </a:prstGeom>
                  </pic:spPr>
                </pic:pic>
              </a:graphicData>
            </a:graphic>
          </wp:inline>
        </w:drawing>
      </w:r>
    </w:p>
    <w:p w14:paraId="79502D65" w14:textId="77777777" w:rsidR="00721BE0" w:rsidRDefault="00721BE0" w:rsidP="0013729D">
      <w:pPr>
        <w:rPr>
          <w:rFonts w:ascii="Times New Roman" w:hAnsi="Times New Roman" w:cs="Times New Roman"/>
          <w:b/>
          <w:sz w:val="32"/>
        </w:rPr>
      </w:pPr>
      <w:r w:rsidRPr="00721BE0">
        <w:rPr>
          <w:rFonts w:ascii="Times New Roman" w:hAnsi="Times New Roman" w:cs="Times New Roman"/>
          <w:b/>
          <w:sz w:val="32"/>
        </w:rPr>
        <w:lastRenderedPageBreak/>
        <w:drawing>
          <wp:inline distT="0" distB="0" distL="0" distR="0" wp14:anchorId="53C01EAB" wp14:editId="0C65576C">
            <wp:extent cx="5731510" cy="6756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56400"/>
                    </a:xfrm>
                    <a:prstGeom prst="rect">
                      <a:avLst/>
                    </a:prstGeom>
                  </pic:spPr>
                </pic:pic>
              </a:graphicData>
            </a:graphic>
          </wp:inline>
        </w:drawing>
      </w:r>
    </w:p>
    <w:p w14:paraId="13EA693D" w14:textId="77777777" w:rsidR="0042307E" w:rsidRPr="0042307E" w:rsidRDefault="0042307E" w:rsidP="0042307E">
      <w:pPr>
        <w:rPr>
          <w:rFonts w:ascii="Times New Roman" w:hAnsi="Times New Roman" w:cs="Times New Roman"/>
          <w:b/>
          <w:sz w:val="32"/>
        </w:rPr>
      </w:pPr>
      <w:r w:rsidRPr="0042307E">
        <w:rPr>
          <w:rFonts w:ascii="Times New Roman" w:hAnsi="Times New Roman" w:cs="Times New Roman"/>
          <w:b/>
          <w:sz w:val="32"/>
        </w:rPr>
        <w:t xml:space="preserve">References: </w:t>
      </w:r>
    </w:p>
    <w:p w14:paraId="22D41238" w14:textId="77777777" w:rsidR="0042307E" w:rsidRPr="0042307E" w:rsidRDefault="0042307E" w:rsidP="00326A52">
      <w:pPr>
        <w:pStyle w:val="ListParagraph"/>
        <w:numPr>
          <w:ilvl w:val="0"/>
          <w:numId w:val="15"/>
        </w:numPr>
        <w:spacing w:after="0"/>
        <w:rPr>
          <w:rFonts w:ascii="Times New Roman" w:hAnsi="Times New Roman" w:cs="Times New Roman"/>
          <w:sz w:val="24"/>
        </w:rPr>
      </w:pPr>
      <w:hyperlink r:id="rId14" w:history="1">
        <w:r w:rsidRPr="0042307E">
          <w:rPr>
            <w:rStyle w:val="Hyperlink"/>
            <w:rFonts w:ascii="Times New Roman" w:hAnsi="Times New Roman" w:cs="Times New Roman"/>
            <w:sz w:val="24"/>
          </w:rPr>
          <w:t>https://gymnasium.farama.org/</w:t>
        </w:r>
      </w:hyperlink>
    </w:p>
    <w:p w14:paraId="3CCBA5A4" w14:textId="77777777" w:rsidR="0042307E" w:rsidRPr="0042307E" w:rsidRDefault="0042307E" w:rsidP="00721930">
      <w:pPr>
        <w:pStyle w:val="ListParagraph"/>
        <w:numPr>
          <w:ilvl w:val="0"/>
          <w:numId w:val="15"/>
        </w:numPr>
        <w:spacing w:after="0"/>
        <w:rPr>
          <w:rFonts w:ascii="Times New Roman" w:hAnsi="Times New Roman" w:cs="Times New Roman"/>
          <w:sz w:val="24"/>
        </w:rPr>
      </w:pPr>
      <w:hyperlink r:id="rId15" w:history="1">
        <w:r w:rsidRPr="0042307E">
          <w:rPr>
            <w:rStyle w:val="Hyperlink"/>
            <w:rFonts w:ascii="Times New Roman" w:hAnsi="Times New Roman" w:cs="Times New Roman"/>
            <w:sz w:val="24"/>
          </w:rPr>
          <w:t>https://matplotlib.org/</w:t>
        </w:r>
      </w:hyperlink>
    </w:p>
    <w:p w14:paraId="6B9E605D" w14:textId="77777777" w:rsidR="0042307E" w:rsidRPr="0042307E" w:rsidRDefault="0042307E" w:rsidP="000370EE">
      <w:pPr>
        <w:pStyle w:val="ListParagraph"/>
        <w:numPr>
          <w:ilvl w:val="0"/>
          <w:numId w:val="15"/>
        </w:numPr>
        <w:spacing w:after="0"/>
        <w:rPr>
          <w:rFonts w:ascii="Times New Roman" w:hAnsi="Times New Roman" w:cs="Times New Roman"/>
          <w:sz w:val="24"/>
        </w:rPr>
      </w:pPr>
      <w:hyperlink r:id="rId16" w:history="1">
        <w:r w:rsidRPr="0042307E">
          <w:rPr>
            <w:rStyle w:val="Hyperlink"/>
            <w:rFonts w:ascii="Times New Roman" w:hAnsi="Times New Roman" w:cs="Times New Roman"/>
            <w:sz w:val="24"/>
          </w:rPr>
          <w:t>https://web.stanford.edu/class/psych209/Readings/MnihEtAlHassibis15NatureControlDeepRL.pdf</w:t>
        </w:r>
      </w:hyperlink>
    </w:p>
    <w:p w14:paraId="35E3BD2E" w14:textId="77777777" w:rsidR="0042307E" w:rsidRDefault="0042307E" w:rsidP="0042307E">
      <w:pPr>
        <w:pStyle w:val="ListParagraph"/>
        <w:numPr>
          <w:ilvl w:val="0"/>
          <w:numId w:val="15"/>
        </w:numPr>
        <w:spacing w:after="0"/>
        <w:rPr>
          <w:rFonts w:ascii="Times New Roman" w:hAnsi="Times New Roman" w:cs="Times New Roman"/>
          <w:sz w:val="24"/>
        </w:rPr>
      </w:pPr>
      <w:hyperlink r:id="rId17" w:history="1">
        <w:r w:rsidRPr="0042307E">
          <w:rPr>
            <w:rStyle w:val="Hyperlink"/>
            <w:rFonts w:ascii="Times New Roman" w:hAnsi="Times New Roman" w:cs="Times New Roman"/>
            <w:sz w:val="24"/>
          </w:rPr>
          <w:t xml:space="preserve">Understanding </w:t>
        </w:r>
        <w:proofErr w:type="spellStart"/>
        <w:r w:rsidRPr="0042307E">
          <w:rPr>
            <w:rStyle w:val="Hyperlink"/>
            <w:rFonts w:ascii="Times New Roman" w:hAnsi="Times New Roman" w:cs="Times New Roman"/>
            <w:sz w:val="24"/>
          </w:rPr>
          <w:t>Dueling</w:t>
        </w:r>
        <w:proofErr w:type="spellEnd"/>
        <w:r w:rsidRPr="0042307E">
          <w:rPr>
            <w:rStyle w:val="Hyperlink"/>
            <w:rFonts w:ascii="Times New Roman" w:hAnsi="Times New Roman" w:cs="Times New Roman"/>
            <w:sz w:val="24"/>
          </w:rPr>
          <w:t xml:space="preserve"> DQN: A Deep Dive into Reinforcement Learning | by </w:t>
        </w:r>
        <w:proofErr w:type="spellStart"/>
        <w:r w:rsidRPr="0042307E">
          <w:rPr>
            <w:rStyle w:val="Hyperlink"/>
            <w:rFonts w:ascii="Times New Roman" w:hAnsi="Times New Roman" w:cs="Times New Roman"/>
            <w:sz w:val="24"/>
          </w:rPr>
          <w:t>Jagjit</w:t>
        </w:r>
        <w:proofErr w:type="spellEnd"/>
        <w:r w:rsidRPr="0042307E">
          <w:rPr>
            <w:rStyle w:val="Hyperlink"/>
            <w:rFonts w:ascii="Times New Roman" w:hAnsi="Times New Roman" w:cs="Times New Roman"/>
            <w:sz w:val="24"/>
          </w:rPr>
          <w:t xml:space="preserve"> Saini | Medium</w:t>
        </w:r>
      </w:hyperlink>
    </w:p>
    <w:p w14:paraId="7CDD6F0A" w14:textId="77777777" w:rsidR="00A2498C" w:rsidRDefault="00A2498C" w:rsidP="0042307E">
      <w:pPr>
        <w:pStyle w:val="ListParagraph"/>
        <w:numPr>
          <w:ilvl w:val="0"/>
          <w:numId w:val="15"/>
        </w:numPr>
        <w:spacing w:after="0"/>
        <w:rPr>
          <w:rFonts w:ascii="Times New Roman" w:hAnsi="Times New Roman" w:cs="Times New Roman"/>
          <w:sz w:val="24"/>
        </w:rPr>
      </w:pPr>
      <w:hyperlink r:id="rId18" w:history="1">
        <w:r w:rsidRPr="00CF135B">
          <w:rPr>
            <w:rStyle w:val="Hyperlink"/>
            <w:rFonts w:ascii="Times New Roman" w:hAnsi="Times New Roman" w:cs="Times New Roman"/>
            <w:sz w:val="24"/>
          </w:rPr>
          <w:t>https://www.datacamp.com/tutorial/proximal-policy-optimization</w:t>
        </w:r>
      </w:hyperlink>
    </w:p>
    <w:p w14:paraId="55F9D0F6" w14:textId="77777777" w:rsidR="00A2498C" w:rsidRDefault="00A2498C" w:rsidP="00A2498C">
      <w:pPr>
        <w:pStyle w:val="ListParagraph"/>
        <w:spacing w:after="0"/>
        <w:rPr>
          <w:rFonts w:ascii="Times New Roman" w:hAnsi="Times New Roman" w:cs="Times New Roman"/>
          <w:sz w:val="24"/>
        </w:rPr>
      </w:pPr>
    </w:p>
    <w:p w14:paraId="6BD250CB" w14:textId="77777777" w:rsidR="00FE1052" w:rsidRDefault="00FE1052" w:rsidP="00FE1052">
      <w:pPr>
        <w:spacing w:after="0"/>
        <w:rPr>
          <w:rFonts w:ascii="Times New Roman" w:hAnsi="Times New Roman" w:cs="Times New Roman"/>
          <w:sz w:val="24"/>
        </w:rPr>
      </w:pPr>
    </w:p>
    <w:p w14:paraId="7E727D5E" w14:textId="77777777" w:rsidR="00B035BF" w:rsidRDefault="00B035BF" w:rsidP="00FE1052">
      <w:pPr>
        <w:spacing w:after="0"/>
        <w:rPr>
          <w:rFonts w:ascii="Times New Roman" w:hAnsi="Times New Roman" w:cs="Times New Roman"/>
          <w:b/>
          <w:sz w:val="32"/>
        </w:rPr>
      </w:pPr>
    </w:p>
    <w:p w14:paraId="094088A5" w14:textId="77777777" w:rsidR="00FE1052" w:rsidRPr="00FE1052" w:rsidRDefault="00FE1052" w:rsidP="00FE1052">
      <w:pPr>
        <w:spacing w:after="0"/>
        <w:rPr>
          <w:rFonts w:ascii="Times New Roman" w:hAnsi="Times New Roman" w:cs="Times New Roman"/>
          <w:b/>
          <w:sz w:val="32"/>
        </w:rPr>
      </w:pPr>
      <w:r w:rsidRPr="00FE1052">
        <w:rPr>
          <w:rFonts w:ascii="Times New Roman" w:hAnsi="Times New Roman" w:cs="Times New Roman"/>
          <w:b/>
          <w:sz w:val="32"/>
        </w:rPr>
        <w:t>Contribution Table</w:t>
      </w:r>
    </w:p>
    <w:tbl>
      <w:tblPr>
        <w:tblStyle w:val="TableGrid"/>
        <w:tblW w:w="0" w:type="auto"/>
        <w:tblLook w:val="04A0" w:firstRow="1" w:lastRow="0" w:firstColumn="1" w:lastColumn="0" w:noHBand="0" w:noVBand="1"/>
      </w:tblPr>
      <w:tblGrid>
        <w:gridCol w:w="3005"/>
        <w:gridCol w:w="3005"/>
        <w:gridCol w:w="3006"/>
      </w:tblGrid>
      <w:tr w:rsidR="00FE1052" w14:paraId="62AE1F21" w14:textId="77777777" w:rsidTr="00FE1052">
        <w:tc>
          <w:tcPr>
            <w:tcW w:w="3005" w:type="dxa"/>
          </w:tcPr>
          <w:p w14:paraId="0BC6E169" w14:textId="77777777" w:rsidR="00FE1052" w:rsidRPr="00B035BF" w:rsidRDefault="00FE1052" w:rsidP="00B035BF">
            <w:pPr>
              <w:spacing w:before="240"/>
              <w:jc w:val="center"/>
              <w:rPr>
                <w:rFonts w:ascii="Times New Roman" w:hAnsi="Times New Roman" w:cs="Times New Roman"/>
                <w:b/>
                <w:sz w:val="28"/>
              </w:rPr>
            </w:pPr>
            <w:r w:rsidRPr="00B035BF">
              <w:rPr>
                <w:rFonts w:ascii="Times New Roman" w:hAnsi="Times New Roman" w:cs="Times New Roman"/>
                <w:b/>
                <w:sz w:val="28"/>
              </w:rPr>
              <w:t>Team Member</w:t>
            </w:r>
          </w:p>
        </w:tc>
        <w:tc>
          <w:tcPr>
            <w:tcW w:w="3005" w:type="dxa"/>
          </w:tcPr>
          <w:p w14:paraId="67C226D9" w14:textId="77777777" w:rsidR="00FE1052" w:rsidRPr="00B035BF" w:rsidRDefault="00FE1052" w:rsidP="00B035BF">
            <w:pPr>
              <w:spacing w:before="240"/>
              <w:jc w:val="center"/>
              <w:rPr>
                <w:rFonts w:ascii="Times New Roman" w:hAnsi="Times New Roman" w:cs="Times New Roman"/>
                <w:b/>
                <w:sz w:val="28"/>
              </w:rPr>
            </w:pPr>
            <w:r w:rsidRPr="00B035BF">
              <w:rPr>
                <w:rFonts w:ascii="Times New Roman" w:hAnsi="Times New Roman" w:cs="Times New Roman"/>
                <w:b/>
                <w:sz w:val="28"/>
              </w:rPr>
              <w:t>Project Part</w:t>
            </w:r>
          </w:p>
        </w:tc>
        <w:tc>
          <w:tcPr>
            <w:tcW w:w="3006" w:type="dxa"/>
          </w:tcPr>
          <w:p w14:paraId="1E594B65" w14:textId="77777777" w:rsidR="00FE1052" w:rsidRPr="00B035BF" w:rsidRDefault="00FE1052" w:rsidP="00B035BF">
            <w:pPr>
              <w:spacing w:before="240"/>
              <w:jc w:val="center"/>
              <w:rPr>
                <w:rFonts w:ascii="Times New Roman" w:hAnsi="Times New Roman" w:cs="Times New Roman"/>
                <w:b/>
                <w:sz w:val="28"/>
              </w:rPr>
            </w:pPr>
            <w:r w:rsidRPr="00B035BF">
              <w:rPr>
                <w:rFonts w:ascii="Times New Roman" w:hAnsi="Times New Roman" w:cs="Times New Roman"/>
                <w:b/>
                <w:sz w:val="28"/>
              </w:rPr>
              <w:t>Contribution (%)</w:t>
            </w:r>
          </w:p>
        </w:tc>
      </w:tr>
      <w:tr w:rsidR="00FE1052" w14:paraId="6F67C7E1" w14:textId="77777777" w:rsidTr="00FE1052">
        <w:tc>
          <w:tcPr>
            <w:tcW w:w="3005" w:type="dxa"/>
          </w:tcPr>
          <w:p w14:paraId="4CED3318" w14:textId="77777777" w:rsidR="00FE1052" w:rsidRDefault="00FE1052" w:rsidP="00B035BF">
            <w:pPr>
              <w:spacing w:before="240"/>
              <w:jc w:val="center"/>
              <w:rPr>
                <w:rFonts w:ascii="Times New Roman" w:hAnsi="Times New Roman" w:cs="Times New Roman"/>
                <w:sz w:val="24"/>
              </w:rPr>
            </w:pPr>
            <w:r>
              <w:rPr>
                <w:rFonts w:ascii="Times New Roman" w:hAnsi="Times New Roman" w:cs="Times New Roman"/>
                <w:sz w:val="24"/>
              </w:rPr>
              <w:t>Sachin</w:t>
            </w:r>
            <w:r w:rsidR="00B035BF">
              <w:rPr>
                <w:rFonts w:ascii="Times New Roman" w:hAnsi="Times New Roman" w:cs="Times New Roman"/>
                <w:sz w:val="24"/>
              </w:rPr>
              <w:t xml:space="preserve"> Kulkarni</w:t>
            </w:r>
          </w:p>
        </w:tc>
        <w:tc>
          <w:tcPr>
            <w:tcW w:w="3005" w:type="dxa"/>
          </w:tcPr>
          <w:p w14:paraId="42CDEE18"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All</w:t>
            </w:r>
          </w:p>
        </w:tc>
        <w:tc>
          <w:tcPr>
            <w:tcW w:w="3006" w:type="dxa"/>
          </w:tcPr>
          <w:p w14:paraId="7133E868"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50%</w:t>
            </w:r>
          </w:p>
        </w:tc>
      </w:tr>
      <w:tr w:rsidR="00FE1052" w14:paraId="06E2096B" w14:textId="77777777" w:rsidTr="00FE1052">
        <w:tc>
          <w:tcPr>
            <w:tcW w:w="3005" w:type="dxa"/>
          </w:tcPr>
          <w:p w14:paraId="7B6BE45E" w14:textId="77777777" w:rsidR="00FE1052" w:rsidRDefault="00FE1052" w:rsidP="00B035BF">
            <w:pPr>
              <w:spacing w:before="240"/>
              <w:jc w:val="center"/>
              <w:rPr>
                <w:rFonts w:ascii="Times New Roman" w:hAnsi="Times New Roman" w:cs="Times New Roman"/>
                <w:sz w:val="24"/>
              </w:rPr>
            </w:pPr>
            <w:r>
              <w:rPr>
                <w:rFonts w:ascii="Times New Roman" w:hAnsi="Times New Roman" w:cs="Times New Roman"/>
                <w:sz w:val="24"/>
              </w:rPr>
              <w:t xml:space="preserve">Shishir </w:t>
            </w:r>
            <w:proofErr w:type="spellStart"/>
            <w:r>
              <w:rPr>
                <w:rFonts w:ascii="Times New Roman" w:hAnsi="Times New Roman" w:cs="Times New Roman"/>
                <w:sz w:val="24"/>
              </w:rPr>
              <w:t>Hebbar</w:t>
            </w:r>
            <w:proofErr w:type="spellEnd"/>
          </w:p>
        </w:tc>
        <w:tc>
          <w:tcPr>
            <w:tcW w:w="3005" w:type="dxa"/>
          </w:tcPr>
          <w:p w14:paraId="7524DE0F"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All</w:t>
            </w:r>
          </w:p>
        </w:tc>
        <w:tc>
          <w:tcPr>
            <w:tcW w:w="3006" w:type="dxa"/>
          </w:tcPr>
          <w:p w14:paraId="2267E5A7"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50%</w:t>
            </w:r>
          </w:p>
        </w:tc>
      </w:tr>
      <w:tr w:rsidR="00FE1052" w14:paraId="09550BFC" w14:textId="77777777" w:rsidTr="00FE1052">
        <w:tc>
          <w:tcPr>
            <w:tcW w:w="3005" w:type="dxa"/>
          </w:tcPr>
          <w:p w14:paraId="289007DE" w14:textId="77777777" w:rsidR="00FE1052" w:rsidRDefault="00FE1052" w:rsidP="00B035BF">
            <w:pPr>
              <w:spacing w:before="240"/>
              <w:jc w:val="center"/>
              <w:rPr>
                <w:rFonts w:ascii="Times New Roman" w:hAnsi="Times New Roman" w:cs="Times New Roman"/>
                <w:sz w:val="24"/>
              </w:rPr>
            </w:pPr>
            <w:r>
              <w:rPr>
                <w:rFonts w:ascii="Times New Roman" w:hAnsi="Times New Roman" w:cs="Times New Roman"/>
                <w:sz w:val="24"/>
              </w:rPr>
              <w:t>Ruthvik Vasantha Kumar</w:t>
            </w:r>
          </w:p>
        </w:tc>
        <w:tc>
          <w:tcPr>
            <w:tcW w:w="3005" w:type="dxa"/>
          </w:tcPr>
          <w:p w14:paraId="388A99C1"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All</w:t>
            </w:r>
          </w:p>
        </w:tc>
        <w:tc>
          <w:tcPr>
            <w:tcW w:w="3006" w:type="dxa"/>
          </w:tcPr>
          <w:p w14:paraId="38394D3E" w14:textId="77777777" w:rsidR="00FE1052" w:rsidRDefault="00B035BF" w:rsidP="00B035BF">
            <w:pPr>
              <w:spacing w:before="240"/>
              <w:jc w:val="center"/>
              <w:rPr>
                <w:rFonts w:ascii="Times New Roman" w:hAnsi="Times New Roman" w:cs="Times New Roman"/>
                <w:sz w:val="24"/>
              </w:rPr>
            </w:pPr>
            <w:r>
              <w:rPr>
                <w:rFonts w:ascii="Times New Roman" w:hAnsi="Times New Roman" w:cs="Times New Roman"/>
                <w:sz w:val="24"/>
              </w:rPr>
              <w:t>50%</w:t>
            </w:r>
          </w:p>
        </w:tc>
      </w:tr>
    </w:tbl>
    <w:p w14:paraId="1EB96877" w14:textId="77777777" w:rsidR="00FE1052" w:rsidRPr="00FE1052" w:rsidRDefault="00FE1052" w:rsidP="00FE1052">
      <w:pPr>
        <w:spacing w:after="0"/>
        <w:rPr>
          <w:rFonts w:ascii="Times New Roman" w:hAnsi="Times New Roman" w:cs="Times New Roman"/>
          <w:sz w:val="24"/>
        </w:rPr>
      </w:pPr>
    </w:p>
    <w:sectPr w:rsidR="00FE1052" w:rsidRPr="00FE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8BA"/>
    <w:multiLevelType w:val="hybridMultilevel"/>
    <w:tmpl w:val="F62E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62526"/>
    <w:multiLevelType w:val="multilevel"/>
    <w:tmpl w:val="D9E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7183"/>
    <w:multiLevelType w:val="multilevel"/>
    <w:tmpl w:val="132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0F71"/>
    <w:multiLevelType w:val="multilevel"/>
    <w:tmpl w:val="382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B3F43"/>
    <w:multiLevelType w:val="multilevel"/>
    <w:tmpl w:val="66E6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427D4"/>
    <w:multiLevelType w:val="multilevel"/>
    <w:tmpl w:val="6DD6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82B46"/>
    <w:multiLevelType w:val="multilevel"/>
    <w:tmpl w:val="9AB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003CB"/>
    <w:multiLevelType w:val="multilevel"/>
    <w:tmpl w:val="6C6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F1951"/>
    <w:multiLevelType w:val="multilevel"/>
    <w:tmpl w:val="F74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37730"/>
    <w:multiLevelType w:val="multilevel"/>
    <w:tmpl w:val="898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C12D3"/>
    <w:multiLevelType w:val="multilevel"/>
    <w:tmpl w:val="9C10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C309A"/>
    <w:multiLevelType w:val="multilevel"/>
    <w:tmpl w:val="ED4C080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37ED2"/>
    <w:multiLevelType w:val="hybridMultilevel"/>
    <w:tmpl w:val="C25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230AF9"/>
    <w:multiLevelType w:val="multilevel"/>
    <w:tmpl w:val="4FA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53418"/>
    <w:multiLevelType w:val="multilevel"/>
    <w:tmpl w:val="60C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F3210"/>
    <w:multiLevelType w:val="multilevel"/>
    <w:tmpl w:val="B25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E47AA"/>
    <w:multiLevelType w:val="multilevel"/>
    <w:tmpl w:val="0D2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61692"/>
    <w:multiLevelType w:val="multilevel"/>
    <w:tmpl w:val="323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E2C0D"/>
    <w:multiLevelType w:val="multilevel"/>
    <w:tmpl w:val="406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47BD1"/>
    <w:multiLevelType w:val="multilevel"/>
    <w:tmpl w:val="8ED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F6411"/>
    <w:multiLevelType w:val="multilevel"/>
    <w:tmpl w:val="340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D5B99"/>
    <w:multiLevelType w:val="multilevel"/>
    <w:tmpl w:val="84EE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F4E97"/>
    <w:multiLevelType w:val="multilevel"/>
    <w:tmpl w:val="890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3"/>
  </w:num>
  <w:num w:numId="4">
    <w:abstractNumId w:val="16"/>
  </w:num>
  <w:num w:numId="5">
    <w:abstractNumId w:val="15"/>
  </w:num>
  <w:num w:numId="6">
    <w:abstractNumId w:val="8"/>
  </w:num>
  <w:num w:numId="7">
    <w:abstractNumId w:val="1"/>
  </w:num>
  <w:num w:numId="8">
    <w:abstractNumId w:val="4"/>
  </w:num>
  <w:num w:numId="9">
    <w:abstractNumId w:val="21"/>
  </w:num>
  <w:num w:numId="10">
    <w:abstractNumId w:val="20"/>
  </w:num>
  <w:num w:numId="11">
    <w:abstractNumId w:val="3"/>
  </w:num>
  <w:num w:numId="12">
    <w:abstractNumId w:val="17"/>
  </w:num>
  <w:num w:numId="13">
    <w:abstractNumId w:val="2"/>
  </w:num>
  <w:num w:numId="14">
    <w:abstractNumId w:val="11"/>
  </w:num>
  <w:num w:numId="15">
    <w:abstractNumId w:val="12"/>
  </w:num>
  <w:num w:numId="16">
    <w:abstractNumId w:val="22"/>
  </w:num>
  <w:num w:numId="17">
    <w:abstractNumId w:val="0"/>
  </w:num>
  <w:num w:numId="18">
    <w:abstractNumId w:val="18"/>
  </w:num>
  <w:num w:numId="19">
    <w:abstractNumId w:val="5"/>
  </w:num>
  <w:num w:numId="20">
    <w:abstractNumId w:val="14"/>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B9"/>
    <w:rsid w:val="001054B6"/>
    <w:rsid w:val="0013729D"/>
    <w:rsid w:val="0042307E"/>
    <w:rsid w:val="00481542"/>
    <w:rsid w:val="005142D4"/>
    <w:rsid w:val="00534D38"/>
    <w:rsid w:val="00721BE0"/>
    <w:rsid w:val="00743B76"/>
    <w:rsid w:val="00833BB9"/>
    <w:rsid w:val="00A2498C"/>
    <w:rsid w:val="00A5288D"/>
    <w:rsid w:val="00AE5735"/>
    <w:rsid w:val="00B035BF"/>
    <w:rsid w:val="00BA3077"/>
    <w:rsid w:val="00BD3B09"/>
    <w:rsid w:val="00C16241"/>
    <w:rsid w:val="00C8345B"/>
    <w:rsid w:val="00CA13EB"/>
    <w:rsid w:val="00D95B51"/>
    <w:rsid w:val="00E61A02"/>
    <w:rsid w:val="00E738FC"/>
    <w:rsid w:val="00E91A38"/>
    <w:rsid w:val="00F331F0"/>
    <w:rsid w:val="00F40FD2"/>
    <w:rsid w:val="00F531D6"/>
    <w:rsid w:val="00FE1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C448"/>
  <w15:chartTrackingRefBased/>
  <w15:docId w15:val="{8050D215-ADAE-4C57-BD2C-63754054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3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B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3BB9"/>
    <w:rPr>
      <w:b/>
      <w:bCs/>
    </w:rPr>
  </w:style>
  <w:style w:type="character" w:customStyle="1" w:styleId="Heading2Char">
    <w:name w:val="Heading 2 Char"/>
    <w:basedOn w:val="DefaultParagraphFont"/>
    <w:link w:val="Heading2"/>
    <w:uiPriority w:val="9"/>
    <w:semiHidden/>
    <w:rsid w:val="00833B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1BE0"/>
    <w:pPr>
      <w:ind w:left="720"/>
      <w:contextualSpacing/>
    </w:pPr>
  </w:style>
  <w:style w:type="character" w:styleId="Hyperlink">
    <w:name w:val="Hyperlink"/>
    <w:basedOn w:val="DefaultParagraphFont"/>
    <w:uiPriority w:val="99"/>
    <w:unhideWhenUsed/>
    <w:rsid w:val="00721BE0"/>
    <w:rPr>
      <w:color w:val="0563C1" w:themeColor="hyperlink"/>
      <w:u w:val="single"/>
    </w:rPr>
  </w:style>
  <w:style w:type="character" w:styleId="UnresolvedMention">
    <w:name w:val="Unresolved Mention"/>
    <w:basedOn w:val="DefaultParagraphFont"/>
    <w:uiPriority w:val="99"/>
    <w:semiHidden/>
    <w:unhideWhenUsed/>
    <w:rsid w:val="00721BE0"/>
    <w:rPr>
      <w:color w:val="605E5C"/>
      <w:shd w:val="clear" w:color="auto" w:fill="E1DFDD"/>
    </w:rPr>
  </w:style>
  <w:style w:type="table" w:styleId="TableGrid">
    <w:name w:val="Table Grid"/>
    <w:basedOn w:val="TableNormal"/>
    <w:uiPriority w:val="39"/>
    <w:rsid w:val="00FE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7931">
      <w:bodyDiv w:val="1"/>
      <w:marLeft w:val="0"/>
      <w:marRight w:val="0"/>
      <w:marTop w:val="0"/>
      <w:marBottom w:val="0"/>
      <w:divBdr>
        <w:top w:val="none" w:sz="0" w:space="0" w:color="auto"/>
        <w:left w:val="none" w:sz="0" w:space="0" w:color="auto"/>
        <w:bottom w:val="none" w:sz="0" w:space="0" w:color="auto"/>
        <w:right w:val="none" w:sz="0" w:space="0" w:color="auto"/>
      </w:divBdr>
    </w:div>
    <w:div w:id="133648013">
      <w:bodyDiv w:val="1"/>
      <w:marLeft w:val="0"/>
      <w:marRight w:val="0"/>
      <w:marTop w:val="0"/>
      <w:marBottom w:val="0"/>
      <w:divBdr>
        <w:top w:val="none" w:sz="0" w:space="0" w:color="auto"/>
        <w:left w:val="none" w:sz="0" w:space="0" w:color="auto"/>
        <w:bottom w:val="none" w:sz="0" w:space="0" w:color="auto"/>
        <w:right w:val="none" w:sz="0" w:space="0" w:color="auto"/>
      </w:divBdr>
    </w:div>
    <w:div w:id="207912542">
      <w:bodyDiv w:val="1"/>
      <w:marLeft w:val="0"/>
      <w:marRight w:val="0"/>
      <w:marTop w:val="0"/>
      <w:marBottom w:val="0"/>
      <w:divBdr>
        <w:top w:val="none" w:sz="0" w:space="0" w:color="auto"/>
        <w:left w:val="none" w:sz="0" w:space="0" w:color="auto"/>
        <w:bottom w:val="none" w:sz="0" w:space="0" w:color="auto"/>
        <w:right w:val="none" w:sz="0" w:space="0" w:color="auto"/>
      </w:divBdr>
    </w:div>
    <w:div w:id="549075123">
      <w:bodyDiv w:val="1"/>
      <w:marLeft w:val="0"/>
      <w:marRight w:val="0"/>
      <w:marTop w:val="0"/>
      <w:marBottom w:val="0"/>
      <w:divBdr>
        <w:top w:val="none" w:sz="0" w:space="0" w:color="auto"/>
        <w:left w:val="none" w:sz="0" w:space="0" w:color="auto"/>
        <w:bottom w:val="none" w:sz="0" w:space="0" w:color="auto"/>
        <w:right w:val="none" w:sz="0" w:space="0" w:color="auto"/>
      </w:divBdr>
    </w:div>
    <w:div w:id="758600410">
      <w:bodyDiv w:val="1"/>
      <w:marLeft w:val="0"/>
      <w:marRight w:val="0"/>
      <w:marTop w:val="0"/>
      <w:marBottom w:val="0"/>
      <w:divBdr>
        <w:top w:val="none" w:sz="0" w:space="0" w:color="auto"/>
        <w:left w:val="none" w:sz="0" w:space="0" w:color="auto"/>
        <w:bottom w:val="none" w:sz="0" w:space="0" w:color="auto"/>
        <w:right w:val="none" w:sz="0" w:space="0" w:color="auto"/>
      </w:divBdr>
    </w:div>
    <w:div w:id="838933589">
      <w:bodyDiv w:val="1"/>
      <w:marLeft w:val="0"/>
      <w:marRight w:val="0"/>
      <w:marTop w:val="0"/>
      <w:marBottom w:val="0"/>
      <w:divBdr>
        <w:top w:val="none" w:sz="0" w:space="0" w:color="auto"/>
        <w:left w:val="none" w:sz="0" w:space="0" w:color="auto"/>
        <w:bottom w:val="none" w:sz="0" w:space="0" w:color="auto"/>
        <w:right w:val="none" w:sz="0" w:space="0" w:color="auto"/>
      </w:divBdr>
    </w:div>
    <w:div w:id="877622558">
      <w:bodyDiv w:val="1"/>
      <w:marLeft w:val="0"/>
      <w:marRight w:val="0"/>
      <w:marTop w:val="0"/>
      <w:marBottom w:val="0"/>
      <w:divBdr>
        <w:top w:val="none" w:sz="0" w:space="0" w:color="auto"/>
        <w:left w:val="none" w:sz="0" w:space="0" w:color="auto"/>
        <w:bottom w:val="none" w:sz="0" w:space="0" w:color="auto"/>
        <w:right w:val="none" w:sz="0" w:space="0" w:color="auto"/>
      </w:divBdr>
    </w:div>
    <w:div w:id="991759335">
      <w:bodyDiv w:val="1"/>
      <w:marLeft w:val="0"/>
      <w:marRight w:val="0"/>
      <w:marTop w:val="0"/>
      <w:marBottom w:val="0"/>
      <w:divBdr>
        <w:top w:val="none" w:sz="0" w:space="0" w:color="auto"/>
        <w:left w:val="none" w:sz="0" w:space="0" w:color="auto"/>
        <w:bottom w:val="none" w:sz="0" w:space="0" w:color="auto"/>
        <w:right w:val="none" w:sz="0" w:space="0" w:color="auto"/>
      </w:divBdr>
    </w:div>
    <w:div w:id="1058633066">
      <w:bodyDiv w:val="1"/>
      <w:marLeft w:val="0"/>
      <w:marRight w:val="0"/>
      <w:marTop w:val="0"/>
      <w:marBottom w:val="0"/>
      <w:divBdr>
        <w:top w:val="none" w:sz="0" w:space="0" w:color="auto"/>
        <w:left w:val="none" w:sz="0" w:space="0" w:color="auto"/>
        <w:bottom w:val="none" w:sz="0" w:space="0" w:color="auto"/>
        <w:right w:val="none" w:sz="0" w:space="0" w:color="auto"/>
      </w:divBdr>
      <w:divsChild>
        <w:div w:id="1947351102">
          <w:marLeft w:val="0"/>
          <w:marRight w:val="0"/>
          <w:marTop w:val="0"/>
          <w:marBottom w:val="0"/>
          <w:divBdr>
            <w:top w:val="none" w:sz="0" w:space="0" w:color="auto"/>
            <w:left w:val="none" w:sz="0" w:space="0" w:color="auto"/>
            <w:bottom w:val="none" w:sz="0" w:space="0" w:color="auto"/>
            <w:right w:val="none" w:sz="0" w:space="0" w:color="auto"/>
          </w:divBdr>
          <w:divsChild>
            <w:div w:id="17811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453">
      <w:bodyDiv w:val="1"/>
      <w:marLeft w:val="0"/>
      <w:marRight w:val="0"/>
      <w:marTop w:val="0"/>
      <w:marBottom w:val="0"/>
      <w:divBdr>
        <w:top w:val="none" w:sz="0" w:space="0" w:color="auto"/>
        <w:left w:val="none" w:sz="0" w:space="0" w:color="auto"/>
        <w:bottom w:val="none" w:sz="0" w:space="0" w:color="auto"/>
        <w:right w:val="none" w:sz="0" w:space="0" w:color="auto"/>
      </w:divBdr>
    </w:div>
    <w:div w:id="1314525258">
      <w:bodyDiv w:val="1"/>
      <w:marLeft w:val="0"/>
      <w:marRight w:val="0"/>
      <w:marTop w:val="0"/>
      <w:marBottom w:val="0"/>
      <w:divBdr>
        <w:top w:val="none" w:sz="0" w:space="0" w:color="auto"/>
        <w:left w:val="none" w:sz="0" w:space="0" w:color="auto"/>
        <w:bottom w:val="none" w:sz="0" w:space="0" w:color="auto"/>
        <w:right w:val="none" w:sz="0" w:space="0" w:color="auto"/>
      </w:divBdr>
    </w:div>
    <w:div w:id="1412657282">
      <w:bodyDiv w:val="1"/>
      <w:marLeft w:val="0"/>
      <w:marRight w:val="0"/>
      <w:marTop w:val="0"/>
      <w:marBottom w:val="0"/>
      <w:divBdr>
        <w:top w:val="none" w:sz="0" w:space="0" w:color="auto"/>
        <w:left w:val="none" w:sz="0" w:space="0" w:color="auto"/>
        <w:bottom w:val="none" w:sz="0" w:space="0" w:color="auto"/>
        <w:right w:val="none" w:sz="0" w:space="0" w:color="auto"/>
      </w:divBdr>
    </w:div>
    <w:div w:id="1461412535">
      <w:bodyDiv w:val="1"/>
      <w:marLeft w:val="0"/>
      <w:marRight w:val="0"/>
      <w:marTop w:val="0"/>
      <w:marBottom w:val="0"/>
      <w:divBdr>
        <w:top w:val="none" w:sz="0" w:space="0" w:color="auto"/>
        <w:left w:val="none" w:sz="0" w:space="0" w:color="auto"/>
        <w:bottom w:val="none" w:sz="0" w:space="0" w:color="auto"/>
        <w:right w:val="none" w:sz="0" w:space="0" w:color="auto"/>
      </w:divBdr>
    </w:div>
    <w:div w:id="1569729422">
      <w:bodyDiv w:val="1"/>
      <w:marLeft w:val="0"/>
      <w:marRight w:val="0"/>
      <w:marTop w:val="0"/>
      <w:marBottom w:val="0"/>
      <w:divBdr>
        <w:top w:val="none" w:sz="0" w:space="0" w:color="auto"/>
        <w:left w:val="none" w:sz="0" w:space="0" w:color="auto"/>
        <w:bottom w:val="none" w:sz="0" w:space="0" w:color="auto"/>
        <w:right w:val="none" w:sz="0" w:space="0" w:color="auto"/>
      </w:divBdr>
    </w:div>
    <w:div w:id="1602565886">
      <w:bodyDiv w:val="1"/>
      <w:marLeft w:val="0"/>
      <w:marRight w:val="0"/>
      <w:marTop w:val="0"/>
      <w:marBottom w:val="0"/>
      <w:divBdr>
        <w:top w:val="none" w:sz="0" w:space="0" w:color="auto"/>
        <w:left w:val="none" w:sz="0" w:space="0" w:color="auto"/>
        <w:bottom w:val="none" w:sz="0" w:space="0" w:color="auto"/>
        <w:right w:val="none" w:sz="0" w:space="0" w:color="auto"/>
      </w:divBdr>
    </w:div>
    <w:div w:id="1640651660">
      <w:bodyDiv w:val="1"/>
      <w:marLeft w:val="0"/>
      <w:marRight w:val="0"/>
      <w:marTop w:val="0"/>
      <w:marBottom w:val="0"/>
      <w:divBdr>
        <w:top w:val="none" w:sz="0" w:space="0" w:color="auto"/>
        <w:left w:val="none" w:sz="0" w:space="0" w:color="auto"/>
        <w:bottom w:val="none" w:sz="0" w:space="0" w:color="auto"/>
        <w:right w:val="none" w:sz="0" w:space="0" w:color="auto"/>
      </w:divBdr>
      <w:divsChild>
        <w:div w:id="683440633">
          <w:marLeft w:val="0"/>
          <w:marRight w:val="0"/>
          <w:marTop w:val="0"/>
          <w:marBottom w:val="0"/>
          <w:divBdr>
            <w:top w:val="none" w:sz="0" w:space="0" w:color="auto"/>
            <w:left w:val="none" w:sz="0" w:space="0" w:color="auto"/>
            <w:bottom w:val="none" w:sz="0" w:space="0" w:color="auto"/>
            <w:right w:val="none" w:sz="0" w:space="0" w:color="auto"/>
          </w:divBdr>
          <w:divsChild>
            <w:div w:id="18155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6935">
      <w:bodyDiv w:val="1"/>
      <w:marLeft w:val="0"/>
      <w:marRight w:val="0"/>
      <w:marTop w:val="0"/>
      <w:marBottom w:val="0"/>
      <w:divBdr>
        <w:top w:val="none" w:sz="0" w:space="0" w:color="auto"/>
        <w:left w:val="none" w:sz="0" w:space="0" w:color="auto"/>
        <w:bottom w:val="none" w:sz="0" w:space="0" w:color="auto"/>
        <w:right w:val="none" w:sz="0" w:space="0" w:color="auto"/>
      </w:divBdr>
    </w:div>
    <w:div w:id="1970210784">
      <w:bodyDiv w:val="1"/>
      <w:marLeft w:val="0"/>
      <w:marRight w:val="0"/>
      <w:marTop w:val="0"/>
      <w:marBottom w:val="0"/>
      <w:divBdr>
        <w:top w:val="none" w:sz="0" w:space="0" w:color="auto"/>
        <w:left w:val="none" w:sz="0" w:space="0" w:color="auto"/>
        <w:bottom w:val="none" w:sz="0" w:space="0" w:color="auto"/>
        <w:right w:val="none" w:sz="0" w:space="0" w:color="auto"/>
      </w:divBdr>
    </w:div>
    <w:div w:id="2023897202">
      <w:bodyDiv w:val="1"/>
      <w:marLeft w:val="0"/>
      <w:marRight w:val="0"/>
      <w:marTop w:val="0"/>
      <w:marBottom w:val="0"/>
      <w:divBdr>
        <w:top w:val="none" w:sz="0" w:space="0" w:color="auto"/>
        <w:left w:val="none" w:sz="0" w:space="0" w:color="auto"/>
        <w:bottom w:val="none" w:sz="0" w:space="0" w:color="auto"/>
        <w:right w:val="none" w:sz="0" w:space="0" w:color="auto"/>
      </w:divBdr>
    </w:div>
    <w:div w:id="2080052934">
      <w:bodyDiv w:val="1"/>
      <w:marLeft w:val="0"/>
      <w:marRight w:val="0"/>
      <w:marTop w:val="0"/>
      <w:marBottom w:val="0"/>
      <w:divBdr>
        <w:top w:val="none" w:sz="0" w:space="0" w:color="auto"/>
        <w:left w:val="none" w:sz="0" w:space="0" w:color="auto"/>
        <w:bottom w:val="none" w:sz="0" w:space="0" w:color="auto"/>
        <w:right w:val="none" w:sz="0" w:space="0" w:color="auto"/>
      </w:divBdr>
    </w:div>
    <w:div w:id="2117554749">
      <w:bodyDiv w:val="1"/>
      <w:marLeft w:val="0"/>
      <w:marRight w:val="0"/>
      <w:marTop w:val="0"/>
      <w:marBottom w:val="0"/>
      <w:divBdr>
        <w:top w:val="none" w:sz="0" w:space="0" w:color="auto"/>
        <w:left w:val="none" w:sz="0" w:space="0" w:color="auto"/>
        <w:bottom w:val="none" w:sz="0" w:space="0" w:color="auto"/>
        <w:right w:val="none" w:sz="0" w:space="0" w:color="auto"/>
      </w:divBdr>
    </w:div>
    <w:div w:id="21194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datacamp.com/tutorial/proximal-policy-optim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medium.com/@sainijagjit/understanding-dueling-dqn-a-deep-dive-into-reinforcement-learning-575f6fe4328c" TargetMode="External"/><Relationship Id="rId2" Type="http://schemas.openxmlformats.org/officeDocument/2006/relationships/styles" Target="styles.xml"/><Relationship Id="rId16" Type="http://schemas.openxmlformats.org/officeDocument/2006/relationships/hyperlink" Target="https://web.stanford.edu/class/psych209/Readings/MnihEtAlHassibis15NatureControlDeepR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users/shishirhebbar1/projects/4" TargetMode="External"/><Relationship Id="rId5" Type="http://schemas.openxmlformats.org/officeDocument/2006/relationships/image" Target="media/image1.png"/><Relationship Id="rId15" Type="http://schemas.openxmlformats.org/officeDocument/2006/relationships/hyperlink" Target="https://matplotlib.org/" TargetMode="External"/><Relationship Id="rId10" Type="http://schemas.openxmlformats.org/officeDocument/2006/relationships/hyperlink" Target="https://github.com/shishirhebbar1/RL_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ymnasium.fara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Vasantha Kumar</dc:creator>
  <cp:keywords/>
  <dc:description/>
  <cp:lastModifiedBy>Ruthvik Vasantha Kumar</cp:lastModifiedBy>
  <cp:revision>23</cp:revision>
  <cp:lastPrinted>2025-05-02T02:12:00Z</cp:lastPrinted>
  <dcterms:created xsi:type="dcterms:W3CDTF">2025-05-02T01:16:00Z</dcterms:created>
  <dcterms:modified xsi:type="dcterms:W3CDTF">2025-05-02T02:24:00Z</dcterms:modified>
</cp:coreProperties>
</file>