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44D" w:rsidRPr="008504C4" w:rsidRDefault="0067444D" w:rsidP="0067444D">
      <w:pPr>
        <w:spacing w:after="0" w:line="240" w:lineRule="auto"/>
        <w:jc w:val="center"/>
        <w:rPr>
          <w:b/>
        </w:rPr>
      </w:pPr>
      <w:r w:rsidRPr="008504C4">
        <w:rPr>
          <w:b/>
        </w:rPr>
        <w:t>ACTIVIDAD DE APRENDIZAJE 1.1</w:t>
      </w:r>
    </w:p>
    <w:p w:rsidR="0067444D" w:rsidRPr="008504C4" w:rsidRDefault="0067444D" w:rsidP="0067444D">
      <w:pPr>
        <w:spacing w:after="0" w:line="240" w:lineRule="auto"/>
        <w:jc w:val="center"/>
        <w:rPr>
          <w:b/>
        </w:rPr>
      </w:pPr>
    </w:p>
    <w:p w:rsidR="00667891" w:rsidRDefault="00DE7F0B" w:rsidP="0067444D">
      <w:pPr>
        <w:spacing w:after="0" w:line="240" w:lineRule="auto"/>
        <w:jc w:val="center"/>
        <w:rPr>
          <w:rFonts w:ascii="Arial" w:eastAsia="Arial Unicode MS" w:hAnsi="Arial" w:cs="Arial"/>
          <w:sz w:val="16"/>
          <w:szCs w:val="16"/>
        </w:rPr>
      </w:pPr>
      <w:r>
        <w:rPr>
          <w:rFonts w:ascii="Arial" w:eastAsia="Arial Unicode MS" w:hAnsi="Arial" w:cs="Arial"/>
          <w:noProof/>
          <w:sz w:val="16"/>
          <w:szCs w:val="16"/>
          <w:lang w:eastAsia="es-MX"/>
        </w:rPr>
        <w:pict>
          <v:roundrect id="_x0000_s2050" style="position:absolute;left:0;text-align:left;margin-left:-7.6pt;margin-top:.35pt;width:449.1pt;height:24.75pt;z-index:251658240" arcsize="10923f" fillcolor="#7fc25e" strokecolor="#7fc25e" strokeweight="1pt">
            <v:fill color2="fill lighten(51)" angle="-135" focusposition=".5,.5" focussize="" method="linear sigma" focus="100%" type="gradient"/>
            <v:shadow on="t" color="#4e6128" opacity=".5"/>
            <v:textbox>
              <w:txbxContent>
                <w:p w:rsidR="00667891" w:rsidRPr="00B73B51" w:rsidRDefault="00667891" w:rsidP="00667891">
                  <w:pPr>
                    <w:spacing w:after="0" w:line="240" w:lineRule="auto"/>
                    <w:jc w:val="center"/>
                    <w:rPr>
                      <w:rFonts w:eastAsia="Arial Unicode MS" w:cs="Arial"/>
                      <w:b/>
                    </w:rPr>
                  </w:pPr>
                  <w:r>
                    <w:rPr>
                      <w:rFonts w:eastAsia="Arial Unicode MS" w:cs="Arial"/>
                      <w:b/>
                    </w:rPr>
                    <w:t>Tema (s) incluido (s) en la actividad</w:t>
                  </w:r>
                </w:p>
                <w:p w:rsidR="00667891" w:rsidRDefault="00667891" w:rsidP="00667891"/>
              </w:txbxContent>
            </v:textbox>
          </v:roundrect>
        </w:pict>
      </w:r>
    </w:p>
    <w:p w:rsidR="00667891" w:rsidRDefault="00667891" w:rsidP="0067444D">
      <w:pPr>
        <w:spacing w:after="0" w:line="240" w:lineRule="auto"/>
        <w:jc w:val="center"/>
        <w:rPr>
          <w:rFonts w:ascii="Arial" w:eastAsia="Arial Unicode MS" w:hAnsi="Arial" w:cs="Arial"/>
          <w:sz w:val="16"/>
          <w:szCs w:val="16"/>
        </w:rPr>
      </w:pPr>
    </w:p>
    <w:p w:rsidR="00667891" w:rsidRDefault="00667891" w:rsidP="0067444D">
      <w:pPr>
        <w:spacing w:after="0" w:line="240" w:lineRule="auto"/>
        <w:jc w:val="center"/>
        <w:rPr>
          <w:rFonts w:ascii="Arial" w:eastAsia="Arial Unicode MS" w:hAnsi="Arial" w:cs="Arial"/>
          <w:sz w:val="16"/>
          <w:szCs w:val="16"/>
        </w:rPr>
      </w:pPr>
    </w:p>
    <w:p w:rsidR="00667891" w:rsidRDefault="00667891" w:rsidP="0067444D">
      <w:pPr>
        <w:spacing w:after="0" w:line="240" w:lineRule="auto"/>
        <w:jc w:val="center"/>
        <w:rPr>
          <w:rFonts w:ascii="Arial" w:eastAsia="Arial Unicode MS" w:hAnsi="Arial" w:cs="Arial"/>
          <w:sz w:val="16"/>
          <w:szCs w:val="16"/>
        </w:rPr>
      </w:pPr>
    </w:p>
    <w:p w:rsidR="00667891" w:rsidRPr="00667891" w:rsidRDefault="00667891" w:rsidP="00667891">
      <w:pPr>
        <w:spacing w:after="0" w:line="240" w:lineRule="auto"/>
        <w:jc w:val="both"/>
        <w:rPr>
          <w:rFonts w:eastAsia="Arial Unicode MS" w:cs="Arial"/>
          <w:lang w:val="es-ES_tradnl"/>
        </w:rPr>
      </w:pPr>
      <w:r w:rsidRPr="00667891">
        <w:rPr>
          <w:rFonts w:eastAsia="Arial Unicode MS" w:cs="Arial"/>
          <w:lang w:val="es-ES_tradnl"/>
        </w:rPr>
        <w:t xml:space="preserve">1.1 </w:t>
      </w:r>
      <w:r>
        <w:rPr>
          <w:rFonts w:eastAsia="Arial Unicode MS" w:cs="Arial"/>
          <w:lang w:val="es-ES_tradnl"/>
        </w:rPr>
        <w:t>Nociones Fundamentales</w:t>
      </w:r>
    </w:p>
    <w:p w:rsidR="00667891" w:rsidRPr="00667891" w:rsidRDefault="00667891" w:rsidP="00667891">
      <w:pPr>
        <w:spacing w:after="0" w:line="240" w:lineRule="auto"/>
        <w:jc w:val="both"/>
        <w:rPr>
          <w:rFonts w:eastAsia="Arial Unicode MS" w:cs="Arial"/>
          <w:lang w:val="es-ES_tradnl"/>
        </w:rPr>
      </w:pPr>
      <w:r w:rsidRPr="00667891">
        <w:rPr>
          <w:rFonts w:eastAsia="Arial Unicode MS" w:cs="Arial"/>
          <w:lang w:val="es-ES_tradnl"/>
        </w:rPr>
        <w:t xml:space="preserve">1.1.1 </w:t>
      </w:r>
      <w:r>
        <w:rPr>
          <w:rFonts w:eastAsia="Arial Unicode MS" w:cs="Arial"/>
          <w:lang w:val="es-ES_tradnl"/>
        </w:rPr>
        <w:t>Epistemología</w:t>
      </w:r>
    </w:p>
    <w:p w:rsidR="00667891" w:rsidRDefault="00667891" w:rsidP="00667891">
      <w:pPr>
        <w:spacing w:after="0" w:line="240" w:lineRule="auto"/>
        <w:jc w:val="both"/>
        <w:rPr>
          <w:rFonts w:eastAsia="Arial Unicode MS" w:cs="Arial"/>
          <w:lang w:val="es-ES_tradnl"/>
        </w:rPr>
      </w:pPr>
      <w:r w:rsidRPr="00667891">
        <w:rPr>
          <w:rFonts w:eastAsia="Arial Unicode MS" w:cs="Arial"/>
          <w:lang w:val="es-ES_tradnl"/>
        </w:rPr>
        <w:t>1</w:t>
      </w:r>
      <w:r>
        <w:rPr>
          <w:rFonts w:eastAsia="Arial Unicode MS" w:cs="Arial"/>
          <w:lang w:val="es-ES_tradnl"/>
        </w:rPr>
        <w:t>.1.2 Conocimiento</w:t>
      </w:r>
    </w:p>
    <w:p w:rsidR="00667891" w:rsidRDefault="00667891" w:rsidP="00667891">
      <w:pPr>
        <w:spacing w:after="0" w:line="240" w:lineRule="auto"/>
        <w:jc w:val="both"/>
        <w:rPr>
          <w:rFonts w:eastAsia="Arial Unicode MS" w:cs="Arial"/>
          <w:lang w:val="es-ES_tradnl"/>
        </w:rPr>
      </w:pPr>
      <w:r>
        <w:rPr>
          <w:rFonts w:eastAsia="Arial Unicode MS" w:cs="Arial"/>
          <w:lang w:val="es-ES_tradnl"/>
        </w:rPr>
        <w:t>1.1.3 Ciencia</w:t>
      </w:r>
    </w:p>
    <w:p w:rsidR="00667891" w:rsidRPr="00667891" w:rsidRDefault="00667891" w:rsidP="00667891">
      <w:pPr>
        <w:spacing w:after="0" w:line="240" w:lineRule="auto"/>
        <w:jc w:val="both"/>
        <w:rPr>
          <w:rFonts w:ascii="Arial" w:eastAsia="Arial Unicode MS" w:hAnsi="Arial" w:cs="Arial"/>
          <w:rtl/>
          <w:lang w:val="es-ES_tradnl" w:bidi="he-IL"/>
        </w:rPr>
      </w:pPr>
      <w:r>
        <w:rPr>
          <w:rFonts w:eastAsia="Arial Unicode MS" w:cs="Arial"/>
          <w:lang w:val="es-ES_tradnl"/>
        </w:rPr>
        <w:t>1.1.4 Realidad</w:t>
      </w:r>
    </w:p>
    <w:p w:rsidR="00667891" w:rsidRDefault="00DE7F0B" w:rsidP="00667891">
      <w:pPr>
        <w:spacing w:after="0" w:line="240" w:lineRule="auto"/>
        <w:rPr>
          <w:rFonts w:ascii="Arial" w:eastAsia="Arial Unicode MS" w:hAnsi="Arial" w:cs="Arial"/>
          <w:sz w:val="16"/>
          <w:szCs w:val="16"/>
          <w:lang w:bidi="he-IL"/>
        </w:rPr>
      </w:pPr>
      <w:r>
        <w:rPr>
          <w:rFonts w:ascii="Arial" w:eastAsia="Arial Unicode MS" w:hAnsi="Arial" w:cs="Arial"/>
          <w:noProof/>
          <w:sz w:val="16"/>
          <w:szCs w:val="16"/>
          <w:lang w:eastAsia="es-MX"/>
        </w:rPr>
        <w:pict>
          <v:roundrect id="_x0000_s2051" style="position:absolute;margin-left:-7.6pt;margin-top:7.5pt;width:447.8pt;height:24.75pt;z-index:251659264" arcsize="10923f" fillcolor="#7fc25e" strokecolor="#7fc25e" strokeweight="1pt">
            <v:fill color2="fill lighten(51)" angle="-135" focusposition=".5,.5" focussize="" method="linear sigma" focus="100%" type="gradient"/>
            <v:shadow on="t" color="#4e6128" opacity=".5"/>
            <v:textbox style="mso-next-textbox:#_x0000_s2051">
              <w:txbxContent>
                <w:p w:rsidR="00667891" w:rsidRPr="00B73B51" w:rsidRDefault="00667891" w:rsidP="00667891">
                  <w:pPr>
                    <w:spacing w:after="0" w:line="240" w:lineRule="auto"/>
                    <w:jc w:val="center"/>
                    <w:rPr>
                      <w:rFonts w:eastAsia="Arial Unicode MS" w:cs="Arial"/>
                      <w:b/>
                    </w:rPr>
                  </w:pPr>
                  <w:r>
                    <w:rPr>
                      <w:rFonts w:eastAsia="Arial Unicode MS" w:cs="Arial"/>
                      <w:b/>
                    </w:rPr>
                    <w:t>Competencia(s) a desarrollar</w:t>
                  </w:r>
                </w:p>
                <w:p w:rsidR="00667891" w:rsidRDefault="00667891" w:rsidP="00667891"/>
              </w:txbxContent>
            </v:textbox>
          </v:roundrect>
        </w:pict>
      </w:r>
    </w:p>
    <w:p w:rsidR="00667891" w:rsidRDefault="00667891" w:rsidP="0067444D">
      <w:pPr>
        <w:spacing w:after="0" w:line="240" w:lineRule="auto"/>
        <w:jc w:val="center"/>
        <w:rPr>
          <w:rFonts w:ascii="Arial" w:eastAsia="Arial Unicode MS" w:hAnsi="Arial" w:cs="Arial"/>
          <w:sz w:val="16"/>
          <w:szCs w:val="16"/>
        </w:rPr>
      </w:pPr>
    </w:p>
    <w:p w:rsidR="00667891" w:rsidRDefault="00667891" w:rsidP="00667891">
      <w:pPr>
        <w:spacing w:after="0" w:line="240" w:lineRule="auto"/>
        <w:rPr>
          <w:rFonts w:ascii="Arial" w:eastAsia="Arial Unicode MS" w:hAnsi="Arial" w:cs="Arial"/>
          <w:sz w:val="16"/>
          <w:szCs w:val="16"/>
        </w:rPr>
      </w:pPr>
    </w:p>
    <w:p w:rsidR="00667891" w:rsidRDefault="00667891" w:rsidP="0067444D">
      <w:pPr>
        <w:spacing w:after="0" w:line="240" w:lineRule="auto"/>
        <w:jc w:val="center"/>
        <w:rPr>
          <w:rFonts w:ascii="Arial" w:eastAsia="Arial Unicode MS" w:hAnsi="Arial" w:cs="Arial"/>
          <w:sz w:val="16"/>
          <w:szCs w:val="16"/>
        </w:rPr>
      </w:pPr>
    </w:p>
    <w:p w:rsidR="00667891" w:rsidRDefault="00667891" w:rsidP="0067444D">
      <w:pPr>
        <w:spacing w:after="0" w:line="240" w:lineRule="auto"/>
        <w:jc w:val="center"/>
        <w:rPr>
          <w:rFonts w:ascii="Arial" w:eastAsia="Arial Unicode MS" w:hAnsi="Arial" w:cs="Arial"/>
          <w:sz w:val="16"/>
          <w:szCs w:val="16"/>
        </w:rPr>
      </w:pPr>
    </w:p>
    <w:p w:rsidR="0067444D" w:rsidRDefault="0067444D" w:rsidP="0067444D">
      <w:pPr>
        <w:spacing w:after="0" w:line="240" w:lineRule="auto"/>
        <w:jc w:val="both"/>
        <w:rPr>
          <w:rFonts w:eastAsia="Arial Unicode MS" w:cs="Arial"/>
          <w:lang w:val="es-ES_tradnl"/>
        </w:rPr>
      </w:pPr>
      <w:r>
        <w:rPr>
          <w:rFonts w:eastAsia="Arial Unicode MS" w:cs="Arial"/>
        </w:rPr>
        <w:t>I</w:t>
      </w:r>
      <w:proofErr w:type="spellStart"/>
      <w:r w:rsidRPr="0067444D">
        <w:rPr>
          <w:rFonts w:eastAsia="Arial Unicode MS" w:cs="Arial"/>
          <w:lang w:val="es-ES_tradnl"/>
        </w:rPr>
        <w:t>dentifica</w:t>
      </w:r>
      <w:proofErr w:type="spellEnd"/>
      <w:r w:rsidRPr="0067444D">
        <w:rPr>
          <w:rFonts w:eastAsia="Arial Unicode MS" w:cs="Arial"/>
          <w:lang w:val="es-ES_tradnl"/>
        </w:rPr>
        <w:t xml:space="preserve"> las nociones básicas de la epistemología, y los conceptos básicos para el entendimiento de la ciencia como son: conocimiento, ciencia y realidad; </w:t>
      </w:r>
      <w:r w:rsidR="004D6BF5">
        <w:rPr>
          <w:rFonts w:eastAsia="Arial Unicode MS" w:cs="Arial"/>
          <w:lang w:val="es-ES_tradnl"/>
        </w:rPr>
        <w:t xml:space="preserve">y su relación entre </w:t>
      </w:r>
      <w:proofErr w:type="spellStart"/>
      <w:r w:rsidR="004D6BF5">
        <w:rPr>
          <w:rFonts w:eastAsia="Arial Unicode MS" w:cs="Arial"/>
          <w:lang w:val="es-ES_tradnl"/>
        </w:rPr>
        <w:t>si</w:t>
      </w:r>
      <w:proofErr w:type="spellEnd"/>
      <w:r w:rsidR="004D6BF5">
        <w:rPr>
          <w:rFonts w:eastAsia="Arial Unicode MS" w:cs="Arial"/>
          <w:lang w:val="es-ES_tradnl"/>
        </w:rPr>
        <w:t>.</w:t>
      </w:r>
    </w:p>
    <w:p w:rsidR="00667891" w:rsidRDefault="00DE7F0B" w:rsidP="0067444D">
      <w:pPr>
        <w:spacing w:after="0" w:line="240" w:lineRule="auto"/>
        <w:jc w:val="both"/>
        <w:rPr>
          <w:rFonts w:eastAsia="Arial Unicode MS" w:cs="Arial"/>
          <w:lang w:val="es-ES_tradnl"/>
        </w:rPr>
      </w:pPr>
      <w:r>
        <w:rPr>
          <w:rFonts w:eastAsia="Arial Unicode MS" w:cs="Arial"/>
          <w:noProof/>
          <w:lang w:eastAsia="es-MX"/>
        </w:rPr>
        <w:pict>
          <v:roundrect id="_x0000_s2052" style="position:absolute;left:0;text-align:left;margin-left:-6.3pt;margin-top:5.15pt;width:447.8pt;height:24.75pt;z-index:251660288" arcsize="10923f" fillcolor="#7fc25e" strokecolor="#7fc25e" strokeweight="1pt">
            <v:fill color2="fill lighten(51)" angle="-135" focusposition=".5,.5" focussize="" method="linear sigma" focus="100%" type="gradient"/>
            <v:shadow on="t" color="#4e6128" opacity=".5"/>
            <v:textbox style="mso-next-textbox:#_x0000_s2052">
              <w:txbxContent>
                <w:p w:rsidR="00667891" w:rsidRPr="00B73B51" w:rsidRDefault="00667891" w:rsidP="00667891">
                  <w:pPr>
                    <w:spacing w:after="0" w:line="240" w:lineRule="auto"/>
                    <w:jc w:val="center"/>
                    <w:rPr>
                      <w:rFonts w:eastAsia="Arial Unicode MS" w:cs="Arial"/>
                      <w:b/>
                    </w:rPr>
                  </w:pPr>
                  <w:r>
                    <w:rPr>
                      <w:rFonts w:eastAsia="Arial Unicode MS" w:cs="Arial"/>
                      <w:b/>
                    </w:rPr>
                    <w:t>Requisitos de forma</w:t>
                  </w:r>
                </w:p>
                <w:p w:rsidR="00667891" w:rsidRDefault="00667891" w:rsidP="00667891"/>
              </w:txbxContent>
            </v:textbox>
          </v:roundrect>
        </w:pict>
      </w:r>
    </w:p>
    <w:p w:rsidR="00667891" w:rsidRPr="008504C4" w:rsidRDefault="00667891" w:rsidP="0067444D">
      <w:pPr>
        <w:spacing w:after="0" w:line="240" w:lineRule="auto"/>
        <w:jc w:val="both"/>
        <w:rPr>
          <w:rFonts w:eastAsia="Arial Unicode MS" w:cs="Arial"/>
          <w:lang w:val="es-ES_tradnl"/>
        </w:rPr>
      </w:pPr>
    </w:p>
    <w:p w:rsidR="00667891" w:rsidRDefault="00667891" w:rsidP="0067444D">
      <w:pPr>
        <w:spacing w:after="0" w:line="240" w:lineRule="auto"/>
        <w:ind w:left="284"/>
        <w:jc w:val="both"/>
        <w:rPr>
          <w:rFonts w:eastAsia="Arial Unicode MS" w:cs="Arial"/>
        </w:rPr>
      </w:pPr>
    </w:p>
    <w:p w:rsidR="0067444D" w:rsidRPr="0067444D" w:rsidRDefault="0067444D" w:rsidP="0067444D">
      <w:pPr>
        <w:spacing w:after="0" w:line="240" w:lineRule="auto"/>
        <w:ind w:left="284"/>
        <w:jc w:val="both"/>
        <w:rPr>
          <w:rFonts w:eastAsia="Arial Unicode MS" w:cs="Arial"/>
        </w:rPr>
      </w:pPr>
      <w:r w:rsidRPr="0067444D">
        <w:rPr>
          <w:rFonts w:eastAsia="Arial Unicode MS" w:cs="Arial"/>
        </w:rPr>
        <w:t>-</w:t>
      </w:r>
      <w:r w:rsidRPr="0067444D">
        <w:rPr>
          <w:rFonts w:eastAsia="Arial Unicode MS" w:cs="Arial"/>
        </w:rPr>
        <w:tab/>
        <w:t>Posea carátula con los datos de identificación</w:t>
      </w:r>
    </w:p>
    <w:p w:rsidR="0067444D" w:rsidRPr="0067444D" w:rsidRDefault="0067444D" w:rsidP="0067444D">
      <w:pPr>
        <w:spacing w:after="0" w:line="240" w:lineRule="auto"/>
        <w:ind w:left="284"/>
        <w:jc w:val="both"/>
        <w:rPr>
          <w:rFonts w:eastAsia="Arial Unicode MS" w:cs="Arial"/>
        </w:rPr>
      </w:pPr>
      <w:r w:rsidRPr="0067444D">
        <w:rPr>
          <w:rFonts w:eastAsia="Arial Unicode MS" w:cs="Arial"/>
        </w:rPr>
        <w:t>-</w:t>
      </w:r>
      <w:r w:rsidRPr="0067444D">
        <w:rPr>
          <w:rFonts w:eastAsia="Arial Unicode MS" w:cs="Arial"/>
        </w:rPr>
        <w:tab/>
        <w:t>Letra Arial 12 puntos</w:t>
      </w:r>
    </w:p>
    <w:p w:rsidR="0067444D" w:rsidRPr="0067444D" w:rsidRDefault="0067444D" w:rsidP="0067444D">
      <w:pPr>
        <w:spacing w:after="0" w:line="240" w:lineRule="auto"/>
        <w:ind w:left="284"/>
        <w:jc w:val="both"/>
        <w:rPr>
          <w:rFonts w:eastAsia="Arial Unicode MS" w:cs="Arial"/>
        </w:rPr>
      </w:pPr>
      <w:r w:rsidRPr="0067444D">
        <w:rPr>
          <w:rFonts w:eastAsia="Arial Unicode MS" w:cs="Arial"/>
        </w:rPr>
        <w:t>-</w:t>
      </w:r>
      <w:r w:rsidRPr="0067444D">
        <w:rPr>
          <w:rFonts w:eastAsia="Arial Unicode MS" w:cs="Arial"/>
        </w:rPr>
        <w:tab/>
        <w:t>Interlineado 1.5</w:t>
      </w:r>
    </w:p>
    <w:p w:rsidR="0067444D" w:rsidRPr="0067444D" w:rsidRDefault="0067444D" w:rsidP="0067444D">
      <w:pPr>
        <w:spacing w:after="0" w:line="240" w:lineRule="auto"/>
        <w:ind w:left="284"/>
        <w:jc w:val="both"/>
        <w:rPr>
          <w:rFonts w:eastAsia="Arial Unicode MS" w:cs="Arial"/>
        </w:rPr>
      </w:pPr>
      <w:r w:rsidRPr="0067444D">
        <w:rPr>
          <w:rFonts w:eastAsia="Arial Unicode MS" w:cs="Arial"/>
        </w:rPr>
        <w:t>-</w:t>
      </w:r>
      <w:r w:rsidRPr="0067444D">
        <w:rPr>
          <w:rFonts w:eastAsia="Arial Unicode MS" w:cs="Arial"/>
        </w:rPr>
        <w:tab/>
        <w:t>Texto Justificado</w:t>
      </w:r>
    </w:p>
    <w:p w:rsidR="0067444D" w:rsidRPr="008504C4" w:rsidRDefault="0067444D" w:rsidP="0067444D">
      <w:pPr>
        <w:spacing w:after="0" w:line="240" w:lineRule="auto"/>
        <w:ind w:left="284"/>
        <w:jc w:val="both"/>
        <w:rPr>
          <w:rFonts w:eastAsia="Arial Unicode MS" w:cs="Arial"/>
        </w:rPr>
      </w:pPr>
      <w:r w:rsidRPr="0067444D">
        <w:rPr>
          <w:rFonts w:eastAsia="Arial Unicode MS" w:cs="Arial"/>
        </w:rPr>
        <w:t>-</w:t>
      </w:r>
      <w:r w:rsidRPr="0067444D">
        <w:rPr>
          <w:rFonts w:eastAsia="Arial Unicode MS" w:cs="Arial"/>
        </w:rPr>
        <w:tab/>
        <w:t>Ortografía sin errores</w:t>
      </w:r>
    </w:p>
    <w:p w:rsidR="0067444D" w:rsidRDefault="00DE7F0B" w:rsidP="0067444D">
      <w:pPr>
        <w:spacing w:after="0" w:line="240" w:lineRule="auto"/>
        <w:ind w:left="720"/>
        <w:jc w:val="both"/>
        <w:rPr>
          <w:rFonts w:eastAsia="Arial Unicode MS" w:cs="Arial"/>
        </w:rPr>
      </w:pPr>
      <w:r>
        <w:rPr>
          <w:rFonts w:eastAsia="Arial Unicode MS" w:cs="Arial"/>
          <w:noProof/>
          <w:lang w:eastAsia="es-MX"/>
        </w:rPr>
        <w:pict>
          <v:roundrect id="_x0000_s2053" style="position:absolute;left:0;text-align:left;margin-left:-6.3pt;margin-top:3.5pt;width:447.8pt;height:24.75pt;z-index:251661312" arcsize="10923f" fillcolor="#7fc25e" strokecolor="#7fc25e" strokeweight="1pt">
            <v:fill color2="fill lighten(51)" angle="-135" focusposition=".5,.5" focussize="" method="linear sigma" focus="100%" type="gradient"/>
            <v:shadow on="t" color="#4e6128" opacity=".5"/>
            <v:textbox style="mso-next-textbox:#_x0000_s2053">
              <w:txbxContent>
                <w:p w:rsidR="00667891" w:rsidRPr="00B73B51" w:rsidRDefault="00667891" w:rsidP="00667891">
                  <w:pPr>
                    <w:spacing w:after="0" w:line="240" w:lineRule="auto"/>
                    <w:jc w:val="center"/>
                    <w:rPr>
                      <w:rFonts w:eastAsia="Arial Unicode MS" w:cs="Arial"/>
                      <w:b/>
                    </w:rPr>
                  </w:pPr>
                  <w:r>
                    <w:rPr>
                      <w:rFonts w:eastAsia="Arial Unicode MS" w:cs="Arial"/>
                      <w:b/>
                    </w:rPr>
                    <w:t>Materiales de apoyo</w:t>
                  </w:r>
                </w:p>
                <w:p w:rsidR="00667891" w:rsidRDefault="00667891" w:rsidP="00667891"/>
              </w:txbxContent>
            </v:textbox>
          </v:roundrect>
        </w:pict>
      </w:r>
    </w:p>
    <w:p w:rsidR="00667891" w:rsidRDefault="00667891" w:rsidP="0067444D">
      <w:pPr>
        <w:spacing w:after="0" w:line="240" w:lineRule="auto"/>
        <w:ind w:left="720"/>
        <w:jc w:val="both"/>
        <w:rPr>
          <w:rFonts w:eastAsia="Arial Unicode MS" w:cs="Arial"/>
        </w:rPr>
      </w:pPr>
    </w:p>
    <w:p w:rsidR="00667891" w:rsidRPr="008504C4" w:rsidRDefault="00667891" w:rsidP="0067444D">
      <w:pPr>
        <w:spacing w:after="0" w:line="240" w:lineRule="auto"/>
        <w:ind w:left="720"/>
        <w:jc w:val="both"/>
        <w:rPr>
          <w:rFonts w:eastAsia="Arial Unicode MS" w:cs="Arial"/>
        </w:rPr>
      </w:pPr>
    </w:p>
    <w:p w:rsidR="0067444D" w:rsidRPr="008504C4" w:rsidRDefault="0067444D" w:rsidP="0067444D">
      <w:pPr>
        <w:numPr>
          <w:ilvl w:val="0"/>
          <w:numId w:val="4"/>
        </w:numPr>
        <w:spacing w:after="0" w:line="240" w:lineRule="auto"/>
        <w:jc w:val="both"/>
        <w:rPr>
          <w:rFonts w:eastAsia="Arial Unicode MS" w:cs="Arial"/>
          <w:lang w:val="es-ES_tradnl"/>
        </w:rPr>
      </w:pPr>
      <w:r w:rsidRPr="008504C4">
        <w:rPr>
          <w:rFonts w:eastAsia="Arial Unicode MS" w:cs="Arial"/>
          <w:lang w:val="es-ES_tradnl"/>
        </w:rPr>
        <w:t xml:space="preserve">Contenidos ubicados en la plataforma Virtual de la UDEM, más bibliografía básica, complementaria y </w:t>
      </w:r>
      <w:proofErr w:type="spellStart"/>
      <w:r w:rsidRPr="008504C4">
        <w:rPr>
          <w:rFonts w:eastAsia="Arial Unicode MS" w:cs="Arial"/>
          <w:lang w:val="es-ES_tradnl"/>
        </w:rPr>
        <w:t>mesografía</w:t>
      </w:r>
      <w:proofErr w:type="spellEnd"/>
      <w:r w:rsidRPr="008504C4">
        <w:rPr>
          <w:rFonts w:eastAsia="Arial Unicode MS" w:cs="Arial"/>
          <w:lang w:val="es-ES_tradnl"/>
        </w:rPr>
        <w:t>.</w:t>
      </w:r>
    </w:p>
    <w:p w:rsidR="0067444D" w:rsidRDefault="00DE7F0B" w:rsidP="00667891">
      <w:pPr>
        <w:spacing w:after="0" w:line="240" w:lineRule="auto"/>
        <w:ind w:left="360"/>
        <w:jc w:val="both"/>
        <w:rPr>
          <w:rFonts w:eastAsia="Arial Unicode MS" w:cs="Arial"/>
          <w:lang w:val="es-ES_tradnl"/>
        </w:rPr>
      </w:pPr>
      <w:r>
        <w:rPr>
          <w:rFonts w:eastAsia="Arial Unicode MS" w:cs="Arial"/>
          <w:noProof/>
          <w:lang w:eastAsia="es-MX"/>
        </w:rPr>
        <w:pict>
          <v:roundrect id="_x0000_s2054" style="position:absolute;left:0;text-align:left;margin-left:-6.3pt;margin-top:8.45pt;width:447.8pt;height:24.75pt;z-index:251662336" arcsize="10923f" fillcolor="#7fc25e" strokecolor="#7fc25e" strokeweight="1pt">
            <v:fill color2="fill lighten(51)" angle="-135" focusposition=".5,.5" focussize="" method="linear sigma" focus="100%" type="gradient"/>
            <v:shadow on="t" color="#4e6128" opacity=".5"/>
            <v:textbox>
              <w:txbxContent>
                <w:p w:rsidR="00667891" w:rsidRDefault="00667891" w:rsidP="00667891">
                  <w:pPr>
                    <w:jc w:val="center"/>
                  </w:pPr>
                  <w:r w:rsidRPr="00B73B51">
                    <w:rPr>
                      <w:rFonts w:eastAsia="Arial Unicode MS" w:cs="Arial"/>
                      <w:b/>
                    </w:rPr>
                    <w:t>Rúbrica</w:t>
                  </w:r>
                </w:p>
              </w:txbxContent>
            </v:textbox>
          </v:roundrect>
        </w:pict>
      </w:r>
    </w:p>
    <w:p w:rsidR="00667891" w:rsidRDefault="00667891" w:rsidP="00667891">
      <w:pPr>
        <w:spacing w:after="0" w:line="240" w:lineRule="auto"/>
        <w:ind w:left="360"/>
        <w:jc w:val="both"/>
        <w:rPr>
          <w:rFonts w:eastAsia="Arial Unicode MS" w:cs="Arial"/>
          <w:lang w:val="es-ES_tradnl"/>
        </w:rPr>
      </w:pPr>
    </w:p>
    <w:p w:rsidR="00667891" w:rsidRDefault="00667891" w:rsidP="00667891">
      <w:pPr>
        <w:spacing w:after="0" w:line="240" w:lineRule="auto"/>
        <w:ind w:left="360"/>
        <w:jc w:val="both"/>
        <w:rPr>
          <w:rFonts w:eastAsia="Arial Unicode MS" w:cs="Arial"/>
          <w:lang w:val="es-ES_tradnl"/>
        </w:rPr>
      </w:pPr>
    </w:p>
    <w:tbl>
      <w:tblPr>
        <w:tblStyle w:val="Cuadrculamedia1-nfasis3"/>
        <w:tblW w:w="9464" w:type="dxa"/>
        <w:tblLook w:val="04A0" w:firstRow="1" w:lastRow="0" w:firstColumn="1" w:lastColumn="0" w:noHBand="0" w:noVBand="1"/>
      </w:tblPr>
      <w:tblGrid>
        <w:gridCol w:w="2019"/>
        <w:gridCol w:w="2084"/>
        <w:gridCol w:w="1786"/>
        <w:gridCol w:w="1787"/>
        <w:gridCol w:w="1788"/>
      </w:tblGrid>
      <w:tr w:rsidR="0061663F" w:rsidRPr="00466097" w:rsidTr="00CC2A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5"/>
          </w:tcPr>
          <w:p w:rsidR="0061663F" w:rsidRPr="00466097" w:rsidRDefault="0061663F" w:rsidP="00CC2A82">
            <w:pPr>
              <w:spacing w:after="200" w:line="276" w:lineRule="auto"/>
              <w:jc w:val="center"/>
              <w:rPr>
                <w:rFonts w:eastAsia="Arial Unicode MS" w:cs="Arial"/>
                <w:sz w:val="20"/>
                <w:szCs w:val="20"/>
              </w:rPr>
            </w:pPr>
            <w:r w:rsidRPr="00466097">
              <w:rPr>
                <w:rFonts w:eastAsia="Arial Unicode MS" w:cs="Arial"/>
                <w:sz w:val="20"/>
                <w:szCs w:val="20"/>
              </w:rPr>
              <w:t>MAPA CONCEPTUAL</w:t>
            </w:r>
          </w:p>
        </w:tc>
      </w:tr>
      <w:tr w:rsidR="0061663F" w:rsidRPr="00466097" w:rsidTr="00CC2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9" w:type="dxa"/>
          </w:tcPr>
          <w:p w:rsidR="0061663F" w:rsidRPr="00466097" w:rsidRDefault="0061663F" w:rsidP="00CC2A82">
            <w:pPr>
              <w:jc w:val="center"/>
              <w:rPr>
                <w:rFonts w:eastAsia="Arial Unicode MS" w:cs="Arial"/>
                <w:bCs w:val="0"/>
                <w:sz w:val="20"/>
                <w:szCs w:val="20"/>
              </w:rPr>
            </w:pPr>
            <w:r w:rsidRPr="00466097">
              <w:rPr>
                <w:rFonts w:eastAsia="Arial Unicode MS" w:cs="Arial"/>
                <w:bCs w:val="0"/>
                <w:sz w:val="20"/>
                <w:szCs w:val="20"/>
              </w:rPr>
              <w:t>ASPECTOS A EVALUAR</w:t>
            </w:r>
          </w:p>
        </w:tc>
        <w:tc>
          <w:tcPr>
            <w:tcW w:w="2084" w:type="dxa"/>
          </w:tcPr>
          <w:p w:rsidR="0061663F" w:rsidRPr="00466097" w:rsidRDefault="0061663F" w:rsidP="00CC2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="Arial"/>
                <w:b/>
                <w:bCs/>
                <w:sz w:val="20"/>
                <w:szCs w:val="20"/>
              </w:rPr>
            </w:pPr>
            <w:r w:rsidRPr="00466097">
              <w:rPr>
                <w:rFonts w:eastAsia="Arial Unicode MS" w:cs="Arial"/>
                <w:b/>
                <w:bCs/>
                <w:sz w:val="20"/>
                <w:szCs w:val="20"/>
              </w:rPr>
              <w:t>EFICIENTE</w:t>
            </w:r>
          </w:p>
          <w:p w:rsidR="0061663F" w:rsidRPr="00466097" w:rsidRDefault="0061663F" w:rsidP="00CC2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="Arial"/>
                <w:b/>
                <w:bCs/>
                <w:sz w:val="20"/>
                <w:szCs w:val="20"/>
              </w:rPr>
            </w:pPr>
            <w:r w:rsidRPr="00466097">
              <w:rPr>
                <w:rFonts w:eastAsia="Arial Unicode MS" w:cs="Arial"/>
                <w:b/>
                <w:bCs/>
                <w:sz w:val="20"/>
                <w:szCs w:val="20"/>
              </w:rPr>
              <w:t>(100%)</w:t>
            </w:r>
          </w:p>
        </w:tc>
        <w:tc>
          <w:tcPr>
            <w:tcW w:w="1786" w:type="dxa"/>
          </w:tcPr>
          <w:p w:rsidR="0061663F" w:rsidRPr="00466097" w:rsidRDefault="0061663F" w:rsidP="00CC2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="Arial"/>
                <w:b/>
                <w:bCs/>
                <w:sz w:val="20"/>
                <w:szCs w:val="20"/>
              </w:rPr>
            </w:pPr>
            <w:r w:rsidRPr="00466097">
              <w:rPr>
                <w:rFonts w:eastAsia="Arial Unicode MS" w:cs="Arial"/>
                <w:b/>
                <w:bCs/>
                <w:sz w:val="20"/>
                <w:szCs w:val="20"/>
              </w:rPr>
              <w:t>BUENO</w:t>
            </w:r>
          </w:p>
          <w:p w:rsidR="0061663F" w:rsidRPr="00466097" w:rsidRDefault="0061663F" w:rsidP="00CC2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="Arial"/>
                <w:b/>
                <w:bCs/>
                <w:sz w:val="20"/>
                <w:szCs w:val="20"/>
              </w:rPr>
            </w:pPr>
            <w:r w:rsidRPr="00466097">
              <w:rPr>
                <w:rFonts w:eastAsia="Arial Unicode MS" w:cs="Arial"/>
                <w:b/>
                <w:bCs/>
                <w:sz w:val="20"/>
                <w:szCs w:val="20"/>
              </w:rPr>
              <w:t>(75%)</w:t>
            </w:r>
          </w:p>
        </w:tc>
        <w:tc>
          <w:tcPr>
            <w:tcW w:w="1787" w:type="dxa"/>
          </w:tcPr>
          <w:p w:rsidR="0061663F" w:rsidRPr="00466097" w:rsidRDefault="0061663F" w:rsidP="00CC2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="Arial"/>
                <w:b/>
                <w:bCs/>
                <w:sz w:val="20"/>
                <w:szCs w:val="20"/>
              </w:rPr>
            </w:pPr>
            <w:r w:rsidRPr="00466097">
              <w:rPr>
                <w:rFonts w:eastAsia="Arial Unicode MS" w:cs="Arial"/>
                <w:b/>
                <w:bCs/>
                <w:sz w:val="20"/>
                <w:szCs w:val="20"/>
              </w:rPr>
              <w:t>REGULAR</w:t>
            </w:r>
          </w:p>
          <w:p w:rsidR="0061663F" w:rsidRPr="00466097" w:rsidRDefault="0061663F" w:rsidP="00CC2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="Arial"/>
                <w:b/>
                <w:bCs/>
                <w:sz w:val="20"/>
                <w:szCs w:val="20"/>
              </w:rPr>
            </w:pPr>
            <w:r w:rsidRPr="00466097">
              <w:rPr>
                <w:rFonts w:eastAsia="Arial Unicode MS" w:cs="Arial"/>
                <w:b/>
                <w:bCs/>
                <w:sz w:val="20"/>
                <w:szCs w:val="20"/>
              </w:rPr>
              <w:t>(50%)</w:t>
            </w:r>
          </w:p>
        </w:tc>
        <w:tc>
          <w:tcPr>
            <w:tcW w:w="1788" w:type="dxa"/>
          </w:tcPr>
          <w:p w:rsidR="0061663F" w:rsidRPr="00466097" w:rsidRDefault="0061663F" w:rsidP="00CC2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="Arial"/>
                <w:b/>
                <w:bCs/>
                <w:sz w:val="20"/>
                <w:szCs w:val="20"/>
              </w:rPr>
            </w:pPr>
            <w:r w:rsidRPr="00466097">
              <w:rPr>
                <w:rFonts w:eastAsia="Arial Unicode MS" w:cs="Arial"/>
                <w:b/>
                <w:bCs/>
                <w:sz w:val="20"/>
                <w:szCs w:val="20"/>
              </w:rPr>
              <w:t>CARECE</w:t>
            </w:r>
          </w:p>
          <w:p w:rsidR="0061663F" w:rsidRPr="00466097" w:rsidRDefault="0061663F" w:rsidP="00CC2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="Arial"/>
                <w:b/>
                <w:bCs/>
                <w:sz w:val="20"/>
                <w:szCs w:val="20"/>
              </w:rPr>
            </w:pPr>
            <w:r w:rsidRPr="00466097">
              <w:rPr>
                <w:rFonts w:eastAsia="Arial Unicode MS" w:cs="Arial"/>
                <w:b/>
                <w:bCs/>
                <w:sz w:val="20"/>
                <w:szCs w:val="20"/>
              </w:rPr>
              <w:t>(0%)</w:t>
            </w:r>
          </w:p>
        </w:tc>
      </w:tr>
      <w:tr w:rsidR="0061663F" w:rsidRPr="00466097" w:rsidTr="00CC2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9" w:type="dxa"/>
          </w:tcPr>
          <w:p w:rsidR="0061663F" w:rsidRPr="00466097" w:rsidRDefault="0061663F" w:rsidP="00CC2A82">
            <w:pPr>
              <w:spacing w:after="200" w:line="276" w:lineRule="auto"/>
              <w:jc w:val="center"/>
              <w:rPr>
                <w:rFonts w:eastAsia="Arial Unicode MS" w:cs="Arial"/>
                <w:sz w:val="20"/>
                <w:szCs w:val="20"/>
              </w:rPr>
            </w:pPr>
            <w:r w:rsidRPr="00466097">
              <w:rPr>
                <w:rFonts w:eastAsia="Arial Unicode MS" w:cs="Arial"/>
                <w:sz w:val="20"/>
                <w:szCs w:val="20"/>
              </w:rPr>
              <w:t>PUNTUALIDAD</w:t>
            </w:r>
          </w:p>
          <w:p w:rsidR="0061663F" w:rsidRPr="00466097" w:rsidRDefault="0061663F" w:rsidP="00CC2A82">
            <w:pPr>
              <w:spacing w:after="200" w:line="276" w:lineRule="auto"/>
              <w:jc w:val="center"/>
              <w:rPr>
                <w:rFonts w:eastAsia="Arial Unicode MS" w:cs="Arial"/>
                <w:sz w:val="20"/>
                <w:szCs w:val="20"/>
              </w:rPr>
            </w:pPr>
            <w:r w:rsidRPr="00466097">
              <w:rPr>
                <w:rFonts w:eastAsia="Arial Unicode MS" w:cs="Arial"/>
                <w:sz w:val="20"/>
                <w:szCs w:val="20"/>
              </w:rPr>
              <w:t>(20 %)</w:t>
            </w:r>
          </w:p>
        </w:tc>
        <w:tc>
          <w:tcPr>
            <w:tcW w:w="2084" w:type="dxa"/>
          </w:tcPr>
          <w:p w:rsidR="0061663F" w:rsidRPr="00466097" w:rsidRDefault="0061663F" w:rsidP="00CC2A82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"/>
                <w:sz w:val="20"/>
                <w:szCs w:val="20"/>
              </w:rPr>
            </w:pPr>
            <w:r w:rsidRPr="00466097">
              <w:rPr>
                <w:rFonts w:eastAsia="Arial Unicode MS" w:cs="Arial"/>
                <w:sz w:val="20"/>
                <w:szCs w:val="20"/>
              </w:rPr>
              <w:t>Se envió en la fecha establecida en el calendario de entrega de actividades.</w:t>
            </w:r>
          </w:p>
        </w:tc>
        <w:tc>
          <w:tcPr>
            <w:tcW w:w="1786" w:type="dxa"/>
          </w:tcPr>
          <w:p w:rsidR="0061663F" w:rsidRPr="00466097" w:rsidRDefault="0061663F" w:rsidP="00CC2A82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"/>
                <w:sz w:val="20"/>
                <w:szCs w:val="20"/>
              </w:rPr>
            </w:pPr>
            <w:r w:rsidRPr="00466097">
              <w:rPr>
                <w:rFonts w:eastAsia="Arial Unicode MS" w:cs="Arial"/>
                <w:sz w:val="20"/>
                <w:szCs w:val="20"/>
              </w:rPr>
              <w:t xml:space="preserve">Se </w:t>
            </w:r>
            <w:r w:rsidR="00DE7F0B" w:rsidRPr="00466097">
              <w:rPr>
                <w:rFonts w:eastAsia="Arial Unicode MS" w:cs="Arial"/>
                <w:sz w:val="20"/>
                <w:szCs w:val="20"/>
              </w:rPr>
              <w:t>envió</w:t>
            </w:r>
            <w:r w:rsidRPr="00466097">
              <w:rPr>
                <w:rFonts w:eastAsia="Arial Unicode MS" w:cs="Arial"/>
                <w:sz w:val="20"/>
                <w:szCs w:val="20"/>
              </w:rPr>
              <w:t xml:space="preserve"> tres días después de la fecha establecida</w:t>
            </w:r>
            <w:bookmarkStart w:id="0" w:name="_GoBack"/>
            <w:bookmarkEnd w:id="0"/>
          </w:p>
        </w:tc>
        <w:tc>
          <w:tcPr>
            <w:tcW w:w="1787" w:type="dxa"/>
          </w:tcPr>
          <w:p w:rsidR="0061663F" w:rsidRPr="00466097" w:rsidRDefault="0061663F" w:rsidP="00CC2A82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"/>
                <w:sz w:val="20"/>
                <w:szCs w:val="20"/>
              </w:rPr>
            </w:pPr>
            <w:r w:rsidRPr="00466097">
              <w:rPr>
                <w:rFonts w:eastAsia="Arial Unicode MS" w:cs="Arial"/>
                <w:sz w:val="20"/>
                <w:szCs w:val="20"/>
              </w:rPr>
              <w:t>Se envió cinco días después de la fecha establecida.</w:t>
            </w:r>
          </w:p>
        </w:tc>
        <w:tc>
          <w:tcPr>
            <w:tcW w:w="1788" w:type="dxa"/>
          </w:tcPr>
          <w:p w:rsidR="0061663F" w:rsidRPr="00466097" w:rsidRDefault="0061663F" w:rsidP="00CC2A82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"/>
                <w:sz w:val="20"/>
                <w:szCs w:val="20"/>
              </w:rPr>
            </w:pPr>
            <w:r w:rsidRPr="00466097">
              <w:rPr>
                <w:rFonts w:eastAsia="Arial Unicode MS" w:cs="Arial"/>
                <w:sz w:val="20"/>
                <w:szCs w:val="20"/>
              </w:rPr>
              <w:t>Se envió seis días después o más de la fecha establecida.</w:t>
            </w:r>
          </w:p>
        </w:tc>
      </w:tr>
      <w:tr w:rsidR="0061663F" w:rsidRPr="00466097" w:rsidTr="00CC2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9" w:type="dxa"/>
          </w:tcPr>
          <w:p w:rsidR="0061663F" w:rsidRPr="00466097" w:rsidRDefault="0061663F" w:rsidP="00CC2A82">
            <w:pPr>
              <w:spacing w:after="200" w:line="276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466097">
              <w:rPr>
                <w:rFonts w:cs="Arial"/>
                <w:color w:val="000000"/>
                <w:sz w:val="20"/>
                <w:szCs w:val="20"/>
              </w:rPr>
              <w:lastRenderedPageBreak/>
              <w:t>PRESENTACIÓN</w:t>
            </w:r>
          </w:p>
          <w:p w:rsidR="0061663F" w:rsidRPr="00466097" w:rsidRDefault="0061663F" w:rsidP="00CC2A82">
            <w:pPr>
              <w:spacing w:after="200" w:line="276" w:lineRule="auto"/>
              <w:jc w:val="center"/>
              <w:rPr>
                <w:rFonts w:eastAsia="Arial Unicode MS" w:cs="Arial"/>
                <w:sz w:val="20"/>
                <w:szCs w:val="20"/>
              </w:rPr>
            </w:pPr>
            <w:r w:rsidRPr="00466097">
              <w:rPr>
                <w:rFonts w:eastAsia="Arial Unicode MS" w:cs="Arial"/>
                <w:sz w:val="20"/>
                <w:szCs w:val="20"/>
              </w:rPr>
              <w:t>(20 %)</w:t>
            </w:r>
          </w:p>
        </w:tc>
        <w:tc>
          <w:tcPr>
            <w:tcW w:w="2084" w:type="dxa"/>
          </w:tcPr>
          <w:p w:rsidR="0061663F" w:rsidRPr="00466097" w:rsidRDefault="0061663F" w:rsidP="00CC2A82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="Arial"/>
                <w:sz w:val="20"/>
                <w:szCs w:val="20"/>
              </w:rPr>
            </w:pPr>
            <w:r w:rsidRPr="00466097">
              <w:rPr>
                <w:rFonts w:cs="Arial"/>
                <w:sz w:val="20"/>
                <w:szCs w:val="20"/>
              </w:rPr>
              <w:t xml:space="preserve">El mapa cumple con  los siguientes aspectos: </w:t>
            </w:r>
            <w:r w:rsidRPr="00466097">
              <w:rPr>
                <w:rFonts w:eastAsia="Arial Unicode MS" w:cs="Arial"/>
                <w:sz w:val="20"/>
                <w:szCs w:val="20"/>
              </w:rPr>
              <w:t>líneas bien colocadas, texto dentro de los cuadros, alineado, texto uniforme en tamaño y tipo</w:t>
            </w:r>
            <w:r w:rsidRPr="00466097">
              <w:rPr>
                <w:rFonts w:cs="Arial"/>
                <w:sz w:val="20"/>
                <w:szCs w:val="20"/>
              </w:rPr>
              <w:t>.</w:t>
            </w:r>
          </w:p>
        </w:tc>
        <w:tc>
          <w:tcPr>
            <w:tcW w:w="1786" w:type="dxa"/>
          </w:tcPr>
          <w:p w:rsidR="0061663F" w:rsidRPr="00466097" w:rsidRDefault="0061663F" w:rsidP="00CC2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="Arial"/>
                <w:sz w:val="20"/>
                <w:szCs w:val="20"/>
              </w:rPr>
            </w:pPr>
            <w:r w:rsidRPr="00466097">
              <w:rPr>
                <w:rFonts w:eastAsia="Arial Unicode MS" w:cs="Arial"/>
                <w:sz w:val="20"/>
                <w:szCs w:val="20"/>
              </w:rPr>
              <w:t>El mapa cumple con  los siguientes aspectos: líneas  bien colocadas, texto que se sale de los cuadros, alineado, texto uniforme en tamaño o tipo</w:t>
            </w:r>
          </w:p>
        </w:tc>
        <w:tc>
          <w:tcPr>
            <w:tcW w:w="1787" w:type="dxa"/>
          </w:tcPr>
          <w:p w:rsidR="0061663F" w:rsidRPr="00466097" w:rsidRDefault="0061663F" w:rsidP="00CC2A82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="Arial"/>
                <w:sz w:val="20"/>
                <w:szCs w:val="20"/>
              </w:rPr>
            </w:pPr>
            <w:r w:rsidRPr="00466097">
              <w:rPr>
                <w:rFonts w:eastAsia="Arial Unicode MS" w:cs="Arial"/>
                <w:sz w:val="20"/>
                <w:szCs w:val="20"/>
              </w:rPr>
              <w:t>El mapa tiene los siguientes aspectos: alineado, texto uniforme en tamaño o tipo</w:t>
            </w:r>
          </w:p>
        </w:tc>
        <w:tc>
          <w:tcPr>
            <w:tcW w:w="1788" w:type="dxa"/>
          </w:tcPr>
          <w:p w:rsidR="0061663F" w:rsidRPr="00466097" w:rsidRDefault="0061663F" w:rsidP="00CC2A82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="Arial"/>
                <w:sz w:val="20"/>
                <w:szCs w:val="20"/>
              </w:rPr>
            </w:pPr>
            <w:r w:rsidRPr="00466097">
              <w:rPr>
                <w:rFonts w:eastAsia="Arial Unicode MS" w:cs="Arial"/>
                <w:sz w:val="20"/>
                <w:szCs w:val="20"/>
              </w:rPr>
              <w:t>El mapa solo cumple con los  siguientes aspectos: alineado, texto uniforme en tipo</w:t>
            </w:r>
          </w:p>
        </w:tc>
      </w:tr>
      <w:tr w:rsidR="0061663F" w:rsidRPr="00466097" w:rsidTr="00CC2A82">
        <w:trPr>
          <w:trHeight w:val="20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9" w:type="dxa"/>
          </w:tcPr>
          <w:p w:rsidR="0061663F" w:rsidRPr="00466097" w:rsidRDefault="0061663F" w:rsidP="00CC2A82">
            <w:pPr>
              <w:spacing w:after="200" w:line="276" w:lineRule="auto"/>
              <w:jc w:val="center"/>
              <w:rPr>
                <w:rFonts w:cs="Arial"/>
                <w:sz w:val="20"/>
                <w:szCs w:val="20"/>
              </w:rPr>
            </w:pPr>
            <w:r w:rsidRPr="00466097">
              <w:rPr>
                <w:rFonts w:cs="Arial"/>
                <w:sz w:val="20"/>
                <w:szCs w:val="20"/>
              </w:rPr>
              <w:t>JERARQUÍAS ESTABLECIDAS</w:t>
            </w:r>
          </w:p>
          <w:p w:rsidR="0061663F" w:rsidRPr="00466097" w:rsidRDefault="0061663F" w:rsidP="00CC2A82">
            <w:pPr>
              <w:spacing w:after="200" w:line="276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466097">
              <w:rPr>
                <w:rFonts w:cs="Arial"/>
                <w:sz w:val="20"/>
                <w:szCs w:val="20"/>
              </w:rPr>
              <w:t>(25%)</w:t>
            </w:r>
          </w:p>
        </w:tc>
        <w:tc>
          <w:tcPr>
            <w:tcW w:w="2084" w:type="dxa"/>
          </w:tcPr>
          <w:p w:rsidR="0061663F" w:rsidRPr="00466097" w:rsidRDefault="0061663F" w:rsidP="00CC2A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466097">
              <w:rPr>
                <w:rFonts w:cs="Arial"/>
                <w:sz w:val="20"/>
                <w:szCs w:val="20"/>
              </w:rPr>
              <w:t>Muestra 100% de jerarquías, relaciones, ramificaciones, y palabras de enlace, el mapa es comprensivo e integrador.</w:t>
            </w:r>
          </w:p>
        </w:tc>
        <w:tc>
          <w:tcPr>
            <w:tcW w:w="1786" w:type="dxa"/>
          </w:tcPr>
          <w:p w:rsidR="0061663F" w:rsidRPr="00466097" w:rsidRDefault="0061663F" w:rsidP="00CC2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466097">
              <w:rPr>
                <w:rFonts w:cs="Arial"/>
                <w:sz w:val="20"/>
                <w:szCs w:val="20"/>
              </w:rPr>
              <w:t>El mapa muestra 80% de ramificaciones existen palabras de enlace, pero no lleva una jerarquía de temas y subtemas.</w:t>
            </w:r>
          </w:p>
        </w:tc>
        <w:tc>
          <w:tcPr>
            <w:tcW w:w="1787" w:type="dxa"/>
          </w:tcPr>
          <w:p w:rsidR="0061663F" w:rsidRPr="00466097" w:rsidRDefault="0061663F" w:rsidP="00CC2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466097">
              <w:rPr>
                <w:rFonts w:cs="Arial"/>
                <w:sz w:val="20"/>
                <w:szCs w:val="20"/>
              </w:rPr>
              <w:t>Muestra 60% de relación jerárquica, pocas ramificaciones y existe confusión en su contenido</w:t>
            </w:r>
          </w:p>
        </w:tc>
        <w:tc>
          <w:tcPr>
            <w:tcW w:w="1788" w:type="dxa"/>
          </w:tcPr>
          <w:p w:rsidR="0061663F" w:rsidRPr="00466097" w:rsidRDefault="0061663F" w:rsidP="00CC2A82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466097">
              <w:rPr>
                <w:rFonts w:cs="Arial"/>
                <w:sz w:val="20"/>
                <w:szCs w:val="20"/>
              </w:rPr>
              <w:t>Muestra menos del 60% de relación jerárquica, carece de ramificaciones, no existe interrelación, el mapa no es comprensivo.</w:t>
            </w:r>
          </w:p>
        </w:tc>
      </w:tr>
      <w:tr w:rsidR="0061663F" w:rsidRPr="00466097" w:rsidTr="00CC2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9" w:type="dxa"/>
          </w:tcPr>
          <w:p w:rsidR="0061663F" w:rsidRPr="00466097" w:rsidRDefault="0061663F" w:rsidP="00CC2A82">
            <w:pPr>
              <w:spacing w:after="200" w:line="276" w:lineRule="auto"/>
              <w:jc w:val="center"/>
              <w:rPr>
                <w:rFonts w:eastAsia="Arial Unicode MS" w:cs="Arial"/>
                <w:sz w:val="20"/>
                <w:szCs w:val="20"/>
              </w:rPr>
            </w:pPr>
            <w:r w:rsidRPr="00466097">
              <w:rPr>
                <w:rFonts w:cs="Arial"/>
                <w:color w:val="000000"/>
                <w:sz w:val="20"/>
                <w:szCs w:val="20"/>
              </w:rPr>
              <w:t>CONCEPTOS  Y CONTENIDO</w:t>
            </w:r>
          </w:p>
          <w:p w:rsidR="0061663F" w:rsidRPr="00466097" w:rsidRDefault="0061663F" w:rsidP="00CC2A82">
            <w:pPr>
              <w:spacing w:after="200" w:line="276" w:lineRule="auto"/>
              <w:jc w:val="center"/>
              <w:rPr>
                <w:rFonts w:eastAsia="Arial Unicode MS" w:cs="Arial"/>
                <w:sz w:val="20"/>
                <w:szCs w:val="20"/>
              </w:rPr>
            </w:pPr>
            <w:r w:rsidRPr="00466097">
              <w:rPr>
                <w:rFonts w:eastAsia="Arial Unicode MS" w:cs="Arial"/>
                <w:sz w:val="20"/>
                <w:szCs w:val="20"/>
              </w:rPr>
              <w:t>(30 %)</w:t>
            </w:r>
          </w:p>
        </w:tc>
        <w:tc>
          <w:tcPr>
            <w:tcW w:w="2084" w:type="dxa"/>
          </w:tcPr>
          <w:p w:rsidR="0061663F" w:rsidRPr="00466097" w:rsidRDefault="0061663F" w:rsidP="00CC2A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466097">
              <w:rPr>
                <w:rFonts w:cs="Arial"/>
                <w:sz w:val="20"/>
                <w:szCs w:val="20"/>
              </w:rPr>
              <w:t>Expresa las relaciones entre conceptos generales y específicos,</w:t>
            </w:r>
          </w:p>
          <w:p w:rsidR="0061663F" w:rsidRPr="00466097" w:rsidRDefault="0061663F" w:rsidP="00CC2A82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="Arial"/>
                <w:sz w:val="20"/>
                <w:szCs w:val="20"/>
              </w:rPr>
            </w:pPr>
            <w:r w:rsidRPr="00466097">
              <w:rPr>
                <w:rFonts w:cs="Arial"/>
                <w:sz w:val="20"/>
                <w:szCs w:val="20"/>
              </w:rPr>
              <w:t>Maneja un 100% de conceptos en forma clara, precisa y coherente.</w:t>
            </w:r>
          </w:p>
        </w:tc>
        <w:tc>
          <w:tcPr>
            <w:tcW w:w="1786" w:type="dxa"/>
          </w:tcPr>
          <w:p w:rsidR="0061663F" w:rsidRPr="00166961" w:rsidRDefault="0061663F" w:rsidP="00CC2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466097">
              <w:rPr>
                <w:rFonts w:cs="Arial"/>
                <w:sz w:val="20"/>
                <w:szCs w:val="20"/>
              </w:rPr>
              <w:t>Menciona el 80% de los conceptos en forma general estableciendo poca relación entre ellos, y la mayoría en forma clara, precisa y coherente</w:t>
            </w:r>
          </w:p>
        </w:tc>
        <w:tc>
          <w:tcPr>
            <w:tcW w:w="1787" w:type="dxa"/>
          </w:tcPr>
          <w:p w:rsidR="0061663F" w:rsidRPr="00466097" w:rsidRDefault="0061663F" w:rsidP="00CC2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466097">
              <w:rPr>
                <w:rFonts w:cs="Arial"/>
                <w:sz w:val="20"/>
                <w:szCs w:val="20"/>
              </w:rPr>
              <w:t>Expresa el 60% de conceptos generales y específicos con poca claridad y precisión y /o coherencia.</w:t>
            </w:r>
          </w:p>
        </w:tc>
        <w:tc>
          <w:tcPr>
            <w:tcW w:w="1788" w:type="dxa"/>
          </w:tcPr>
          <w:p w:rsidR="0061663F" w:rsidRPr="00466097" w:rsidRDefault="0061663F" w:rsidP="00CC2A82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="Arial"/>
                <w:sz w:val="20"/>
                <w:szCs w:val="20"/>
              </w:rPr>
            </w:pPr>
            <w:r w:rsidRPr="00466097">
              <w:rPr>
                <w:rFonts w:cs="Arial"/>
                <w:sz w:val="20"/>
                <w:szCs w:val="20"/>
              </w:rPr>
              <w:t>Los conceptos expresados es menor al 60% y no existe claridad, precisión y coherencia.</w:t>
            </w:r>
          </w:p>
        </w:tc>
      </w:tr>
      <w:tr w:rsidR="0061663F" w:rsidRPr="00466097" w:rsidTr="00CC2A82">
        <w:trPr>
          <w:trHeight w:val="1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9" w:type="dxa"/>
          </w:tcPr>
          <w:p w:rsidR="0061663F" w:rsidRPr="00466097" w:rsidRDefault="0061663F" w:rsidP="00CC2A82">
            <w:pPr>
              <w:spacing w:after="200" w:line="276" w:lineRule="auto"/>
              <w:jc w:val="center"/>
              <w:rPr>
                <w:rFonts w:eastAsia="Arial Unicode MS" w:cs="Arial"/>
                <w:sz w:val="20"/>
                <w:szCs w:val="20"/>
              </w:rPr>
            </w:pPr>
            <w:r w:rsidRPr="00466097">
              <w:rPr>
                <w:rFonts w:eastAsia="Arial Unicode MS" w:cs="Arial"/>
                <w:sz w:val="20"/>
                <w:szCs w:val="20"/>
              </w:rPr>
              <w:t>USO DE REFERENTES BIBLIOGRÁFICOS</w:t>
            </w:r>
          </w:p>
          <w:p w:rsidR="0061663F" w:rsidRPr="00466097" w:rsidRDefault="0061663F" w:rsidP="00CC2A82">
            <w:pPr>
              <w:spacing w:after="200" w:line="276" w:lineRule="auto"/>
              <w:jc w:val="center"/>
              <w:rPr>
                <w:rFonts w:eastAsia="Arial Unicode MS" w:cs="Arial"/>
                <w:sz w:val="20"/>
                <w:szCs w:val="20"/>
              </w:rPr>
            </w:pPr>
            <w:r w:rsidRPr="00466097">
              <w:rPr>
                <w:rFonts w:eastAsia="Arial Unicode MS" w:cs="Arial"/>
                <w:sz w:val="20"/>
                <w:szCs w:val="20"/>
              </w:rPr>
              <w:t>(5 %)</w:t>
            </w:r>
          </w:p>
        </w:tc>
        <w:tc>
          <w:tcPr>
            <w:tcW w:w="2084" w:type="dxa"/>
          </w:tcPr>
          <w:p w:rsidR="0061663F" w:rsidRPr="00466097" w:rsidRDefault="0061663F" w:rsidP="00CC2A82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"/>
                <w:sz w:val="20"/>
                <w:szCs w:val="20"/>
              </w:rPr>
            </w:pPr>
            <w:r w:rsidRPr="00466097">
              <w:rPr>
                <w:rFonts w:eastAsia="Arial Unicode MS" w:cs="Arial"/>
                <w:sz w:val="20"/>
                <w:szCs w:val="20"/>
              </w:rPr>
              <w:t xml:space="preserve">Se incluyen  al menos tres referencias bibliográficas y dos </w:t>
            </w:r>
            <w:proofErr w:type="spellStart"/>
            <w:r w:rsidRPr="00466097">
              <w:rPr>
                <w:rFonts w:eastAsia="Arial Unicode MS" w:cs="Arial"/>
                <w:sz w:val="20"/>
                <w:szCs w:val="20"/>
              </w:rPr>
              <w:t>mesográficas</w:t>
            </w:r>
            <w:proofErr w:type="spellEnd"/>
            <w:r w:rsidRPr="00466097">
              <w:rPr>
                <w:rFonts w:eastAsia="Arial Unicode MS" w:cs="Arial"/>
                <w:sz w:val="20"/>
                <w:szCs w:val="20"/>
              </w:rPr>
              <w:t>.</w:t>
            </w:r>
          </w:p>
        </w:tc>
        <w:tc>
          <w:tcPr>
            <w:tcW w:w="1786" w:type="dxa"/>
          </w:tcPr>
          <w:p w:rsidR="0061663F" w:rsidRPr="00466097" w:rsidRDefault="0061663F" w:rsidP="00CC2A82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"/>
                <w:sz w:val="20"/>
                <w:szCs w:val="20"/>
              </w:rPr>
            </w:pPr>
            <w:r w:rsidRPr="00466097">
              <w:rPr>
                <w:rFonts w:eastAsia="Arial Unicode MS" w:cs="Arial"/>
                <w:sz w:val="20"/>
                <w:szCs w:val="20"/>
              </w:rPr>
              <w:t xml:space="preserve">Se incluyen al menos dos referencias bibliográficas y una </w:t>
            </w:r>
            <w:proofErr w:type="spellStart"/>
            <w:r w:rsidRPr="00466097">
              <w:rPr>
                <w:rFonts w:eastAsia="Arial Unicode MS" w:cs="Arial"/>
                <w:sz w:val="20"/>
                <w:szCs w:val="20"/>
              </w:rPr>
              <w:t>mesográfica</w:t>
            </w:r>
            <w:proofErr w:type="spellEnd"/>
          </w:p>
        </w:tc>
        <w:tc>
          <w:tcPr>
            <w:tcW w:w="1787" w:type="dxa"/>
          </w:tcPr>
          <w:p w:rsidR="0061663F" w:rsidRPr="00466097" w:rsidRDefault="0061663F" w:rsidP="00CC2A82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"/>
                <w:sz w:val="20"/>
                <w:szCs w:val="20"/>
              </w:rPr>
            </w:pPr>
            <w:r w:rsidRPr="00466097">
              <w:rPr>
                <w:rFonts w:eastAsia="Arial Unicode MS" w:cs="Arial"/>
                <w:sz w:val="20"/>
                <w:szCs w:val="20"/>
              </w:rPr>
              <w:t xml:space="preserve">Se incluye al menos una referencia bibliográfica y una </w:t>
            </w:r>
            <w:proofErr w:type="spellStart"/>
            <w:r w:rsidRPr="00466097">
              <w:rPr>
                <w:rFonts w:eastAsia="Arial Unicode MS" w:cs="Arial"/>
                <w:sz w:val="20"/>
                <w:szCs w:val="20"/>
              </w:rPr>
              <w:t>mesográfica</w:t>
            </w:r>
            <w:proofErr w:type="spellEnd"/>
          </w:p>
        </w:tc>
        <w:tc>
          <w:tcPr>
            <w:tcW w:w="1788" w:type="dxa"/>
          </w:tcPr>
          <w:p w:rsidR="0061663F" w:rsidRPr="00466097" w:rsidRDefault="0061663F" w:rsidP="00CC2A82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"/>
                <w:sz w:val="20"/>
                <w:szCs w:val="20"/>
              </w:rPr>
            </w:pPr>
            <w:r w:rsidRPr="00466097">
              <w:rPr>
                <w:rFonts w:eastAsia="Arial Unicode MS" w:cs="Arial"/>
                <w:sz w:val="20"/>
                <w:szCs w:val="20"/>
              </w:rPr>
              <w:t xml:space="preserve">No se incluyen referencias bibliográficas ni </w:t>
            </w:r>
            <w:proofErr w:type="spellStart"/>
            <w:r w:rsidRPr="00466097">
              <w:rPr>
                <w:rFonts w:eastAsia="Arial Unicode MS" w:cs="Arial"/>
                <w:sz w:val="20"/>
                <w:szCs w:val="20"/>
              </w:rPr>
              <w:t>mesográficas</w:t>
            </w:r>
            <w:proofErr w:type="spellEnd"/>
          </w:p>
        </w:tc>
      </w:tr>
      <w:tr w:rsidR="0061663F" w:rsidRPr="00466097" w:rsidTr="00CC2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9" w:type="dxa"/>
          </w:tcPr>
          <w:p w:rsidR="0061663F" w:rsidRPr="00466097" w:rsidRDefault="0061663F" w:rsidP="00CC2A82">
            <w:pPr>
              <w:jc w:val="center"/>
              <w:rPr>
                <w:rFonts w:cs="Arial"/>
                <w:bCs w:val="0"/>
                <w:color w:val="000000"/>
                <w:sz w:val="20"/>
                <w:szCs w:val="20"/>
              </w:rPr>
            </w:pPr>
            <w:r w:rsidRPr="00466097">
              <w:rPr>
                <w:rFonts w:cs="Arial"/>
                <w:bCs w:val="0"/>
                <w:color w:val="000000"/>
                <w:sz w:val="20"/>
                <w:szCs w:val="20"/>
              </w:rPr>
              <w:t>TOTAL</w:t>
            </w:r>
          </w:p>
          <w:p w:rsidR="0061663F" w:rsidRPr="00466097" w:rsidRDefault="0061663F" w:rsidP="00CC2A82">
            <w:pPr>
              <w:jc w:val="center"/>
              <w:rPr>
                <w:rFonts w:cs="Arial"/>
                <w:bCs w:val="0"/>
                <w:color w:val="000000"/>
                <w:sz w:val="20"/>
                <w:szCs w:val="20"/>
              </w:rPr>
            </w:pPr>
          </w:p>
          <w:p w:rsidR="0061663F" w:rsidRPr="00466097" w:rsidRDefault="0061663F" w:rsidP="00CC2A82">
            <w:pPr>
              <w:jc w:val="center"/>
              <w:rPr>
                <w:rFonts w:cs="Arial"/>
                <w:bCs w:val="0"/>
                <w:color w:val="000000"/>
                <w:sz w:val="20"/>
                <w:szCs w:val="20"/>
              </w:rPr>
            </w:pPr>
            <w:r w:rsidRPr="00466097">
              <w:rPr>
                <w:rFonts w:cs="Arial"/>
                <w:bCs w:val="0"/>
                <w:color w:val="000000"/>
                <w:sz w:val="20"/>
                <w:szCs w:val="20"/>
              </w:rPr>
              <w:t>(100%)</w:t>
            </w:r>
          </w:p>
        </w:tc>
        <w:tc>
          <w:tcPr>
            <w:tcW w:w="7445" w:type="dxa"/>
            <w:gridSpan w:val="4"/>
          </w:tcPr>
          <w:p w:rsidR="0061663F" w:rsidRPr="00466097" w:rsidRDefault="0061663F" w:rsidP="00CC2A82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="Arial"/>
                <w:sz w:val="20"/>
                <w:szCs w:val="20"/>
              </w:rPr>
            </w:pPr>
          </w:p>
        </w:tc>
      </w:tr>
    </w:tbl>
    <w:p w:rsidR="00667891" w:rsidRDefault="00667891" w:rsidP="0061663F">
      <w:pPr>
        <w:spacing w:after="0" w:line="240" w:lineRule="auto"/>
        <w:jc w:val="both"/>
        <w:rPr>
          <w:rFonts w:eastAsia="Arial Unicode MS" w:cs="Arial"/>
          <w:lang w:val="es-ES_tradnl"/>
        </w:rPr>
      </w:pPr>
    </w:p>
    <w:p w:rsidR="00667891" w:rsidRDefault="00DE7F0B" w:rsidP="00667891">
      <w:pPr>
        <w:spacing w:after="0" w:line="240" w:lineRule="auto"/>
        <w:ind w:left="360"/>
        <w:jc w:val="both"/>
        <w:rPr>
          <w:rFonts w:eastAsia="Arial Unicode MS" w:cs="Arial"/>
          <w:lang w:val="es-ES_tradnl"/>
        </w:rPr>
      </w:pPr>
      <w:r>
        <w:rPr>
          <w:rFonts w:eastAsia="Arial Unicode MS" w:cs="Arial"/>
          <w:noProof/>
          <w:lang w:eastAsia="es-MX"/>
        </w:rPr>
        <w:pict>
          <v:roundrect id="_x0000_s2055" style="position:absolute;left:0;text-align:left;margin-left:-6.3pt;margin-top:1.95pt;width:453.2pt;height:30.1pt;z-index:251663360" arcsize="10923f" fillcolor="#7fc25e" strokecolor="#7fc25e" strokeweight="1pt">
            <v:fill color2="fill lighten(51)" angle="-135" focusposition=".5,.5" focussize="" method="linear sigma" focus="100%" type="gradient"/>
            <v:shadow on="t" color="#4e6128" opacity=".5"/>
            <v:textbox>
              <w:txbxContent>
                <w:p w:rsidR="0061663F" w:rsidRDefault="0061663F" w:rsidP="0061663F">
                  <w:pPr>
                    <w:jc w:val="center"/>
                  </w:pPr>
                  <w:r>
                    <w:rPr>
                      <w:rFonts w:eastAsia="Arial Unicode MS" w:cs="Arial"/>
                      <w:b/>
                    </w:rPr>
                    <w:t>Indicaciones generales</w:t>
                  </w:r>
                </w:p>
              </w:txbxContent>
            </v:textbox>
          </v:roundrect>
        </w:pict>
      </w:r>
    </w:p>
    <w:p w:rsidR="00667891" w:rsidRPr="008504C4" w:rsidRDefault="00667891" w:rsidP="00667891">
      <w:pPr>
        <w:spacing w:after="0" w:line="240" w:lineRule="auto"/>
        <w:ind w:left="360"/>
        <w:jc w:val="both"/>
        <w:rPr>
          <w:rFonts w:eastAsia="Arial Unicode MS" w:cs="Arial"/>
          <w:lang w:val="es-ES_tradnl"/>
        </w:rPr>
      </w:pPr>
    </w:p>
    <w:p w:rsidR="0067444D" w:rsidRPr="008504C4" w:rsidRDefault="0067444D" w:rsidP="0067444D">
      <w:pPr>
        <w:spacing w:after="0" w:line="240" w:lineRule="auto"/>
        <w:ind w:left="720"/>
        <w:jc w:val="both"/>
        <w:rPr>
          <w:rFonts w:eastAsia="Arial Unicode MS" w:cs="Arial"/>
          <w:lang w:val="es-ES_tradnl"/>
        </w:rPr>
      </w:pPr>
    </w:p>
    <w:p w:rsidR="0067444D" w:rsidRPr="0067444D" w:rsidRDefault="0067444D" w:rsidP="0067444D">
      <w:pPr>
        <w:spacing w:after="0" w:line="240" w:lineRule="auto"/>
        <w:jc w:val="both"/>
        <w:rPr>
          <w:rFonts w:eastAsia="Arial Unicode MS" w:cs="Arial"/>
          <w:lang w:val="es-ES_tradnl"/>
        </w:rPr>
      </w:pPr>
      <w:r>
        <w:rPr>
          <w:rFonts w:eastAsia="Arial Unicode MS" w:cs="Arial"/>
          <w:lang w:val="es-ES_tradnl"/>
        </w:rPr>
        <w:t>Elabora un mapa conceptual</w:t>
      </w:r>
      <w:r w:rsidRPr="0067444D">
        <w:rPr>
          <w:rFonts w:eastAsia="Arial Unicode MS" w:cs="Arial"/>
          <w:lang w:val="es-ES_tradnl"/>
        </w:rPr>
        <w:t xml:space="preserve"> donde se muestre el objeto de estudio de epistemología y su relación con conceptos como  conocimiento, ciencia y realidad.</w:t>
      </w:r>
    </w:p>
    <w:p w:rsidR="0067444D" w:rsidRPr="0067444D" w:rsidRDefault="0067444D" w:rsidP="0067444D">
      <w:pPr>
        <w:spacing w:after="0" w:line="240" w:lineRule="auto"/>
        <w:jc w:val="both"/>
        <w:rPr>
          <w:rFonts w:eastAsia="Arial Unicode MS" w:cs="Arial"/>
          <w:lang w:val="es-ES_tradnl"/>
        </w:rPr>
      </w:pPr>
    </w:p>
    <w:p w:rsidR="0067444D" w:rsidRDefault="0067444D" w:rsidP="0067444D">
      <w:pPr>
        <w:spacing w:after="0" w:line="240" w:lineRule="auto"/>
        <w:jc w:val="both"/>
        <w:rPr>
          <w:rFonts w:eastAsia="Arial Unicode MS" w:cs="Arial"/>
          <w:lang w:val="es-ES_tradnl"/>
        </w:rPr>
      </w:pPr>
      <w:r w:rsidRPr="0067444D">
        <w:rPr>
          <w:rFonts w:eastAsia="Arial Unicode MS" w:cs="Arial"/>
          <w:lang w:val="es-ES_tradnl"/>
        </w:rPr>
        <w:t>Es necesario que realices la actividad, es decir, el mapa conceptual, en un documento en Word, con letra Arial 10, y posteriormente lo subas a la plataforma para su revisión.</w:t>
      </w:r>
    </w:p>
    <w:p w:rsidR="009B7177" w:rsidRDefault="009B7177"/>
    <w:sectPr w:rsidR="009B7177" w:rsidSect="0012603A">
      <w:headerReference w:type="default" r:id="rId8"/>
      <w:footerReference w:type="default" r:id="rId9"/>
      <w:pgSz w:w="12240" w:h="15840" w:code="1"/>
      <w:pgMar w:top="1701" w:right="1701" w:bottom="1418" w:left="1701" w:header="964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21BF" w:rsidRDefault="00B321BF" w:rsidP="00B321BF">
      <w:pPr>
        <w:spacing w:after="0" w:line="240" w:lineRule="auto"/>
      </w:pPr>
      <w:r>
        <w:separator/>
      </w:r>
    </w:p>
  </w:endnote>
  <w:endnote w:type="continuationSeparator" w:id="0">
    <w:p w:rsidR="00B321BF" w:rsidRDefault="00B321BF" w:rsidP="00B32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942913"/>
      <w:docPartObj>
        <w:docPartGallery w:val="Page Numbers (Bottom of Page)"/>
        <w:docPartUnique/>
      </w:docPartObj>
    </w:sdtPr>
    <w:sdtEndPr/>
    <w:sdtContent>
      <w:p w:rsidR="00CD5ECF" w:rsidRDefault="00DE7F0B" w:rsidP="00570233">
        <w:pPr>
          <w:pStyle w:val="Piedepgina"/>
          <w:jc w:val="right"/>
        </w:pPr>
        <w:r>
          <w:rPr>
            <w:noProof/>
            <w:lang w:eastAsia="es-MX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6" type="#_x0000_t32" style="position:absolute;left:0;text-align:left;margin-left:-3.3pt;margin-top:7.7pt;width:431.45pt;height:0;z-index:251662336;mso-position-horizontal-relative:text;mso-position-vertical-relative:text" o:connectortype="straight" strokecolor="#c00000" strokeweight="1.5pt">
              <v:shadow color="#92d050" opacity=".5" offset="-1pt,-2pt" offset2="10pt,8pt"/>
            </v:shape>
          </w:pict>
        </w:r>
        <w:r w:rsidR="004D689A">
          <w:fldChar w:fldCharType="begin"/>
        </w:r>
        <w:r w:rsidR="0067444D">
          <w:instrText xml:space="preserve"> PAGE   \* MERGEFORMAT </w:instrText>
        </w:r>
        <w:r w:rsidR="004D689A">
          <w:fldChar w:fldCharType="separate"/>
        </w:r>
        <w:r>
          <w:rPr>
            <w:noProof/>
          </w:rPr>
          <w:t>2</w:t>
        </w:r>
        <w:r w:rsidR="004D689A">
          <w:fldChar w:fldCharType="end"/>
        </w:r>
      </w:p>
      <w:tbl>
        <w:tblPr>
          <w:tblW w:w="0" w:type="auto"/>
          <w:jc w:val="center"/>
          <w:tblInd w:w="492" w:type="dxa"/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>
        <w:tblGrid>
          <w:gridCol w:w="3045"/>
          <w:gridCol w:w="194"/>
          <w:gridCol w:w="2069"/>
        </w:tblGrid>
        <w:tr w:rsidR="00CD5ECF" w:rsidRPr="00560385" w:rsidTr="00F45D3E">
          <w:trPr>
            <w:trHeight w:val="552"/>
            <w:jc w:val="center"/>
          </w:trPr>
          <w:tc>
            <w:tcPr>
              <w:tcW w:w="0" w:type="auto"/>
              <w:shd w:val="clear" w:color="auto" w:fill="auto"/>
              <w:tcMar>
                <w:top w:w="15" w:type="dxa"/>
                <w:left w:w="94" w:type="dxa"/>
                <w:bottom w:w="0" w:type="dxa"/>
                <w:right w:w="94" w:type="dxa"/>
              </w:tcMar>
              <w:vAlign w:val="center"/>
              <w:hideMark/>
            </w:tcPr>
            <w:p w:rsidR="00CD5ECF" w:rsidRPr="00560385" w:rsidRDefault="0067444D" w:rsidP="00CE32D7">
              <w:pPr>
                <w:pStyle w:val="Piedepgina"/>
                <w:jc w:val="right"/>
                <w:rPr>
                  <w:sz w:val="10"/>
                  <w:szCs w:val="10"/>
                </w:rPr>
              </w:pPr>
              <w:r w:rsidRPr="00560385">
                <w:rPr>
                  <w:b/>
                  <w:bCs/>
                  <w:sz w:val="10"/>
                  <w:szCs w:val="10"/>
                  <w:lang w:val="es-ES"/>
                </w:rPr>
                <w:t>SECRETARÍA DE EDUCACIÓN</w:t>
              </w:r>
            </w:p>
            <w:p w:rsidR="00CD5ECF" w:rsidRPr="00560385" w:rsidRDefault="0067444D" w:rsidP="00CE32D7">
              <w:pPr>
                <w:pStyle w:val="Piedepgina"/>
                <w:jc w:val="right"/>
                <w:rPr>
                  <w:sz w:val="10"/>
                  <w:szCs w:val="10"/>
                </w:rPr>
              </w:pPr>
              <w:r w:rsidRPr="00560385">
                <w:rPr>
                  <w:sz w:val="10"/>
                  <w:szCs w:val="10"/>
                  <w:lang w:val="es-ES"/>
                </w:rPr>
                <w:t>SUBSECRETARÍA DE EDUCACIÓN MEDIA SUPERIOR Y SUPERIOR</w:t>
              </w:r>
            </w:p>
            <w:p w:rsidR="00CD5ECF" w:rsidRPr="00560385" w:rsidRDefault="0067444D" w:rsidP="00CE32D7">
              <w:pPr>
                <w:pStyle w:val="Piedepgina"/>
                <w:jc w:val="right"/>
                <w:rPr>
                  <w:sz w:val="10"/>
                  <w:szCs w:val="10"/>
                </w:rPr>
              </w:pPr>
              <w:r>
                <w:rPr>
                  <w:sz w:val="10"/>
                  <w:szCs w:val="10"/>
                </w:rPr>
                <w:t>UNIVERSIDAD DIGITAL</w:t>
              </w:r>
              <w:r w:rsidRPr="00560385">
                <w:rPr>
                  <w:sz w:val="10"/>
                  <w:szCs w:val="10"/>
                  <w:lang w:val="es-ES"/>
                </w:rPr>
                <w:t xml:space="preserve"> DEL ESTADO DE MÉXICO</w:t>
              </w:r>
            </w:p>
          </w:tc>
          <w:tc>
            <w:tcPr>
              <w:tcW w:w="0" w:type="auto"/>
              <w:shd w:val="clear" w:color="auto" w:fill="auto"/>
              <w:tcMar>
                <w:top w:w="15" w:type="dxa"/>
                <w:left w:w="94" w:type="dxa"/>
                <w:bottom w:w="0" w:type="dxa"/>
                <w:right w:w="94" w:type="dxa"/>
              </w:tcMar>
              <w:vAlign w:val="center"/>
              <w:hideMark/>
            </w:tcPr>
            <w:p w:rsidR="00CD5ECF" w:rsidRPr="00560385" w:rsidRDefault="00DE7F0B" w:rsidP="00570233">
              <w:pPr>
                <w:pStyle w:val="Piedepgina"/>
                <w:jc w:val="center"/>
                <w:rPr>
                  <w:sz w:val="10"/>
                  <w:szCs w:val="10"/>
                </w:rPr>
              </w:pPr>
            </w:p>
          </w:tc>
          <w:tc>
            <w:tcPr>
              <w:tcW w:w="0" w:type="auto"/>
              <w:shd w:val="clear" w:color="auto" w:fill="auto"/>
              <w:tcMar>
                <w:top w:w="15" w:type="dxa"/>
                <w:left w:w="94" w:type="dxa"/>
                <w:bottom w:w="0" w:type="dxa"/>
                <w:right w:w="94" w:type="dxa"/>
              </w:tcMar>
              <w:vAlign w:val="center"/>
              <w:hideMark/>
            </w:tcPr>
            <w:p w:rsidR="00CD5ECF" w:rsidRPr="00560385" w:rsidRDefault="0067444D" w:rsidP="00CE32D7">
              <w:pPr>
                <w:pStyle w:val="Piedepgina"/>
                <w:rPr>
                  <w:sz w:val="10"/>
                  <w:szCs w:val="10"/>
                </w:rPr>
              </w:pPr>
              <w:r w:rsidRPr="00560385">
                <w:rPr>
                  <w:sz w:val="10"/>
                  <w:szCs w:val="10"/>
                  <w:lang w:val="es-ES"/>
                </w:rPr>
                <w:t>AV. JOSÉ MA. MORELOS PTE. NO. 905</w:t>
              </w:r>
            </w:p>
            <w:p w:rsidR="00CD5ECF" w:rsidRPr="00560385" w:rsidRDefault="0067444D" w:rsidP="00CE32D7">
              <w:pPr>
                <w:pStyle w:val="Piedepgina"/>
                <w:rPr>
                  <w:sz w:val="10"/>
                  <w:szCs w:val="10"/>
                </w:rPr>
              </w:pPr>
              <w:r w:rsidRPr="00560385">
                <w:rPr>
                  <w:sz w:val="10"/>
                  <w:szCs w:val="10"/>
                  <w:lang w:val="es-ES"/>
                </w:rPr>
                <w:t>TERCER PISO COLONIA LA MERCED</w:t>
              </w:r>
            </w:p>
            <w:p w:rsidR="00CD5ECF" w:rsidRPr="00560385" w:rsidRDefault="0067444D" w:rsidP="00CE32D7">
              <w:pPr>
                <w:pStyle w:val="Piedepgina"/>
                <w:rPr>
                  <w:sz w:val="10"/>
                  <w:szCs w:val="10"/>
                </w:rPr>
              </w:pPr>
              <w:r w:rsidRPr="00560385">
                <w:rPr>
                  <w:sz w:val="10"/>
                  <w:szCs w:val="10"/>
                  <w:lang w:val="es-ES"/>
                </w:rPr>
                <w:t>TOLUCA, ESTADO DE MÉXICO, C.P. 50080</w:t>
              </w:r>
            </w:p>
            <w:p w:rsidR="00CD5ECF" w:rsidRPr="00560385" w:rsidRDefault="0067444D" w:rsidP="00CE32D7">
              <w:pPr>
                <w:pStyle w:val="Piedepgina"/>
                <w:rPr>
                  <w:sz w:val="10"/>
                  <w:szCs w:val="10"/>
                </w:rPr>
              </w:pPr>
              <w:r w:rsidRPr="00560385">
                <w:rPr>
                  <w:sz w:val="10"/>
                  <w:szCs w:val="10"/>
                  <w:lang w:val="es-ES"/>
                </w:rPr>
                <w:t>TELÉFONO 318-48-63</w:t>
              </w:r>
            </w:p>
          </w:tc>
        </w:tr>
      </w:tbl>
      <w:p w:rsidR="00CD5ECF" w:rsidRDefault="00DE7F0B" w:rsidP="00560385">
        <w:pPr>
          <w:pStyle w:val="Piedepgina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21BF" w:rsidRDefault="00B321BF" w:rsidP="00B321BF">
      <w:pPr>
        <w:spacing w:after="0" w:line="240" w:lineRule="auto"/>
      </w:pPr>
      <w:r>
        <w:separator/>
      </w:r>
    </w:p>
  </w:footnote>
  <w:footnote w:type="continuationSeparator" w:id="0">
    <w:p w:rsidR="00B321BF" w:rsidRDefault="00B321BF" w:rsidP="00B321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37D9" w:rsidRDefault="0067444D" w:rsidP="001437D9">
    <w:pPr>
      <w:contextualSpacing/>
      <w:jc w:val="center"/>
    </w:pPr>
    <w:r w:rsidRPr="00BA31F1">
      <w:rPr>
        <w:noProof/>
        <w:lang w:eastAsia="es-MX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4457120</wp:posOffset>
          </wp:positionH>
          <wp:positionV relativeFrom="paragraph">
            <wp:posOffset>-349747</wp:posOffset>
          </wp:positionV>
          <wp:extent cx="1722286" cy="620202"/>
          <wp:effectExtent l="19050" t="0" r="0" b="0"/>
          <wp:wrapThrough wrapText="bothSides">
            <wp:wrapPolygon edited="0">
              <wp:start x="-239" y="0"/>
              <wp:lineTo x="-239" y="21246"/>
              <wp:lineTo x="21504" y="21246"/>
              <wp:lineTo x="21504" y="0"/>
              <wp:lineTo x="-239" y="0"/>
            </wp:wrapPolygon>
          </wp:wrapThrough>
          <wp:docPr id="6" name="Imagen 1" descr="C:\Users\Alumno\Downloads\Uni-Digital 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lumno\Downloads\Uni-Digital (1)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2120" cy="6197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es-MX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15240</wp:posOffset>
          </wp:positionH>
          <wp:positionV relativeFrom="paragraph">
            <wp:posOffset>-402590</wp:posOffset>
          </wp:positionV>
          <wp:extent cx="1771650" cy="609600"/>
          <wp:effectExtent l="19050" t="0" r="0" b="0"/>
          <wp:wrapNone/>
          <wp:docPr id="7" name="Imagen 1" descr="Gobierno del Estado de Mèxic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06" name="0 Imagen" descr="Gobierno del Estado de Mèxico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609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</w:p>
  <w:p w:rsidR="0078226D" w:rsidRDefault="00DE7F0B" w:rsidP="001437D9">
    <w:pPr>
      <w:ind w:left="4956"/>
      <w:contextualSpacing/>
      <w:jc w:val="center"/>
      <w:rPr>
        <w:b/>
        <w:i/>
        <w:color w:val="3F3F3F"/>
        <w:sz w:val="18"/>
        <w:szCs w:val="18"/>
      </w:rPr>
    </w:pPr>
  </w:p>
  <w:p w:rsidR="001437D9" w:rsidRPr="00B92762" w:rsidRDefault="00DE7F0B" w:rsidP="001437D9">
    <w:pPr>
      <w:ind w:left="4956"/>
      <w:contextualSpacing/>
      <w:jc w:val="center"/>
      <w:rPr>
        <w:b/>
        <w:color w:val="3F3F3F"/>
        <w:sz w:val="18"/>
        <w:szCs w:val="18"/>
      </w:rPr>
    </w:pPr>
    <w:r>
      <w:rPr>
        <w:noProof/>
        <w:lang w:eastAsia="es-MX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left:0;text-align:left;margin-left:-.85pt;margin-top:15.7pt;width:434.25pt;height:0;z-index:251661312" o:connectortype="straight" strokecolor="#c00000" strokeweight="1.5pt">
          <v:shadow color="#367638" opacity=".5" offset="-1pt,-3pt" offset2="10pt,6pt"/>
        </v:shape>
      </w:pict>
    </w:r>
    <w:r w:rsidR="0067444D" w:rsidRPr="00B92762">
      <w:rPr>
        <w:b/>
        <w:color w:val="3F3F3F"/>
        <w:sz w:val="18"/>
        <w:szCs w:val="18"/>
      </w:rPr>
      <w:t>ACTIVIDADES DE APRENDIZAJE</w:t>
    </w:r>
  </w:p>
  <w:p w:rsidR="00CD5ECF" w:rsidRDefault="00DE7F0B">
    <w:pPr>
      <w:pStyle w:val="Encabezado"/>
      <w:contextualSpacing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02131"/>
    <w:multiLevelType w:val="hybridMultilevel"/>
    <w:tmpl w:val="0D245B7E"/>
    <w:lvl w:ilvl="0" w:tplc="D13446AA">
      <w:numFmt w:val="bullet"/>
      <w:lvlText w:val="-"/>
      <w:lvlJc w:val="left"/>
      <w:pPr>
        <w:ind w:left="720" w:hanging="360"/>
      </w:pPr>
      <w:rPr>
        <w:rFonts w:ascii="ArialMT" w:eastAsia="Calibri" w:hAnsi="ArialMT" w:cs="ArialMT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244431"/>
    <w:multiLevelType w:val="hybridMultilevel"/>
    <w:tmpl w:val="E06C44B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4961B5"/>
    <w:multiLevelType w:val="hybridMultilevel"/>
    <w:tmpl w:val="44721758"/>
    <w:lvl w:ilvl="0" w:tplc="F66E8344">
      <w:start w:val="1"/>
      <w:numFmt w:val="bullet"/>
      <w:pStyle w:val="Prrafodelista"/>
      <w:lvlText w:val=""/>
      <w:lvlJc w:val="left"/>
      <w:pPr>
        <w:ind w:left="720" w:hanging="360"/>
      </w:pPr>
      <w:rPr>
        <w:rFonts w:ascii="Wingdings" w:hAnsi="Wingdings" w:hint="default"/>
        <w:outline w:val="0"/>
        <w:shadow w:val="0"/>
        <w:emboss/>
        <w:imprint w:val="0"/>
        <w:color w:val="0CC610"/>
        <w:u w:color="FFFFFF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8D09DA"/>
    <w:multiLevelType w:val="hybridMultilevel"/>
    <w:tmpl w:val="39108DBE"/>
    <w:lvl w:ilvl="0" w:tplc="B9C8DBF6">
      <w:numFmt w:val="bullet"/>
      <w:lvlText w:val="-"/>
      <w:lvlJc w:val="left"/>
      <w:pPr>
        <w:ind w:left="720" w:hanging="360"/>
      </w:pPr>
      <w:rPr>
        <w:rFonts w:ascii="ArialMT" w:eastAsia="Calibri" w:hAnsi="ArialMT" w:cs="ArialMT" w:hint="default"/>
      </w:rPr>
    </w:lvl>
    <w:lvl w:ilvl="1" w:tplc="F76ECFD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3082E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AE52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7492B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4A8AF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02B5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B0EAA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31A3E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96026B"/>
    <w:multiLevelType w:val="hybridMultilevel"/>
    <w:tmpl w:val="64686166"/>
    <w:lvl w:ilvl="0" w:tplc="D13446AA">
      <w:numFmt w:val="bullet"/>
      <w:lvlText w:val="-"/>
      <w:lvlJc w:val="left"/>
      <w:pPr>
        <w:ind w:left="720" w:hanging="360"/>
      </w:pPr>
      <w:rPr>
        <w:rFonts w:ascii="ArialMT" w:eastAsia="Calibri" w:hAnsi="ArialMT" w:cs="ArialMT" w:hint="default"/>
      </w:rPr>
    </w:lvl>
    <w:lvl w:ilvl="1" w:tplc="0C0A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1B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1B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57"/>
    <o:shapelayout v:ext="edit">
      <o:idmap v:ext="edit" data="1"/>
      <o:rules v:ext="edit">
        <o:r id="V:Rule3" type="connector" idref="#_x0000_s1025"/>
        <o:r id="V:Rule4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7444D"/>
    <w:rsid w:val="004D689A"/>
    <w:rsid w:val="004D6BF5"/>
    <w:rsid w:val="0061663F"/>
    <w:rsid w:val="00667891"/>
    <w:rsid w:val="0067444D"/>
    <w:rsid w:val="009B7177"/>
    <w:rsid w:val="00B321BF"/>
    <w:rsid w:val="00D12C1B"/>
    <w:rsid w:val="00DE7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44D"/>
    <w:rPr>
      <w:rFonts w:ascii="Gill Sans MT" w:hAnsi="Gill Sans MT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744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444D"/>
    <w:rPr>
      <w:rFonts w:ascii="Gill Sans MT" w:hAnsi="Gill Sans MT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6744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444D"/>
    <w:rPr>
      <w:rFonts w:ascii="Gill Sans MT" w:hAnsi="Gill Sans MT"/>
      <w:sz w:val="24"/>
      <w:szCs w:val="24"/>
    </w:rPr>
  </w:style>
  <w:style w:type="paragraph" w:styleId="Prrafodelista">
    <w:name w:val="List Paragraph"/>
    <w:basedOn w:val="Normal"/>
    <w:uiPriority w:val="34"/>
    <w:qFormat/>
    <w:rsid w:val="0067444D"/>
    <w:pPr>
      <w:numPr>
        <w:numId w:val="1"/>
      </w:numPr>
      <w:shd w:val="clear" w:color="auto" w:fill="FFFFFF"/>
      <w:spacing w:before="125" w:after="125" w:line="249" w:lineRule="atLeast"/>
      <w:jc w:val="both"/>
    </w:pPr>
    <w:rPr>
      <w:rFonts w:eastAsia="Calibri" w:cs="Arial"/>
      <w:color w:val="3F3F3F"/>
      <w:lang w:val="es-ES"/>
    </w:rPr>
  </w:style>
  <w:style w:type="table" w:styleId="Cuadrculamedia1-nfasis3">
    <w:name w:val="Medium Grid 1 Accent 3"/>
    <w:basedOn w:val="Tablanormal"/>
    <w:uiPriority w:val="67"/>
    <w:rsid w:val="006166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464</Words>
  <Characters>2554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IEMSSDEM</dc:creator>
  <cp:lastModifiedBy>Fernando</cp:lastModifiedBy>
  <cp:revision>5</cp:revision>
  <dcterms:created xsi:type="dcterms:W3CDTF">2012-12-03T20:14:00Z</dcterms:created>
  <dcterms:modified xsi:type="dcterms:W3CDTF">2013-02-25T20:20:00Z</dcterms:modified>
</cp:coreProperties>
</file>