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微信小程序支付接入接口支付</w:t>
      </w:r>
      <w:r>
        <w:rPr>
          <w:rFonts w:hint="eastAsia"/>
          <w:b/>
          <w:bCs/>
          <w:sz w:val="36"/>
          <w:szCs w:val="36"/>
          <w:lang w:val="zh-CN"/>
        </w:rPr>
        <w:t>商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户</w:t>
      </w:r>
      <w:r>
        <w:rPr>
          <w:rFonts w:hint="eastAsia"/>
          <w:b/>
          <w:bCs/>
          <w:sz w:val="36"/>
          <w:szCs w:val="36"/>
          <w:lang w:val="zh-CN"/>
        </w:rPr>
        <w:t>接入接口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测试报</w:t>
      </w:r>
      <w:r>
        <w:rPr>
          <w:rFonts w:hint="eastAsia"/>
          <w:b/>
          <w:bCs/>
          <w:sz w:val="36"/>
          <w:szCs w:val="36"/>
          <w:lang w:val="zh-CN"/>
        </w:rPr>
        <w:t>告</w:t>
      </w:r>
    </w:p>
    <w:p>
      <w:pPr>
        <w:jc w:val="center"/>
        <w:rPr>
          <w:rFonts w:hint="eastAsia"/>
          <w:b/>
          <w:bCs/>
          <w:sz w:val="36"/>
          <w:szCs w:val="36"/>
          <w:lang w:val="zh-CN"/>
        </w:rPr>
      </w:pPr>
      <w:r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  <w:t>注意下文红字部分的填写</w:t>
      </w:r>
    </w:p>
    <w:p>
      <w:pPr>
        <w:rPr>
          <w:sz w:val="44"/>
          <w:szCs w:val="44"/>
          <w:lang w:val="zh-CN"/>
        </w:rPr>
      </w:pPr>
    </w:p>
    <w:tbl>
      <w:tblPr>
        <w:tblStyle w:val="17"/>
        <w:tblpPr w:leftFromText="180" w:rightFromText="180" w:vertAnchor="page" w:horzAnchor="page" w:tblpX="1704" w:tblpY="398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028"/>
        <w:gridCol w:w="1373"/>
        <w:gridCol w:w="3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22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2016年10月08日</w:t>
            </w: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0.1版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</w:tbl>
    <w:p>
      <w:pPr>
        <w:rPr>
          <w:sz w:val="44"/>
          <w:szCs w:val="44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pStyle w:val="2"/>
      </w:pPr>
      <w:bookmarkStart w:id="1" w:name="_Toc32"/>
      <w:r>
        <w:rPr>
          <w:rFonts w:hint="eastAsia" w:eastAsia="宋体"/>
        </w:rPr>
        <w:t>一．</w:t>
      </w:r>
      <w:bookmarkEnd w:id="1"/>
      <w:r>
        <w:rPr>
          <w:rFonts w:hint="eastAsia" w:eastAsia="宋体"/>
        </w:rPr>
        <w:t>测试报告</w:t>
      </w:r>
    </w:p>
    <w:p>
      <w:pPr>
        <w:pStyle w:val="4"/>
      </w:pPr>
      <w:r>
        <w:t>1</w:t>
      </w:r>
      <w:r>
        <w:rPr>
          <w:rFonts w:hint="eastAsia"/>
        </w:rPr>
        <w:t xml:space="preserve"> 测试日期及时间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日期：2016-09-30 时间：09:00 至 16:30</w:t>
      </w:r>
    </w:p>
    <w:p>
      <w:pPr>
        <w:pStyle w:val="4"/>
      </w:pPr>
      <w:r>
        <w:t>2</w:t>
      </w:r>
      <w:r>
        <w:rPr>
          <w:rFonts w:hint="eastAsia"/>
        </w:rPr>
        <w:t xml:space="preserve"> 测试参与人员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银联商务总公司：赵六    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北京数字王府井技术部：张三、李四、王五</w:t>
      </w:r>
    </w:p>
    <w:p>
      <w:pPr>
        <w:pStyle w:val="4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https://qr-test2.chinaums.com/netpay-route-server/api/</w:t>
      </w:r>
    </w:p>
    <w:p/>
    <w:p>
      <w:pPr>
        <w:pStyle w:val="4"/>
        <w:rPr>
          <w:rFonts w:hint="eastAsia" w:ascii="宋体" w:hAnsi="宋体" w:eastAsia="宋体" w:cs="微软雅黑"/>
        </w:rPr>
      </w:pPr>
      <w:r>
        <w:t>4</w:t>
      </w:r>
      <w:r>
        <w:rPr>
          <w:rFonts w:hint="eastAsia"/>
        </w:rPr>
        <w:t xml:space="preserve"> 测试环境参数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商户号(mid):898340149000005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终端号(tid)：88880001 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机构商户号(instMid)：</w:t>
      </w:r>
      <w:r>
        <w:rPr>
          <w:rFonts w:hint="eastAsia"/>
          <w:color w:val="FF0000"/>
          <w:lang w:val="en-US" w:eastAsia="zh-CN"/>
        </w:rPr>
        <w:t>YUEDANDEFAULT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（务必填写实际对接测试用instMid！！）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消息来源(msgSrc)：WWW.TEST.COM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来源编号（msgSrcId）：3194</w:t>
      </w:r>
    </w:p>
    <w:p>
      <w:pPr>
        <w:spacing w:line="240" w:lineRule="atLeast"/>
        <w:jc w:val="left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  <w:lang w:val="en-US" w:eastAsia="zh-CN"/>
        </w:rPr>
        <w:t>测试环境MD5钥:fcAmtnx7MwismjWNhNKdHC44mNXtnEQeJkRrhKJwyrW2ysRR</w:t>
      </w:r>
    </w:p>
    <w:p>
      <w:pPr>
        <w:pStyle w:val="4"/>
      </w:pPr>
      <w:r>
        <w:t>5</w:t>
      </w:r>
      <w:r>
        <w:rPr>
          <w:rFonts w:hint="eastAsia"/>
        </w:rPr>
        <w:t xml:space="preserve"> 测试结果</w:t>
      </w:r>
    </w:p>
    <w:tbl>
      <w:tblPr>
        <w:tblStyle w:val="17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241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对应msgType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务必填写实际测试用的msgType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237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(填写“成功” 或 “未使用”)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3" w:name="_Toc487812251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平台下单接口</w:t>
            </w:r>
            <w:bookmarkEnd w:id="3"/>
          </w:p>
        </w:tc>
        <w:tc>
          <w:tcPr>
            <w:tcW w:w="241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WXPay.jsPay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4" w:name="_Toc487812260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支付</w:t>
            </w:r>
            <w:r>
              <w:rPr>
                <w:rFonts w:hint="eastAsia" w:eastAsia="宋体" w:cs="Times New Roman"/>
                <w:kern w:val="2"/>
                <w:sz w:val="18"/>
                <w:szCs w:val="18"/>
                <w:lang w:eastAsia="zh-CN"/>
              </w:rPr>
              <w:t>请求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接口</w:t>
            </w:r>
            <w:bookmarkEnd w:id="4"/>
          </w:p>
        </w:tc>
        <w:tc>
          <w:tcPr>
            <w:tcW w:w="2410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rFonts w:eastAsia="宋体" w:cs="Times New Roman"/>
                <w:kern w:val="2"/>
                <w:sz w:val="18"/>
                <w:szCs w:val="18"/>
              </w:rPr>
              <w:t>订单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查询</w:t>
            </w:r>
            <w:r>
              <w:rPr>
                <w:rFonts w:eastAsia="宋体" w:cs="Times New Roman"/>
                <w:kern w:val="2"/>
                <w:sz w:val="18"/>
                <w:szCs w:val="18"/>
              </w:rPr>
              <w:t>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uery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refund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</w:rPr>
              <w:t>支付结果通知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/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cs="微软雅黑" w:asciiTheme="minorEastAsia" w:hAnsiTheme="minorEastAsia" w:eastAsiaTheme="minorEastAsia"/>
          <w:b/>
          <w:bCs/>
          <w:color w:val="FF0000"/>
          <w:sz w:val="21"/>
          <w:szCs w:val="21"/>
        </w:rPr>
      </w:pPr>
      <w:bookmarkStart w:id="5" w:name="_GoBack"/>
      <w:bookmarkEnd w:id="5"/>
      <w:r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若使用支付通知，请填写下表（避免因网络等因素造成交易异常）：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确认内容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  <w:t>烦请商户技术填写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收到支付通知后 是否向银商平台响应“SUCCESS”？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因网络等不可抗力重复收到通知时 是否已做相应处理？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测试过程中上送的billNo或merOderId字段填写一个 以做确认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6 生产上线申请信息</w:t>
      </w:r>
    </w:p>
    <w:p>
      <w:pPr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</w:rPr>
        <w:t>机构名称：</w:t>
      </w:r>
      <w:r>
        <w:rPr>
          <w:rFonts w:hint="eastAsia" w:ascii="宋体" w:hAnsi="宋体" w:eastAsia="宋体" w:cs="微软雅黑"/>
          <w:lang w:val="en-US" w:eastAsia="zh-CN"/>
        </w:rPr>
        <w:t>商户名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商户联系方式：（请填写商户的电话、邮箱、QQ与微信）</w:t>
      </w:r>
    </w:p>
    <w:p>
      <w:pPr>
        <w:ind w:left="1440" w:hanging="1440" w:hangingChars="600"/>
        <w:rPr>
          <w:rFonts w:cs="微软雅黑" w:asciiTheme="minorEastAsia" w:hAnsiTheme="minorEastAsia" w:eastAsiaTheme="minorEastAsia"/>
          <w:color w:val="FF0000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商 户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注意限制为15位数字&lt; 机构码+地区码+MCC+随机数字 &gt;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终 端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注意限制为8位数字或字母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spacing w:line="240" w:lineRule="atLeast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  <w:color w:val="FF0000"/>
        </w:rPr>
        <w:t>商户外网IP：</w:t>
      </w:r>
      <w:r>
        <w:rPr>
          <w:rFonts w:ascii="宋体" w:hAnsi="宋体" w:eastAsia="宋体" w:cs="微软雅黑"/>
          <w:color w:val="FF0000"/>
        </w:rPr>
        <w:t>xxx.xx.xxx.xxx（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对接时调用银商平台接口的商户</w:t>
      </w:r>
      <w:r>
        <w:rPr>
          <w:rFonts w:ascii="宋体" w:hAnsi="宋体" w:eastAsia="宋体" w:cs="微软雅黑"/>
          <w:color w:val="FF0000"/>
        </w:rPr>
        <w:t>服务器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外网</w:t>
      </w:r>
      <w:r>
        <w:rPr>
          <w:rFonts w:hint="eastAsia" w:ascii="宋体" w:hAnsi="宋体" w:eastAsia="宋体" w:cs="微软雅黑"/>
          <w:color w:val="FF0000"/>
        </w:rPr>
        <w:t>IP地址</w:t>
      </w:r>
      <w:r>
        <w:rPr>
          <w:rFonts w:ascii="宋体" w:hAnsi="宋体" w:eastAsia="宋体" w:cs="微软雅黑"/>
          <w:color w:val="FF0000"/>
        </w:rPr>
        <w:t>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PL UMing HK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nga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eastAsia="宋体"/>
      </w:rPr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6F"/>
    <w:rsid w:val="00004305"/>
    <w:rsid w:val="00016B99"/>
    <w:rsid w:val="000273F8"/>
    <w:rsid w:val="00037F64"/>
    <w:rsid w:val="000565CB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F126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2329"/>
    <w:rsid w:val="001B69CB"/>
    <w:rsid w:val="001C462E"/>
    <w:rsid w:val="001D02B7"/>
    <w:rsid w:val="001D5341"/>
    <w:rsid w:val="001E7B34"/>
    <w:rsid w:val="00213497"/>
    <w:rsid w:val="0023701A"/>
    <w:rsid w:val="002371D1"/>
    <w:rsid w:val="0024337B"/>
    <w:rsid w:val="0027378C"/>
    <w:rsid w:val="00285B34"/>
    <w:rsid w:val="002A1C53"/>
    <w:rsid w:val="002C0E03"/>
    <w:rsid w:val="002D466B"/>
    <w:rsid w:val="002D758A"/>
    <w:rsid w:val="002F1904"/>
    <w:rsid w:val="0032177D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3D83"/>
    <w:rsid w:val="00393283"/>
    <w:rsid w:val="003A21B8"/>
    <w:rsid w:val="003B5D94"/>
    <w:rsid w:val="003C117F"/>
    <w:rsid w:val="003C26F9"/>
    <w:rsid w:val="003E220E"/>
    <w:rsid w:val="003E75BB"/>
    <w:rsid w:val="003F6CBB"/>
    <w:rsid w:val="0040092C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35F78"/>
    <w:rsid w:val="00554C51"/>
    <w:rsid w:val="00575C0A"/>
    <w:rsid w:val="00580B18"/>
    <w:rsid w:val="00582A98"/>
    <w:rsid w:val="005925CB"/>
    <w:rsid w:val="005A4A89"/>
    <w:rsid w:val="005B3E5B"/>
    <w:rsid w:val="005B577E"/>
    <w:rsid w:val="005C32BC"/>
    <w:rsid w:val="005C6CD8"/>
    <w:rsid w:val="005D2D29"/>
    <w:rsid w:val="005F0650"/>
    <w:rsid w:val="005F242C"/>
    <w:rsid w:val="0060685A"/>
    <w:rsid w:val="00612197"/>
    <w:rsid w:val="00617276"/>
    <w:rsid w:val="006244EF"/>
    <w:rsid w:val="006264D8"/>
    <w:rsid w:val="006268D2"/>
    <w:rsid w:val="006501B8"/>
    <w:rsid w:val="006616E2"/>
    <w:rsid w:val="0068605C"/>
    <w:rsid w:val="00687557"/>
    <w:rsid w:val="006921D4"/>
    <w:rsid w:val="00693787"/>
    <w:rsid w:val="006C1878"/>
    <w:rsid w:val="006E4911"/>
    <w:rsid w:val="00733527"/>
    <w:rsid w:val="0074115E"/>
    <w:rsid w:val="00750396"/>
    <w:rsid w:val="007542E9"/>
    <w:rsid w:val="0075536D"/>
    <w:rsid w:val="00757F86"/>
    <w:rsid w:val="007C04D4"/>
    <w:rsid w:val="00811EF3"/>
    <w:rsid w:val="008173D3"/>
    <w:rsid w:val="00827C68"/>
    <w:rsid w:val="00835F63"/>
    <w:rsid w:val="00853071"/>
    <w:rsid w:val="008543B0"/>
    <w:rsid w:val="00865B74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2E93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50866"/>
    <w:rsid w:val="00A775C1"/>
    <w:rsid w:val="00A802F9"/>
    <w:rsid w:val="00A8251B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6D1"/>
    <w:rsid w:val="00B85AE9"/>
    <w:rsid w:val="00B95EB2"/>
    <w:rsid w:val="00BD4161"/>
    <w:rsid w:val="00BD6E29"/>
    <w:rsid w:val="00BE4859"/>
    <w:rsid w:val="00C0546D"/>
    <w:rsid w:val="00C06468"/>
    <w:rsid w:val="00C07D78"/>
    <w:rsid w:val="00C169AD"/>
    <w:rsid w:val="00C277C4"/>
    <w:rsid w:val="00C56AE7"/>
    <w:rsid w:val="00C726E0"/>
    <w:rsid w:val="00C80EE8"/>
    <w:rsid w:val="00C83AFD"/>
    <w:rsid w:val="00C95960"/>
    <w:rsid w:val="00CA0369"/>
    <w:rsid w:val="00CA20CE"/>
    <w:rsid w:val="00CA28F7"/>
    <w:rsid w:val="00CB613C"/>
    <w:rsid w:val="00CD1C07"/>
    <w:rsid w:val="00CE5FB6"/>
    <w:rsid w:val="00CE788D"/>
    <w:rsid w:val="00CF43FF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67B4"/>
    <w:rsid w:val="00E560F1"/>
    <w:rsid w:val="00E7239E"/>
    <w:rsid w:val="00EC7204"/>
    <w:rsid w:val="00ED08CD"/>
    <w:rsid w:val="00EF417F"/>
    <w:rsid w:val="00F04217"/>
    <w:rsid w:val="00F161F4"/>
    <w:rsid w:val="00F165AA"/>
    <w:rsid w:val="00F17226"/>
    <w:rsid w:val="00F32D6A"/>
    <w:rsid w:val="00F62DC0"/>
    <w:rsid w:val="00F6485D"/>
    <w:rsid w:val="00F82284"/>
    <w:rsid w:val="00F83060"/>
    <w:rsid w:val="00F95831"/>
    <w:rsid w:val="00FA2C0D"/>
    <w:rsid w:val="00FB525B"/>
    <w:rsid w:val="00FD20E6"/>
    <w:rsid w:val="00FD5462"/>
    <w:rsid w:val="00FF5ECA"/>
    <w:rsid w:val="00FF7DD6"/>
    <w:rsid w:val="01C92517"/>
    <w:rsid w:val="01F34617"/>
    <w:rsid w:val="08323800"/>
    <w:rsid w:val="0A0F530F"/>
    <w:rsid w:val="0BB45E1C"/>
    <w:rsid w:val="0BD9237C"/>
    <w:rsid w:val="0D444E52"/>
    <w:rsid w:val="0D624402"/>
    <w:rsid w:val="0D6B656D"/>
    <w:rsid w:val="131320DA"/>
    <w:rsid w:val="15E8637F"/>
    <w:rsid w:val="1B373062"/>
    <w:rsid w:val="1E0B605A"/>
    <w:rsid w:val="1E8F0832"/>
    <w:rsid w:val="1FAB065D"/>
    <w:rsid w:val="20527064"/>
    <w:rsid w:val="21A05795"/>
    <w:rsid w:val="22240A5B"/>
    <w:rsid w:val="23C05EBD"/>
    <w:rsid w:val="28DF10C9"/>
    <w:rsid w:val="2B5858FD"/>
    <w:rsid w:val="2F2834B0"/>
    <w:rsid w:val="313D4304"/>
    <w:rsid w:val="32006EFC"/>
    <w:rsid w:val="333D579D"/>
    <w:rsid w:val="36E13395"/>
    <w:rsid w:val="375A029D"/>
    <w:rsid w:val="382D2F86"/>
    <w:rsid w:val="391C686A"/>
    <w:rsid w:val="3A2B507B"/>
    <w:rsid w:val="3E21213D"/>
    <w:rsid w:val="3EF04781"/>
    <w:rsid w:val="3F9C44E8"/>
    <w:rsid w:val="42EA29D6"/>
    <w:rsid w:val="43875D58"/>
    <w:rsid w:val="441F3A09"/>
    <w:rsid w:val="4426495C"/>
    <w:rsid w:val="44EC4C82"/>
    <w:rsid w:val="454E56C4"/>
    <w:rsid w:val="46077070"/>
    <w:rsid w:val="470D1009"/>
    <w:rsid w:val="47C67308"/>
    <w:rsid w:val="49461004"/>
    <w:rsid w:val="4A1A65A1"/>
    <w:rsid w:val="4B573A2A"/>
    <w:rsid w:val="4B576C13"/>
    <w:rsid w:val="4B997D17"/>
    <w:rsid w:val="4D3806BD"/>
    <w:rsid w:val="4F2C0C70"/>
    <w:rsid w:val="547737B2"/>
    <w:rsid w:val="547F7730"/>
    <w:rsid w:val="56D26BC6"/>
    <w:rsid w:val="58E31EEF"/>
    <w:rsid w:val="5A9B1C23"/>
    <w:rsid w:val="5C494E94"/>
    <w:rsid w:val="613022B1"/>
    <w:rsid w:val="632E24C7"/>
    <w:rsid w:val="658E1D8E"/>
    <w:rsid w:val="668824E2"/>
    <w:rsid w:val="6D170809"/>
    <w:rsid w:val="6ECB58D1"/>
    <w:rsid w:val="6FDB70A2"/>
    <w:rsid w:val="719C0F72"/>
    <w:rsid w:val="71A7604B"/>
    <w:rsid w:val="74964153"/>
    <w:rsid w:val="74A859ED"/>
    <w:rsid w:val="74E34AB4"/>
    <w:rsid w:val="74F65471"/>
    <w:rsid w:val="76DA41EE"/>
    <w:rsid w:val="77284E73"/>
    <w:rsid w:val="7B56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 PL UMing HK" w:cs="Lohit Hindi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6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Mangal"/>
      <w:b/>
      <w:bCs/>
      <w:sz w:val="28"/>
      <w:szCs w:val="25"/>
    </w:rPr>
  </w:style>
  <w:style w:type="paragraph" w:styleId="7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styleId="8">
    <w:name w:val="Document Map"/>
    <w:basedOn w:val="1"/>
    <w:link w:val="29"/>
    <w:unhideWhenUsed/>
    <w:qFormat/>
    <w:uiPriority w:val="0"/>
    <w:rPr>
      <w:rFonts w:ascii="Helvetica" w:hAnsi="Helvetica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0">
    <w:name w:val="Balloon Text"/>
    <w:basedOn w:val="1"/>
    <w:link w:val="26"/>
    <w:unhideWhenUsed/>
    <w:qFormat/>
    <w:uiPriority w:val="99"/>
    <w:rPr>
      <w:rFonts w:cs="Mangal"/>
      <w:sz w:val="18"/>
      <w:szCs w:val="16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21">
    <w:name w:val="标题 1字符"/>
    <w:basedOn w:val="15"/>
    <w:link w:val="2"/>
    <w:qFormat/>
    <w:uiPriority w:val="9"/>
    <w:rPr>
      <w:rFonts w:ascii="Times New Roman" w:hAnsi="Times New Roman" w:eastAsia="AR PL UMing HK" w:cs="Lohit Hindi"/>
      <w:b/>
      <w:bCs/>
      <w:kern w:val="44"/>
      <w:sz w:val="44"/>
      <w:szCs w:val="44"/>
    </w:rPr>
  </w:style>
  <w:style w:type="character" w:customStyle="1" w:styleId="22">
    <w:name w:val="标题 2字符"/>
    <w:basedOn w:val="15"/>
    <w:link w:val="4"/>
    <w:qFormat/>
    <w:uiPriority w:val="9"/>
    <w:rPr>
      <w:rFonts w:ascii="Cambria" w:hAnsi="Cambria" w:eastAsia="宋体" w:cs="Times New Roman"/>
      <w:b/>
      <w:bCs/>
      <w:kern w:val="1"/>
      <w:sz w:val="32"/>
      <w:szCs w:val="32"/>
    </w:rPr>
  </w:style>
  <w:style w:type="character" w:customStyle="1" w:styleId="23">
    <w:name w:val="标题 4字符"/>
    <w:basedOn w:val="15"/>
    <w:link w:val="6"/>
    <w:qFormat/>
    <w:uiPriority w:val="9"/>
    <w:rPr>
      <w:rFonts w:ascii="Cambria" w:hAnsi="Cambria" w:eastAsia="宋体" w:cs="Mangal"/>
      <w:b/>
      <w:bCs/>
      <w:kern w:val="1"/>
      <w:szCs w:val="25"/>
    </w:rPr>
  </w:style>
  <w:style w:type="character" w:customStyle="1" w:styleId="24">
    <w:name w:val="页眉字符"/>
    <w:basedOn w:val="15"/>
    <w:link w:val="12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5">
    <w:name w:val="页脚字符"/>
    <w:basedOn w:val="15"/>
    <w:link w:val="11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6">
    <w:name w:val="批注框文本字符"/>
    <w:basedOn w:val="15"/>
    <w:link w:val="10"/>
    <w:semiHidden/>
    <w:qFormat/>
    <w:uiPriority w:val="99"/>
    <w:rPr>
      <w:rFonts w:ascii="Times New Roman" w:hAnsi="Times New Roman" w:eastAsia="AR PL UMing HK" w:cs="Mangal"/>
      <w:kern w:val="1"/>
      <w:sz w:val="18"/>
      <w:szCs w:val="16"/>
    </w:rPr>
  </w:style>
  <w:style w:type="character" w:customStyle="1" w:styleId="27">
    <w:name w:val="标题 3字符"/>
    <w:basedOn w:val="15"/>
    <w:link w:val="5"/>
    <w:qFormat/>
    <w:uiPriority w:val="9"/>
    <w:rPr>
      <w:rFonts w:ascii="Times New Roman" w:hAnsi="Times New Roman" w:eastAsia="AR PL UMing HK" w:cs="Mangal"/>
      <w:b/>
      <w:bCs/>
      <w:kern w:val="1"/>
      <w:sz w:val="32"/>
      <w:szCs w:val="29"/>
    </w:rPr>
  </w:style>
  <w:style w:type="character" w:customStyle="1" w:styleId="28">
    <w:name w:val="标题 5字符"/>
    <w:basedOn w:val="15"/>
    <w:link w:val="7"/>
    <w:qFormat/>
    <w:uiPriority w:val="9"/>
    <w:rPr>
      <w:rFonts w:ascii="Times New Roman" w:hAnsi="Times New Roman" w:eastAsia="AR PL UMing HK" w:cs="Mangal"/>
      <w:b/>
      <w:bCs/>
      <w:kern w:val="1"/>
      <w:szCs w:val="25"/>
    </w:rPr>
  </w:style>
  <w:style w:type="character" w:customStyle="1" w:styleId="29">
    <w:name w:val="文档结构图字符"/>
    <w:basedOn w:val="15"/>
    <w:link w:val="8"/>
    <w:semiHidden/>
    <w:qFormat/>
    <w:uiPriority w:val="0"/>
    <w:rPr>
      <w:rFonts w:ascii="Helvetica" w:hAnsi="Helvetica" w:eastAsia="AR PL UMing HK" w:cs="Lohit Hindi"/>
      <w:kern w:val="1"/>
      <w:sz w:val="24"/>
      <w:szCs w:val="24"/>
    </w:rPr>
  </w:style>
  <w:style w:type="character" w:customStyle="1" w:styleId="30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89</Words>
  <Characters>512</Characters>
  <Lines>4</Lines>
  <Paragraphs>1</Paragraphs>
  <ScaleCrop>false</ScaleCrop>
  <LinksUpToDate>false</LinksUpToDate>
  <CharactersWithSpaces>600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2016-12-20T09:26:00Z</dcterms:created>
  <dc:creator>PC</dc:creator>
  <cp:lastModifiedBy>dsq</cp:lastModifiedBy>
  <dcterms:modified xsi:type="dcterms:W3CDTF">2018-05-09T10:23:37Z</dcterms:modified>
  <dc:title>日期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