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2496" w14:textId="29DDAA74" w:rsidR="00B537BA" w:rsidRPr="009431CA" w:rsidRDefault="00B537BA">
      <w:r w:rsidRPr="009431CA">
        <w:t>1</w:t>
      </w:r>
    </w:p>
    <w:sectPr w:rsidR="00B537BA" w:rsidRPr="00943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BA"/>
    <w:rsid w:val="004B4DA0"/>
    <w:rsid w:val="00844CEE"/>
    <w:rsid w:val="009431CA"/>
    <w:rsid w:val="00B537BA"/>
    <w:rsid w:val="00EC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C723"/>
  <w15:chartTrackingRefBased/>
  <w15:docId w15:val="{A85D7A15-5B91-46E4-9373-1925F64C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37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37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Shishupal Kumar</dc:creator>
  <cp:keywords/>
  <dc:description/>
  <cp:lastModifiedBy>Shishupal Kumar</cp:lastModifiedBy>
  <cp:revision>3</cp:revision>
  <dcterms:created xsi:type="dcterms:W3CDTF">2025-10-27T02:30:00Z</dcterms:created>
  <dcterms:modified xsi:type="dcterms:W3CDTF">2025-10-27T02:33:00Z</dcterms:modified>
</cp:coreProperties>
</file>