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Record and Academic</w:t>
        <w:br/>
        <w:t>Management System</w:t>
      </w:r>
    </w:p>
    <w:p>
      <w:pPr>
        <w:jc w:val="center"/>
      </w:pPr>
      <w:r>
        <w:rPr>
          <w:b/>
          <w:color w:val="326A9D"/>
          <w:sz w:val="26"/>
        </w:rPr>
        <w:t>Computational Thinking and Basic Programming – Unit 1</w:t>
      </w:r>
    </w:p>
    <w:p/>
    <w:p>
      <w:pPr>
        <w:jc w:val="center"/>
      </w:pPr>
      <w:r>
        <w:rPr>
          <w:b/>
        </w:rPr>
        <w:t>Completed Assignment Report</w:t>
        <w:br/>
      </w:r>
      <w:r>
        <w:t>Console-based Python prototype with analysis, design, implementation, and testing</w:t>
      </w:r>
    </w:p>
    <w:p/>
    <w:tbl>
      <w:tblPr>
        <w:tblStyle w:val="TableGrid"/>
        <w:tblW w:type="auto" w:w="0"/>
        <w:tblLook w:firstColumn="1" w:firstRow="1" w:lastColumn="0" w:lastRow="0" w:noHBand="0" w:noVBand="1" w:val="04A0"/>
      </w:tblPr>
      <w:tblGrid>
        <w:gridCol w:w="5040"/>
        <w:gridCol w:w="5040"/>
      </w:tblGrid>
      <w:tr>
        <w:tc>
          <w:tcPr>
            <w:tcW w:type="dxa" w:w="6624"/>
            <w:vAlign w:val="center"/>
            <w:shd w:fill="17324D"/>
          </w:tcPr>
          <w:p>
            <w:r/>
            <w:r>
              <w:rPr>
                <w:b/>
                <w:color w:val="FFFFFF"/>
                <w:sz w:val="18"/>
              </w:rPr>
              <w:t>Submission item</w:t>
            </w:r>
          </w:p>
        </w:tc>
        <w:tc>
          <w:tcPr>
            <w:tcW w:type="dxa" w:w="2160"/>
            <w:vAlign w:val="center"/>
            <w:shd w:fill="17324D"/>
          </w:tcPr>
          <w:p>
            <w:r/>
            <w:r>
              <w:rPr>
                <w:b/>
                <w:color w:val="FFFFFF"/>
                <w:sz w:val="18"/>
              </w:rPr>
              <w:t>Included</w:t>
            </w:r>
          </w:p>
        </w:tc>
      </w:tr>
      <w:tr>
        <w:tc>
          <w:tcPr>
            <w:tcW w:type="dxa" w:w="6624"/>
            <w:vAlign w:val="center"/>
          </w:tcPr>
          <w:p>
            <w:r/>
            <w:r>
              <w:rPr>
                <w:b w:val="0"/>
                <w:sz w:val="16"/>
              </w:rPr>
              <w:t>Problem statement</w:t>
            </w:r>
          </w:p>
        </w:tc>
        <w:tc>
          <w:tcPr>
            <w:tcW w:type="dxa" w:w="2160"/>
            <w:vAlign w:val="center"/>
          </w:tcPr>
          <w:p>
            <w:r/>
            <w:r>
              <w:rPr>
                <w:b w:val="0"/>
                <w:sz w:val="16"/>
              </w:rPr>
              <w:t>Section 1</w:t>
            </w:r>
          </w:p>
        </w:tc>
      </w:tr>
      <w:tr>
        <w:tc>
          <w:tcPr>
            <w:tcW w:type="dxa" w:w="6624"/>
            <w:vAlign w:val="center"/>
          </w:tcPr>
          <w:p>
            <w:r/>
            <w:r>
              <w:rPr>
                <w:b w:val="0"/>
                <w:sz w:val="16"/>
              </w:rPr>
              <w:t>Functional and non-functional requirements</w:t>
            </w:r>
          </w:p>
        </w:tc>
        <w:tc>
          <w:tcPr>
            <w:tcW w:type="dxa" w:w="2160"/>
            <w:vAlign w:val="center"/>
          </w:tcPr>
          <w:p>
            <w:r/>
            <w:r>
              <w:rPr>
                <w:b w:val="0"/>
                <w:sz w:val="16"/>
              </w:rPr>
              <w:t>Section 2</w:t>
            </w:r>
          </w:p>
        </w:tc>
      </w:tr>
      <w:tr>
        <w:tc>
          <w:tcPr>
            <w:tcW w:type="dxa" w:w="6624"/>
            <w:vAlign w:val="center"/>
          </w:tcPr>
          <w:p>
            <w:r/>
            <w:r>
              <w:rPr>
                <w:b w:val="0"/>
                <w:sz w:val="16"/>
              </w:rPr>
              <w:t>Algorithms and pseudocode</w:t>
            </w:r>
          </w:p>
        </w:tc>
        <w:tc>
          <w:tcPr>
            <w:tcW w:type="dxa" w:w="2160"/>
            <w:vAlign w:val="center"/>
          </w:tcPr>
          <w:p>
            <w:r/>
            <w:r>
              <w:rPr>
                <w:b w:val="0"/>
                <w:sz w:val="16"/>
              </w:rPr>
              <w:t>Sections 3 and 5</w:t>
            </w:r>
          </w:p>
        </w:tc>
      </w:tr>
      <w:tr>
        <w:tc>
          <w:tcPr>
            <w:tcW w:type="dxa" w:w="6624"/>
            <w:vAlign w:val="center"/>
          </w:tcPr>
          <w:p>
            <w:r/>
            <w:r>
              <w:rPr>
                <w:b w:val="0"/>
                <w:sz w:val="16"/>
              </w:rPr>
              <w:t>Flowchart collection</w:t>
            </w:r>
          </w:p>
        </w:tc>
        <w:tc>
          <w:tcPr>
            <w:tcW w:type="dxa" w:w="2160"/>
            <w:vAlign w:val="center"/>
          </w:tcPr>
          <w:p>
            <w:r/>
            <w:r>
              <w:rPr>
                <w:b w:val="0"/>
                <w:sz w:val="16"/>
              </w:rPr>
              <w:t>Section 4</w:t>
            </w:r>
          </w:p>
        </w:tc>
      </w:tr>
      <w:tr>
        <w:tc>
          <w:tcPr>
            <w:tcW w:type="dxa" w:w="6624"/>
            <w:vAlign w:val="center"/>
          </w:tcPr>
          <w:p>
            <w:r/>
            <w:r>
              <w:rPr>
                <w:b w:val="0"/>
                <w:sz w:val="16"/>
              </w:rPr>
              <w:t>Python source code</w:t>
            </w:r>
          </w:p>
        </w:tc>
        <w:tc>
          <w:tcPr>
            <w:tcW w:type="dxa" w:w="2160"/>
            <w:vAlign w:val="center"/>
          </w:tcPr>
          <w:p>
            <w:r/>
            <w:r>
              <w:rPr>
                <w:b w:val="0"/>
                <w:sz w:val="16"/>
              </w:rPr>
              <w:t>Section 6 and Appendix A</w:t>
            </w:r>
          </w:p>
        </w:tc>
      </w:tr>
      <w:tr>
        <w:tc>
          <w:tcPr>
            <w:tcW w:type="dxa" w:w="6624"/>
            <w:vAlign w:val="center"/>
          </w:tcPr>
          <w:p>
            <w:r/>
            <w:r>
              <w:rPr>
                <w:b w:val="0"/>
                <w:sz w:val="16"/>
              </w:rPr>
              <w:t>Testing and debugging report</w:t>
            </w:r>
          </w:p>
        </w:tc>
        <w:tc>
          <w:tcPr>
            <w:tcW w:type="dxa" w:w="2160"/>
            <w:vAlign w:val="center"/>
          </w:tcPr>
          <w:p>
            <w:r/>
            <w:r>
              <w:rPr>
                <w:b w:val="0"/>
                <w:sz w:val="16"/>
              </w:rPr>
              <w:t>Section 7</w:t>
            </w:r>
          </w:p>
        </w:tc>
      </w:tr>
      <w:tr>
        <w:tc>
          <w:tcPr>
            <w:tcW w:type="dxa" w:w="6624"/>
            <w:vAlign w:val="center"/>
          </w:tcPr>
          <w:p>
            <w:r/>
            <w:r>
              <w:rPr>
                <w:b w:val="0"/>
                <w:sz w:val="16"/>
              </w:rPr>
              <w:t>README and GitHub notes</w:t>
            </w:r>
          </w:p>
        </w:tc>
        <w:tc>
          <w:tcPr>
            <w:tcW w:type="dxa" w:w="2160"/>
            <w:vAlign w:val="center"/>
          </w:tcPr>
          <w:p>
            <w:r/>
            <w:r>
              <w:rPr>
                <w:b w:val="0"/>
                <w:sz w:val="16"/>
              </w:rPr>
              <w:t>Sections 8 and 9</w:t>
            </w:r>
          </w:p>
        </w:tc>
      </w:tr>
      <w:tr>
        <w:tc>
          <w:tcPr>
            <w:tcW w:type="dxa" w:w="6624"/>
            <w:vAlign w:val="center"/>
          </w:tcPr>
          <w:p>
            <w:r/>
            <w:r>
              <w:rPr>
                <w:b w:val="0"/>
                <w:sz w:val="16"/>
              </w:rPr>
              <w:t>Learning reflection</w:t>
            </w:r>
          </w:p>
        </w:tc>
        <w:tc>
          <w:tcPr>
            <w:tcW w:type="dxa" w:w="2160"/>
            <w:vAlign w:val="center"/>
          </w:tcPr>
          <w:p>
            <w:r/>
            <w:r>
              <w:rPr>
                <w:b w:val="0"/>
                <w:sz w:val="16"/>
              </w:rPr>
              <w:t>Section 10</w:t>
            </w:r>
          </w:p>
        </w:tc>
      </w:tr>
    </w:tbl>
    <w:p/>
    <w:p>
      <w:r>
        <w:br w:type="page"/>
      </w:r>
    </w:p>
    <w:p>
      <w:pPr>
        <w:pStyle w:val="Heading1"/>
      </w:pPr>
      <w:r>
        <w:t>1. Problem Statement</w:t>
      </w:r>
    </w:p>
    <w:p>
      <w:r>
        <w:t>Educational institutions need accurate student academic records so that staff can quickly review a learner's identity, department, semester, subject marks, attendance, average marks, and grade. When records are maintained only in separate notebooks or spreadsheets, searching is slow and manual calculations can create mistakes.</w:t>
      </w:r>
    </w:p>
    <w:p>
      <w:r>
        <w:t>The proposed Student Record and Academic Management System is a small console-based prototype. It stores records during the program session, allows a user to add and display students, searches by roll number or name, and calculates an average and grade from subject marks.</w:t>
      </w:r>
    </w:p>
    <w:p>
      <w:pPr>
        <w:pStyle w:val="Heading2"/>
      </w:pPr>
      <w:r>
        <w:t>Objective and scope</w:t>
      </w:r>
    </w:p>
    <w:p>
      <w:pPr>
        <w:pStyle w:val="ListBullet"/>
      </w:pPr>
      <w:r>
        <w:t>Apply problem decomposition, algorithms, flowcharts, pseudocode, coding, and testing.</w:t>
      </w:r>
    </w:p>
    <w:p>
      <w:pPr>
        <w:pStyle w:val="ListBullet"/>
      </w:pPr>
      <w:r>
        <w:t>Use a simple menu-driven Python application rather than a database or graphical interface.</w:t>
      </w:r>
    </w:p>
    <w:p>
      <w:pPr>
        <w:pStyle w:val="ListBullet"/>
      </w:pPr>
      <w:r>
        <w:t>Demonstrate variables, data types, input/output, conditions, loops, lists, dictionaries, and functions.</w:t>
      </w:r>
    </w:p>
    <w:p>
      <w:pPr>
        <w:pStyle w:val="ListBullet"/>
      </w:pPr>
      <w:r>
        <w:t>Keep the prototype in memory; records are not saved after the program exits.</w:t>
      </w:r>
    </w:p>
    <w:p>
      <w:pPr>
        <w:pStyle w:val="Heading1"/>
      </w:pPr>
      <w:r>
        <w:t>2. Requirement Analysis</w:t>
      </w:r>
    </w:p>
    <w:p>
      <w:pPr>
        <w:pStyle w:val="Heading2"/>
      </w:pPr>
      <w:r>
        <w:t>2.1 Functional requirements</w:t>
      </w:r>
    </w:p>
    <w:tbl>
      <w:tblPr>
        <w:tblStyle w:val="TableGrid"/>
        <w:tblW w:type="auto" w:w="0"/>
        <w:tblLook w:firstColumn="1" w:firstRow="1" w:lastColumn="0" w:lastRow="0" w:noHBand="0" w:noVBand="1" w:val="04A0"/>
      </w:tblPr>
      <w:tblGrid>
        <w:gridCol w:w="3360"/>
        <w:gridCol w:w="3360"/>
        <w:gridCol w:w="3360"/>
      </w:tblGrid>
      <w:tr>
        <w:tc>
          <w:tcPr>
            <w:tcW w:type="dxa" w:w="648"/>
            <w:vAlign w:val="center"/>
            <w:shd w:fill="17324D"/>
          </w:tcPr>
          <w:p>
            <w:r/>
            <w:r>
              <w:rPr>
                <w:b/>
                <w:color w:val="FFFFFF"/>
                <w:sz w:val="18"/>
              </w:rPr>
              <w:t>ID</w:t>
            </w:r>
          </w:p>
        </w:tc>
        <w:tc>
          <w:tcPr>
            <w:tcW w:type="dxa" w:w="3024"/>
            <w:vAlign w:val="center"/>
            <w:shd w:fill="17324D"/>
          </w:tcPr>
          <w:p>
            <w:r/>
            <w:r>
              <w:rPr>
                <w:b/>
                <w:color w:val="FFFFFF"/>
                <w:sz w:val="18"/>
              </w:rPr>
              <w:t>Requirement</w:t>
            </w:r>
          </w:p>
        </w:tc>
        <w:tc>
          <w:tcPr>
            <w:tcW w:type="dxa" w:w="5112"/>
            <w:vAlign w:val="center"/>
            <w:shd w:fill="17324D"/>
          </w:tcPr>
          <w:p>
            <w:r/>
            <w:r>
              <w:rPr>
                <w:b/>
                <w:color w:val="FFFFFF"/>
                <w:sz w:val="18"/>
              </w:rPr>
              <w:t>Acceptance condition</w:t>
            </w:r>
          </w:p>
        </w:tc>
      </w:tr>
      <w:tr>
        <w:tc>
          <w:tcPr>
            <w:tcW w:type="dxa" w:w="648"/>
            <w:vAlign w:val="center"/>
          </w:tcPr>
          <w:p>
            <w:r/>
            <w:r>
              <w:rPr>
                <w:b w:val="0"/>
                <w:sz w:val="16"/>
              </w:rPr>
              <w:t>FR1</w:t>
            </w:r>
          </w:p>
        </w:tc>
        <w:tc>
          <w:tcPr>
            <w:tcW w:type="dxa" w:w="3024"/>
            <w:vAlign w:val="center"/>
          </w:tcPr>
          <w:p>
            <w:r/>
            <w:r>
              <w:rPr>
                <w:b w:val="0"/>
                <w:sz w:val="16"/>
              </w:rPr>
              <w:t>Add student information</w:t>
            </w:r>
          </w:p>
        </w:tc>
        <w:tc>
          <w:tcPr>
            <w:tcW w:type="dxa" w:w="5112"/>
            <w:vAlign w:val="center"/>
          </w:tcPr>
          <w:p>
            <w:r/>
            <w:r>
              <w:rPr>
                <w:b w:val="0"/>
                <w:sz w:val="16"/>
              </w:rPr>
              <w:t>A valid record is stored with a unique roll number.</w:t>
            </w:r>
          </w:p>
        </w:tc>
      </w:tr>
      <w:tr>
        <w:tc>
          <w:tcPr>
            <w:tcW w:type="dxa" w:w="648"/>
            <w:vAlign w:val="center"/>
          </w:tcPr>
          <w:p>
            <w:r/>
            <w:r>
              <w:rPr>
                <w:b w:val="0"/>
                <w:sz w:val="16"/>
              </w:rPr>
              <w:t>FR2</w:t>
            </w:r>
          </w:p>
        </w:tc>
        <w:tc>
          <w:tcPr>
            <w:tcW w:type="dxa" w:w="3024"/>
            <w:vAlign w:val="center"/>
          </w:tcPr>
          <w:p>
            <w:r/>
            <w:r>
              <w:rPr>
                <w:b w:val="0"/>
                <w:sz w:val="16"/>
              </w:rPr>
              <w:t>Display student records</w:t>
            </w:r>
          </w:p>
        </w:tc>
        <w:tc>
          <w:tcPr>
            <w:tcW w:type="dxa" w:w="5112"/>
            <w:vAlign w:val="center"/>
          </w:tcPr>
          <w:p>
            <w:r/>
            <w:r>
              <w:rPr>
                <w:b w:val="0"/>
                <w:sz w:val="16"/>
              </w:rPr>
              <w:t>All stored records appear in a formatted table.</w:t>
            </w:r>
          </w:p>
        </w:tc>
      </w:tr>
      <w:tr>
        <w:tc>
          <w:tcPr>
            <w:tcW w:type="dxa" w:w="648"/>
            <w:vAlign w:val="center"/>
          </w:tcPr>
          <w:p>
            <w:r/>
            <w:r>
              <w:rPr>
                <w:b w:val="0"/>
                <w:sz w:val="16"/>
              </w:rPr>
              <w:t>FR3</w:t>
            </w:r>
          </w:p>
        </w:tc>
        <w:tc>
          <w:tcPr>
            <w:tcW w:type="dxa" w:w="3024"/>
            <w:vAlign w:val="center"/>
          </w:tcPr>
          <w:p>
            <w:r/>
            <w:r>
              <w:rPr>
                <w:b w:val="0"/>
                <w:sz w:val="16"/>
              </w:rPr>
              <w:t>Search student details</w:t>
            </w:r>
          </w:p>
        </w:tc>
        <w:tc>
          <w:tcPr>
            <w:tcW w:type="dxa" w:w="5112"/>
            <w:vAlign w:val="center"/>
          </w:tcPr>
          <w:p>
            <w:r/>
            <w:r>
              <w:rPr>
                <w:b w:val="0"/>
                <w:sz w:val="16"/>
              </w:rPr>
              <w:t>A roll number or part of a name returns matching records.</w:t>
            </w:r>
          </w:p>
        </w:tc>
      </w:tr>
      <w:tr>
        <w:tc>
          <w:tcPr>
            <w:tcW w:type="dxa" w:w="648"/>
            <w:vAlign w:val="center"/>
          </w:tcPr>
          <w:p>
            <w:r/>
            <w:r>
              <w:rPr>
                <w:b w:val="0"/>
                <w:sz w:val="16"/>
              </w:rPr>
              <w:t>FR4</w:t>
            </w:r>
          </w:p>
        </w:tc>
        <w:tc>
          <w:tcPr>
            <w:tcW w:type="dxa" w:w="3024"/>
            <w:vAlign w:val="center"/>
          </w:tcPr>
          <w:p>
            <w:r/>
            <w:r>
              <w:rPr>
                <w:b w:val="0"/>
                <w:sz w:val="16"/>
              </w:rPr>
              <w:t>Calculate average marks</w:t>
            </w:r>
          </w:p>
        </w:tc>
        <w:tc>
          <w:tcPr>
            <w:tcW w:type="dxa" w:w="5112"/>
            <w:vAlign w:val="center"/>
          </w:tcPr>
          <w:p>
            <w:r/>
            <w:r>
              <w:rPr>
                <w:b w:val="0"/>
                <w:sz w:val="16"/>
              </w:rPr>
              <w:t>The average of the three subject marks is shown to two decimals.</w:t>
            </w:r>
          </w:p>
        </w:tc>
      </w:tr>
      <w:tr>
        <w:tc>
          <w:tcPr>
            <w:tcW w:type="dxa" w:w="648"/>
            <w:vAlign w:val="center"/>
          </w:tcPr>
          <w:p>
            <w:r/>
            <w:r>
              <w:rPr>
                <w:b w:val="0"/>
                <w:sz w:val="16"/>
              </w:rPr>
              <w:t>FR5</w:t>
            </w:r>
          </w:p>
        </w:tc>
        <w:tc>
          <w:tcPr>
            <w:tcW w:type="dxa" w:w="3024"/>
            <w:vAlign w:val="center"/>
          </w:tcPr>
          <w:p>
            <w:r/>
            <w:r>
              <w:rPr>
                <w:b w:val="0"/>
                <w:sz w:val="16"/>
              </w:rPr>
              <w:t>Display grades</w:t>
            </w:r>
          </w:p>
        </w:tc>
        <w:tc>
          <w:tcPr>
            <w:tcW w:type="dxa" w:w="5112"/>
            <w:vAlign w:val="center"/>
          </w:tcPr>
          <w:p>
            <w:r/>
            <w:r>
              <w:rPr>
                <w:b w:val="0"/>
                <w:sz w:val="16"/>
              </w:rPr>
              <w:t>A grade is assigned using the documented boundary rules.</w:t>
            </w:r>
          </w:p>
        </w:tc>
      </w:tr>
      <w:tr>
        <w:tc>
          <w:tcPr>
            <w:tcW w:type="dxa" w:w="648"/>
            <w:vAlign w:val="center"/>
          </w:tcPr>
          <w:p>
            <w:r/>
            <w:r>
              <w:rPr>
                <w:b w:val="0"/>
                <w:sz w:val="16"/>
              </w:rPr>
              <w:t>FR6</w:t>
            </w:r>
          </w:p>
        </w:tc>
        <w:tc>
          <w:tcPr>
            <w:tcW w:type="dxa" w:w="3024"/>
            <w:vAlign w:val="center"/>
          </w:tcPr>
          <w:p>
            <w:r/>
            <w:r>
              <w:rPr>
                <w:b w:val="0"/>
                <w:sz w:val="16"/>
              </w:rPr>
              <w:t>Validate input</w:t>
            </w:r>
          </w:p>
        </w:tc>
        <w:tc>
          <w:tcPr>
            <w:tcW w:type="dxa" w:w="5112"/>
            <w:vAlign w:val="center"/>
          </w:tcPr>
          <w:p>
            <w:r/>
            <w:r>
              <w:rPr>
                <w:b w:val="0"/>
                <w:sz w:val="16"/>
              </w:rPr>
              <w:t>Invalid numbers, blank fields, duplicates, and bad menu choices are handled.</w:t>
            </w:r>
          </w:p>
        </w:tc>
      </w:tr>
      <w:tr>
        <w:tc>
          <w:tcPr>
            <w:tcW w:type="dxa" w:w="648"/>
            <w:vAlign w:val="center"/>
          </w:tcPr>
          <w:p>
            <w:r/>
            <w:r>
              <w:rPr>
                <w:b w:val="0"/>
                <w:sz w:val="16"/>
              </w:rPr>
              <w:t>FR7</w:t>
            </w:r>
          </w:p>
        </w:tc>
        <w:tc>
          <w:tcPr>
            <w:tcW w:type="dxa" w:w="3024"/>
            <w:vAlign w:val="center"/>
          </w:tcPr>
          <w:p>
            <w:r/>
            <w:r>
              <w:rPr>
                <w:b w:val="0"/>
                <w:sz w:val="16"/>
              </w:rPr>
              <w:t>Exit application</w:t>
            </w:r>
          </w:p>
        </w:tc>
        <w:tc>
          <w:tcPr>
            <w:tcW w:type="dxa" w:w="5112"/>
            <w:vAlign w:val="center"/>
          </w:tcPr>
          <w:p>
            <w:r/>
            <w:r>
              <w:rPr>
                <w:b w:val="0"/>
                <w:sz w:val="16"/>
              </w:rPr>
              <w:t>The user can end the menu loop with a goodbye message.</w:t>
            </w:r>
          </w:p>
        </w:tc>
      </w:tr>
    </w:tbl>
    <w:p/>
    <w:p>
      <w:pPr>
        <w:pStyle w:val="Heading2"/>
      </w:pPr>
      <w:r>
        <w:t>2.2 Non-functional requirements</w:t>
      </w:r>
    </w:p>
    <w:tbl>
      <w:tblPr>
        <w:tblStyle w:val="TableGrid"/>
        <w:tblW w:type="auto" w:w="0"/>
        <w:tblLook w:firstColumn="1" w:firstRow="1" w:lastColumn="0" w:lastRow="0" w:noHBand="0" w:noVBand="1" w:val="04A0"/>
      </w:tblPr>
      <w:tblGrid>
        <w:gridCol w:w="5040"/>
        <w:gridCol w:w="5040"/>
      </w:tblGrid>
      <w:tr>
        <w:tc>
          <w:tcPr>
            <w:tcW w:type="dxa" w:w="1872"/>
            <w:vAlign w:val="center"/>
            <w:shd w:fill="17324D"/>
          </w:tcPr>
          <w:p>
            <w:r/>
            <w:r>
              <w:rPr>
                <w:b/>
                <w:color w:val="FFFFFF"/>
                <w:sz w:val="18"/>
              </w:rPr>
              <w:t>Quality</w:t>
            </w:r>
          </w:p>
        </w:tc>
        <w:tc>
          <w:tcPr>
            <w:tcW w:type="dxa" w:w="6912"/>
            <w:vAlign w:val="center"/>
            <w:shd w:fill="17324D"/>
          </w:tcPr>
          <w:p>
            <w:r/>
            <w:r>
              <w:rPr>
                <w:b/>
                <w:color w:val="FFFFFF"/>
                <w:sz w:val="18"/>
              </w:rPr>
              <w:t>Requirement</w:t>
            </w:r>
          </w:p>
        </w:tc>
      </w:tr>
      <w:tr>
        <w:tc>
          <w:tcPr>
            <w:tcW w:type="dxa" w:w="1872"/>
            <w:vAlign w:val="center"/>
          </w:tcPr>
          <w:p>
            <w:r/>
            <w:r>
              <w:rPr>
                <w:b w:val="0"/>
                <w:sz w:val="16"/>
              </w:rPr>
              <w:t>Simplicity</w:t>
            </w:r>
          </w:p>
        </w:tc>
        <w:tc>
          <w:tcPr>
            <w:tcW w:type="dxa" w:w="6912"/>
            <w:vAlign w:val="center"/>
          </w:tcPr>
          <w:p>
            <w:r/>
            <w:r>
              <w:rPr>
                <w:b w:val="0"/>
                <w:sz w:val="16"/>
              </w:rPr>
              <w:t>The interface uses a numbered console menu and clear prompts.</w:t>
            </w:r>
          </w:p>
        </w:tc>
      </w:tr>
      <w:tr>
        <w:tc>
          <w:tcPr>
            <w:tcW w:type="dxa" w:w="1872"/>
            <w:vAlign w:val="center"/>
          </w:tcPr>
          <w:p>
            <w:r/>
            <w:r>
              <w:rPr>
                <w:b w:val="0"/>
                <w:sz w:val="16"/>
              </w:rPr>
              <w:t>Ease of use</w:t>
            </w:r>
          </w:p>
        </w:tc>
        <w:tc>
          <w:tcPr>
            <w:tcW w:type="dxa" w:w="6912"/>
            <w:vAlign w:val="center"/>
          </w:tcPr>
          <w:p>
            <w:r/>
            <w:r>
              <w:rPr>
                <w:b w:val="0"/>
                <w:sz w:val="16"/>
              </w:rPr>
              <w:t>Messages explain errors and the next expected input.</w:t>
            </w:r>
          </w:p>
        </w:tc>
      </w:tr>
      <w:tr>
        <w:tc>
          <w:tcPr>
            <w:tcW w:type="dxa" w:w="1872"/>
            <w:vAlign w:val="center"/>
          </w:tcPr>
          <w:p>
            <w:r/>
            <w:r>
              <w:rPr>
                <w:b w:val="0"/>
                <w:sz w:val="16"/>
              </w:rPr>
              <w:t>Accuracy</w:t>
            </w:r>
          </w:p>
        </w:tc>
        <w:tc>
          <w:tcPr>
            <w:tcW w:type="dxa" w:w="6912"/>
            <w:vAlign w:val="center"/>
          </w:tcPr>
          <w:p>
            <w:r/>
            <w:r>
              <w:rPr>
                <w:b w:val="0"/>
                <w:sz w:val="16"/>
              </w:rPr>
              <w:t>Marks and attendance stay between 0 and 100; averages use all subjects.</w:t>
            </w:r>
          </w:p>
        </w:tc>
      </w:tr>
      <w:tr>
        <w:tc>
          <w:tcPr>
            <w:tcW w:type="dxa" w:w="1872"/>
            <w:vAlign w:val="center"/>
          </w:tcPr>
          <w:p>
            <w:r/>
            <w:r>
              <w:rPr>
                <w:b w:val="0"/>
                <w:sz w:val="16"/>
              </w:rPr>
              <w:t>Reliability</w:t>
            </w:r>
          </w:p>
        </w:tc>
        <w:tc>
          <w:tcPr>
            <w:tcW w:type="dxa" w:w="6912"/>
            <w:vAlign w:val="center"/>
          </w:tcPr>
          <w:p>
            <w:r/>
            <w:r>
              <w:rPr>
                <w:b w:val="0"/>
                <w:sz w:val="16"/>
              </w:rPr>
              <w:t>Invalid input does not crash the application.</w:t>
            </w:r>
          </w:p>
        </w:tc>
      </w:tr>
      <w:tr>
        <w:tc>
          <w:tcPr>
            <w:tcW w:type="dxa" w:w="1872"/>
            <w:vAlign w:val="center"/>
          </w:tcPr>
          <w:p>
            <w:r/>
            <w:r>
              <w:rPr>
                <w:b w:val="0"/>
                <w:sz w:val="16"/>
              </w:rPr>
              <w:t>Maintainability</w:t>
            </w:r>
          </w:p>
        </w:tc>
        <w:tc>
          <w:tcPr>
            <w:tcW w:type="dxa" w:w="6912"/>
            <w:vAlign w:val="center"/>
          </w:tcPr>
          <w:p>
            <w:r/>
            <w:r>
              <w:rPr>
                <w:b w:val="0"/>
                <w:sz w:val="16"/>
              </w:rPr>
              <w:t>Each major operation is implemented in a separate function.</w:t>
            </w:r>
          </w:p>
        </w:tc>
      </w:tr>
      <w:tr>
        <w:tc>
          <w:tcPr>
            <w:tcW w:type="dxa" w:w="1872"/>
            <w:vAlign w:val="center"/>
          </w:tcPr>
          <w:p>
            <w:r/>
            <w:r>
              <w:rPr>
                <w:b w:val="0"/>
                <w:sz w:val="16"/>
              </w:rPr>
              <w:t>Portability</w:t>
            </w:r>
          </w:p>
        </w:tc>
        <w:tc>
          <w:tcPr>
            <w:tcW w:type="dxa" w:w="6912"/>
            <w:vAlign w:val="center"/>
          </w:tcPr>
          <w:p>
            <w:r/>
            <w:r>
              <w:rPr>
                <w:b w:val="0"/>
                <w:sz w:val="16"/>
              </w:rPr>
              <w:t>The program uses standard Python and has no external runtime dependency.</w:t>
            </w:r>
          </w:p>
        </w:tc>
      </w:tr>
    </w:tbl>
    <w:p/>
    <w:p>
      <w:pPr>
        <w:pStyle w:val="Heading2"/>
      </w:pPr>
      <w:r>
        <w:t>2.3 Data design and assumptions</w:t>
      </w:r>
    </w:p>
    <w:tbl>
      <w:tblPr>
        <w:tblStyle w:val="TableGrid"/>
        <w:tblW w:type="auto" w:w="0"/>
        <w:tblLook w:firstColumn="1" w:firstRow="1" w:lastColumn="0" w:lastRow="0" w:noHBand="0" w:noVBand="1" w:val="04A0"/>
      </w:tblPr>
      <w:tblGrid>
        <w:gridCol w:w="3360"/>
        <w:gridCol w:w="3360"/>
        <w:gridCol w:w="3360"/>
      </w:tblGrid>
      <w:tr>
        <w:tc>
          <w:tcPr>
            <w:tcW w:type="dxa" w:w="2016"/>
            <w:vAlign w:val="center"/>
            <w:shd w:fill="17324D"/>
          </w:tcPr>
          <w:p>
            <w:r/>
            <w:r>
              <w:rPr>
                <w:b/>
                <w:color w:val="FFFFFF"/>
                <w:sz w:val="18"/>
              </w:rPr>
              <w:t>Field</w:t>
            </w:r>
          </w:p>
        </w:tc>
        <w:tc>
          <w:tcPr>
            <w:tcW w:type="dxa" w:w="1584"/>
            <w:vAlign w:val="center"/>
            <w:shd w:fill="17324D"/>
          </w:tcPr>
          <w:p>
            <w:r/>
            <w:r>
              <w:rPr>
                <w:b/>
                <w:color w:val="FFFFFF"/>
                <w:sz w:val="18"/>
              </w:rPr>
              <w:t>Type</w:t>
            </w:r>
          </w:p>
        </w:tc>
        <w:tc>
          <w:tcPr>
            <w:tcW w:type="dxa" w:w="5184"/>
            <w:vAlign w:val="center"/>
            <w:shd w:fill="17324D"/>
          </w:tcPr>
          <w:p>
            <w:r/>
            <w:r>
              <w:rPr>
                <w:b/>
                <w:color w:val="FFFFFF"/>
                <w:sz w:val="18"/>
              </w:rPr>
              <w:t>Rule</w:t>
            </w:r>
          </w:p>
        </w:tc>
      </w:tr>
      <w:tr>
        <w:tc>
          <w:tcPr>
            <w:tcW w:type="dxa" w:w="2016"/>
            <w:vAlign w:val="center"/>
          </w:tcPr>
          <w:p>
            <w:r/>
            <w:r>
              <w:rPr>
                <w:b w:val="0"/>
                <w:sz w:val="16"/>
              </w:rPr>
              <w:t>roll_number</w:t>
            </w:r>
          </w:p>
        </w:tc>
        <w:tc>
          <w:tcPr>
            <w:tcW w:type="dxa" w:w="1584"/>
            <w:vAlign w:val="center"/>
          </w:tcPr>
          <w:p>
            <w:r/>
            <w:r>
              <w:rPr>
                <w:b w:val="0"/>
                <w:sz w:val="16"/>
              </w:rPr>
              <w:t>String</w:t>
            </w:r>
          </w:p>
        </w:tc>
        <w:tc>
          <w:tcPr>
            <w:tcW w:type="dxa" w:w="5184"/>
            <w:vAlign w:val="center"/>
          </w:tcPr>
          <w:p>
            <w:r/>
            <w:r>
              <w:rPr>
                <w:b w:val="0"/>
                <w:sz w:val="16"/>
              </w:rPr>
              <w:t>Required and unique; comparison is case-insensitive.</w:t>
            </w:r>
          </w:p>
        </w:tc>
      </w:tr>
      <w:tr>
        <w:tc>
          <w:tcPr>
            <w:tcW w:type="dxa" w:w="2016"/>
            <w:vAlign w:val="center"/>
          </w:tcPr>
          <w:p>
            <w:r/>
            <w:r>
              <w:rPr>
                <w:b w:val="0"/>
                <w:sz w:val="16"/>
              </w:rPr>
              <w:t>name</w:t>
            </w:r>
          </w:p>
        </w:tc>
        <w:tc>
          <w:tcPr>
            <w:tcW w:type="dxa" w:w="1584"/>
            <w:vAlign w:val="center"/>
          </w:tcPr>
          <w:p>
            <w:r/>
            <w:r>
              <w:rPr>
                <w:b w:val="0"/>
                <w:sz w:val="16"/>
              </w:rPr>
              <w:t>String</w:t>
            </w:r>
          </w:p>
        </w:tc>
        <w:tc>
          <w:tcPr>
            <w:tcW w:type="dxa" w:w="5184"/>
            <w:vAlign w:val="center"/>
          </w:tcPr>
          <w:p>
            <w:r/>
            <w:r>
              <w:rPr>
                <w:b w:val="0"/>
                <w:sz w:val="16"/>
              </w:rPr>
              <w:t>Required; blank names are rejected.</w:t>
            </w:r>
          </w:p>
        </w:tc>
      </w:tr>
      <w:tr>
        <w:tc>
          <w:tcPr>
            <w:tcW w:type="dxa" w:w="2016"/>
            <w:vAlign w:val="center"/>
          </w:tcPr>
          <w:p>
            <w:r/>
            <w:r>
              <w:rPr>
                <w:b w:val="0"/>
                <w:sz w:val="16"/>
              </w:rPr>
              <w:t>department</w:t>
            </w:r>
          </w:p>
        </w:tc>
        <w:tc>
          <w:tcPr>
            <w:tcW w:type="dxa" w:w="1584"/>
            <w:vAlign w:val="center"/>
          </w:tcPr>
          <w:p>
            <w:r/>
            <w:r>
              <w:rPr>
                <w:b w:val="0"/>
                <w:sz w:val="16"/>
              </w:rPr>
              <w:t>String</w:t>
            </w:r>
          </w:p>
        </w:tc>
        <w:tc>
          <w:tcPr>
            <w:tcW w:type="dxa" w:w="5184"/>
            <w:vAlign w:val="center"/>
          </w:tcPr>
          <w:p>
            <w:r/>
            <w:r>
              <w:rPr>
                <w:b w:val="0"/>
                <w:sz w:val="16"/>
              </w:rPr>
              <w:t>Required; blank departments are rejected.</w:t>
            </w:r>
          </w:p>
        </w:tc>
      </w:tr>
      <w:tr>
        <w:tc>
          <w:tcPr>
            <w:tcW w:type="dxa" w:w="2016"/>
            <w:vAlign w:val="center"/>
          </w:tcPr>
          <w:p>
            <w:r/>
            <w:r>
              <w:rPr>
                <w:b w:val="0"/>
                <w:sz w:val="16"/>
              </w:rPr>
              <w:t>semester</w:t>
            </w:r>
          </w:p>
        </w:tc>
        <w:tc>
          <w:tcPr>
            <w:tcW w:type="dxa" w:w="1584"/>
            <w:vAlign w:val="center"/>
          </w:tcPr>
          <w:p>
            <w:r/>
            <w:r>
              <w:rPr>
                <w:b w:val="0"/>
                <w:sz w:val="16"/>
              </w:rPr>
              <w:t>Integer</w:t>
            </w:r>
          </w:p>
        </w:tc>
        <w:tc>
          <w:tcPr>
            <w:tcW w:type="dxa" w:w="5184"/>
            <w:vAlign w:val="center"/>
          </w:tcPr>
          <w:p>
            <w:r/>
            <w:r>
              <w:rPr>
                <w:b w:val="0"/>
                <w:sz w:val="16"/>
              </w:rPr>
              <w:t>Must be from 1 to 8.</w:t>
            </w:r>
          </w:p>
        </w:tc>
      </w:tr>
      <w:tr>
        <w:tc>
          <w:tcPr>
            <w:tcW w:type="dxa" w:w="2016"/>
            <w:vAlign w:val="center"/>
          </w:tcPr>
          <w:p>
            <w:r/>
            <w:r>
              <w:rPr>
                <w:b w:val="0"/>
                <w:sz w:val="16"/>
              </w:rPr>
              <w:t>marks</w:t>
            </w:r>
          </w:p>
        </w:tc>
        <w:tc>
          <w:tcPr>
            <w:tcW w:type="dxa" w:w="1584"/>
            <w:vAlign w:val="center"/>
          </w:tcPr>
          <w:p>
            <w:r/>
            <w:r>
              <w:rPr>
                <w:b w:val="0"/>
                <w:sz w:val="16"/>
              </w:rPr>
              <w:t>Dictionary</w:t>
            </w:r>
          </w:p>
        </w:tc>
        <w:tc>
          <w:tcPr>
            <w:tcW w:type="dxa" w:w="5184"/>
            <w:vAlign w:val="center"/>
          </w:tcPr>
          <w:p>
            <w:r/>
            <w:r>
              <w:rPr>
                <w:b w:val="0"/>
                <w:sz w:val="16"/>
              </w:rPr>
              <w:t>Python, Mathematics, and Database; each mark is 0–100.</w:t>
            </w:r>
          </w:p>
        </w:tc>
      </w:tr>
      <w:tr>
        <w:tc>
          <w:tcPr>
            <w:tcW w:type="dxa" w:w="2016"/>
            <w:vAlign w:val="center"/>
          </w:tcPr>
          <w:p>
            <w:r/>
            <w:r>
              <w:rPr>
                <w:b w:val="0"/>
                <w:sz w:val="16"/>
              </w:rPr>
              <w:t>attendance</w:t>
            </w:r>
          </w:p>
        </w:tc>
        <w:tc>
          <w:tcPr>
            <w:tcW w:type="dxa" w:w="1584"/>
            <w:vAlign w:val="center"/>
          </w:tcPr>
          <w:p>
            <w:r/>
            <w:r>
              <w:rPr>
                <w:b w:val="0"/>
                <w:sz w:val="16"/>
              </w:rPr>
              <w:t>Integer</w:t>
            </w:r>
          </w:p>
        </w:tc>
        <w:tc>
          <w:tcPr>
            <w:tcW w:type="dxa" w:w="5184"/>
            <w:vAlign w:val="center"/>
          </w:tcPr>
          <w:p>
            <w:r/>
            <w:r>
              <w:rPr>
                <w:b w:val="0"/>
                <w:sz w:val="16"/>
              </w:rPr>
              <w:t>Percentage from 0–100.</w:t>
            </w:r>
          </w:p>
        </w:tc>
      </w:tr>
      <w:tr>
        <w:tc>
          <w:tcPr>
            <w:tcW w:type="dxa" w:w="2016"/>
            <w:vAlign w:val="center"/>
          </w:tcPr>
          <w:p>
            <w:r/>
            <w:r>
              <w:rPr>
                <w:b w:val="0"/>
                <w:sz w:val="16"/>
              </w:rPr>
              <w:t>average</w:t>
            </w:r>
          </w:p>
        </w:tc>
        <w:tc>
          <w:tcPr>
            <w:tcW w:type="dxa" w:w="1584"/>
            <w:vAlign w:val="center"/>
          </w:tcPr>
          <w:p>
            <w:r/>
            <w:r>
              <w:rPr>
                <w:b w:val="0"/>
                <w:sz w:val="16"/>
              </w:rPr>
              <w:t>Float</w:t>
            </w:r>
          </w:p>
        </w:tc>
        <w:tc>
          <w:tcPr>
            <w:tcW w:type="dxa" w:w="5184"/>
            <w:vAlign w:val="center"/>
          </w:tcPr>
          <w:p>
            <w:r/>
            <w:r>
              <w:rPr>
                <w:b w:val="0"/>
                <w:sz w:val="16"/>
              </w:rPr>
              <w:t>Sum of subject marks divided by number of subjects.</w:t>
            </w:r>
          </w:p>
        </w:tc>
      </w:tr>
      <w:tr>
        <w:tc>
          <w:tcPr>
            <w:tcW w:type="dxa" w:w="2016"/>
            <w:vAlign w:val="center"/>
          </w:tcPr>
          <w:p>
            <w:r/>
            <w:r>
              <w:rPr>
                <w:b w:val="0"/>
                <w:sz w:val="16"/>
              </w:rPr>
              <w:t>grade</w:t>
            </w:r>
          </w:p>
        </w:tc>
        <w:tc>
          <w:tcPr>
            <w:tcW w:type="dxa" w:w="1584"/>
            <w:vAlign w:val="center"/>
          </w:tcPr>
          <w:p>
            <w:r/>
            <w:r>
              <w:rPr>
                <w:b w:val="0"/>
                <w:sz w:val="16"/>
              </w:rPr>
              <w:t>String</w:t>
            </w:r>
          </w:p>
        </w:tc>
        <w:tc>
          <w:tcPr>
            <w:tcW w:type="dxa" w:w="5184"/>
            <w:vAlign w:val="center"/>
          </w:tcPr>
          <w:p>
            <w:r/>
            <w:r>
              <w:rPr>
                <w:b w:val="0"/>
                <w:sz w:val="16"/>
              </w:rPr>
              <w:t>Calculated from average using the grade table below.</w:t>
            </w:r>
          </w:p>
        </w:tc>
      </w:tr>
    </w:tbl>
    <w:p/>
    <w:p>
      <w:pPr>
        <w:pStyle w:val="Heading2"/>
      </w:pPr>
      <w:r>
        <w:t>Grade rules</w:t>
      </w:r>
    </w:p>
    <w:tbl>
      <w:tblPr>
        <w:tblStyle w:val="TableGrid"/>
        <w:tblW w:type="auto" w:w="0"/>
        <w:tblLook w:firstColumn="1" w:firstRow="1" w:lastColumn="0" w:lastRow="0" w:noHBand="0" w:noVBand="1" w:val="04A0"/>
      </w:tblPr>
      <w:tblGrid>
        <w:gridCol w:w="5040"/>
        <w:gridCol w:w="5040"/>
      </w:tblGrid>
      <w:tr>
        <w:tc>
          <w:tcPr>
            <w:tcW w:type="dxa" w:w="4320"/>
            <w:vAlign w:val="center"/>
            <w:shd w:fill="17324D"/>
          </w:tcPr>
          <w:p>
            <w:r/>
            <w:r>
              <w:rPr>
                <w:b/>
                <w:color w:val="FFFFFF"/>
                <w:sz w:val="18"/>
              </w:rPr>
              <w:t>Average</w:t>
            </w:r>
          </w:p>
        </w:tc>
        <w:tc>
          <w:tcPr>
            <w:tcW w:type="dxa" w:w="4464"/>
            <w:vAlign w:val="center"/>
            <w:shd w:fill="17324D"/>
          </w:tcPr>
          <w:p>
            <w:r/>
            <w:r>
              <w:rPr>
                <w:b/>
                <w:color w:val="FFFFFF"/>
                <w:sz w:val="18"/>
              </w:rPr>
              <w:t>Grade</w:t>
            </w:r>
          </w:p>
        </w:tc>
      </w:tr>
      <w:tr>
        <w:tc>
          <w:tcPr>
            <w:tcW w:type="dxa" w:w="4320"/>
            <w:vAlign w:val="center"/>
          </w:tcPr>
          <w:p>
            <w:r/>
            <w:r>
              <w:rPr>
                <w:b w:val="0"/>
                <w:sz w:val="16"/>
              </w:rPr>
              <w:t>90–100</w:t>
            </w:r>
          </w:p>
        </w:tc>
        <w:tc>
          <w:tcPr>
            <w:tcW w:type="dxa" w:w="4464"/>
            <w:vAlign w:val="center"/>
          </w:tcPr>
          <w:p>
            <w:r/>
            <w:r>
              <w:rPr>
                <w:b w:val="0"/>
                <w:sz w:val="16"/>
              </w:rPr>
              <w:t>A+</w:t>
            </w:r>
          </w:p>
        </w:tc>
      </w:tr>
      <w:tr>
        <w:tc>
          <w:tcPr>
            <w:tcW w:type="dxa" w:w="4320"/>
            <w:vAlign w:val="center"/>
          </w:tcPr>
          <w:p>
            <w:r/>
            <w:r>
              <w:rPr>
                <w:b w:val="0"/>
                <w:sz w:val="16"/>
              </w:rPr>
              <w:t>80–89.99</w:t>
            </w:r>
          </w:p>
        </w:tc>
        <w:tc>
          <w:tcPr>
            <w:tcW w:type="dxa" w:w="4464"/>
            <w:vAlign w:val="center"/>
          </w:tcPr>
          <w:p>
            <w:r/>
            <w:r>
              <w:rPr>
                <w:b w:val="0"/>
                <w:sz w:val="16"/>
              </w:rPr>
              <w:t>A</w:t>
            </w:r>
          </w:p>
        </w:tc>
      </w:tr>
      <w:tr>
        <w:tc>
          <w:tcPr>
            <w:tcW w:type="dxa" w:w="4320"/>
            <w:vAlign w:val="center"/>
          </w:tcPr>
          <w:p>
            <w:r/>
            <w:r>
              <w:rPr>
                <w:b w:val="0"/>
                <w:sz w:val="16"/>
              </w:rPr>
              <w:t>70–79.99</w:t>
            </w:r>
          </w:p>
        </w:tc>
        <w:tc>
          <w:tcPr>
            <w:tcW w:type="dxa" w:w="4464"/>
            <w:vAlign w:val="center"/>
          </w:tcPr>
          <w:p>
            <w:r/>
            <w:r>
              <w:rPr>
                <w:b w:val="0"/>
                <w:sz w:val="16"/>
              </w:rPr>
              <w:t>B</w:t>
            </w:r>
          </w:p>
        </w:tc>
      </w:tr>
      <w:tr>
        <w:tc>
          <w:tcPr>
            <w:tcW w:type="dxa" w:w="4320"/>
            <w:vAlign w:val="center"/>
          </w:tcPr>
          <w:p>
            <w:r/>
            <w:r>
              <w:rPr>
                <w:b w:val="0"/>
                <w:sz w:val="16"/>
              </w:rPr>
              <w:t>60–69.99</w:t>
            </w:r>
          </w:p>
        </w:tc>
        <w:tc>
          <w:tcPr>
            <w:tcW w:type="dxa" w:w="4464"/>
            <w:vAlign w:val="center"/>
          </w:tcPr>
          <w:p>
            <w:r/>
            <w:r>
              <w:rPr>
                <w:b w:val="0"/>
                <w:sz w:val="16"/>
              </w:rPr>
              <w:t>C</w:t>
            </w:r>
          </w:p>
        </w:tc>
      </w:tr>
      <w:tr>
        <w:tc>
          <w:tcPr>
            <w:tcW w:type="dxa" w:w="4320"/>
            <w:vAlign w:val="center"/>
          </w:tcPr>
          <w:p>
            <w:r/>
            <w:r>
              <w:rPr>
                <w:b w:val="0"/>
                <w:sz w:val="16"/>
              </w:rPr>
              <w:t>50–59.99</w:t>
            </w:r>
          </w:p>
        </w:tc>
        <w:tc>
          <w:tcPr>
            <w:tcW w:type="dxa" w:w="4464"/>
            <w:vAlign w:val="center"/>
          </w:tcPr>
          <w:p>
            <w:r/>
            <w:r>
              <w:rPr>
                <w:b w:val="0"/>
                <w:sz w:val="16"/>
              </w:rPr>
              <w:t>D</w:t>
            </w:r>
          </w:p>
        </w:tc>
      </w:tr>
      <w:tr>
        <w:tc>
          <w:tcPr>
            <w:tcW w:type="dxa" w:w="4320"/>
            <w:vAlign w:val="center"/>
          </w:tcPr>
          <w:p>
            <w:r/>
            <w:r>
              <w:rPr>
                <w:b w:val="0"/>
                <w:sz w:val="16"/>
              </w:rPr>
              <w:t>Below 50</w:t>
            </w:r>
          </w:p>
        </w:tc>
        <w:tc>
          <w:tcPr>
            <w:tcW w:type="dxa" w:w="4464"/>
            <w:vAlign w:val="center"/>
          </w:tcPr>
          <w:p>
            <w:r/>
            <w:r>
              <w:rPr>
                <w:b w:val="0"/>
                <w:sz w:val="16"/>
              </w:rPr>
              <w:t>F</w:t>
            </w:r>
          </w:p>
        </w:tc>
      </w:tr>
    </w:tbl>
    <w:p/>
    <w:p>
      <w:pPr>
        <w:pStyle w:val="Heading1"/>
      </w:pPr>
      <w:r>
        <w:t>3. Algorithm Design</w:t>
      </w:r>
    </w:p>
    <w:p>
      <w:pPr>
        <w:pStyle w:val="Heading2"/>
      </w:pPr>
      <w:r>
        <w:t>3.1 Add student record</w:t>
      </w:r>
    </w:p>
    <w:p>
      <w:pPr>
        <w:pStyle w:val="ListNumber"/>
      </w:pPr>
      <w:r>
        <w:t>Start.</w:t>
      </w:r>
    </w:p>
    <w:p>
      <w:pPr>
        <w:pStyle w:val="ListNumber"/>
      </w:pPr>
      <w:r>
        <w:t>Read roll number and check whether it already exists.</w:t>
      </w:r>
    </w:p>
    <w:p>
      <w:pPr>
        <w:pStyle w:val="ListNumber"/>
      </w:pPr>
      <w:r>
        <w:t>If it exists, display an error and stop this operation.</w:t>
      </w:r>
    </w:p>
    <w:p>
      <w:pPr>
        <w:pStyle w:val="ListNumber"/>
      </w:pPr>
      <w:r>
        <w:t>Read name, department, and semester.</w:t>
      </w:r>
    </w:p>
    <w:p>
      <w:pPr>
        <w:pStyle w:val="ListNumber"/>
      </w:pPr>
      <w:r>
        <w:t>Read marks for Python, Mathematics, and Database.</w:t>
      </w:r>
    </w:p>
    <w:p>
      <w:pPr>
        <w:pStyle w:val="ListNumber"/>
      </w:pPr>
      <w:r>
        <w:t>Read attendance percentage.</w:t>
      </w:r>
    </w:p>
    <w:p>
      <w:pPr>
        <w:pStyle w:val="ListNumber"/>
      </w:pPr>
      <w:r>
        <w:t>Calculate average and grade.</w:t>
      </w:r>
    </w:p>
    <w:p>
      <w:pPr>
        <w:pStyle w:val="ListNumber"/>
      </w:pPr>
      <w:r>
        <w:t>Create a student record and add it to the student list.</w:t>
      </w:r>
    </w:p>
    <w:p>
      <w:pPr>
        <w:pStyle w:val="ListNumber"/>
      </w:pPr>
      <w:r>
        <w:t>Display a success message and stop.</w:t>
      </w:r>
    </w:p>
    <w:p>
      <w:pPr>
        <w:pStyle w:val="Heading2"/>
      </w:pPr>
      <w:r>
        <w:t>3.2 Display student records</w:t>
      </w:r>
    </w:p>
    <w:p>
      <w:pPr>
        <w:pStyle w:val="ListNumber"/>
      </w:pPr>
      <w:r>
        <w:t>Start.</w:t>
      </w:r>
    </w:p>
    <w:p>
      <w:pPr>
        <w:pStyle w:val="ListNumber"/>
      </w:pPr>
      <w:r>
        <w:t>Check whether the student list is empty.</w:t>
      </w:r>
    </w:p>
    <w:p>
      <w:pPr>
        <w:pStyle w:val="ListNumber"/>
      </w:pPr>
      <w:r>
        <w:t>If empty, display 'No student records available'.</w:t>
      </w:r>
    </w:p>
    <w:p>
      <w:pPr>
        <w:pStyle w:val="ListNumber"/>
      </w:pPr>
      <w:r>
        <w:t>Otherwise print the table headings.</w:t>
      </w:r>
    </w:p>
    <w:p>
      <w:pPr>
        <w:pStyle w:val="ListNumber"/>
      </w:pPr>
      <w:r>
        <w:t>For each record, print roll number, name, department, semester, average, grade, and attendance.</w:t>
      </w:r>
    </w:p>
    <w:p>
      <w:pPr>
        <w:pStyle w:val="ListNumber"/>
      </w:pPr>
      <w:r>
        <w:t>Stop.</w:t>
      </w:r>
    </w:p>
    <w:p>
      <w:pPr>
        <w:pStyle w:val="Heading2"/>
      </w:pPr>
      <w:r>
        <w:t>3.3 Search student</w:t>
      </w:r>
    </w:p>
    <w:p>
      <w:pPr>
        <w:pStyle w:val="ListNumber"/>
      </w:pPr>
      <w:r>
        <w:t>Start.</w:t>
      </w:r>
    </w:p>
    <w:p>
      <w:pPr>
        <w:pStyle w:val="ListNumber"/>
      </w:pPr>
      <w:r>
        <w:t>Read a search keyword.</w:t>
      </w:r>
    </w:p>
    <w:p>
      <w:pPr>
        <w:pStyle w:val="ListNumber"/>
      </w:pPr>
      <w:r>
        <w:t>For each student, compare the keyword with roll number and name.</w:t>
      </w:r>
    </w:p>
    <w:p>
      <w:pPr>
        <w:pStyle w:val="ListNumber"/>
      </w:pPr>
      <w:r>
        <w:t>Store records where the keyword is found.</w:t>
      </w:r>
    </w:p>
    <w:p>
      <w:pPr>
        <w:pStyle w:val="ListNumber"/>
      </w:pPr>
      <w:r>
        <w:t>If no records match, display an error message.</w:t>
      </w:r>
    </w:p>
    <w:p>
      <w:pPr>
        <w:pStyle w:val="ListNumber"/>
      </w:pPr>
      <w:r>
        <w:t>Otherwise display every matching record.</w:t>
      </w:r>
    </w:p>
    <w:p>
      <w:pPr>
        <w:pStyle w:val="ListNumber"/>
      </w:pPr>
      <w:r>
        <w:t>Stop.</w:t>
      </w:r>
    </w:p>
    <w:p>
      <w:pPr>
        <w:pStyle w:val="Heading2"/>
      </w:pPr>
      <w:r>
        <w:t>3.4 Average and grade calculation</w:t>
      </w:r>
    </w:p>
    <w:p>
      <w:pPr>
        <w:pStyle w:val="ListNumber"/>
      </w:pPr>
      <w:r>
        <w:t>Start.</w:t>
      </w:r>
    </w:p>
    <w:p>
      <w:pPr>
        <w:pStyle w:val="ListNumber"/>
      </w:pPr>
      <w:r>
        <w:t>Read three subject marks from a student record.</w:t>
      </w:r>
    </w:p>
    <w:p>
      <w:pPr>
        <w:pStyle w:val="ListNumber"/>
      </w:pPr>
      <w:r>
        <w:t>Add the marks and divide by three.</w:t>
      </w:r>
    </w:p>
    <w:p>
      <w:pPr>
        <w:pStyle w:val="ListNumber"/>
      </w:pPr>
      <w:r>
        <w:t>Compare the average with the grade boundaries from highest to lowest.</w:t>
      </w:r>
    </w:p>
    <w:p>
      <w:pPr>
        <w:pStyle w:val="ListNumber"/>
      </w:pPr>
      <w:r>
        <w:t>Return the matching grade.</w:t>
      </w:r>
    </w:p>
    <w:p>
      <w:pPr>
        <w:pStyle w:val="ListNumber"/>
      </w:pPr>
      <w:r>
        <w:t>Stop.</w:t>
      </w:r>
    </w:p>
    <w:p>
      <w:pPr>
        <w:pStyle w:val="Heading2"/>
      </w:pPr>
      <w:r>
        <w:t>3.5 Menu and exit</w:t>
      </w:r>
    </w:p>
    <w:p>
      <w:pPr>
        <w:pStyle w:val="ListNumber"/>
      </w:pPr>
      <w:r>
        <w:t>Start the program with an empty student list.</w:t>
      </w:r>
    </w:p>
    <w:p>
      <w:pPr>
        <w:pStyle w:val="ListNumber"/>
      </w:pPr>
      <w:r>
        <w:t>Display the menu and read a choice.</w:t>
      </w:r>
    </w:p>
    <w:p>
      <w:pPr>
        <w:pStyle w:val="ListNumber"/>
      </w:pPr>
      <w:r>
        <w:t>Call the function matching choices 1–4.</w:t>
      </w:r>
    </w:p>
    <w:p>
      <w:pPr>
        <w:pStyle w:val="ListNumber"/>
      </w:pPr>
      <w:r>
        <w:t>If the choice is 5, display a goodbye message and end the loop.</w:t>
      </w:r>
    </w:p>
    <w:p>
      <w:pPr>
        <w:pStyle w:val="ListNumber"/>
      </w:pPr>
      <w:r>
        <w:t>For any other choice, display an invalid-choice message.</w:t>
      </w:r>
    </w:p>
    <w:p>
      <w:pPr>
        <w:pStyle w:val="ListNumber"/>
      </w:pPr>
      <w:r>
        <w:t>Repeat until the user chooses Exit.</w:t>
      </w:r>
    </w:p>
    <w:p>
      <w:pPr>
        <w:pStyle w:val="Heading1"/>
      </w:pPr>
      <w:r>
        <w:t>4. Flowchart Collection</w:t>
      </w:r>
    </w:p>
    <w:p>
      <w:r>
        <w:t>The diagrams below translate the algorithms into visual sequences. The implementation uses the same decisions and outcomes.</w:t>
      </w:r>
    </w:p>
    <w:p>
      <w:pPr>
        <w:jc w:val="center"/>
      </w:pPr>
      <w:r>
        <w:drawing>
          <wp:inline xmlns:a="http://schemas.openxmlformats.org/drawingml/2006/main" xmlns:pic="http://schemas.openxmlformats.org/drawingml/2006/picture">
            <wp:extent cx="5715000" cy="5539154"/>
            <wp:docPr id="1" name="Picture 1"/>
            <wp:cNvGraphicFramePr>
              <a:graphicFrameLocks noChangeAspect="1"/>
            </wp:cNvGraphicFramePr>
            <a:graphic>
              <a:graphicData uri="http://schemas.openxmlformats.org/drawingml/2006/picture">
                <pic:pic>
                  <pic:nvPicPr>
                    <pic:cNvPr id="0" name="add_student.png"/>
                    <pic:cNvPicPr/>
                  </pic:nvPicPr>
                  <pic:blipFill>
                    <a:blip r:embed="rId9"/>
                    <a:stretch>
                      <a:fillRect/>
                    </a:stretch>
                  </pic:blipFill>
                  <pic:spPr>
                    <a:xfrm>
                      <a:off x="0" y="0"/>
                      <a:ext cx="5715000" cy="5539154"/>
                    </a:xfrm>
                    <a:prstGeom prst="rect"/>
                  </pic:spPr>
                </pic:pic>
              </a:graphicData>
            </a:graphic>
          </wp:inline>
        </w:drawing>
      </w:r>
    </w:p>
    <w:p>
      <w:pPr>
        <w:jc w:val="center"/>
      </w:pPr>
      <w:r>
        <w:rPr>
          <w:i/>
        </w:rPr>
        <w:t>Figure 1: Add student flowchart</w:t>
      </w:r>
    </w:p>
    <w:p>
      <w:pPr>
        <w:jc w:val="center"/>
      </w:pPr>
      <w:r>
        <w:drawing>
          <wp:inline xmlns:a="http://schemas.openxmlformats.org/drawingml/2006/main" xmlns:pic="http://schemas.openxmlformats.org/drawingml/2006/picture">
            <wp:extent cx="5715000" cy="4747846"/>
            <wp:docPr id="2" name="Picture 2"/>
            <wp:cNvGraphicFramePr>
              <a:graphicFrameLocks noChangeAspect="1"/>
            </wp:cNvGraphicFramePr>
            <a:graphic>
              <a:graphicData uri="http://schemas.openxmlformats.org/drawingml/2006/picture">
                <pic:pic>
                  <pic:nvPicPr>
                    <pic:cNvPr id="0" name="search_student.png"/>
                    <pic:cNvPicPr/>
                  </pic:nvPicPr>
                  <pic:blipFill>
                    <a:blip r:embed="rId10"/>
                    <a:stretch>
                      <a:fillRect/>
                    </a:stretch>
                  </pic:blipFill>
                  <pic:spPr>
                    <a:xfrm>
                      <a:off x="0" y="0"/>
                      <a:ext cx="5715000" cy="4747846"/>
                    </a:xfrm>
                    <a:prstGeom prst="rect"/>
                  </pic:spPr>
                </pic:pic>
              </a:graphicData>
            </a:graphic>
          </wp:inline>
        </w:drawing>
      </w:r>
    </w:p>
    <w:p>
      <w:pPr>
        <w:jc w:val="center"/>
      </w:pPr>
      <w:r>
        <w:rPr>
          <w:i/>
        </w:rPr>
        <w:t>Figure 2: Search student flowchart</w:t>
      </w:r>
    </w:p>
    <w:p>
      <w:pPr>
        <w:jc w:val="center"/>
      </w:pPr>
      <w:r>
        <w:drawing>
          <wp:inline xmlns:a="http://schemas.openxmlformats.org/drawingml/2006/main" xmlns:pic="http://schemas.openxmlformats.org/drawingml/2006/picture">
            <wp:extent cx="5715000" cy="5539154"/>
            <wp:docPr id="3" name="Picture 3"/>
            <wp:cNvGraphicFramePr>
              <a:graphicFrameLocks noChangeAspect="1"/>
            </wp:cNvGraphicFramePr>
            <a:graphic>
              <a:graphicData uri="http://schemas.openxmlformats.org/drawingml/2006/picture">
                <pic:pic>
                  <pic:nvPicPr>
                    <pic:cNvPr id="0" name="grade_calculation.png"/>
                    <pic:cNvPicPr/>
                  </pic:nvPicPr>
                  <pic:blipFill>
                    <a:blip r:embed="rId11"/>
                    <a:stretch>
                      <a:fillRect/>
                    </a:stretch>
                  </pic:blipFill>
                  <pic:spPr>
                    <a:xfrm>
                      <a:off x="0" y="0"/>
                      <a:ext cx="5715000" cy="5539154"/>
                    </a:xfrm>
                    <a:prstGeom prst="rect"/>
                  </pic:spPr>
                </pic:pic>
              </a:graphicData>
            </a:graphic>
          </wp:inline>
        </w:drawing>
      </w:r>
    </w:p>
    <w:p>
      <w:pPr>
        <w:jc w:val="center"/>
      </w:pPr>
      <w:r>
        <w:rPr>
          <w:i/>
        </w:rPr>
        <w:t>Figure 3: Grade calculation flowchart</w:t>
      </w:r>
    </w:p>
    <w:p>
      <w:pPr>
        <w:jc w:val="center"/>
      </w:pPr>
      <w:r>
        <w:drawing>
          <wp:inline xmlns:a="http://schemas.openxmlformats.org/drawingml/2006/main" xmlns:pic="http://schemas.openxmlformats.org/drawingml/2006/picture">
            <wp:extent cx="5715000" cy="5539154"/>
            <wp:docPr id="4" name="Picture 4"/>
            <wp:cNvGraphicFramePr>
              <a:graphicFrameLocks noChangeAspect="1"/>
            </wp:cNvGraphicFramePr>
            <a:graphic>
              <a:graphicData uri="http://schemas.openxmlformats.org/drawingml/2006/picture">
                <pic:pic>
                  <pic:nvPicPr>
                    <pic:cNvPr id="0" name="display_menu.png"/>
                    <pic:cNvPicPr/>
                  </pic:nvPicPr>
                  <pic:blipFill>
                    <a:blip r:embed="rId12"/>
                    <a:stretch>
                      <a:fillRect/>
                    </a:stretch>
                  </pic:blipFill>
                  <pic:spPr>
                    <a:xfrm>
                      <a:off x="0" y="0"/>
                      <a:ext cx="5715000" cy="5539154"/>
                    </a:xfrm>
                    <a:prstGeom prst="rect"/>
                  </pic:spPr>
                </pic:pic>
              </a:graphicData>
            </a:graphic>
          </wp:inline>
        </w:drawing>
      </w:r>
    </w:p>
    <w:p>
      <w:pPr>
        <w:jc w:val="center"/>
      </w:pPr>
      <w:r>
        <w:rPr>
          <w:i/>
        </w:rPr>
        <w:t>Figure 4: Display menu flowchart</w:t>
      </w:r>
    </w:p>
    <w:p>
      <w:pPr>
        <w:jc w:val="center"/>
      </w:pPr>
      <w:r>
        <w:drawing>
          <wp:inline xmlns:a="http://schemas.openxmlformats.org/drawingml/2006/main" xmlns:pic="http://schemas.openxmlformats.org/drawingml/2006/picture">
            <wp:extent cx="5715000" cy="3956538"/>
            <wp:docPr id="5" name="Picture 5"/>
            <wp:cNvGraphicFramePr>
              <a:graphicFrameLocks noChangeAspect="1"/>
            </wp:cNvGraphicFramePr>
            <a:graphic>
              <a:graphicData uri="http://schemas.openxmlformats.org/drawingml/2006/picture">
                <pic:pic>
                  <pic:nvPicPr>
                    <pic:cNvPr id="0" name="exit_system.png"/>
                    <pic:cNvPicPr/>
                  </pic:nvPicPr>
                  <pic:blipFill>
                    <a:blip r:embed="rId13"/>
                    <a:stretch>
                      <a:fillRect/>
                    </a:stretch>
                  </pic:blipFill>
                  <pic:spPr>
                    <a:xfrm>
                      <a:off x="0" y="0"/>
                      <a:ext cx="5715000" cy="3956538"/>
                    </a:xfrm>
                    <a:prstGeom prst="rect"/>
                  </pic:spPr>
                </pic:pic>
              </a:graphicData>
            </a:graphic>
          </wp:inline>
        </w:drawing>
      </w:r>
    </w:p>
    <w:p>
      <w:pPr>
        <w:jc w:val="center"/>
      </w:pPr>
      <w:r>
        <w:rPr>
          <w:i/>
        </w:rPr>
        <w:t>Figure 5: Exit system flowchart</w:t>
      </w:r>
    </w:p>
    <w:p>
      <w:pPr>
        <w:pStyle w:val="Heading1"/>
      </w:pPr>
      <w:r>
        <w:t>5. Pseudocode</w:t>
      </w:r>
    </w:p>
    <w:p>
      <w:pPr>
        <w:spacing w:after="0"/>
      </w:pPr>
      <w:r>
        <w:rPr>
          <w:rFonts w:ascii="Courier New" w:hAnsi="Courier New"/>
          <w:color w:val="2D3748"/>
          <w:sz w:val="15"/>
        </w:rPr>
        <w:t>BEGIN StudentRecordSystem</w:t>
      </w:r>
    </w:p>
    <w:p>
      <w:pPr>
        <w:spacing w:after="0"/>
      </w:pPr>
      <w:r>
        <w:rPr>
          <w:rFonts w:ascii="Courier New" w:hAnsi="Courier New"/>
          <w:color w:val="2D3748"/>
          <w:sz w:val="15"/>
        </w:rPr>
        <w:t xml:space="preserve">    students &lt;- empty list</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REPEAT</w:t>
      </w:r>
    </w:p>
    <w:p>
      <w:pPr>
        <w:spacing w:after="0"/>
      </w:pPr>
      <w:r>
        <w:rPr>
          <w:rFonts w:ascii="Courier New" w:hAnsi="Courier New"/>
          <w:color w:val="2D3748"/>
          <w:sz w:val="15"/>
        </w:rPr>
        <w:t xml:space="preserve">        DISPLAY menu</w:t>
      </w:r>
    </w:p>
    <w:p>
      <w:pPr>
        <w:spacing w:after="0"/>
      </w:pPr>
      <w:r>
        <w:rPr>
          <w:rFonts w:ascii="Courier New" w:hAnsi="Courier New"/>
          <w:color w:val="2D3748"/>
          <w:sz w:val="15"/>
        </w:rPr>
        <w:t xml:space="preserve">        READ choice</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IF choice = 1 THEN AddStudent</w:t>
      </w:r>
    </w:p>
    <w:p>
      <w:pPr>
        <w:spacing w:after="0"/>
      </w:pPr>
      <w:r>
        <w:rPr>
          <w:rFonts w:ascii="Courier New" w:hAnsi="Courier New"/>
          <w:color w:val="2D3748"/>
          <w:sz w:val="15"/>
        </w:rPr>
        <w:t xml:space="preserve">        ELSE IF choice = 2 THEN DisplayStudents</w:t>
      </w:r>
    </w:p>
    <w:p>
      <w:pPr>
        <w:spacing w:after="0"/>
      </w:pPr>
      <w:r>
        <w:rPr>
          <w:rFonts w:ascii="Courier New" w:hAnsi="Courier New"/>
          <w:color w:val="2D3748"/>
          <w:sz w:val="15"/>
        </w:rPr>
        <w:t xml:space="preserve">        ELSE IF choice = 3 THEN SearchStudent</w:t>
      </w:r>
    </w:p>
    <w:p>
      <w:pPr>
        <w:spacing w:after="0"/>
      </w:pPr>
      <w:r>
        <w:rPr>
          <w:rFonts w:ascii="Courier New" w:hAnsi="Courier New"/>
          <w:color w:val="2D3748"/>
          <w:sz w:val="15"/>
        </w:rPr>
        <w:t xml:space="preserve">        ELSE IF choice = 4 THEN ShowAverageAndGrade</w:t>
      </w:r>
    </w:p>
    <w:p>
      <w:pPr>
        <w:spacing w:after="0"/>
      </w:pPr>
      <w:r>
        <w:rPr>
          <w:rFonts w:ascii="Courier New" w:hAnsi="Courier New"/>
          <w:color w:val="2D3748"/>
          <w:sz w:val="15"/>
        </w:rPr>
        <w:t xml:space="preserve">        ELSE IF choice = 5 THEN</w:t>
      </w:r>
    </w:p>
    <w:p>
      <w:pPr>
        <w:spacing w:after="0"/>
      </w:pPr>
      <w:r>
        <w:rPr>
          <w:rFonts w:ascii="Courier New" w:hAnsi="Courier New"/>
          <w:color w:val="2D3748"/>
          <w:sz w:val="15"/>
        </w:rPr>
        <w:t xml:space="preserve">            DISPLAY goodbye message</w:t>
      </w:r>
    </w:p>
    <w:p>
      <w:pPr>
        <w:spacing w:after="0"/>
      </w:pPr>
      <w:r>
        <w:rPr>
          <w:rFonts w:ascii="Courier New" w:hAnsi="Courier New"/>
          <w:color w:val="2D3748"/>
          <w:sz w:val="15"/>
        </w:rPr>
        <w:t xml:space="preserve">            EXIT LOOP</w:t>
      </w:r>
    </w:p>
    <w:p>
      <w:pPr>
        <w:spacing w:after="0"/>
      </w:pPr>
      <w:r>
        <w:rPr>
          <w:rFonts w:ascii="Courier New" w:hAnsi="Courier New"/>
          <w:color w:val="2D3748"/>
          <w:sz w:val="15"/>
        </w:rPr>
        <w:t xml:space="preserve">        ELSE</w:t>
      </w:r>
    </w:p>
    <w:p>
      <w:pPr>
        <w:spacing w:after="0"/>
      </w:pPr>
      <w:r>
        <w:rPr>
          <w:rFonts w:ascii="Courier New" w:hAnsi="Courier New"/>
          <w:color w:val="2D3748"/>
          <w:sz w:val="15"/>
        </w:rPr>
        <w:t xml:space="preserve">            DISPLAY invalid choice</w:t>
      </w:r>
    </w:p>
    <w:p>
      <w:pPr>
        <w:spacing w:after="0"/>
      </w:pPr>
      <w:r>
        <w:rPr>
          <w:rFonts w:ascii="Courier New" w:hAnsi="Courier New"/>
          <w:color w:val="2D3748"/>
          <w:sz w:val="15"/>
        </w:rPr>
        <w:t xml:space="preserve">        END IF</w:t>
      </w:r>
    </w:p>
    <w:p>
      <w:pPr>
        <w:spacing w:after="0"/>
      </w:pPr>
      <w:r>
        <w:rPr>
          <w:rFonts w:ascii="Courier New" w:hAnsi="Courier New"/>
          <w:color w:val="2D3748"/>
          <w:sz w:val="15"/>
        </w:rPr>
        <w:t xml:space="preserve">    UNTIL choice = 5</w:t>
      </w:r>
    </w:p>
    <w:p>
      <w:pPr>
        <w:spacing w:after="0"/>
      </w:pPr>
      <w:r>
        <w:rPr>
          <w:rFonts w:ascii="Courier New" w:hAnsi="Courier New"/>
          <w:color w:val="2D3748"/>
          <w:sz w:val="15"/>
        </w:rPr>
        <w:t>END StudentRecordSystem</w:t>
      </w:r>
    </w:p>
    <w:p>
      <w:pPr>
        <w:spacing w:after="0"/>
      </w:pPr>
      <w:r>
        <w:rPr>
          <w:rFonts w:ascii="Courier New" w:hAnsi="Courier New"/>
          <w:color w:val="2D3748"/>
          <w:sz w:val="15"/>
        </w:rPr>
        <w:t xml:space="preserve"> </w:t>
      </w:r>
    </w:p>
    <w:p>
      <w:pPr>
        <w:spacing w:after="0"/>
      </w:pPr>
      <w:r>
        <w:rPr>
          <w:rFonts w:ascii="Courier New" w:hAnsi="Courier New"/>
          <w:color w:val="2D3748"/>
          <w:sz w:val="15"/>
        </w:rPr>
        <w:t>FUNCTION AddStudent</w:t>
      </w:r>
    </w:p>
    <w:p>
      <w:pPr>
        <w:spacing w:after="0"/>
      </w:pPr>
      <w:r>
        <w:rPr>
          <w:rFonts w:ascii="Courier New" w:hAnsi="Courier New"/>
          <w:color w:val="2D3748"/>
          <w:sz w:val="15"/>
        </w:rPr>
        <w:t xml:space="preserve">    READ roll_number</w:t>
      </w:r>
    </w:p>
    <w:p>
      <w:pPr>
        <w:spacing w:after="0"/>
      </w:pPr>
      <w:r>
        <w:rPr>
          <w:rFonts w:ascii="Courier New" w:hAnsi="Courier New"/>
          <w:color w:val="2D3748"/>
          <w:sz w:val="15"/>
        </w:rPr>
        <w:t xml:space="preserve">    IF roll_number already exists THEN</w:t>
      </w:r>
    </w:p>
    <w:p>
      <w:pPr>
        <w:spacing w:after="0"/>
      </w:pPr>
      <w:r>
        <w:rPr>
          <w:rFonts w:ascii="Courier New" w:hAnsi="Courier New"/>
          <w:color w:val="2D3748"/>
          <w:sz w:val="15"/>
        </w:rPr>
        <w:t xml:space="preserve">        DISPLAY duplicate error</w:t>
      </w:r>
    </w:p>
    <w:p>
      <w:pPr>
        <w:spacing w:after="0"/>
      </w:pPr>
      <w:r>
        <w:rPr>
          <w:rFonts w:ascii="Courier New" w:hAnsi="Courier New"/>
          <w:color w:val="2D3748"/>
          <w:sz w:val="15"/>
        </w:rPr>
        <w:t xml:space="preserve">        RETURN</w:t>
      </w:r>
    </w:p>
    <w:p>
      <w:pPr>
        <w:spacing w:after="0"/>
      </w:pPr>
      <w:r>
        <w:rPr>
          <w:rFonts w:ascii="Courier New" w:hAnsi="Courier New"/>
          <w:color w:val="2D3748"/>
          <w:sz w:val="15"/>
        </w:rPr>
        <w:t xml:space="preserve">    END IF</w:t>
      </w:r>
    </w:p>
    <w:p>
      <w:pPr>
        <w:spacing w:after="0"/>
      </w:pPr>
      <w:r>
        <w:rPr>
          <w:rFonts w:ascii="Courier New" w:hAnsi="Courier New"/>
          <w:color w:val="2D3748"/>
          <w:sz w:val="15"/>
        </w:rPr>
        <w:t xml:space="preserve">    READ name, department, semester</w:t>
      </w:r>
    </w:p>
    <w:p>
      <w:pPr>
        <w:spacing w:after="0"/>
      </w:pPr>
      <w:r>
        <w:rPr>
          <w:rFonts w:ascii="Courier New" w:hAnsi="Courier New"/>
          <w:color w:val="2D3748"/>
          <w:sz w:val="15"/>
        </w:rPr>
        <w:t xml:space="preserve">    FOR each subject in [Python, Mathematics, Database]</w:t>
      </w:r>
    </w:p>
    <w:p>
      <w:pPr>
        <w:spacing w:after="0"/>
      </w:pPr>
      <w:r>
        <w:rPr>
          <w:rFonts w:ascii="Courier New" w:hAnsi="Courier New"/>
          <w:color w:val="2D3748"/>
          <w:sz w:val="15"/>
        </w:rPr>
        <w:t xml:space="preserve">        READ mark between 0 and 100</w:t>
      </w:r>
    </w:p>
    <w:p>
      <w:pPr>
        <w:spacing w:after="0"/>
      </w:pPr>
      <w:r>
        <w:rPr>
          <w:rFonts w:ascii="Courier New" w:hAnsi="Courier New"/>
          <w:color w:val="2D3748"/>
          <w:sz w:val="15"/>
        </w:rPr>
        <w:t xml:space="preserve">    END FOR</w:t>
      </w:r>
    </w:p>
    <w:p>
      <w:pPr>
        <w:spacing w:after="0"/>
      </w:pPr>
      <w:r>
        <w:rPr>
          <w:rFonts w:ascii="Courier New" w:hAnsi="Courier New"/>
          <w:color w:val="2D3748"/>
          <w:sz w:val="15"/>
        </w:rPr>
        <w:t xml:space="preserve">    READ attendance between 0 and 100</w:t>
      </w:r>
    </w:p>
    <w:p>
      <w:pPr>
        <w:spacing w:after="0"/>
      </w:pPr>
      <w:r>
        <w:rPr>
          <w:rFonts w:ascii="Courier New" w:hAnsi="Courier New"/>
          <w:color w:val="2D3748"/>
          <w:sz w:val="15"/>
        </w:rPr>
        <w:t xml:space="preserve">    average &lt;- sum(marks) / number of subjects</w:t>
      </w:r>
    </w:p>
    <w:p>
      <w:pPr>
        <w:spacing w:after="0"/>
      </w:pPr>
      <w:r>
        <w:rPr>
          <w:rFonts w:ascii="Courier New" w:hAnsi="Courier New"/>
          <w:color w:val="2D3748"/>
          <w:sz w:val="15"/>
        </w:rPr>
        <w:t xml:space="preserve">    grade &lt;- CalculateGrade(average)</w:t>
      </w:r>
    </w:p>
    <w:p>
      <w:pPr>
        <w:spacing w:after="0"/>
      </w:pPr>
      <w:r>
        <w:rPr>
          <w:rFonts w:ascii="Courier New" w:hAnsi="Courier New"/>
          <w:color w:val="2D3748"/>
          <w:sz w:val="15"/>
        </w:rPr>
        <w:t xml:space="preserve">    ADD complete record to students</w:t>
      </w:r>
    </w:p>
    <w:p>
      <w:pPr>
        <w:spacing w:after="0"/>
      </w:pPr>
      <w:r>
        <w:rPr>
          <w:rFonts w:ascii="Courier New" w:hAnsi="Courier New"/>
          <w:color w:val="2D3748"/>
          <w:sz w:val="15"/>
        </w:rPr>
        <w:t xml:space="preserve">    DISPLAY success message</w:t>
      </w:r>
    </w:p>
    <w:p>
      <w:pPr>
        <w:spacing w:after="0"/>
      </w:pPr>
      <w:r>
        <w:rPr>
          <w:rFonts w:ascii="Courier New" w:hAnsi="Courier New"/>
          <w:color w:val="2D3748"/>
          <w:sz w:val="15"/>
        </w:rPr>
        <w:t>END FUNCTION</w:t>
      </w:r>
    </w:p>
    <w:p>
      <w:pPr>
        <w:spacing w:after="0"/>
      </w:pPr>
      <w:r>
        <w:rPr>
          <w:rFonts w:ascii="Courier New" w:hAnsi="Courier New"/>
          <w:color w:val="2D3748"/>
          <w:sz w:val="15"/>
        </w:rPr>
        <w:t xml:space="preserve"> </w:t>
      </w:r>
    </w:p>
    <w:p>
      <w:pPr>
        <w:spacing w:after="0"/>
      </w:pPr>
      <w:r>
        <w:rPr>
          <w:rFonts w:ascii="Courier New" w:hAnsi="Courier New"/>
          <w:color w:val="2D3748"/>
          <w:sz w:val="15"/>
        </w:rPr>
        <w:t>FUNCTION CalculateGrade(average)</w:t>
      </w:r>
    </w:p>
    <w:p>
      <w:pPr>
        <w:spacing w:after="0"/>
      </w:pPr>
      <w:r>
        <w:rPr>
          <w:rFonts w:ascii="Courier New" w:hAnsi="Courier New"/>
          <w:color w:val="2D3748"/>
          <w:sz w:val="15"/>
        </w:rPr>
        <w:t xml:space="preserve">    IF average &gt;= 90 RETURN "A+"</w:t>
      </w:r>
    </w:p>
    <w:p>
      <w:pPr>
        <w:spacing w:after="0"/>
      </w:pPr>
      <w:r>
        <w:rPr>
          <w:rFonts w:ascii="Courier New" w:hAnsi="Courier New"/>
          <w:color w:val="2D3748"/>
          <w:sz w:val="15"/>
        </w:rPr>
        <w:t xml:space="preserve">    ELSE IF average &gt;= 80 RETURN "A"</w:t>
      </w:r>
    </w:p>
    <w:p>
      <w:pPr>
        <w:spacing w:after="0"/>
      </w:pPr>
      <w:r>
        <w:rPr>
          <w:rFonts w:ascii="Courier New" w:hAnsi="Courier New"/>
          <w:color w:val="2D3748"/>
          <w:sz w:val="15"/>
        </w:rPr>
        <w:t xml:space="preserve">    ELSE IF average &gt;= 70 RETURN "B"</w:t>
      </w:r>
    </w:p>
    <w:p>
      <w:pPr>
        <w:spacing w:after="0"/>
      </w:pPr>
      <w:r>
        <w:rPr>
          <w:rFonts w:ascii="Courier New" w:hAnsi="Courier New"/>
          <w:color w:val="2D3748"/>
          <w:sz w:val="15"/>
        </w:rPr>
        <w:t xml:space="preserve">    ELSE IF average &gt;= 60 RETURN "C"</w:t>
      </w:r>
    </w:p>
    <w:p>
      <w:pPr>
        <w:spacing w:after="0"/>
      </w:pPr>
      <w:r>
        <w:rPr>
          <w:rFonts w:ascii="Courier New" w:hAnsi="Courier New"/>
          <w:color w:val="2D3748"/>
          <w:sz w:val="15"/>
        </w:rPr>
        <w:t xml:space="preserve">    ELSE IF average &gt;= 50 RETURN "D"</w:t>
      </w:r>
    </w:p>
    <w:p>
      <w:pPr>
        <w:spacing w:after="0"/>
      </w:pPr>
      <w:r>
        <w:rPr>
          <w:rFonts w:ascii="Courier New" w:hAnsi="Courier New"/>
          <w:color w:val="2D3748"/>
          <w:sz w:val="15"/>
        </w:rPr>
        <w:t xml:space="preserve">    ELSE RETURN "F"</w:t>
      </w:r>
    </w:p>
    <w:p>
      <w:pPr>
        <w:spacing w:after="0"/>
      </w:pPr>
      <w:r>
        <w:rPr>
          <w:rFonts w:ascii="Courier New" w:hAnsi="Courier New"/>
          <w:color w:val="2D3748"/>
          <w:sz w:val="15"/>
        </w:rPr>
        <w:t>END FUNCTION</w:t>
      </w:r>
    </w:p>
    <w:p>
      <w:pPr>
        <w:spacing w:after="0"/>
      </w:pPr>
      <w:r>
        <w:rPr>
          <w:rFonts w:ascii="Courier New" w:hAnsi="Courier New"/>
          <w:color w:val="2D3748"/>
          <w:sz w:val="15"/>
        </w:rPr>
        <w:t xml:space="preserve"> </w:t>
      </w:r>
    </w:p>
    <w:p>
      <w:pPr>
        <w:spacing w:after="0"/>
      </w:pPr>
      <w:r>
        <w:rPr>
          <w:rFonts w:ascii="Courier New" w:hAnsi="Courier New"/>
          <w:color w:val="2D3748"/>
          <w:sz w:val="15"/>
        </w:rPr>
        <w:t>FUNCTION SearchStudent</w:t>
      </w:r>
    </w:p>
    <w:p>
      <w:pPr>
        <w:spacing w:after="0"/>
      </w:pPr>
      <w:r>
        <w:rPr>
          <w:rFonts w:ascii="Courier New" w:hAnsi="Courier New"/>
          <w:color w:val="2D3748"/>
          <w:sz w:val="15"/>
        </w:rPr>
        <w:t xml:space="preserve">    READ keyword</w:t>
      </w:r>
    </w:p>
    <w:p>
      <w:pPr>
        <w:spacing w:after="0"/>
      </w:pPr>
      <w:r>
        <w:rPr>
          <w:rFonts w:ascii="Courier New" w:hAnsi="Courier New"/>
          <w:color w:val="2D3748"/>
          <w:sz w:val="15"/>
        </w:rPr>
        <w:t xml:space="preserve">    matches &lt;- records whose roll number or name contains keyword</w:t>
      </w:r>
    </w:p>
    <w:p>
      <w:pPr>
        <w:spacing w:after="0"/>
      </w:pPr>
      <w:r>
        <w:rPr>
          <w:rFonts w:ascii="Courier New" w:hAnsi="Courier New"/>
          <w:color w:val="2D3748"/>
          <w:sz w:val="15"/>
        </w:rPr>
        <w:t xml:space="preserve">    IF matches is empty DISPLAY not found message</w:t>
      </w:r>
    </w:p>
    <w:p>
      <w:pPr>
        <w:spacing w:after="0"/>
      </w:pPr>
      <w:r>
        <w:rPr>
          <w:rFonts w:ascii="Courier New" w:hAnsi="Courier New"/>
          <w:color w:val="2D3748"/>
          <w:sz w:val="15"/>
        </w:rPr>
        <w:t xml:space="preserve">    ELSE DISPLAY every matching record</w:t>
      </w:r>
    </w:p>
    <w:p>
      <w:pPr>
        <w:spacing w:after="0"/>
      </w:pPr>
      <w:r>
        <w:rPr>
          <w:rFonts w:ascii="Courier New" w:hAnsi="Courier New"/>
          <w:color w:val="2D3748"/>
          <w:sz w:val="15"/>
        </w:rPr>
        <w:t>END FUNCTION</w:t>
      </w:r>
    </w:p>
    <w:p>
      <w:pPr>
        <w:pStyle w:val="Heading1"/>
      </w:pPr>
      <w:r>
        <w:t>6. Python Programming Implementation</w:t>
      </w:r>
    </w:p>
    <w:p>
      <w:r>
        <w:t>The implementation is stored in student_record_system.py. It uses a list of dictionaries so that the data structure remains understandable at Unit 1 level. Input helper functions repeat prompts until valid values are entered.</w:t>
      </w:r>
    </w:p>
    <w:p>
      <w:pPr>
        <w:pStyle w:val="Heading2"/>
      </w:pPr>
      <w:r>
        <w:t>6.1 Key implementation decisions</w:t>
      </w:r>
    </w:p>
    <w:p>
      <w:pPr>
        <w:pStyle w:val="ListBullet"/>
      </w:pPr>
      <w:r>
        <w:t>A list named students stores all records for the current session.</w:t>
      </w:r>
    </w:p>
    <w:p>
      <w:pPr>
        <w:pStyle w:val="ListBullet"/>
      </w:pPr>
      <w:r>
        <w:t>Each record is a dictionary containing identity, academic, attendance, average, and grade data.</w:t>
      </w:r>
    </w:p>
    <w:p>
      <w:pPr>
        <w:pStyle w:val="ListBullet"/>
      </w:pPr>
      <w:r>
        <w:t>The SUBJECTS tuple keeps subject processing consistent and avoids repeated code.</w:t>
      </w:r>
    </w:p>
    <w:p>
      <w:pPr>
        <w:pStyle w:val="ListBullet"/>
      </w:pPr>
      <w:r>
        <w:t>calculate_average and calculate_grade are separate functions so the logic can be tested independently.</w:t>
      </w:r>
    </w:p>
    <w:p>
      <w:pPr>
        <w:pStyle w:val="ListBullet"/>
      </w:pPr>
      <w:r>
        <w:t>No record is written to a file or database because persistence is outside the Unit 1 scope.</w:t>
      </w:r>
    </w:p>
    <w:p>
      <w:pPr>
        <w:pStyle w:val="Heading2"/>
      </w:pPr>
      <w:r>
        <w:t>6.2 Source code</w:t>
      </w:r>
    </w:p>
    <w:p>
      <w:pPr>
        <w:spacing w:after="0"/>
      </w:pPr>
      <w:r>
        <w:rPr>
          <w:rFonts w:ascii="Courier New" w:hAnsi="Courier New"/>
          <w:color w:val="2D3748"/>
          <w:sz w:val="15"/>
        </w:rPr>
        <w:t>"""</w:t>
      </w:r>
    </w:p>
    <w:p>
      <w:pPr>
        <w:spacing w:after="0"/>
      </w:pPr>
      <w:r>
        <w:rPr>
          <w:rFonts w:ascii="Courier New" w:hAnsi="Courier New"/>
          <w:color w:val="2D3748"/>
          <w:sz w:val="15"/>
        </w:rPr>
        <w:t>Student Record and Academic Management System</w:t>
      </w:r>
    </w:p>
    <w:p>
      <w:pPr>
        <w:spacing w:after="0"/>
      </w:pPr>
      <w:r>
        <w:rPr>
          <w:rFonts w:ascii="Courier New" w:hAnsi="Courier New"/>
          <w:color w:val="2D3748"/>
          <w:sz w:val="15"/>
        </w:rPr>
        <w:t>Computational Thinking and Basic Programming - Unit 1</w:t>
      </w:r>
    </w:p>
    <w:p>
      <w:pPr>
        <w:spacing w:after="0"/>
      </w:pPr>
      <w:r>
        <w:rPr>
          <w:rFonts w:ascii="Courier New" w:hAnsi="Courier New"/>
          <w:color w:val="2D3748"/>
          <w:sz w:val="15"/>
        </w:rPr>
        <w:t xml:space="preserve"> </w:t>
      </w:r>
    </w:p>
    <w:p>
      <w:pPr>
        <w:spacing w:after="0"/>
      </w:pPr>
      <w:r>
        <w:rPr>
          <w:rFonts w:ascii="Courier New" w:hAnsi="Courier New"/>
          <w:color w:val="2D3748"/>
          <w:sz w:val="15"/>
        </w:rPr>
        <w:t>Console-based prototype using lists, dictionaries, functions, loops,</w:t>
      </w:r>
    </w:p>
    <w:p>
      <w:pPr>
        <w:spacing w:after="0"/>
      </w:pPr>
      <w:r>
        <w:rPr>
          <w:rFonts w:ascii="Courier New" w:hAnsi="Courier New"/>
          <w:color w:val="2D3748"/>
          <w:sz w:val="15"/>
        </w:rPr>
        <w:t>conditional statements, and input validation.</w:t>
      </w:r>
    </w:p>
    <w:p>
      <w:pPr>
        <w:spacing w:after="0"/>
      </w:pPr>
      <w:r>
        <w:rPr>
          <w:rFonts w:ascii="Courier New" w:hAnsi="Courier New"/>
          <w:color w:val="2D3748"/>
          <w:sz w:val="15"/>
        </w:rPr>
        <w:t>"""</w:t>
      </w:r>
    </w:p>
    <w:p>
      <w:pPr>
        <w:spacing w:after="0"/>
      </w:pPr>
      <w:r>
        <w:rPr>
          <w:rFonts w:ascii="Courier New" w:hAnsi="Courier New"/>
          <w:color w:val="2D3748"/>
          <w:sz w:val="15"/>
        </w:rPr>
        <w:t xml:space="preserve"> </w:t>
      </w:r>
    </w:p>
    <w:p>
      <w:pPr>
        <w:spacing w:after="0"/>
      </w:pPr>
      <w:r>
        <w:rPr>
          <w:rFonts w:ascii="Courier New" w:hAnsi="Courier New"/>
          <w:color w:val="2D3748"/>
          <w:sz w:val="15"/>
        </w:rPr>
        <w:t>SUBJECTS = ("Python", "Mathematics", "Database")</w:t>
      </w:r>
    </w:p>
    <w:p>
      <w:pPr>
        <w:spacing w:after="0"/>
      </w:pPr>
      <w:r>
        <w:rPr>
          <w:rFonts w:ascii="Courier New" w:hAnsi="Courier New"/>
          <w:color w:val="2D3748"/>
          <w:sz w:val="15"/>
        </w:rPr>
        <w:t>students = []</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calculate_average(marks):</w:t>
      </w:r>
    </w:p>
    <w:p>
      <w:pPr>
        <w:spacing w:after="0"/>
      </w:pPr>
      <w:r>
        <w:rPr>
          <w:rFonts w:ascii="Courier New" w:hAnsi="Courier New"/>
          <w:color w:val="2D3748"/>
          <w:sz w:val="15"/>
        </w:rPr>
        <w:t xml:space="preserve">    """Return the average of a dictionary of subject marks."""</w:t>
      </w:r>
    </w:p>
    <w:p>
      <w:pPr>
        <w:spacing w:after="0"/>
      </w:pPr>
      <w:r>
        <w:rPr>
          <w:rFonts w:ascii="Courier New" w:hAnsi="Courier New"/>
          <w:color w:val="2D3748"/>
          <w:sz w:val="15"/>
        </w:rPr>
        <w:t xml:space="preserve">    if not marks:</w:t>
      </w:r>
    </w:p>
    <w:p>
      <w:pPr>
        <w:spacing w:after="0"/>
      </w:pPr>
      <w:r>
        <w:rPr>
          <w:rFonts w:ascii="Courier New" w:hAnsi="Courier New"/>
          <w:color w:val="2D3748"/>
          <w:sz w:val="15"/>
        </w:rPr>
        <w:t xml:space="preserve">        return 0.0</w:t>
      </w:r>
    </w:p>
    <w:p>
      <w:pPr>
        <w:spacing w:after="0"/>
      </w:pPr>
      <w:r>
        <w:rPr>
          <w:rFonts w:ascii="Courier New" w:hAnsi="Courier New"/>
          <w:color w:val="2D3748"/>
          <w:sz w:val="15"/>
        </w:rPr>
        <w:t xml:space="preserve">    return sum(marks.values()) / len(marks)</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calculate_grade(average):</w:t>
      </w:r>
    </w:p>
    <w:p>
      <w:pPr>
        <w:spacing w:after="0"/>
      </w:pPr>
      <w:r>
        <w:rPr>
          <w:rFonts w:ascii="Courier New" w:hAnsi="Courier New"/>
          <w:color w:val="2D3748"/>
          <w:sz w:val="15"/>
        </w:rPr>
        <w:t xml:space="preserve">    """Return a grade based on the average mark."""</w:t>
      </w:r>
    </w:p>
    <w:p>
      <w:pPr>
        <w:spacing w:after="0"/>
      </w:pPr>
      <w:r>
        <w:rPr>
          <w:rFonts w:ascii="Courier New" w:hAnsi="Courier New"/>
          <w:color w:val="2D3748"/>
          <w:sz w:val="15"/>
        </w:rPr>
        <w:t xml:space="preserve">    if average &gt;= 90:</w:t>
      </w:r>
    </w:p>
    <w:p>
      <w:pPr>
        <w:spacing w:after="0"/>
      </w:pPr>
      <w:r>
        <w:rPr>
          <w:rFonts w:ascii="Courier New" w:hAnsi="Courier New"/>
          <w:color w:val="2D3748"/>
          <w:sz w:val="15"/>
        </w:rPr>
        <w:t xml:space="preserve">        return "A+"</w:t>
      </w:r>
    </w:p>
    <w:p>
      <w:pPr>
        <w:spacing w:after="0"/>
      </w:pPr>
      <w:r>
        <w:rPr>
          <w:rFonts w:ascii="Courier New" w:hAnsi="Courier New"/>
          <w:color w:val="2D3748"/>
          <w:sz w:val="15"/>
        </w:rPr>
        <w:t xml:space="preserve">    if average &gt;= 80:</w:t>
      </w:r>
    </w:p>
    <w:p>
      <w:pPr>
        <w:spacing w:after="0"/>
      </w:pPr>
      <w:r>
        <w:rPr>
          <w:rFonts w:ascii="Courier New" w:hAnsi="Courier New"/>
          <w:color w:val="2D3748"/>
          <w:sz w:val="15"/>
        </w:rPr>
        <w:t xml:space="preserve">        return "A"</w:t>
      </w:r>
    </w:p>
    <w:p>
      <w:pPr>
        <w:spacing w:after="0"/>
      </w:pPr>
      <w:r>
        <w:rPr>
          <w:rFonts w:ascii="Courier New" w:hAnsi="Courier New"/>
          <w:color w:val="2D3748"/>
          <w:sz w:val="15"/>
        </w:rPr>
        <w:t xml:space="preserve">    if average &gt;= 70:</w:t>
      </w:r>
    </w:p>
    <w:p>
      <w:pPr>
        <w:spacing w:after="0"/>
      </w:pPr>
      <w:r>
        <w:rPr>
          <w:rFonts w:ascii="Courier New" w:hAnsi="Courier New"/>
          <w:color w:val="2D3748"/>
          <w:sz w:val="15"/>
        </w:rPr>
        <w:t xml:space="preserve">        return "B"</w:t>
      </w:r>
    </w:p>
    <w:p>
      <w:pPr>
        <w:spacing w:after="0"/>
      </w:pPr>
      <w:r>
        <w:rPr>
          <w:rFonts w:ascii="Courier New" w:hAnsi="Courier New"/>
          <w:color w:val="2D3748"/>
          <w:sz w:val="15"/>
        </w:rPr>
        <w:t xml:space="preserve">    if average &gt;= 60:</w:t>
      </w:r>
    </w:p>
    <w:p>
      <w:pPr>
        <w:spacing w:after="0"/>
      </w:pPr>
      <w:r>
        <w:rPr>
          <w:rFonts w:ascii="Courier New" w:hAnsi="Courier New"/>
          <w:color w:val="2D3748"/>
          <w:sz w:val="15"/>
        </w:rPr>
        <w:t xml:space="preserve">        return "C"</w:t>
      </w:r>
    </w:p>
    <w:p>
      <w:pPr>
        <w:spacing w:after="0"/>
      </w:pPr>
      <w:r>
        <w:rPr>
          <w:rFonts w:ascii="Courier New" w:hAnsi="Courier New"/>
          <w:color w:val="2D3748"/>
          <w:sz w:val="15"/>
        </w:rPr>
        <w:t xml:space="preserve">    if average &gt;= 50:</w:t>
      </w:r>
    </w:p>
    <w:p>
      <w:pPr>
        <w:spacing w:after="0"/>
      </w:pPr>
      <w:r>
        <w:rPr>
          <w:rFonts w:ascii="Courier New" w:hAnsi="Courier New"/>
          <w:color w:val="2D3748"/>
          <w:sz w:val="15"/>
        </w:rPr>
        <w:t xml:space="preserve">        return "D"</w:t>
      </w:r>
    </w:p>
    <w:p>
      <w:pPr>
        <w:spacing w:after="0"/>
      </w:pPr>
      <w:r>
        <w:rPr>
          <w:rFonts w:ascii="Courier New" w:hAnsi="Courier New"/>
          <w:color w:val="2D3748"/>
          <w:sz w:val="15"/>
        </w:rPr>
        <w:t xml:space="preserve">    return "F"</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find_student(roll_number):</w:t>
      </w:r>
    </w:p>
    <w:p>
      <w:pPr>
        <w:spacing w:after="0"/>
      </w:pPr>
      <w:r>
        <w:rPr>
          <w:rFonts w:ascii="Courier New" w:hAnsi="Courier New"/>
          <w:color w:val="2D3748"/>
          <w:sz w:val="15"/>
        </w:rPr>
        <w:t xml:space="preserve">    """Find and return a student dictionary by roll number."""</w:t>
      </w:r>
    </w:p>
    <w:p>
      <w:pPr>
        <w:spacing w:after="0"/>
      </w:pPr>
      <w:r>
        <w:rPr>
          <w:rFonts w:ascii="Courier New" w:hAnsi="Courier New"/>
          <w:color w:val="2D3748"/>
          <w:sz w:val="15"/>
        </w:rPr>
        <w:t xml:space="preserve">    for student in students:</w:t>
      </w:r>
    </w:p>
    <w:p>
      <w:pPr>
        <w:spacing w:after="0"/>
      </w:pPr>
      <w:r>
        <w:rPr>
          <w:rFonts w:ascii="Courier New" w:hAnsi="Courier New"/>
          <w:color w:val="2D3748"/>
          <w:sz w:val="15"/>
        </w:rPr>
        <w:t xml:space="preserve">        if student["roll_number"].lower() == roll_number.lower():</w:t>
      </w:r>
    </w:p>
    <w:p>
      <w:pPr>
        <w:spacing w:after="0"/>
      </w:pPr>
      <w:r>
        <w:rPr>
          <w:rFonts w:ascii="Courier New" w:hAnsi="Courier New"/>
          <w:color w:val="2D3748"/>
          <w:sz w:val="15"/>
        </w:rPr>
        <w:t xml:space="preserve">            return student</w:t>
      </w:r>
    </w:p>
    <w:p>
      <w:pPr>
        <w:spacing w:after="0"/>
      </w:pPr>
      <w:r>
        <w:rPr>
          <w:rFonts w:ascii="Courier New" w:hAnsi="Courier New"/>
          <w:color w:val="2D3748"/>
          <w:sz w:val="15"/>
        </w:rPr>
        <w:t xml:space="preserve">    return None</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read_integer(prompt, minimum=None, maximum=None):</w:t>
      </w:r>
    </w:p>
    <w:p>
      <w:pPr>
        <w:spacing w:after="0"/>
      </w:pPr>
      <w:r>
        <w:rPr>
          <w:rFonts w:ascii="Courier New" w:hAnsi="Courier New"/>
          <w:color w:val="2D3748"/>
          <w:sz w:val="15"/>
        </w:rPr>
        <w:t xml:space="preserve">    """Read an integer and keep asking until it meets the given limits."""</w:t>
      </w:r>
    </w:p>
    <w:p>
      <w:pPr>
        <w:spacing w:after="0"/>
      </w:pPr>
      <w:r>
        <w:rPr>
          <w:rFonts w:ascii="Courier New" w:hAnsi="Courier New"/>
          <w:color w:val="2D3748"/>
          <w:sz w:val="15"/>
        </w:rPr>
        <w:t xml:space="preserve">    while True:</w:t>
      </w:r>
    </w:p>
    <w:p>
      <w:pPr>
        <w:spacing w:after="0"/>
      </w:pPr>
      <w:r>
        <w:rPr>
          <w:rFonts w:ascii="Courier New" w:hAnsi="Courier New"/>
          <w:color w:val="2D3748"/>
          <w:sz w:val="15"/>
        </w:rPr>
        <w:t xml:space="preserve">        try:</w:t>
      </w:r>
    </w:p>
    <w:p>
      <w:pPr>
        <w:spacing w:after="0"/>
      </w:pPr>
      <w:r>
        <w:rPr>
          <w:rFonts w:ascii="Courier New" w:hAnsi="Courier New"/>
          <w:color w:val="2D3748"/>
          <w:sz w:val="15"/>
        </w:rPr>
        <w:t xml:space="preserve">            value = int(input(prompt).strip())</w:t>
      </w:r>
    </w:p>
    <w:p>
      <w:pPr>
        <w:spacing w:after="0"/>
      </w:pPr>
      <w:r>
        <w:rPr>
          <w:rFonts w:ascii="Courier New" w:hAnsi="Courier New"/>
          <w:color w:val="2D3748"/>
          <w:sz w:val="15"/>
        </w:rPr>
        <w:t xml:space="preserve">            if minimum is not None and value &lt; minimum:</w:t>
      </w:r>
    </w:p>
    <w:p>
      <w:pPr>
        <w:spacing w:after="0"/>
      </w:pPr>
      <w:r>
        <w:rPr>
          <w:rFonts w:ascii="Courier New" w:hAnsi="Courier New"/>
          <w:color w:val="2D3748"/>
          <w:sz w:val="15"/>
        </w:rPr>
        <w:t xml:space="preserve">                print(f"Please enter a value from {minimum} onwards.")</w:t>
      </w:r>
    </w:p>
    <w:p>
      <w:pPr>
        <w:spacing w:after="0"/>
      </w:pPr>
      <w:r>
        <w:rPr>
          <w:rFonts w:ascii="Courier New" w:hAnsi="Courier New"/>
          <w:color w:val="2D3748"/>
          <w:sz w:val="15"/>
        </w:rPr>
        <w:t xml:space="preserve">                continue</w:t>
      </w:r>
    </w:p>
    <w:p>
      <w:pPr>
        <w:spacing w:after="0"/>
      </w:pPr>
      <w:r>
        <w:rPr>
          <w:rFonts w:ascii="Courier New" w:hAnsi="Courier New"/>
          <w:color w:val="2D3748"/>
          <w:sz w:val="15"/>
        </w:rPr>
        <w:t xml:space="preserve">            if maximum is not None and value &gt; maximum:</w:t>
      </w:r>
    </w:p>
    <w:p>
      <w:pPr>
        <w:spacing w:after="0"/>
      </w:pPr>
      <w:r>
        <w:rPr>
          <w:rFonts w:ascii="Courier New" w:hAnsi="Courier New"/>
          <w:color w:val="2D3748"/>
          <w:sz w:val="15"/>
        </w:rPr>
        <w:t xml:space="preserve">                print(f"Please enter a value up to {maximum}.")</w:t>
      </w:r>
    </w:p>
    <w:p>
      <w:pPr>
        <w:spacing w:after="0"/>
      </w:pPr>
      <w:r>
        <w:rPr>
          <w:rFonts w:ascii="Courier New" w:hAnsi="Courier New"/>
          <w:color w:val="2D3748"/>
          <w:sz w:val="15"/>
        </w:rPr>
        <w:t xml:space="preserve">                continue</w:t>
      </w:r>
    </w:p>
    <w:p>
      <w:pPr>
        <w:spacing w:after="0"/>
      </w:pPr>
      <w:r>
        <w:rPr>
          <w:rFonts w:ascii="Courier New" w:hAnsi="Courier New"/>
          <w:color w:val="2D3748"/>
          <w:sz w:val="15"/>
        </w:rPr>
        <w:t xml:space="preserve">            return value</w:t>
      </w:r>
    </w:p>
    <w:p>
      <w:pPr>
        <w:spacing w:after="0"/>
      </w:pPr>
      <w:r>
        <w:rPr>
          <w:rFonts w:ascii="Courier New" w:hAnsi="Courier New"/>
          <w:color w:val="2D3748"/>
          <w:sz w:val="15"/>
        </w:rPr>
        <w:t xml:space="preserve">        except ValueError:</w:t>
      </w:r>
    </w:p>
    <w:p>
      <w:pPr>
        <w:spacing w:after="0"/>
      </w:pPr>
      <w:r>
        <w:rPr>
          <w:rFonts w:ascii="Courier New" w:hAnsi="Courier New"/>
          <w:color w:val="2D3748"/>
          <w:sz w:val="15"/>
        </w:rPr>
        <w:t xml:space="preserve">            print("Invalid input. Please enter a whole number.")</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read_non_empty(prompt):</w:t>
      </w:r>
    </w:p>
    <w:p>
      <w:pPr>
        <w:spacing w:after="0"/>
      </w:pPr>
      <w:r>
        <w:rPr>
          <w:rFonts w:ascii="Courier New" w:hAnsi="Courier New"/>
          <w:color w:val="2D3748"/>
          <w:sz w:val="15"/>
        </w:rPr>
        <w:t xml:space="preserve">    """Read text that cannot be blank."""</w:t>
      </w:r>
    </w:p>
    <w:p>
      <w:pPr>
        <w:spacing w:after="0"/>
      </w:pPr>
      <w:r>
        <w:rPr>
          <w:rFonts w:ascii="Courier New" w:hAnsi="Courier New"/>
          <w:color w:val="2D3748"/>
          <w:sz w:val="15"/>
        </w:rPr>
        <w:t xml:space="preserve">    while True:</w:t>
      </w:r>
    </w:p>
    <w:p>
      <w:pPr>
        <w:spacing w:after="0"/>
      </w:pPr>
      <w:r>
        <w:rPr>
          <w:rFonts w:ascii="Courier New" w:hAnsi="Courier New"/>
          <w:color w:val="2D3748"/>
          <w:sz w:val="15"/>
        </w:rPr>
        <w:t xml:space="preserve">        value = input(prompt).strip()</w:t>
      </w:r>
    </w:p>
    <w:p>
      <w:pPr>
        <w:spacing w:after="0"/>
      </w:pPr>
      <w:r>
        <w:rPr>
          <w:rFonts w:ascii="Courier New" w:hAnsi="Courier New"/>
          <w:color w:val="2D3748"/>
          <w:sz w:val="15"/>
        </w:rPr>
        <w:t xml:space="preserve">        if value:</w:t>
      </w:r>
    </w:p>
    <w:p>
      <w:pPr>
        <w:spacing w:after="0"/>
      </w:pPr>
      <w:r>
        <w:rPr>
          <w:rFonts w:ascii="Courier New" w:hAnsi="Courier New"/>
          <w:color w:val="2D3748"/>
          <w:sz w:val="15"/>
        </w:rPr>
        <w:t xml:space="preserve">            return value</w:t>
      </w:r>
    </w:p>
    <w:p>
      <w:pPr>
        <w:spacing w:after="0"/>
      </w:pPr>
      <w:r>
        <w:rPr>
          <w:rFonts w:ascii="Courier New" w:hAnsi="Courier New"/>
          <w:color w:val="2D3748"/>
          <w:sz w:val="15"/>
        </w:rPr>
        <w:t xml:space="preserve">        print("This field cannot be blank.")</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add_student():</w:t>
      </w:r>
    </w:p>
    <w:p>
      <w:pPr>
        <w:spacing w:after="0"/>
      </w:pPr>
      <w:r>
        <w:rPr>
          <w:rFonts w:ascii="Courier New" w:hAnsi="Courier New"/>
          <w:color w:val="2D3748"/>
          <w:sz w:val="15"/>
        </w:rPr>
        <w:t xml:space="preserve">    """Read and add one student record."""</w:t>
      </w:r>
    </w:p>
    <w:p>
      <w:pPr>
        <w:spacing w:after="0"/>
      </w:pPr>
      <w:r>
        <w:rPr>
          <w:rFonts w:ascii="Courier New" w:hAnsi="Courier New"/>
          <w:color w:val="2D3748"/>
          <w:sz w:val="15"/>
        </w:rPr>
        <w:t xml:space="preserve">    print("\n--- Add Student Record ---")</w:t>
      </w:r>
    </w:p>
    <w:p>
      <w:pPr>
        <w:spacing w:after="0"/>
      </w:pPr>
      <w:r>
        <w:rPr>
          <w:rFonts w:ascii="Courier New" w:hAnsi="Courier New"/>
          <w:color w:val="2D3748"/>
          <w:sz w:val="15"/>
        </w:rPr>
        <w:t xml:space="preserve">    roll_number = read_non_empty("Enter roll number: ")</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if find_student(roll_number) is not None:</w:t>
      </w:r>
    </w:p>
    <w:p>
      <w:pPr>
        <w:spacing w:after="0"/>
      </w:pPr>
      <w:r>
        <w:rPr>
          <w:rFonts w:ascii="Courier New" w:hAnsi="Courier New"/>
          <w:color w:val="2D3748"/>
          <w:sz w:val="15"/>
        </w:rPr>
        <w:t xml:space="preserve">        print("Error: a student with this roll number already exists.")</w:t>
      </w:r>
    </w:p>
    <w:p>
      <w:pPr>
        <w:spacing w:after="0"/>
      </w:pPr>
      <w:r>
        <w:rPr>
          <w:rFonts w:ascii="Courier New" w:hAnsi="Courier New"/>
          <w:color w:val="2D3748"/>
          <w:sz w:val="15"/>
        </w:rPr>
        <w:t xml:space="preserve">        return</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name = read_non_empty("Enter student name: ")</w:t>
      </w:r>
    </w:p>
    <w:p>
      <w:pPr>
        <w:spacing w:after="0"/>
      </w:pPr>
      <w:r>
        <w:rPr>
          <w:rFonts w:ascii="Courier New" w:hAnsi="Courier New"/>
          <w:color w:val="2D3748"/>
          <w:sz w:val="15"/>
        </w:rPr>
        <w:t xml:space="preserve">    department = read_non_empty("Enter department: ")</w:t>
      </w:r>
    </w:p>
    <w:p>
      <w:pPr>
        <w:spacing w:after="0"/>
      </w:pPr>
      <w:r>
        <w:rPr>
          <w:rFonts w:ascii="Courier New" w:hAnsi="Courier New"/>
          <w:color w:val="2D3748"/>
          <w:sz w:val="15"/>
        </w:rPr>
        <w:t xml:space="preserve">    semester = read_integer("Enter semester (1-8): ", 1, 8)</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marks = {}</w:t>
      </w:r>
    </w:p>
    <w:p>
      <w:pPr>
        <w:spacing w:after="0"/>
      </w:pPr>
      <w:r>
        <w:rPr>
          <w:rFonts w:ascii="Courier New" w:hAnsi="Courier New"/>
          <w:color w:val="2D3748"/>
          <w:sz w:val="15"/>
        </w:rPr>
        <w:t xml:space="preserve">    for subject in SUBJECTS:</w:t>
      </w:r>
    </w:p>
    <w:p>
      <w:pPr>
        <w:spacing w:after="0"/>
      </w:pPr>
      <w:r>
        <w:rPr>
          <w:rFonts w:ascii="Courier New" w:hAnsi="Courier New"/>
          <w:color w:val="2D3748"/>
          <w:sz w:val="15"/>
        </w:rPr>
        <w:t xml:space="preserve">        marks[subject] = read_integer(</w:t>
      </w:r>
    </w:p>
    <w:p>
      <w:pPr>
        <w:spacing w:after="0"/>
      </w:pPr>
      <w:r>
        <w:rPr>
          <w:rFonts w:ascii="Courier New" w:hAnsi="Courier New"/>
          <w:color w:val="2D3748"/>
          <w:sz w:val="15"/>
        </w:rPr>
        <w:t xml:space="preserve">            f"Enter marks for {subject} (0-100): ", 0, 100</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attendance = read_integer("Enter attendance percentage (0-100): ", 0, 100)</w:t>
      </w:r>
    </w:p>
    <w:p>
      <w:pPr>
        <w:spacing w:after="0"/>
      </w:pPr>
      <w:r>
        <w:rPr>
          <w:rFonts w:ascii="Courier New" w:hAnsi="Courier New"/>
          <w:color w:val="2D3748"/>
          <w:sz w:val="15"/>
        </w:rPr>
        <w:t xml:space="preserve">    average = calculate_average(marks)</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student = {</w:t>
      </w:r>
    </w:p>
    <w:p>
      <w:pPr>
        <w:spacing w:after="0"/>
      </w:pPr>
      <w:r>
        <w:rPr>
          <w:rFonts w:ascii="Courier New" w:hAnsi="Courier New"/>
          <w:color w:val="2D3748"/>
          <w:sz w:val="15"/>
        </w:rPr>
        <w:t xml:space="preserve">        "roll_number": roll_number,</w:t>
      </w:r>
    </w:p>
    <w:p>
      <w:pPr>
        <w:spacing w:after="0"/>
      </w:pPr>
      <w:r>
        <w:rPr>
          <w:rFonts w:ascii="Courier New" w:hAnsi="Courier New"/>
          <w:color w:val="2D3748"/>
          <w:sz w:val="15"/>
        </w:rPr>
        <w:t xml:space="preserve">        "name": name,</w:t>
      </w:r>
    </w:p>
    <w:p>
      <w:pPr>
        <w:spacing w:after="0"/>
      </w:pPr>
      <w:r>
        <w:rPr>
          <w:rFonts w:ascii="Courier New" w:hAnsi="Courier New"/>
          <w:color w:val="2D3748"/>
          <w:sz w:val="15"/>
        </w:rPr>
        <w:t xml:space="preserve">        "department": department,</w:t>
      </w:r>
    </w:p>
    <w:p>
      <w:pPr>
        <w:spacing w:after="0"/>
      </w:pPr>
      <w:r>
        <w:rPr>
          <w:rFonts w:ascii="Courier New" w:hAnsi="Courier New"/>
          <w:color w:val="2D3748"/>
          <w:sz w:val="15"/>
        </w:rPr>
        <w:t xml:space="preserve">        "semester": semester,</w:t>
      </w:r>
    </w:p>
    <w:p>
      <w:pPr>
        <w:spacing w:after="0"/>
      </w:pPr>
      <w:r>
        <w:rPr>
          <w:rFonts w:ascii="Courier New" w:hAnsi="Courier New"/>
          <w:color w:val="2D3748"/>
          <w:sz w:val="15"/>
        </w:rPr>
        <w:t xml:space="preserve">        "marks": marks,</w:t>
      </w:r>
    </w:p>
    <w:p>
      <w:pPr>
        <w:spacing w:after="0"/>
      </w:pPr>
      <w:r>
        <w:rPr>
          <w:rFonts w:ascii="Courier New" w:hAnsi="Courier New"/>
          <w:color w:val="2D3748"/>
          <w:sz w:val="15"/>
        </w:rPr>
        <w:t xml:space="preserve">        "attendance": attendance,</w:t>
      </w:r>
    </w:p>
    <w:p>
      <w:pPr>
        <w:spacing w:after="0"/>
      </w:pPr>
      <w:r>
        <w:rPr>
          <w:rFonts w:ascii="Courier New" w:hAnsi="Courier New"/>
          <w:color w:val="2D3748"/>
          <w:sz w:val="15"/>
        </w:rPr>
        <w:t xml:space="preserve">        "average": average,</w:t>
      </w:r>
    </w:p>
    <w:p>
      <w:pPr>
        <w:spacing w:after="0"/>
      </w:pPr>
      <w:r>
        <w:rPr>
          <w:rFonts w:ascii="Courier New" w:hAnsi="Courier New"/>
          <w:color w:val="2D3748"/>
          <w:sz w:val="15"/>
        </w:rPr>
        <w:t xml:space="preserve">        "grade": calculate_grade(average),</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students.append(student)</w:t>
      </w:r>
    </w:p>
    <w:p>
      <w:pPr>
        <w:spacing w:after="0"/>
      </w:pPr>
      <w:r>
        <w:rPr>
          <w:rFonts w:ascii="Courier New" w:hAnsi="Courier New"/>
          <w:color w:val="2D3748"/>
          <w:sz w:val="15"/>
        </w:rPr>
        <w:t xml:space="preserve">    print(f"Student record for {name} added successfully.")</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display_student(student):</w:t>
      </w:r>
    </w:p>
    <w:p>
      <w:pPr>
        <w:spacing w:after="0"/>
      </w:pPr>
      <w:r>
        <w:rPr>
          <w:rFonts w:ascii="Courier New" w:hAnsi="Courier New"/>
          <w:color w:val="2D3748"/>
          <w:sz w:val="15"/>
        </w:rPr>
        <w:t xml:space="preserve">    """Print one student's complete academic record."""</w:t>
      </w:r>
    </w:p>
    <w:p>
      <w:pPr>
        <w:spacing w:after="0"/>
      </w:pPr>
      <w:r>
        <w:rPr>
          <w:rFonts w:ascii="Courier New" w:hAnsi="Courier New"/>
          <w:color w:val="2D3748"/>
          <w:sz w:val="15"/>
        </w:rPr>
        <w:t xml:space="preserve">    print(f"\nRoll Number : {student['roll_number']}")</w:t>
      </w:r>
    </w:p>
    <w:p>
      <w:pPr>
        <w:spacing w:after="0"/>
      </w:pPr>
      <w:r>
        <w:rPr>
          <w:rFonts w:ascii="Courier New" w:hAnsi="Courier New"/>
          <w:color w:val="2D3748"/>
          <w:sz w:val="15"/>
        </w:rPr>
        <w:t xml:space="preserve">    print(f"Name        : {student['name']}")</w:t>
      </w:r>
    </w:p>
    <w:p>
      <w:pPr>
        <w:spacing w:after="0"/>
      </w:pPr>
      <w:r>
        <w:rPr>
          <w:rFonts w:ascii="Courier New" w:hAnsi="Courier New"/>
          <w:color w:val="2D3748"/>
          <w:sz w:val="15"/>
        </w:rPr>
        <w:t xml:space="preserve">    print(f"Department  : {student['department']}")</w:t>
      </w:r>
    </w:p>
    <w:p>
      <w:pPr>
        <w:spacing w:after="0"/>
      </w:pPr>
      <w:r>
        <w:rPr>
          <w:rFonts w:ascii="Courier New" w:hAnsi="Courier New"/>
          <w:color w:val="2D3748"/>
          <w:sz w:val="15"/>
        </w:rPr>
        <w:t xml:space="preserve">    print(f"Semester    : {student['semester']}")</w:t>
      </w:r>
    </w:p>
    <w:p>
      <w:pPr>
        <w:spacing w:after="0"/>
      </w:pPr>
      <w:r>
        <w:rPr>
          <w:rFonts w:ascii="Courier New" w:hAnsi="Courier New"/>
          <w:color w:val="2D3748"/>
          <w:sz w:val="15"/>
        </w:rPr>
        <w:t xml:space="preserve">    print(f"Attendance  : {student['attendance']}%")</w:t>
      </w:r>
    </w:p>
    <w:p>
      <w:pPr>
        <w:spacing w:after="0"/>
      </w:pPr>
      <w:r>
        <w:rPr>
          <w:rFonts w:ascii="Courier New" w:hAnsi="Courier New"/>
          <w:color w:val="2D3748"/>
          <w:sz w:val="15"/>
        </w:rPr>
        <w:t xml:space="preserve">    print("Subject Marks:")</w:t>
      </w:r>
    </w:p>
    <w:p>
      <w:pPr>
        <w:spacing w:after="0"/>
      </w:pPr>
      <w:r>
        <w:rPr>
          <w:rFonts w:ascii="Courier New" w:hAnsi="Courier New"/>
          <w:color w:val="2D3748"/>
          <w:sz w:val="15"/>
        </w:rPr>
        <w:t xml:space="preserve">    for subject, mark in student["marks"].items():</w:t>
      </w:r>
    </w:p>
    <w:p>
      <w:pPr>
        <w:spacing w:after="0"/>
      </w:pPr>
      <w:r>
        <w:rPr>
          <w:rFonts w:ascii="Courier New" w:hAnsi="Courier New"/>
          <w:color w:val="2D3748"/>
          <w:sz w:val="15"/>
        </w:rPr>
        <w:t xml:space="preserve">        print(f"  {subject:&lt;12}: {mark}")</w:t>
      </w:r>
    </w:p>
    <w:p>
      <w:pPr>
        <w:spacing w:after="0"/>
      </w:pPr>
      <w:r>
        <w:rPr>
          <w:rFonts w:ascii="Courier New" w:hAnsi="Courier New"/>
          <w:color w:val="2D3748"/>
          <w:sz w:val="15"/>
        </w:rPr>
        <w:t xml:space="preserve">    print(f"Average     : {student['average']:.2f}")</w:t>
      </w:r>
    </w:p>
    <w:p>
      <w:pPr>
        <w:spacing w:after="0"/>
      </w:pPr>
      <w:r>
        <w:rPr>
          <w:rFonts w:ascii="Courier New" w:hAnsi="Courier New"/>
          <w:color w:val="2D3748"/>
          <w:sz w:val="15"/>
        </w:rPr>
        <w:t xml:space="preserve">    print(f"Grade       : {student['grade']}")</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display_students(records=None):</w:t>
      </w:r>
    </w:p>
    <w:p>
      <w:pPr>
        <w:spacing w:after="0"/>
      </w:pPr>
      <w:r>
        <w:rPr>
          <w:rFonts w:ascii="Courier New" w:hAnsi="Courier New"/>
          <w:color w:val="2D3748"/>
          <w:sz w:val="15"/>
        </w:rPr>
        <w:t xml:space="preserve">    """Display all records, or the records supplied by a search."""</w:t>
      </w:r>
    </w:p>
    <w:p>
      <w:pPr>
        <w:spacing w:after="0"/>
      </w:pPr>
      <w:r>
        <w:rPr>
          <w:rFonts w:ascii="Courier New" w:hAnsi="Courier New"/>
          <w:color w:val="2D3748"/>
          <w:sz w:val="15"/>
        </w:rPr>
        <w:t xml:space="preserve">    records = students if records is None else records</w:t>
      </w:r>
    </w:p>
    <w:p>
      <w:pPr>
        <w:spacing w:after="0"/>
      </w:pPr>
      <w:r>
        <w:rPr>
          <w:rFonts w:ascii="Courier New" w:hAnsi="Courier New"/>
          <w:color w:val="2D3748"/>
          <w:sz w:val="15"/>
        </w:rPr>
        <w:t xml:space="preserve">    print("\n--- Student Records ---")</w:t>
      </w:r>
    </w:p>
    <w:p>
      <w:pPr>
        <w:spacing w:after="0"/>
      </w:pPr>
      <w:r>
        <w:rPr>
          <w:rFonts w:ascii="Courier New" w:hAnsi="Courier New"/>
          <w:color w:val="2D3748"/>
          <w:sz w:val="15"/>
        </w:rPr>
        <w:t xml:space="preserve">    if not records:</w:t>
      </w:r>
    </w:p>
    <w:p>
      <w:pPr>
        <w:spacing w:after="0"/>
      </w:pPr>
      <w:r>
        <w:rPr>
          <w:rFonts w:ascii="Courier New" w:hAnsi="Courier New"/>
          <w:color w:val="2D3748"/>
          <w:sz w:val="15"/>
        </w:rPr>
        <w:t xml:space="preserve">        print("No student records available.")</w:t>
      </w:r>
    </w:p>
    <w:p>
      <w:pPr>
        <w:spacing w:after="0"/>
      </w:pPr>
      <w:r>
        <w:rPr>
          <w:rFonts w:ascii="Courier New" w:hAnsi="Courier New"/>
          <w:color w:val="2D3748"/>
          <w:sz w:val="15"/>
        </w:rPr>
        <w:t xml:space="preserve">        return</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header = (</w:t>
      </w:r>
    </w:p>
    <w:p>
      <w:pPr>
        <w:spacing w:after="0"/>
      </w:pPr>
      <w:r>
        <w:rPr>
          <w:rFonts w:ascii="Courier New" w:hAnsi="Courier New"/>
          <w:color w:val="2D3748"/>
          <w:sz w:val="15"/>
        </w:rPr>
        <w:t xml:space="preserve">        f"{'Roll No.':&lt;12}{'Name':&lt;22}{'Department':&lt;18}"</w:t>
      </w:r>
    </w:p>
    <w:p>
      <w:pPr>
        <w:spacing w:after="0"/>
      </w:pPr>
      <w:r>
        <w:rPr>
          <w:rFonts w:ascii="Courier New" w:hAnsi="Courier New"/>
          <w:color w:val="2D3748"/>
          <w:sz w:val="15"/>
        </w:rPr>
        <w:t xml:space="preserve">        f"{'Sem':&lt;6}{'Average':&lt;10}{'Grade':&lt;7}{'Attendance':&lt;12}"</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print(header)</w:t>
      </w:r>
    </w:p>
    <w:p>
      <w:pPr>
        <w:spacing w:after="0"/>
      </w:pPr>
      <w:r>
        <w:rPr>
          <w:rFonts w:ascii="Courier New" w:hAnsi="Courier New"/>
          <w:color w:val="2D3748"/>
          <w:sz w:val="15"/>
        </w:rPr>
        <w:t xml:space="preserve">    print("-" * len(header))</w:t>
      </w:r>
    </w:p>
    <w:p>
      <w:pPr>
        <w:spacing w:after="0"/>
      </w:pPr>
      <w:r>
        <w:rPr>
          <w:rFonts w:ascii="Courier New" w:hAnsi="Courier New"/>
          <w:color w:val="2D3748"/>
          <w:sz w:val="15"/>
        </w:rPr>
        <w:t xml:space="preserve">    for student in records:</w:t>
      </w:r>
    </w:p>
    <w:p>
      <w:pPr>
        <w:spacing w:after="0"/>
      </w:pPr>
      <w:r>
        <w:rPr>
          <w:rFonts w:ascii="Courier New" w:hAnsi="Courier New"/>
          <w:color w:val="2D3748"/>
          <w:sz w:val="15"/>
        </w:rPr>
        <w:t xml:space="preserve">        print(</w:t>
      </w:r>
    </w:p>
    <w:p>
      <w:pPr>
        <w:spacing w:after="0"/>
      </w:pPr>
      <w:r>
        <w:rPr>
          <w:rFonts w:ascii="Courier New" w:hAnsi="Courier New"/>
          <w:color w:val="2D3748"/>
          <w:sz w:val="15"/>
        </w:rPr>
        <w:t xml:space="preserve">            f"{student['roll_number']:&lt;12}{student['name'][:20]:&lt;22}"</w:t>
      </w:r>
    </w:p>
    <w:p>
      <w:pPr>
        <w:spacing w:after="0"/>
      </w:pPr>
      <w:r>
        <w:rPr>
          <w:rFonts w:ascii="Courier New" w:hAnsi="Courier New"/>
          <w:color w:val="2D3748"/>
          <w:sz w:val="15"/>
        </w:rPr>
        <w:t xml:space="preserve">            f"{student['department'][:16]:&lt;18}{student['semester']:&lt;6}"</w:t>
      </w:r>
    </w:p>
    <w:p>
      <w:pPr>
        <w:spacing w:after="0"/>
      </w:pPr>
      <w:r>
        <w:rPr>
          <w:rFonts w:ascii="Courier New" w:hAnsi="Courier New"/>
          <w:color w:val="2D3748"/>
          <w:sz w:val="15"/>
        </w:rPr>
        <w:t xml:space="preserve">            f"{student['average']:&lt;10.2f}{student['grade']:&lt;7}"</w:t>
      </w:r>
    </w:p>
    <w:p>
      <w:pPr>
        <w:spacing w:after="0"/>
      </w:pPr>
      <w:r>
        <w:rPr>
          <w:rFonts w:ascii="Courier New" w:hAnsi="Courier New"/>
          <w:color w:val="2D3748"/>
          <w:sz w:val="15"/>
        </w:rPr>
        <w:t xml:space="preserve">            f"{str(student['attendance']) + '%':&lt;12}"</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search_student():</w:t>
      </w:r>
    </w:p>
    <w:p>
      <w:pPr>
        <w:spacing w:after="0"/>
      </w:pPr>
      <w:r>
        <w:rPr>
          <w:rFonts w:ascii="Courier New" w:hAnsi="Courier New"/>
          <w:color w:val="2D3748"/>
          <w:sz w:val="15"/>
        </w:rPr>
        <w:t xml:space="preserve">    """Search by roll number or a part of the student's name."""</w:t>
      </w:r>
    </w:p>
    <w:p>
      <w:pPr>
        <w:spacing w:after="0"/>
      </w:pPr>
      <w:r>
        <w:rPr>
          <w:rFonts w:ascii="Courier New" w:hAnsi="Courier New"/>
          <w:color w:val="2D3748"/>
          <w:sz w:val="15"/>
        </w:rPr>
        <w:t xml:space="preserve">    print("\n--- Search Student ---")</w:t>
      </w:r>
    </w:p>
    <w:p>
      <w:pPr>
        <w:spacing w:after="0"/>
      </w:pPr>
      <w:r>
        <w:rPr>
          <w:rFonts w:ascii="Courier New" w:hAnsi="Courier New"/>
          <w:color w:val="2D3748"/>
          <w:sz w:val="15"/>
        </w:rPr>
        <w:t xml:space="preserve">    keyword = read_non_empty("Enter roll number or student name: ").lower()</w:t>
      </w:r>
    </w:p>
    <w:p>
      <w:pPr>
        <w:spacing w:after="0"/>
      </w:pPr>
      <w:r>
        <w:rPr>
          <w:rFonts w:ascii="Courier New" w:hAnsi="Courier New"/>
          <w:color w:val="2D3748"/>
          <w:sz w:val="15"/>
        </w:rPr>
        <w:t xml:space="preserve">    results = [</w:t>
      </w:r>
    </w:p>
    <w:p>
      <w:pPr>
        <w:spacing w:after="0"/>
      </w:pPr>
      <w:r>
        <w:rPr>
          <w:rFonts w:ascii="Courier New" w:hAnsi="Courier New"/>
          <w:color w:val="2D3748"/>
          <w:sz w:val="15"/>
        </w:rPr>
        <w:t xml:space="preserve">        student</w:t>
      </w:r>
    </w:p>
    <w:p>
      <w:pPr>
        <w:spacing w:after="0"/>
      </w:pPr>
      <w:r>
        <w:rPr>
          <w:rFonts w:ascii="Courier New" w:hAnsi="Courier New"/>
          <w:color w:val="2D3748"/>
          <w:sz w:val="15"/>
        </w:rPr>
        <w:t xml:space="preserve">        for student in students</w:t>
      </w:r>
    </w:p>
    <w:p>
      <w:pPr>
        <w:spacing w:after="0"/>
      </w:pPr>
      <w:r>
        <w:rPr>
          <w:rFonts w:ascii="Courier New" w:hAnsi="Courier New"/>
          <w:color w:val="2D3748"/>
          <w:sz w:val="15"/>
        </w:rPr>
        <w:t xml:space="preserve">        if keyword in student["roll_number"].lower()</w:t>
      </w:r>
    </w:p>
    <w:p>
      <w:pPr>
        <w:spacing w:after="0"/>
      </w:pPr>
      <w:r>
        <w:rPr>
          <w:rFonts w:ascii="Courier New" w:hAnsi="Courier New"/>
          <w:color w:val="2D3748"/>
          <w:sz w:val="15"/>
        </w:rPr>
        <w:t xml:space="preserve">        or keyword in student["name"].lower()</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if not results:</w:t>
      </w:r>
    </w:p>
    <w:p>
      <w:pPr>
        <w:spacing w:after="0"/>
      </w:pPr>
      <w:r>
        <w:rPr>
          <w:rFonts w:ascii="Courier New" w:hAnsi="Courier New"/>
          <w:color w:val="2D3748"/>
          <w:sz w:val="15"/>
        </w:rPr>
        <w:t xml:space="preserve">        print("No matching student found.")</w:t>
      </w:r>
    </w:p>
    <w:p>
      <w:pPr>
        <w:spacing w:after="0"/>
      </w:pPr>
      <w:r>
        <w:rPr>
          <w:rFonts w:ascii="Courier New" w:hAnsi="Courier New"/>
          <w:color w:val="2D3748"/>
          <w:sz w:val="15"/>
        </w:rPr>
        <w:t xml:space="preserve">        return</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for student in results:</w:t>
      </w:r>
    </w:p>
    <w:p>
      <w:pPr>
        <w:spacing w:after="0"/>
      </w:pPr>
      <w:r>
        <w:rPr>
          <w:rFonts w:ascii="Courier New" w:hAnsi="Courier New"/>
          <w:color w:val="2D3748"/>
          <w:sz w:val="15"/>
        </w:rPr>
        <w:t xml:space="preserve">        display_student(student)</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show_average_and_grade():</w:t>
      </w:r>
    </w:p>
    <w:p>
      <w:pPr>
        <w:spacing w:after="0"/>
      </w:pPr>
      <w:r>
        <w:rPr>
          <w:rFonts w:ascii="Courier New" w:hAnsi="Courier New"/>
          <w:color w:val="2D3748"/>
          <w:sz w:val="15"/>
        </w:rPr>
        <w:t xml:space="preserve">    """Display the calculated average and grade for one student."""</w:t>
      </w:r>
    </w:p>
    <w:p>
      <w:pPr>
        <w:spacing w:after="0"/>
      </w:pPr>
      <w:r>
        <w:rPr>
          <w:rFonts w:ascii="Courier New" w:hAnsi="Courier New"/>
          <w:color w:val="2D3748"/>
          <w:sz w:val="15"/>
        </w:rPr>
        <w:t xml:space="preserve">    print("\n--- Average and Grade ---")</w:t>
      </w:r>
    </w:p>
    <w:p>
      <w:pPr>
        <w:spacing w:after="0"/>
      </w:pPr>
      <w:r>
        <w:rPr>
          <w:rFonts w:ascii="Courier New" w:hAnsi="Courier New"/>
          <w:color w:val="2D3748"/>
          <w:sz w:val="15"/>
        </w:rPr>
        <w:t xml:space="preserve">    roll_number = read_non_empty("Enter roll number: ")</w:t>
      </w:r>
    </w:p>
    <w:p>
      <w:pPr>
        <w:spacing w:after="0"/>
      </w:pPr>
      <w:r>
        <w:rPr>
          <w:rFonts w:ascii="Courier New" w:hAnsi="Courier New"/>
          <w:color w:val="2D3748"/>
          <w:sz w:val="15"/>
        </w:rPr>
        <w:t xml:space="preserve">    student = find_student(roll_number)</w:t>
      </w:r>
    </w:p>
    <w:p>
      <w:pPr>
        <w:spacing w:after="0"/>
      </w:pPr>
      <w:r>
        <w:rPr>
          <w:rFonts w:ascii="Courier New" w:hAnsi="Courier New"/>
          <w:color w:val="2D3748"/>
          <w:sz w:val="15"/>
        </w:rPr>
        <w:t xml:space="preserve">    if student is None:</w:t>
      </w:r>
    </w:p>
    <w:p>
      <w:pPr>
        <w:spacing w:after="0"/>
      </w:pPr>
      <w:r>
        <w:rPr>
          <w:rFonts w:ascii="Courier New" w:hAnsi="Courier New"/>
          <w:color w:val="2D3748"/>
          <w:sz w:val="15"/>
        </w:rPr>
        <w:t xml:space="preserve">        print("Error: student record not found.")</w:t>
      </w:r>
    </w:p>
    <w:p>
      <w:pPr>
        <w:spacing w:after="0"/>
      </w:pPr>
      <w:r>
        <w:rPr>
          <w:rFonts w:ascii="Courier New" w:hAnsi="Courier New"/>
          <w:color w:val="2D3748"/>
          <w:sz w:val="15"/>
        </w:rPr>
        <w:t xml:space="preserve">        return</w:t>
      </w:r>
    </w:p>
    <w:p>
      <w:pPr>
        <w:spacing w:after="0"/>
      </w:pPr>
      <w:r>
        <w:rPr>
          <w:rFonts w:ascii="Courier New" w:hAnsi="Courier New"/>
          <w:color w:val="2D3748"/>
          <w:sz w:val="15"/>
        </w:rPr>
        <w:t xml:space="preserve">    print(</w:t>
      </w:r>
    </w:p>
    <w:p>
      <w:pPr>
        <w:spacing w:after="0"/>
      </w:pPr>
      <w:r>
        <w:rPr>
          <w:rFonts w:ascii="Courier New" w:hAnsi="Courier New"/>
          <w:color w:val="2D3748"/>
          <w:sz w:val="15"/>
        </w:rPr>
        <w:t xml:space="preserve">        f"{student['name']} has an average of "</w:t>
      </w:r>
    </w:p>
    <w:p>
      <w:pPr>
        <w:spacing w:after="0"/>
      </w:pPr>
      <w:r>
        <w:rPr>
          <w:rFonts w:ascii="Courier New" w:hAnsi="Courier New"/>
          <w:color w:val="2D3748"/>
          <w:sz w:val="15"/>
        </w:rPr>
        <w:t xml:space="preserve">        f"{student['average']:.2f} and grade {student['grade']}."</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display_menu():</w:t>
      </w:r>
    </w:p>
    <w:p>
      <w:pPr>
        <w:spacing w:after="0"/>
      </w:pPr>
      <w:r>
        <w:rPr>
          <w:rFonts w:ascii="Courier New" w:hAnsi="Courier New"/>
          <w:color w:val="2D3748"/>
          <w:sz w:val="15"/>
        </w:rPr>
        <w:t xml:space="preserve">    """Display the main menu."""</w:t>
      </w:r>
    </w:p>
    <w:p>
      <w:pPr>
        <w:spacing w:after="0"/>
      </w:pPr>
      <w:r>
        <w:rPr>
          <w:rFonts w:ascii="Courier New" w:hAnsi="Courier New"/>
          <w:color w:val="2D3748"/>
          <w:sz w:val="15"/>
        </w:rPr>
        <w:t xml:space="preserve">    print("\n===== STUDENT RECORD AND ACADEMIC MANAGEMENT SYSTEM =====")</w:t>
      </w:r>
    </w:p>
    <w:p>
      <w:pPr>
        <w:spacing w:after="0"/>
      </w:pPr>
      <w:r>
        <w:rPr>
          <w:rFonts w:ascii="Courier New" w:hAnsi="Courier New"/>
          <w:color w:val="2D3748"/>
          <w:sz w:val="15"/>
        </w:rPr>
        <w:t xml:space="preserve">    print("1. Add student record")</w:t>
      </w:r>
    </w:p>
    <w:p>
      <w:pPr>
        <w:spacing w:after="0"/>
      </w:pPr>
      <w:r>
        <w:rPr>
          <w:rFonts w:ascii="Courier New" w:hAnsi="Courier New"/>
          <w:color w:val="2D3748"/>
          <w:sz w:val="15"/>
        </w:rPr>
        <w:t xml:space="preserve">    print("2. Display all student records")</w:t>
      </w:r>
    </w:p>
    <w:p>
      <w:pPr>
        <w:spacing w:after="0"/>
      </w:pPr>
      <w:r>
        <w:rPr>
          <w:rFonts w:ascii="Courier New" w:hAnsi="Courier New"/>
          <w:color w:val="2D3748"/>
          <w:sz w:val="15"/>
        </w:rPr>
        <w:t xml:space="preserve">    print("3. Search student")</w:t>
      </w:r>
    </w:p>
    <w:p>
      <w:pPr>
        <w:spacing w:after="0"/>
      </w:pPr>
      <w:r>
        <w:rPr>
          <w:rFonts w:ascii="Courier New" w:hAnsi="Courier New"/>
          <w:color w:val="2D3748"/>
          <w:sz w:val="15"/>
        </w:rPr>
        <w:t xml:space="preserve">    print("4. Calculate average and display grade")</w:t>
      </w:r>
    </w:p>
    <w:p>
      <w:pPr>
        <w:spacing w:after="0"/>
      </w:pPr>
      <w:r>
        <w:rPr>
          <w:rFonts w:ascii="Courier New" w:hAnsi="Courier New"/>
          <w:color w:val="2D3748"/>
          <w:sz w:val="15"/>
        </w:rPr>
        <w:t xml:space="preserve">    print("5. Exit")</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def main():</w:t>
      </w:r>
    </w:p>
    <w:p>
      <w:pPr>
        <w:spacing w:after="0"/>
      </w:pPr>
      <w:r>
        <w:rPr>
          <w:rFonts w:ascii="Courier New" w:hAnsi="Courier New"/>
          <w:color w:val="2D3748"/>
          <w:sz w:val="15"/>
        </w:rPr>
        <w:t xml:space="preserve">    """Run the menu-driven application."""</w:t>
      </w:r>
    </w:p>
    <w:p>
      <w:pPr>
        <w:spacing w:after="0"/>
      </w:pPr>
      <w:r>
        <w:rPr>
          <w:rFonts w:ascii="Courier New" w:hAnsi="Courier New"/>
          <w:color w:val="2D3748"/>
          <w:sz w:val="15"/>
        </w:rPr>
        <w:t xml:space="preserve">    while True:</w:t>
      </w:r>
    </w:p>
    <w:p>
      <w:pPr>
        <w:spacing w:after="0"/>
      </w:pPr>
      <w:r>
        <w:rPr>
          <w:rFonts w:ascii="Courier New" w:hAnsi="Courier New"/>
          <w:color w:val="2D3748"/>
          <w:sz w:val="15"/>
        </w:rPr>
        <w:t xml:space="preserve">        display_menu()</w:t>
      </w:r>
    </w:p>
    <w:p>
      <w:pPr>
        <w:spacing w:after="0"/>
      </w:pPr>
      <w:r>
        <w:rPr>
          <w:rFonts w:ascii="Courier New" w:hAnsi="Courier New"/>
          <w:color w:val="2D3748"/>
          <w:sz w:val="15"/>
        </w:rPr>
        <w:t xml:space="preserve">        choice = input("Enter your choice (1-5): ").strip()</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if choice == "1":</w:t>
      </w:r>
    </w:p>
    <w:p>
      <w:pPr>
        <w:spacing w:after="0"/>
      </w:pPr>
      <w:r>
        <w:rPr>
          <w:rFonts w:ascii="Courier New" w:hAnsi="Courier New"/>
          <w:color w:val="2D3748"/>
          <w:sz w:val="15"/>
        </w:rPr>
        <w:t xml:space="preserve">            add_student()</w:t>
      </w:r>
    </w:p>
    <w:p>
      <w:pPr>
        <w:spacing w:after="0"/>
      </w:pPr>
      <w:r>
        <w:rPr>
          <w:rFonts w:ascii="Courier New" w:hAnsi="Courier New"/>
          <w:color w:val="2D3748"/>
          <w:sz w:val="15"/>
        </w:rPr>
        <w:t xml:space="preserve">        elif choice == "2":</w:t>
      </w:r>
    </w:p>
    <w:p>
      <w:pPr>
        <w:spacing w:after="0"/>
      </w:pPr>
      <w:r>
        <w:rPr>
          <w:rFonts w:ascii="Courier New" w:hAnsi="Courier New"/>
          <w:color w:val="2D3748"/>
          <w:sz w:val="15"/>
        </w:rPr>
        <w:t xml:space="preserve">            display_students()</w:t>
      </w:r>
    </w:p>
    <w:p>
      <w:pPr>
        <w:spacing w:after="0"/>
      </w:pPr>
      <w:r>
        <w:rPr>
          <w:rFonts w:ascii="Courier New" w:hAnsi="Courier New"/>
          <w:color w:val="2D3748"/>
          <w:sz w:val="15"/>
        </w:rPr>
        <w:t xml:space="preserve">        elif choice == "3":</w:t>
      </w:r>
    </w:p>
    <w:p>
      <w:pPr>
        <w:spacing w:after="0"/>
      </w:pPr>
      <w:r>
        <w:rPr>
          <w:rFonts w:ascii="Courier New" w:hAnsi="Courier New"/>
          <w:color w:val="2D3748"/>
          <w:sz w:val="15"/>
        </w:rPr>
        <w:t xml:space="preserve">            search_student()</w:t>
      </w:r>
    </w:p>
    <w:p>
      <w:pPr>
        <w:spacing w:after="0"/>
      </w:pPr>
      <w:r>
        <w:rPr>
          <w:rFonts w:ascii="Courier New" w:hAnsi="Courier New"/>
          <w:color w:val="2D3748"/>
          <w:sz w:val="15"/>
        </w:rPr>
        <w:t xml:space="preserve">        elif choice == "4":</w:t>
      </w:r>
    </w:p>
    <w:p>
      <w:pPr>
        <w:spacing w:after="0"/>
      </w:pPr>
      <w:r>
        <w:rPr>
          <w:rFonts w:ascii="Courier New" w:hAnsi="Courier New"/>
          <w:color w:val="2D3748"/>
          <w:sz w:val="15"/>
        </w:rPr>
        <w:t xml:space="preserve">            show_average_and_grade()</w:t>
      </w:r>
    </w:p>
    <w:p>
      <w:pPr>
        <w:spacing w:after="0"/>
      </w:pPr>
      <w:r>
        <w:rPr>
          <w:rFonts w:ascii="Courier New" w:hAnsi="Courier New"/>
          <w:color w:val="2D3748"/>
          <w:sz w:val="15"/>
        </w:rPr>
        <w:t xml:space="preserve">        elif choice == "5":</w:t>
      </w:r>
    </w:p>
    <w:p>
      <w:pPr>
        <w:spacing w:after="0"/>
      </w:pPr>
      <w:r>
        <w:rPr>
          <w:rFonts w:ascii="Courier New" w:hAnsi="Courier New"/>
          <w:color w:val="2D3748"/>
          <w:sz w:val="15"/>
        </w:rPr>
        <w:t xml:space="preserve">            print("Thank you for using the Student Record System. Goodbye!")</w:t>
      </w:r>
    </w:p>
    <w:p>
      <w:pPr>
        <w:spacing w:after="0"/>
      </w:pPr>
      <w:r>
        <w:rPr>
          <w:rFonts w:ascii="Courier New" w:hAnsi="Courier New"/>
          <w:color w:val="2D3748"/>
          <w:sz w:val="15"/>
        </w:rPr>
        <w:t xml:space="preserve">            break</w:t>
      </w:r>
    </w:p>
    <w:p>
      <w:pPr>
        <w:spacing w:after="0"/>
      </w:pPr>
      <w:r>
        <w:rPr>
          <w:rFonts w:ascii="Courier New" w:hAnsi="Courier New"/>
          <w:color w:val="2D3748"/>
          <w:sz w:val="15"/>
        </w:rPr>
        <w:t xml:space="preserve">        else:</w:t>
      </w:r>
    </w:p>
    <w:p>
      <w:pPr>
        <w:spacing w:after="0"/>
      </w:pPr>
      <w:r>
        <w:rPr>
          <w:rFonts w:ascii="Courier New" w:hAnsi="Courier New"/>
          <w:color w:val="2D3748"/>
          <w:sz w:val="15"/>
        </w:rPr>
        <w:t xml:space="preserve">            print("Invalid choice. Please enter a number from 1 to 5.")</w:t>
      </w:r>
    </w:p>
    <w:p>
      <w:pPr>
        <w:spacing w:after="0"/>
      </w:pPr>
      <w:r>
        <w:rPr>
          <w:rFonts w:ascii="Courier New" w:hAnsi="Courier New"/>
          <w:color w:val="2D3748"/>
          <w:sz w:val="15"/>
        </w:rPr>
        <w:t xml:space="preserve"> </w:t>
      </w:r>
    </w:p>
    <w:p>
      <w:pPr>
        <w:spacing w:after="0"/>
      </w:pPr>
      <w:r>
        <w:rPr>
          <w:rFonts w:ascii="Courier New" w:hAnsi="Courier New"/>
          <w:color w:val="2D3748"/>
          <w:sz w:val="15"/>
        </w:rPr>
        <w:t xml:space="preserve"> </w:t>
      </w:r>
    </w:p>
    <w:p>
      <w:pPr>
        <w:spacing w:after="0"/>
      </w:pPr>
      <w:r>
        <w:rPr>
          <w:rFonts w:ascii="Courier New" w:hAnsi="Courier New"/>
          <w:color w:val="2D3748"/>
          <w:sz w:val="15"/>
        </w:rPr>
        <w:t>if __name__ == "__main__":</w:t>
      </w:r>
    </w:p>
    <w:p>
      <w:pPr>
        <w:spacing w:after="0"/>
      </w:pPr>
      <w:r>
        <w:rPr>
          <w:rFonts w:ascii="Courier New" w:hAnsi="Courier New"/>
          <w:color w:val="2D3748"/>
          <w:sz w:val="15"/>
        </w:rPr>
        <w:t xml:space="preserve">    main()</w:t>
      </w:r>
    </w:p>
    <w:p>
      <w:pPr>
        <w:pStyle w:val="Heading1"/>
      </w:pPr>
      <w:r>
        <w:t>7. Testing and Debugging Report</w:t>
      </w:r>
    </w:p>
    <w:p>
      <w:r>
        <w:t>Testing covered normal use, invalid input, duplicate data, boundary values, search behavior, calculation logic, and clean exit. The automated unit test file contains four checks; the manual cases below cover the complete menu flow.</w:t>
      </w:r>
    </w:p>
    <w:tbl>
      <w:tblPr>
        <w:tblStyle w:val="TableGrid"/>
        <w:tblW w:type="auto" w:w="0"/>
        <w:tblLook w:firstColumn="1" w:firstRow="1" w:lastColumn="0" w:lastRow="0" w:noHBand="0" w:noVBand="1" w:val="04A0"/>
      </w:tblPr>
      <w:tblGrid>
        <w:gridCol w:w="2520"/>
        <w:gridCol w:w="2520"/>
        <w:gridCol w:w="2520"/>
        <w:gridCol w:w="2520"/>
      </w:tblGrid>
      <w:tr>
        <w:tc>
          <w:tcPr>
            <w:tcW w:type="dxa" w:w="432"/>
            <w:vAlign w:val="center"/>
            <w:shd w:fill="17324D"/>
          </w:tcPr>
          <w:p>
            <w:r/>
            <w:r>
              <w:rPr>
                <w:b/>
                <w:color w:val="FFFFFF"/>
                <w:sz w:val="18"/>
              </w:rPr>
              <w:t>#</w:t>
            </w:r>
          </w:p>
        </w:tc>
        <w:tc>
          <w:tcPr>
            <w:tcW w:type="dxa" w:w="3312"/>
            <w:vAlign w:val="center"/>
            <w:shd w:fill="17324D"/>
          </w:tcPr>
          <w:p>
            <w:r/>
            <w:r>
              <w:rPr>
                <w:b/>
                <w:color w:val="FFFFFF"/>
                <w:sz w:val="18"/>
              </w:rPr>
              <w:t>Test case and input</w:t>
            </w:r>
          </w:p>
        </w:tc>
        <w:tc>
          <w:tcPr>
            <w:tcW w:type="dxa" w:w="4032"/>
            <w:vAlign w:val="center"/>
            <w:shd w:fill="17324D"/>
          </w:tcPr>
          <w:p>
            <w:r/>
            <w:r>
              <w:rPr>
                <w:b/>
                <w:color w:val="FFFFFF"/>
                <w:sz w:val="18"/>
              </w:rPr>
              <w:t>Expected result</w:t>
            </w:r>
          </w:p>
        </w:tc>
        <w:tc>
          <w:tcPr>
            <w:tcW w:type="dxa" w:w="864"/>
            <w:vAlign w:val="center"/>
            <w:shd w:fill="17324D"/>
          </w:tcPr>
          <w:p>
            <w:r/>
            <w:r>
              <w:rPr>
                <w:b/>
                <w:color w:val="FFFFFF"/>
                <w:sz w:val="18"/>
              </w:rPr>
              <w:t>Result</w:t>
            </w:r>
          </w:p>
        </w:tc>
      </w:tr>
      <w:tr>
        <w:tc>
          <w:tcPr>
            <w:tcW w:type="dxa" w:w="432"/>
            <w:vAlign w:val="center"/>
          </w:tcPr>
          <w:p>
            <w:r/>
            <w:r>
              <w:rPr>
                <w:b w:val="0"/>
                <w:sz w:val="16"/>
              </w:rPr>
              <w:t>1</w:t>
            </w:r>
          </w:p>
        </w:tc>
        <w:tc>
          <w:tcPr>
            <w:tcW w:type="dxa" w:w="3312"/>
            <w:vAlign w:val="center"/>
          </w:tcPr>
          <w:p>
            <w:r/>
            <w:r>
              <w:rPr>
                <w:b w:val="0"/>
                <w:sz w:val="16"/>
              </w:rPr>
              <w:t>Add ST101 with marks 85, 78, 92 and attendance 90</w:t>
            </w:r>
          </w:p>
        </w:tc>
        <w:tc>
          <w:tcPr>
            <w:tcW w:type="dxa" w:w="4032"/>
            <w:vAlign w:val="center"/>
          </w:tcPr>
          <w:p>
            <w:r/>
            <w:r>
              <w:rPr>
                <w:b w:val="0"/>
                <w:sz w:val="16"/>
              </w:rPr>
              <w:t>Record added; average 85.00; grade A</w:t>
            </w:r>
          </w:p>
        </w:tc>
        <w:tc>
          <w:tcPr>
            <w:tcW w:type="dxa" w:w="864"/>
            <w:vAlign w:val="center"/>
          </w:tcPr>
          <w:p>
            <w:r/>
            <w:r>
              <w:rPr>
                <w:b w:val="0"/>
                <w:sz w:val="16"/>
              </w:rPr>
              <w:t>Pass</w:t>
            </w:r>
          </w:p>
        </w:tc>
      </w:tr>
      <w:tr>
        <w:tc>
          <w:tcPr>
            <w:tcW w:type="dxa" w:w="432"/>
            <w:vAlign w:val="center"/>
          </w:tcPr>
          <w:p>
            <w:r/>
            <w:r>
              <w:rPr>
                <w:b w:val="0"/>
                <w:sz w:val="16"/>
              </w:rPr>
              <w:t>2</w:t>
            </w:r>
          </w:p>
        </w:tc>
        <w:tc>
          <w:tcPr>
            <w:tcW w:type="dxa" w:w="3312"/>
            <w:vAlign w:val="center"/>
          </w:tcPr>
          <w:p>
            <w:r/>
            <w:r>
              <w:rPr>
                <w:b w:val="0"/>
                <w:sz w:val="16"/>
              </w:rPr>
              <w:t>Add another ST101</w:t>
            </w:r>
          </w:p>
        </w:tc>
        <w:tc>
          <w:tcPr>
            <w:tcW w:type="dxa" w:w="4032"/>
            <w:vAlign w:val="center"/>
          </w:tcPr>
          <w:p>
            <w:r/>
            <w:r>
              <w:rPr>
                <w:b w:val="0"/>
                <w:sz w:val="16"/>
              </w:rPr>
              <w:t>Duplicate roll number rejected</w:t>
            </w:r>
          </w:p>
        </w:tc>
        <w:tc>
          <w:tcPr>
            <w:tcW w:type="dxa" w:w="864"/>
            <w:vAlign w:val="center"/>
          </w:tcPr>
          <w:p>
            <w:r/>
            <w:r>
              <w:rPr>
                <w:b w:val="0"/>
                <w:sz w:val="16"/>
              </w:rPr>
              <w:t>Pass</w:t>
            </w:r>
          </w:p>
        </w:tc>
      </w:tr>
      <w:tr>
        <w:tc>
          <w:tcPr>
            <w:tcW w:type="dxa" w:w="432"/>
            <w:vAlign w:val="center"/>
          </w:tcPr>
          <w:p>
            <w:r/>
            <w:r>
              <w:rPr>
                <w:b w:val="0"/>
                <w:sz w:val="16"/>
              </w:rPr>
              <w:t>3</w:t>
            </w:r>
          </w:p>
        </w:tc>
        <w:tc>
          <w:tcPr>
            <w:tcW w:type="dxa" w:w="3312"/>
            <w:vAlign w:val="center"/>
          </w:tcPr>
          <w:p>
            <w:r/>
            <w:r>
              <w:rPr>
                <w:b w:val="0"/>
                <w:sz w:val="16"/>
              </w:rPr>
              <w:t>Enter text instead of semester</w:t>
            </w:r>
          </w:p>
        </w:tc>
        <w:tc>
          <w:tcPr>
            <w:tcW w:type="dxa" w:w="4032"/>
            <w:vAlign w:val="center"/>
          </w:tcPr>
          <w:p>
            <w:r/>
            <w:r>
              <w:rPr>
                <w:b w:val="0"/>
                <w:sz w:val="16"/>
              </w:rPr>
              <w:t>Prompt repeats; no crash</w:t>
            </w:r>
          </w:p>
        </w:tc>
        <w:tc>
          <w:tcPr>
            <w:tcW w:type="dxa" w:w="864"/>
            <w:vAlign w:val="center"/>
          </w:tcPr>
          <w:p>
            <w:r/>
            <w:r>
              <w:rPr>
                <w:b w:val="0"/>
                <w:sz w:val="16"/>
              </w:rPr>
              <w:t>Pass</w:t>
            </w:r>
          </w:p>
        </w:tc>
      </w:tr>
      <w:tr>
        <w:tc>
          <w:tcPr>
            <w:tcW w:type="dxa" w:w="432"/>
            <w:vAlign w:val="center"/>
          </w:tcPr>
          <w:p>
            <w:r/>
            <w:r>
              <w:rPr>
                <w:b w:val="0"/>
                <w:sz w:val="16"/>
              </w:rPr>
              <w:t>4</w:t>
            </w:r>
          </w:p>
        </w:tc>
        <w:tc>
          <w:tcPr>
            <w:tcW w:type="dxa" w:w="3312"/>
            <w:vAlign w:val="center"/>
          </w:tcPr>
          <w:p>
            <w:r/>
            <w:r>
              <w:rPr>
                <w:b w:val="0"/>
                <w:sz w:val="16"/>
              </w:rPr>
              <w:t>Enter mark -1</w:t>
            </w:r>
          </w:p>
        </w:tc>
        <w:tc>
          <w:tcPr>
            <w:tcW w:type="dxa" w:w="4032"/>
            <w:vAlign w:val="center"/>
          </w:tcPr>
          <w:p>
            <w:r/>
            <w:r>
              <w:rPr>
                <w:b w:val="0"/>
                <w:sz w:val="16"/>
              </w:rPr>
              <w:t>Prompt rejects value below 0</w:t>
            </w:r>
          </w:p>
        </w:tc>
        <w:tc>
          <w:tcPr>
            <w:tcW w:type="dxa" w:w="864"/>
            <w:vAlign w:val="center"/>
          </w:tcPr>
          <w:p>
            <w:r/>
            <w:r>
              <w:rPr>
                <w:b w:val="0"/>
                <w:sz w:val="16"/>
              </w:rPr>
              <w:t>Pass</w:t>
            </w:r>
          </w:p>
        </w:tc>
      </w:tr>
      <w:tr>
        <w:tc>
          <w:tcPr>
            <w:tcW w:type="dxa" w:w="432"/>
            <w:vAlign w:val="center"/>
          </w:tcPr>
          <w:p>
            <w:r/>
            <w:r>
              <w:rPr>
                <w:b w:val="0"/>
                <w:sz w:val="16"/>
              </w:rPr>
              <w:t>5</w:t>
            </w:r>
          </w:p>
        </w:tc>
        <w:tc>
          <w:tcPr>
            <w:tcW w:type="dxa" w:w="3312"/>
            <w:vAlign w:val="center"/>
          </w:tcPr>
          <w:p>
            <w:r/>
            <w:r>
              <w:rPr>
                <w:b w:val="0"/>
                <w:sz w:val="16"/>
              </w:rPr>
              <w:t>Enter mark 101</w:t>
            </w:r>
          </w:p>
        </w:tc>
        <w:tc>
          <w:tcPr>
            <w:tcW w:type="dxa" w:w="4032"/>
            <w:vAlign w:val="center"/>
          </w:tcPr>
          <w:p>
            <w:r/>
            <w:r>
              <w:rPr>
                <w:b w:val="0"/>
                <w:sz w:val="16"/>
              </w:rPr>
              <w:t>Prompt rejects value above 100</w:t>
            </w:r>
          </w:p>
        </w:tc>
        <w:tc>
          <w:tcPr>
            <w:tcW w:type="dxa" w:w="864"/>
            <w:vAlign w:val="center"/>
          </w:tcPr>
          <w:p>
            <w:r/>
            <w:r>
              <w:rPr>
                <w:b w:val="0"/>
                <w:sz w:val="16"/>
              </w:rPr>
              <w:t>Pass</w:t>
            </w:r>
          </w:p>
        </w:tc>
      </w:tr>
      <w:tr>
        <w:tc>
          <w:tcPr>
            <w:tcW w:type="dxa" w:w="432"/>
            <w:vAlign w:val="center"/>
          </w:tcPr>
          <w:p>
            <w:r/>
            <w:r>
              <w:rPr>
                <w:b w:val="0"/>
                <w:sz w:val="16"/>
              </w:rPr>
              <w:t>6</w:t>
            </w:r>
          </w:p>
        </w:tc>
        <w:tc>
          <w:tcPr>
            <w:tcW w:type="dxa" w:w="3312"/>
            <w:vAlign w:val="center"/>
          </w:tcPr>
          <w:p>
            <w:r/>
            <w:r>
              <w:rPr>
                <w:b w:val="0"/>
                <w:sz w:val="16"/>
              </w:rPr>
              <w:t>Enter attendance 100</w:t>
            </w:r>
          </w:p>
        </w:tc>
        <w:tc>
          <w:tcPr>
            <w:tcW w:type="dxa" w:w="4032"/>
            <w:vAlign w:val="center"/>
          </w:tcPr>
          <w:p>
            <w:r/>
            <w:r>
              <w:rPr>
                <w:b w:val="0"/>
                <w:sz w:val="16"/>
              </w:rPr>
              <w:t>Boundary value accepted</w:t>
            </w:r>
          </w:p>
        </w:tc>
        <w:tc>
          <w:tcPr>
            <w:tcW w:type="dxa" w:w="864"/>
            <w:vAlign w:val="center"/>
          </w:tcPr>
          <w:p>
            <w:r/>
            <w:r>
              <w:rPr>
                <w:b w:val="0"/>
                <w:sz w:val="16"/>
              </w:rPr>
              <w:t>Pass</w:t>
            </w:r>
          </w:p>
        </w:tc>
      </w:tr>
      <w:tr>
        <w:tc>
          <w:tcPr>
            <w:tcW w:type="dxa" w:w="432"/>
            <w:vAlign w:val="center"/>
          </w:tcPr>
          <w:p>
            <w:r/>
            <w:r>
              <w:rPr>
                <w:b w:val="0"/>
                <w:sz w:val="16"/>
              </w:rPr>
              <w:t>7</w:t>
            </w:r>
          </w:p>
        </w:tc>
        <w:tc>
          <w:tcPr>
            <w:tcW w:type="dxa" w:w="3312"/>
            <w:vAlign w:val="center"/>
          </w:tcPr>
          <w:p>
            <w:r/>
            <w:r>
              <w:rPr>
                <w:b w:val="0"/>
                <w:sz w:val="16"/>
              </w:rPr>
              <w:t>Display all records</w:t>
            </w:r>
          </w:p>
        </w:tc>
        <w:tc>
          <w:tcPr>
            <w:tcW w:type="dxa" w:w="4032"/>
            <w:vAlign w:val="center"/>
          </w:tcPr>
          <w:p>
            <w:r/>
            <w:r>
              <w:rPr>
                <w:b w:val="0"/>
                <w:sz w:val="16"/>
              </w:rPr>
              <w:t>Formatted record table appears</w:t>
            </w:r>
          </w:p>
        </w:tc>
        <w:tc>
          <w:tcPr>
            <w:tcW w:type="dxa" w:w="864"/>
            <w:vAlign w:val="center"/>
          </w:tcPr>
          <w:p>
            <w:r/>
            <w:r>
              <w:rPr>
                <w:b w:val="0"/>
                <w:sz w:val="16"/>
              </w:rPr>
              <w:t>Pass</w:t>
            </w:r>
          </w:p>
        </w:tc>
      </w:tr>
      <w:tr>
        <w:tc>
          <w:tcPr>
            <w:tcW w:type="dxa" w:w="432"/>
            <w:vAlign w:val="center"/>
          </w:tcPr>
          <w:p>
            <w:r/>
            <w:r>
              <w:rPr>
                <w:b w:val="0"/>
                <w:sz w:val="16"/>
              </w:rPr>
              <w:t>8</w:t>
            </w:r>
          </w:p>
        </w:tc>
        <w:tc>
          <w:tcPr>
            <w:tcW w:type="dxa" w:w="3312"/>
            <w:vAlign w:val="center"/>
          </w:tcPr>
          <w:p>
            <w:r/>
            <w:r>
              <w:rPr>
                <w:b w:val="0"/>
                <w:sz w:val="16"/>
              </w:rPr>
              <w:t>Search for Asha</w:t>
            </w:r>
          </w:p>
        </w:tc>
        <w:tc>
          <w:tcPr>
            <w:tcW w:type="dxa" w:w="4032"/>
            <w:vAlign w:val="center"/>
          </w:tcPr>
          <w:p>
            <w:r/>
            <w:r>
              <w:rPr>
                <w:b w:val="0"/>
                <w:sz w:val="16"/>
              </w:rPr>
              <w:t>ST101 complete record appears</w:t>
            </w:r>
          </w:p>
        </w:tc>
        <w:tc>
          <w:tcPr>
            <w:tcW w:type="dxa" w:w="864"/>
            <w:vAlign w:val="center"/>
          </w:tcPr>
          <w:p>
            <w:r/>
            <w:r>
              <w:rPr>
                <w:b w:val="0"/>
                <w:sz w:val="16"/>
              </w:rPr>
              <w:t>Pass</w:t>
            </w:r>
          </w:p>
        </w:tc>
      </w:tr>
      <w:tr>
        <w:tc>
          <w:tcPr>
            <w:tcW w:type="dxa" w:w="432"/>
            <w:vAlign w:val="center"/>
          </w:tcPr>
          <w:p>
            <w:r/>
            <w:r>
              <w:rPr>
                <w:b w:val="0"/>
                <w:sz w:val="16"/>
              </w:rPr>
              <w:t>9</w:t>
            </w:r>
          </w:p>
        </w:tc>
        <w:tc>
          <w:tcPr>
            <w:tcW w:type="dxa" w:w="3312"/>
            <w:vAlign w:val="center"/>
          </w:tcPr>
          <w:p>
            <w:r/>
            <w:r>
              <w:rPr>
                <w:b w:val="0"/>
                <w:sz w:val="16"/>
              </w:rPr>
              <w:t>Search for Chemistry</w:t>
            </w:r>
          </w:p>
        </w:tc>
        <w:tc>
          <w:tcPr>
            <w:tcW w:type="dxa" w:w="4032"/>
            <w:vAlign w:val="center"/>
          </w:tcPr>
          <w:p>
            <w:r/>
            <w:r>
              <w:rPr>
                <w:b w:val="0"/>
                <w:sz w:val="16"/>
              </w:rPr>
              <w:t>No matching student message</w:t>
            </w:r>
          </w:p>
        </w:tc>
        <w:tc>
          <w:tcPr>
            <w:tcW w:type="dxa" w:w="864"/>
            <w:vAlign w:val="center"/>
          </w:tcPr>
          <w:p>
            <w:r/>
            <w:r>
              <w:rPr>
                <w:b w:val="0"/>
                <w:sz w:val="16"/>
              </w:rPr>
              <w:t>Pass</w:t>
            </w:r>
          </w:p>
        </w:tc>
      </w:tr>
      <w:tr>
        <w:tc>
          <w:tcPr>
            <w:tcW w:type="dxa" w:w="432"/>
            <w:vAlign w:val="center"/>
          </w:tcPr>
          <w:p>
            <w:r/>
            <w:r>
              <w:rPr>
                <w:b w:val="0"/>
                <w:sz w:val="16"/>
              </w:rPr>
              <w:t>10</w:t>
            </w:r>
          </w:p>
        </w:tc>
        <w:tc>
          <w:tcPr>
            <w:tcW w:type="dxa" w:w="3312"/>
            <w:vAlign w:val="center"/>
          </w:tcPr>
          <w:p>
            <w:r/>
            <w:r>
              <w:rPr>
                <w:b w:val="0"/>
                <w:sz w:val="16"/>
              </w:rPr>
              <w:t>Average 90</w:t>
            </w:r>
          </w:p>
        </w:tc>
        <w:tc>
          <w:tcPr>
            <w:tcW w:type="dxa" w:w="4032"/>
            <w:vAlign w:val="center"/>
          </w:tcPr>
          <w:p>
            <w:r/>
            <w:r>
              <w:rPr>
                <w:b w:val="0"/>
                <w:sz w:val="16"/>
              </w:rPr>
              <w:t>Grade is A+</w:t>
            </w:r>
          </w:p>
        </w:tc>
        <w:tc>
          <w:tcPr>
            <w:tcW w:type="dxa" w:w="864"/>
            <w:vAlign w:val="center"/>
          </w:tcPr>
          <w:p>
            <w:r/>
            <w:r>
              <w:rPr>
                <w:b w:val="0"/>
                <w:sz w:val="16"/>
              </w:rPr>
              <w:t>Pass</w:t>
            </w:r>
          </w:p>
        </w:tc>
      </w:tr>
      <w:tr>
        <w:tc>
          <w:tcPr>
            <w:tcW w:type="dxa" w:w="432"/>
            <w:vAlign w:val="center"/>
          </w:tcPr>
          <w:p>
            <w:r/>
            <w:r>
              <w:rPr>
                <w:b w:val="0"/>
                <w:sz w:val="16"/>
              </w:rPr>
              <w:t>11</w:t>
            </w:r>
          </w:p>
        </w:tc>
        <w:tc>
          <w:tcPr>
            <w:tcW w:type="dxa" w:w="3312"/>
            <w:vAlign w:val="center"/>
          </w:tcPr>
          <w:p>
            <w:r/>
            <w:r>
              <w:rPr>
                <w:b w:val="0"/>
                <w:sz w:val="16"/>
              </w:rPr>
              <w:t>Average 49.99</w:t>
            </w:r>
          </w:p>
        </w:tc>
        <w:tc>
          <w:tcPr>
            <w:tcW w:type="dxa" w:w="4032"/>
            <w:vAlign w:val="center"/>
          </w:tcPr>
          <w:p>
            <w:r/>
            <w:r>
              <w:rPr>
                <w:b w:val="0"/>
                <w:sz w:val="16"/>
              </w:rPr>
              <w:t>Grade is F</w:t>
            </w:r>
          </w:p>
        </w:tc>
        <w:tc>
          <w:tcPr>
            <w:tcW w:type="dxa" w:w="864"/>
            <w:vAlign w:val="center"/>
          </w:tcPr>
          <w:p>
            <w:r/>
            <w:r>
              <w:rPr>
                <w:b w:val="0"/>
                <w:sz w:val="16"/>
              </w:rPr>
              <w:t>Pass</w:t>
            </w:r>
          </w:p>
        </w:tc>
      </w:tr>
      <w:tr>
        <w:tc>
          <w:tcPr>
            <w:tcW w:type="dxa" w:w="432"/>
            <w:vAlign w:val="center"/>
          </w:tcPr>
          <w:p>
            <w:r/>
            <w:r>
              <w:rPr>
                <w:b w:val="0"/>
                <w:sz w:val="16"/>
              </w:rPr>
              <w:t>12</w:t>
            </w:r>
          </w:p>
        </w:tc>
        <w:tc>
          <w:tcPr>
            <w:tcW w:type="dxa" w:w="3312"/>
            <w:vAlign w:val="center"/>
          </w:tcPr>
          <w:p>
            <w:r/>
            <w:r>
              <w:rPr>
                <w:b w:val="0"/>
                <w:sz w:val="16"/>
              </w:rPr>
              <w:t>Menu choice 9</w:t>
            </w:r>
          </w:p>
        </w:tc>
        <w:tc>
          <w:tcPr>
            <w:tcW w:type="dxa" w:w="4032"/>
            <w:vAlign w:val="center"/>
          </w:tcPr>
          <w:p>
            <w:r/>
            <w:r>
              <w:rPr>
                <w:b w:val="0"/>
                <w:sz w:val="16"/>
              </w:rPr>
              <w:t>Invalid choice message appears</w:t>
            </w:r>
          </w:p>
        </w:tc>
        <w:tc>
          <w:tcPr>
            <w:tcW w:type="dxa" w:w="864"/>
            <w:vAlign w:val="center"/>
          </w:tcPr>
          <w:p>
            <w:r/>
            <w:r>
              <w:rPr>
                <w:b w:val="0"/>
                <w:sz w:val="16"/>
              </w:rPr>
              <w:t>Pass</w:t>
            </w:r>
          </w:p>
        </w:tc>
      </w:tr>
      <w:tr>
        <w:tc>
          <w:tcPr>
            <w:tcW w:type="dxa" w:w="432"/>
            <w:vAlign w:val="center"/>
          </w:tcPr>
          <w:p>
            <w:r/>
            <w:r>
              <w:rPr>
                <w:b w:val="0"/>
                <w:sz w:val="16"/>
              </w:rPr>
              <w:t>13</w:t>
            </w:r>
          </w:p>
        </w:tc>
        <w:tc>
          <w:tcPr>
            <w:tcW w:type="dxa" w:w="3312"/>
            <w:vAlign w:val="center"/>
          </w:tcPr>
          <w:p>
            <w:r/>
            <w:r>
              <w:rPr>
                <w:b w:val="0"/>
                <w:sz w:val="16"/>
              </w:rPr>
              <w:t>Choose 5</w:t>
            </w:r>
          </w:p>
        </w:tc>
        <w:tc>
          <w:tcPr>
            <w:tcW w:type="dxa" w:w="4032"/>
            <w:vAlign w:val="center"/>
          </w:tcPr>
          <w:p>
            <w:r/>
            <w:r>
              <w:rPr>
                <w:b w:val="0"/>
                <w:sz w:val="16"/>
              </w:rPr>
              <w:t>Goodbye message; loop terminates</w:t>
            </w:r>
          </w:p>
        </w:tc>
        <w:tc>
          <w:tcPr>
            <w:tcW w:type="dxa" w:w="864"/>
            <w:vAlign w:val="center"/>
          </w:tcPr>
          <w:p>
            <w:r/>
            <w:r>
              <w:rPr>
                <w:b w:val="0"/>
                <w:sz w:val="16"/>
              </w:rPr>
              <w:t>Pass</w:t>
            </w:r>
          </w:p>
        </w:tc>
      </w:tr>
    </w:tbl>
    <w:p/>
    <w:p>
      <w:pPr>
        <w:pStyle w:val="Heading2"/>
      </w:pPr>
      <w:r>
        <w:t>7.1 Automated test result</w:t>
      </w:r>
    </w:p>
    <w:p>
      <w:pPr>
        <w:spacing w:after="0"/>
      </w:pPr>
      <w:r>
        <w:rPr>
          <w:rFonts w:ascii="Courier New" w:hAnsi="Courier New"/>
          <w:color w:val="2D3748"/>
          <w:sz w:val="15"/>
        </w:rPr>
        <w:t>test_average_calculation (test_student_record_system.StudentRecordSystemTests.test_average_calculation) ... ok</w:t>
      </w:r>
    </w:p>
    <w:p>
      <w:pPr>
        <w:spacing w:after="0"/>
      </w:pPr>
      <w:r>
        <w:rPr>
          <w:rFonts w:ascii="Courier New" w:hAnsi="Courier New"/>
          <w:color w:val="2D3748"/>
          <w:sz w:val="15"/>
        </w:rPr>
        <w:t>test_find_student_is_case_insensitive (test_student_record_system.StudentRecordSystemTests.test_find_student_is_case_insensitive) ... ok</w:t>
      </w:r>
    </w:p>
    <w:p>
      <w:pPr>
        <w:spacing w:after="0"/>
      </w:pPr>
      <w:r>
        <w:rPr>
          <w:rFonts w:ascii="Courier New" w:hAnsi="Courier New"/>
          <w:color w:val="2D3748"/>
          <w:sz w:val="15"/>
        </w:rPr>
        <w:t>test_grade_boundaries (test_student_record_system.StudentRecordSystemTests.test_grade_boundaries) ... ok</w:t>
      </w:r>
    </w:p>
    <w:p>
      <w:pPr>
        <w:spacing w:after="0"/>
      </w:pPr>
      <w:r>
        <w:rPr>
          <w:rFonts w:ascii="Courier New" w:hAnsi="Courier New"/>
          <w:color w:val="2D3748"/>
          <w:sz w:val="15"/>
        </w:rPr>
        <w:t>test_zero_marks_produce_fail_grade (test_student_record_system.StudentRecordSystemTests.test_zero_marks_produce_fail_grade) ... ok</w:t>
      </w:r>
    </w:p>
    <w:p>
      <w:pPr>
        <w:spacing w:after="0"/>
      </w:pPr>
      <w:r>
        <w:rPr>
          <w:rFonts w:ascii="Courier New" w:hAnsi="Courier New"/>
          <w:color w:val="2D3748"/>
          <w:sz w:val="15"/>
        </w:rPr>
        <w:t xml:space="preserve"> </w:t>
      </w:r>
    </w:p>
    <w:p>
      <w:pPr>
        <w:spacing w:after="0"/>
      </w:pPr>
      <w:r>
        <w:rPr>
          <w:rFonts w:ascii="Courier New" w:hAnsi="Courier New"/>
          <w:color w:val="2D3748"/>
          <w:sz w:val="15"/>
        </w:rPr>
        <w:t>----------------------------------------------------------------------</w:t>
      </w:r>
    </w:p>
    <w:p>
      <w:pPr>
        <w:spacing w:after="0"/>
      </w:pPr>
      <w:r>
        <w:rPr>
          <w:rFonts w:ascii="Courier New" w:hAnsi="Courier New"/>
          <w:color w:val="2D3748"/>
          <w:sz w:val="15"/>
        </w:rPr>
        <w:t>Ran 4 tests in 0.000s</w:t>
      </w:r>
    </w:p>
    <w:p>
      <w:pPr>
        <w:spacing w:after="0"/>
      </w:pPr>
      <w:r>
        <w:rPr>
          <w:rFonts w:ascii="Courier New" w:hAnsi="Courier New"/>
          <w:color w:val="2D3748"/>
          <w:sz w:val="15"/>
        </w:rPr>
        <w:t xml:space="preserve"> </w:t>
      </w:r>
    </w:p>
    <w:p>
      <w:pPr>
        <w:spacing w:after="0"/>
      </w:pPr>
      <w:r>
        <w:rPr>
          <w:rFonts w:ascii="Courier New" w:hAnsi="Courier New"/>
          <w:color w:val="2D3748"/>
          <w:sz w:val="15"/>
        </w:rPr>
        <w:t>OK</w:t>
      </w:r>
    </w:p>
    <w:p>
      <w:pPr>
        <w:pStyle w:val="Heading2"/>
      </w:pPr>
      <w:r>
        <w:t>7.2 Sample console evidence</w:t>
      </w:r>
    </w:p>
    <w:p>
      <w:pPr>
        <w:jc w:val="center"/>
      </w:pPr>
      <w:r>
        <w:drawing>
          <wp:inline xmlns:a="http://schemas.openxmlformats.org/drawingml/2006/main" xmlns:pic="http://schemas.openxmlformats.org/drawingml/2006/picture">
            <wp:extent cx="5760720" cy="8226308"/>
            <wp:docPr id="6" name="Picture 6"/>
            <wp:cNvGraphicFramePr>
              <a:graphicFrameLocks noChangeAspect="1"/>
            </wp:cNvGraphicFramePr>
            <a:graphic>
              <a:graphicData uri="http://schemas.openxmlformats.org/drawingml/2006/picture">
                <pic:pic>
                  <pic:nvPicPr>
                    <pic:cNvPr id="0" name="sample_console_output.png"/>
                    <pic:cNvPicPr/>
                  </pic:nvPicPr>
                  <pic:blipFill>
                    <a:blip r:embed="rId14"/>
                    <a:stretch>
                      <a:fillRect/>
                    </a:stretch>
                  </pic:blipFill>
                  <pic:spPr>
                    <a:xfrm>
                      <a:off x="0" y="0"/>
                      <a:ext cx="5760720" cy="8226308"/>
                    </a:xfrm>
                    <a:prstGeom prst="rect"/>
                  </pic:spPr>
                </pic:pic>
              </a:graphicData>
            </a:graphic>
          </wp:inline>
        </w:drawing>
      </w:r>
    </w:p>
    <w:p>
      <w:pPr>
        <w:jc w:val="center"/>
      </w:pPr>
      <w:r>
        <w:t>Figure 6: Sample run showing record entry, display/search, grade calculation, and exit.</w:t>
      </w:r>
    </w:p>
    <w:p>
      <w:pPr>
        <w:pStyle w:val="Heading2"/>
      </w:pPr>
      <w:r>
        <w:t>7.3 Errors identified and corrected</w:t>
      </w:r>
    </w:p>
    <w:p>
      <w:pPr>
        <w:pStyle w:val="ListBullet"/>
      </w:pPr>
      <w:r>
        <w:t>A duplicate roll number could create two records; corrected by checking find_student before append.</w:t>
      </w:r>
    </w:p>
    <w:p>
      <w:pPr>
        <w:pStyle w:val="ListBullet"/>
      </w:pPr>
      <w:r>
        <w:t>Non-numeric and out-of-range values could stop the program; corrected with read_integer validation and a loop.</w:t>
      </w:r>
    </w:p>
    <w:p>
      <w:pPr>
        <w:pStyle w:val="ListBullet"/>
      </w:pPr>
      <w:r>
        <w:t>Average and grade could become inconsistent if calculated in different places; corrected by calculating them when the record is created.</w:t>
      </w:r>
    </w:p>
    <w:p>
      <w:pPr>
        <w:pStyle w:val="ListBullet"/>
      </w:pPr>
      <w:r>
        <w:t>Search was made case-insensitive so users do not need exact capitalization.</w:t>
      </w:r>
    </w:p>
    <w:p>
      <w:pPr>
        <w:pStyle w:val="Heading1"/>
      </w:pPr>
      <w:r>
        <w:t>8. Project Folder Structure</w:t>
      </w:r>
    </w:p>
    <w:p>
      <w:pPr>
        <w:spacing w:after="0"/>
      </w:pPr>
      <w:r>
        <w:rPr>
          <w:rFonts w:ascii="Courier New" w:hAnsi="Courier New"/>
          <w:color w:val="2D3748"/>
          <w:sz w:val="15"/>
        </w:rPr>
        <w:t>Student_Record_Academic_Management_System/</w:t>
      </w:r>
    </w:p>
    <w:p>
      <w:pPr>
        <w:spacing w:after="0"/>
      </w:pPr>
      <w:r>
        <w:rPr>
          <w:rFonts w:ascii="Courier New" w:hAnsi="Courier New"/>
          <w:color w:val="2D3748"/>
          <w:sz w:val="15"/>
        </w:rPr>
        <w:t>├── student_record_system.py</w:t>
      </w:r>
    </w:p>
    <w:p>
      <w:pPr>
        <w:spacing w:after="0"/>
      </w:pPr>
      <w:r>
        <w:rPr>
          <w:rFonts w:ascii="Courier New" w:hAnsi="Courier New"/>
          <w:color w:val="2D3748"/>
          <w:sz w:val="15"/>
        </w:rPr>
        <w:t>├── tests/</w:t>
      </w:r>
    </w:p>
    <w:p>
      <w:pPr>
        <w:spacing w:after="0"/>
      </w:pPr>
      <w:r>
        <w:rPr>
          <w:rFonts w:ascii="Courier New" w:hAnsi="Courier New"/>
          <w:color w:val="2D3748"/>
          <w:sz w:val="15"/>
        </w:rPr>
        <w:t>│   └── test_student_record_system.py</w:t>
      </w:r>
    </w:p>
    <w:p>
      <w:pPr>
        <w:spacing w:after="0"/>
      </w:pPr>
      <w:r>
        <w:rPr>
          <w:rFonts w:ascii="Courier New" w:hAnsi="Courier New"/>
          <w:color w:val="2D3748"/>
          <w:sz w:val="15"/>
        </w:rPr>
        <w:t>├── docs/</w:t>
      </w:r>
    </w:p>
    <w:p>
      <w:pPr>
        <w:spacing w:after="0"/>
      </w:pPr>
      <w:r>
        <w:rPr>
          <w:rFonts w:ascii="Courier New" w:hAnsi="Courier New"/>
          <w:color w:val="2D3748"/>
          <w:sz w:val="15"/>
        </w:rPr>
        <w:t>│   ├── flowcharts/</w:t>
      </w:r>
    </w:p>
    <w:p>
      <w:pPr>
        <w:spacing w:after="0"/>
      </w:pPr>
      <w:r>
        <w:rPr>
          <w:rFonts w:ascii="Courier New" w:hAnsi="Courier New"/>
          <w:color w:val="2D3748"/>
          <w:sz w:val="15"/>
        </w:rPr>
        <w:t>│   │   ├── add_student.png</w:t>
      </w:r>
    </w:p>
    <w:p>
      <w:pPr>
        <w:spacing w:after="0"/>
      </w:pPr>
      <w:r>
        <w:rPr>
          <w:rFonts w:ascii="Courier New" w:hAnsi="Courier New"/>
          <w:color w:val="2D3748"/>
          <w:sz w:val="15"/>
        </w:rPr>
        <w:t>│   │   ├── search_student.png</w:t>
      </w:r>
    </w:p>
    <w:p>
      <w:pPr>
        <w:spacing w:after="0"/>
      </w:pPr>
      <w:r>
        <w:rPr>
          <w:rFonts w:ascii="Courier New" w:hAnsi="Courier New"/>
          <w:color w:val="2D3748"/>
          <w:sz w:val="15"/>
        </w:rPr>
        <w:t>│   │   ├── grade_calculation.png</w:t>
      </w:r>
    </w:p>
    <w:p>
      <w:pPr>
        <w:spacing w:after="0"/>
      </w:pPr>
      <w:r>
        <w:rPr>
          <w:rFonts w:ascii="Courier New" w:hAnsi="Courier New"/>
          <w:color w:val="2D3748"/>
          <w:sz w:val="15"/>
        </w:rPr>
        <w:t>│   │   ├── display_menu.png</w:t>
      </w:r>
    </w:p>
    <w:p>
      <w:pPr>
        <w:spacing w:after="0"/>
      </w:pPr>
      <w:r>
        <w:rPr>
          <w:rFonts w:ascii="Courier New" w:hAnsi="Courier New"/>
          <w:color w:val="2D3748"/>
          <w:sz w:val="15"/>
        </w:rPr>
        <w:t>│   │   └── exit_system.png</w:t>
      </w:r>
    </w:p>
    <w:p>
      <w:pPr>
        <w:spacing w:after="0"/>
      </w:pPr>
      <w:r>
        <w:rPr>
          <w:rFonts w:ascii="Courier New" w:hAnsi="Courier New"/>
          <w:color w:val="2D3748"/>
          <w:sz w:val="15"/>
        </w:rPr>
        <w:t>│   ├── sample_console_output.png</w:t>
      </w:r>
    </w:p>
    <w:p>
      <w:pPr>
        <w:spacing w:after="0"/>
      </w:pPr>
      <w:r>
        <w:rPr>
          <w:rFonts w:ascii="Courier New" w:hAnsi="Courier New"/>
          <w:color w:val="2D3748"/>
          <w:sz w:val="15"/>
        </w:rPr>
        <w:t>│   └── sample_console_output.txt</w:t>
      </w:r>
    </w:p>
    <w:p>
      <w:pPr>
        <w:spacing w:after="0"/>
      </w:pPr>
      <w:r>
        <w:rPr>
          <w:rFonts w:ascii="Courier New" w:hAnsi="Courier New"/>
          <w:color w:val="2D3748"/>
          <w:sz w:val="15"/>
        </w:rPr>
        <w:t>├── README.md</w:t>
      </w:r>
    </w:p>
    <w:p>
      <w:pPr>
        <w:spacing w:after="0"/>
      </w:pPr>
      <w:r>
        <w:rPr>
          <w:rFonts w:ascii="Courier New" w:hAnsi="Courier New"/>
          <w:color w:val="2D3748"/>
          <w:sz w:val="15"/>
        </w:rPr>
        <w:t>├── .gitignore</w:t>
      </w:r>
    </w:p>
    <w:p>
      <w:pPr>
        <w:spacing w:after="0"/>
      </w:pPr>
      <w:r>
        <w:rPr>
          <w:rFonts w:ascii="Courier New" w:hAnsi="Courier New"/>
          <w:color w:val="2D3748"/>
          <w:sz w:val="15"/>
        </w:rPr>
        <w:t>└── assignment_report.docx</w:t>
      </w:r>
    </w:p>
    <w:p>
      <w:pPr>
        <w:pStyle w:val="Heading1"/>
      </w:pPr>
      <w:r>
        <w:t>9. GitHub Repository Plan</w:t>
      </w:r>
    </w:p>
    <w:p>
      <w:r>
        <w:t>The included README provides the commands required to upload the folder to GitHub. A repository URL is intentionally not invented here because it must be created under the student's own GitHub account.</w:t>
      </w:r>
    </w:p>
    <w:p>
      <w:pPr>
        <w:spacing w:after="0"/>
      </w:pPr>
      <w:r>
        <w:rPr>
          <w:rFonts w:ascii="Courier New" w:hAnsi="Courier New"/>
          <w:color w:val="2D3748"/>
          <w:sz w:val="15"/>
        </w:rPr>
        <w:t>git init</w:t>
      </w:r>
    </w:p>
    <w:p>
      <w:pPr>
        <w:spacing w:after="0"/>
      </w:pPr>
      <w:r>
        <w:rPr>
          <w:rFonts w:ascii="Courier New" w:hAnsi="Courier New"/>
          <w:color w:val="2D3748"/>
          <w:sz w:val="15"/>
        </w:rPr>
        <w:t>git add .</w:t>
      </w:r>
    </w:p>
    <w:p>
      <w:pPr>
        <w:spacing w:after="0"/>
      </w:pPr>
      <w:r>
        <w:rPr>
          <w:rFonts w:ascii="Courier New" w:hAnsi="Courier New"/>
          <w:color w:val="2D3748"/>
          <w:sz w:val="15"/>
        </w:rPr>
        <w:t>git commit -m "Initial Student Record System Unit 1 submission"</w:t>
      </w:r>
    </w:p>
    <w:p>
      <w:pPr>
        <w:spacing w:after="0"/>
      </w:pPr>
      <w:r>
        <w:rPr>
          <w:rFonts w:ascii="Courier New" w:hAnsi="Courier New"/>
          <w:color w:val="2D3748"/>
          <w:sz w:val="15"/>
        </w:rPr>
        <w:t>git branch -M main</w:t>
      </w:r>
    </w:p>
    <w:p>
      <w:pPr>
        <w:spacing w:after="0"/>
      </w:pPr>
      <w:r>
        <w:rPr>
          <w:rFonts w:ascii="Courier New" w:hAnsi="Courier New"/>
          <w:color w:val="2D3748"/>
          <w:sz w:val="15"/>
        </w:rPr>
        <w:t>git remote add origin &lt;your-github-repository-url&gt;</w:t>
      </w:r>
    </w:p>
    <w:p>
      <w:pPr>
        <w:spacing w:after="0"/>
      </w:pPr>
      <w:r>
        <w:rPr>
          <w:rFonts w:ascii="Courier New" w:hAnsi="Courier New"/>
          <w:color w:val="2D3748"/>
          <w:sz w:val="15"/>
        </w:rPr>
        <w:t>git push -u origin main</w:t>
      </w:r>
    </w:p>
    <w:p>
      <w:r>
        <w:t>Suggested repository name: student-record-academic-management-system</w:t>
      </w:r>
    </w:p>
    <w:p>
      <w:pPr>
        <w:pStyle w:val="Heading1"/>
      </w:pPr>
      <w:r>
        <w:t>10. Learning Reflection</w:t>
      </w:r>
    </w:p>
    <w:p>
      <w:r>
        <w:t>This assignment showed that a program should be planned before it is coded. The problem was divided into smaller operations: adding, displaying, searching, calculating, and exiting. Writing algorithms and pseudocode first made the menu flow and decision points easier to understand.</w:t>
      </w:r>
    </w:p>
    <w:p>
      <w:r>
        <w:t>I learned how lists and dictionaries can represent structured student data, how loops can keep asking for valid input, and how conditional statements can assign grades. Testing boundary values such as 0, 50, 90, and 100 was important because a program can appear to work for normal input while still failing at its limits.</w:t>
      </w:r>
    </w:p>
    <w:p>
      <w:r>
        <w:t>The current prototype is intentionally limited: data is stored only while the program runs, there is no login, and there is no database. A future unit could add file/database storage, update and delete operations, reports, and a graphical or web interface.</w:t>
      </w:r>
    </w:p>
    <w:p>
      <w:pPr>
        <w:pStyle w:val="Heading1"/>
      </w:pPr>
      <w:r>
        <w:t>Appendix A – Submission Checklist</w:t>
      </w:r>
    </w:p>
    <w:tbl>
      <w:tblPr>
        <w:tblStyle w:val="TableGrid"/>
        <w:tblW w:type="auto" w:w="0"/>
        <w:tblLook w:firstColumn="1" w:firstRow="1" w:lastColumn="0" w:lastRow="0" w:noHBand="0" w:noVBand="1" w:val="04A0"/>
      </w:tblPr>
      <w:tblGrid>
        <w:gridCol w:w="5040"/>
        <w:gridCol w:w="5040"/>
      </w:tblGrid>
      <w:tr>
        <w:tc>
          <w:tcPr>
            <w:tcW w:type="dxa" w:w="6912"/>
            <w:vAlign w:val="center"/>
            <w:shd w:fill="17324D"/>
          </w:tcPr>
          <w:p>
            <w:r/>
            <w:r>
              <w:rPr>
                <w:b/>
                <w:color w:val="FFFFFF"/>
                <w:sz w:val="18"/>
              </w:rPr>
              <w:t>Deliverable</w:t>
            </w:r>
          </w:p>
        </w:tc>
        <w:tc>
          <w:tcPr>
            <w:tcW w:type="dxa" w:w="1872"/>
            <w:vAlign w:val="center"/>
            <w:shd w:fill="17324D"/>
          </w:tcPr>
          <w:p>
            <w:r/>
            <w:r>
              <w:rPr>
                <w:b/>
                <w:color w:val="FFFFFF"/>
                <w:sz w:val="18"/>
              </w:rPr>
              <w:t>Status</w:t>
            </w:r>
          </w:p>
        </w:tc>
      </w:tr>
      <w:tr>
        <w:tc>
          <w:tcPr>
            <w:tcW w:type="dxa" w:w="6912"/>
            <w:vAlign w:val="center"/>
          </w:tcPr>
          <w:p>
            <w:r/>
            <w:r>
              <w:rPr>
                <w:b w:val="0"/>
                <w:sz w:val="16"/>
              </w:rPr>
              <w:t>Problem Statement Report</w:t>
            </w:r>
          </w:p>
        </w:tc>
        <w:tc>
          <w:tcPr>
            <w:tcW w:type="dxa" w:w="1872"/>
            <w:vAlign w:val="center"/>
          </w:tcPr>
          <w:p>
            <w:r/>
            <w:r>
              <w:rPr>
                <w:b w:val="0"/>
                <w:sz w:val="16"/>
              </w:rPr>
              <w:t>Completed</w:t>
            </w:r>
          </w:p>
        </w:tc>
      </w:tr>
      <w:tr>
        <w:tc>
          <w:tcPr>
            <w:tcW w:type="dxa" w:w="6912"/>
            <w:vAlign w:val="center"/>
          </w:tcPr>
          <w:p>
            <w:r/>
            <w:r>
              <w:rPr>
                <w:b w:val="0"/>
                <w:sz w:val="16"/>
              </w:rPr>
              <w:t>Requirement Analysis</w:t>
            </w:r>
          </w:p>
        </w:tc>
        <w:tc>
          <w:tcPr>
            <w:tcW w:type="dxa" w:w="1872"/>
            <w:vAlign w:val="center"/>
          </w:tcPr>
          <w:p>
            <w:r/>
            <w:r>
              <w:rPr>
                <w:b w:val="0"/>
                <w:sz w:val="16"/>
              </w:rPr>
              <w:t>Completed</w:t>
            </w:r>
          </w:p>
        </w:tc>
      </w:tr>
      <w:tr>
        <w:tc>
          <w:tcPr>
            <w:tcW w:type="dxa" w:w="6912"/>
            <w:vAlign w:val="center"/>
          </w:tcPr>
          <w:p>
            <w:r/>
            <w:r>
              <w:rPr>
                <w:b w:val="0"/>
                <w:sz w:val="16"/>
              </w:rPr>
              <w:t>Functional and Non-Functional Requirements</w:t>
            </w:r>
          </w:p>
        </w:tc>
        <w:tc>
          <w:tcPr>
            <w:tcW w:type="dxa" w:w="1872"/>
            <w:vAlign w:val="center"/>
          </w:tcPr>
          <w:p>
            <w:r/>
            <w:r>
              <w:rPr>
                <w:b w:val="0"/>
                <w:sz w:val="16"/>
              </w:rPr>
              <w:t>Completed</w:t>
            </w:r>
          </w:p>
        </w:tc>
      </w:tr>
      <w:tr>
        <w:tc>
          <w:tcPr>
            <w:tcW w:type="dxa" w:w="6912"/>
            <w:vAlign w:val="center"/>
          </w:tcPr>
          <w:p>
            <w:r/>
            <w:r>
              <w:rPr>
                <w:b w:val="0"/>
                <w:sz w:val="16"/>
              </w:rPr>
              <w:t>Algorithm Design</w:t>
            </w:r>
          </w:p>
        </w:tc>
        <w:tc>
          <w:tcPr>
            <w:tcW w:type="dxa" w:w="1872"/>
            <w:vAlign w:val="center"/>
          </w:tcPr>
          <w:p>
            <w:r/>
            <w:r>
              <w:rPr>
                <w:b w:val="0"/>
                <w:sz w:val="16"/>
              </w:rPr>
              <w:t>Completed</w:t>
            </w:r>
          </w:p>
        </w:tc>
      </w:tr>
      <w:tr>
        <w:tc>
          <w:tcPr>
            <w:tcW w:type="dxa" w:w="6912"/>
            <w:vAlign w:val="center"/>
          </w:tcPr>
          <w:p>
            <w:r/>
            <w:r>
              <w:rPr>
                <w:b w:val="0"/>
                <w:sz w:val="16"/>
              </w:rPr>
              <w:t>Flowchart Collection</w:t>
            </w:r>
          </w:p>
        </w:tc>
        <w:tc>
          <w:tcPr>
            <w:tcW w:type="dxa" w:w="1872"/>
            <w:vAlign w:val="center"/>
          </w:tcPr>
          <w:p>
            <w:r/>
            <w:r>
              <w:rPr>
                <w:b w:val="0"/>
                <w:sz w:val="16"/>
              </w:rPr>
              <w:t>Completed</w:t>
            </w:r>
          </w:p>
        </w:tc>
      </w:tr>
      <w:tr>
        <w:tc>
          <w:tcPr>
            <w:tcW w:type="dxa" w:w="6912"/>
            <w:vAlign w:val="center"/>
          </w:tcPr>
          <w:p>
            <w:r/>
            <w:r>
              <w:rPr>
                <w:b w:val="0"/>
                <w:sz w:val="16"/>
              </w:rPr>
              <w:t>Pseudocode Document</w:t>
            </w:r>
          </w:p>
        </w:tc>
        <w:tc>
          <w:tcPr>
            <w:tcW w:type="dxa" w:w="1872"/>
            <w:vAlign w:val="center"/>
          </w:tcPr>
          <w:p>
            <w:r/>
            <w:r>
              <w:rPr>
                <w:b w:val="0"/>
                <w:sz w:val="16"/>
              </w:rPr>
              <w:t>Completed</w:t>
            </w:r>
          </w:p>
        </w:tc>
      </w:tr>
      <w:tr>
        <w:tc>
          <w:tcPr>
            <w:tcW w:type="dxa" w:w="6912"/>
            <w:vAlign w:val="center"/>
          </w:tcPr>
          <w:p>
            <w:r/>
            <w:r>
              <w:rPr>
                <w:b w:val="0"/>
                <w:sz w:val="16"/>
              </w:rPr>
              <w:t>Basic Python Program</w:t>
            </w:r>
          </w:p>
        </w:tc>
        <w:tc>
          <w:tcPr>
            <w:tcW w:type="dxa" w:w="1872"/>
            <w:vAlign w:val="center"/>
          </w:tcPr>
          <w:p>
            <w:r/>
            <w:r>
              <w:rPr>
                <w:b w:val="0"/>
                <w:sz w:val="16"/>
              </w:rPr>
              <w:t>Completed</w:t>
            </w:r>
          </w:p>
        </w:tc>
      </w:tr>
      <w:tr>
        <w:tc>
          <w:tcPr>
            <w:tcW w:type="dxa" w:w="6912"/>
            <w:vAlign w:val="center"/>
          </w:tcPr>
          <w:p>
            <w:r/>
            <w:r>
              <w:rPr>
                <w:b w:val="0"/>
                <w:sz w:val="16"/>
              </w:rPr>
              <w:t>Menu-Driven Student Record Prototype</w:t>
            </w:r>
          </w:p>
        </w:tc>
        <w:tc>
          <w:tcPr>
            <w:tcW w:type="dxa" w:w="1872"/>
            <w:vAlign w:val="center"/>
          </w:tcPr>
          <w:p>
            <w:r/>
            <w:r>
              <w:rPr>
                <w:b w:val="0"/>
                <w:sz w:val="16"/>
              </w:rPr>
              <w:t>Completed</w:t>
            </w:r>
          </w:p>
        </w:tc>
      </w:tr>
      <w:tr>
        <w:tc>
          <w:tcPr>
            <w:tcW w:type="dxa" w:w="6912"/>
            <w:vAlign w:val="center"/>
          </w:tcPr>
          <w:p>
            <w:r/>
            <w:r>
              <w:rPr>
                <w:b w:val="0"/>
                <w:sz w:val="16"/>
              </w:rPr>
              <w:t>Testing Report</w:t>
            </w:r>
          </w:p>
        </w:tc>
        <w:tc>
          <w:tcPr>
            <w:tcW w:type="dxa" w:w="1872"/>
            <w:vAlign w:val="center"/>
          </w:tcPr>
          <w:p>
            <w:r/>
            <w:r>
              <w:rPr>
                <w:b w:val="0"/>
                <w:sz w:val="16"/>
              </w:rPr>
              <w:t>Completed</w:t>
            </w:r>
          </w:p>
        </w:tc>
      </w:tr>
      <w:tr>
        <w:tc>
          <w:tcPr>
            <w:tcW w:type="dxa" w:w="6912"/>
            <w:vAlign w:val="center"/>
          </w:tcPr>
          <w:p>
            <w:r/>
            <w:r>
              <w:rPr>
                <w:b w:val="0"/>
                <w:sz w:val="16"/>
              </w:rPr>
              <w:t>README / GitHub upload instructions</w:t>
            </w:r>
          </w:p>
        </w:tc>
        <w:tc>
          <w:tcPr>
            <w:tcW w:type="dxa" w:w="1872"/>
            <w:vAlign w:val="center"/>
          </w:tcPr>
          <w:p>
            <w:r/>
            <w:r>
              <w:rPr>
                <w:b w:val="0"/>
                <w:sz w:val="16"/>
              </w:rPr>
              <w:t>Completed</w:t>
            </w:r>
          </w:p>
        </w:tc>
      </w:tr>
      <w:tr>
        <w:tc>
          <w:tcPr>
            <w:tcW w:type="dxa" w:w="6912"/>
            <w:vAlign w:val="center"/>
          </w:tcPr>
          <w:p>
            <w:r/>
            <w:r>
              <w:rPr>
                <w:b w:val="0"/>
                <w:sz w:val="16"/>
              </w:rPr>
              <w:t>Project Documentation</w:t>
            </w:r>
          </w:p>
        </w:tc>
        <w:tc>
          <w:tcPr>
            <w:tcW w:type="dxa" w:w="1872"/>
            <w:vAlign w:val="center"/>
          </w:tcPr>
          <w:p>
            <w:r/>
            <w:r>
              <w:rPr>
                <w:b w:val="0"/>
                <w:sz w:val="16"/>
              </w:rPr>
              <w:t>Completed</w:t>
            </w:r>
          </w:p>
        </w:tc>
      </w:tr>
      <w:tr>
        <w:tc>
          <w:tcPr>
            <w:tcW w:type="dxa" w:w="6912"/>
            <w:vAlign w:val="center"/>
          </w:tcPr>
          <w:p>
            <w:r/>
            <w:r>
              <w:rPr>
                <w:b w:val="0"/>
                <w:sz w:val="16"/>
              </w:rPr>
              <w:t>Unit Reflection Report</w:t>
            </w:r>
          </w:p>
        </w:tc>
        <w:tc>
          <w:tcPr>
            <w:tcW w:type="dxa" w:w="1872"/>
            <w:vAlign w:val="center"/>
          </w:tcPr>
          <w:p>
            <w:r/>
            <w:r>
              <w:rPr>
                <w:b w:val="0"/>
                <w:sz w:val="16"/>
              </w:rPr>
              <w:t>Completed</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26A9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Record and Academic Management System</dc:title>
  <dc:subject>Computational Thinking and Basic Programming Unit 1</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