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L21-22 — Encoding strategies</w:t>
      </w:r>
    </w:p>
    <w:bookmarkStart w:id="36" w:name="l21-22-encoding-strategies"/>
    <w:p>
      <w:pPr>
        <w:pStyle w:val="Heading1"/>
      </w:pPr>
      <w:r>
        <w:t xml:space="preserve">L21-22  —  Encoding strategies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11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3</w:t>
      </w:r>
      <w:r>
        <w:t xml:space="preserve"> </w:t>
      </w:r>
      <w:r>
        <w:t xml:space="preserve">—</w:t>
      </w:r>
      <w:r>
        <w:t xml:space="preserve"> </w:t>
      </w:r>
      <w:r>
        <w:t xml:space="preserve">Data Quality Engineering &amp; Anomaly Management  | </w:t>
      </w:r>
      <w:r>
        <w:t xml:space="preserve"> </w:t>
      </w:r>
      <w:r>
        <w:rPr>
          <w:b/>
          <w:bCs/>
        </w:rPr>
        <w:t xml:space="preserve">Outcome CO3</w:t>
      </w:r>
      <w:r>
        <w:br/>
      </w:r>
      <w:r>
        <w:t xml:space="preserve">Slides: DATA209_Module_3_Data_Quality_Engineering.pptx, pages 31–37  | </w:t>
      </w:r>
      <w:r>
        <w:t xml:space="preserve"> </w:t>
      </w:r>
      <w:r>
        <w:t xml:space="preserve">Laboratory: P21-22 (Assignment 2)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One-hot, label and target encoding</w:t>
      </w:r>
    </w:p>
    <w:p>
      <w:pPr>
        <w:pStyle w:val="Compact"/>
        <w:numPr>
          <w:ilvl w:val="0"/>
          <w:numId w:val="1001"/>
        </w:numPr>
      </w:pPr>
      <w:r>
        <w:t xml:space="preserve">Handling imbalanced and multi-class encoding</w:t>
      </w:r>
    </w:p>
    <w:p>
      <w:pPr>
        <w:pStyle w:val="Compact"/>
        <w:numPr>
          <w:ilvl w:val="0"/>
          <w:numId w:val="1001"/>
        </w:numPr>
      </w:pPr>
      <w:r>
        <w:t xml:space="preserve">Dummy variables and the dummy variable trap</w:t>
      </w:r>
    </w:p>
    <w:bookmarkEnd w:id="20"/>
    <w:bookmarkStart w:id="25" w:name="notes"/>
    <w:p>
      <w:pPr>
        <w:pStyle w:val="Heading2"/>
      </w:pPr>
      <w:r>
        <w:t xml:space="preserve">Notes</w:t>
      </w:r>
    </w:p>
    <w:bookmarkStart w:id="21" w:name="why-encoding-is-a-modelling-decision"/>
    <w:p>
      <w:pPr>
        <w:pStyle w:val="Heading5"/>
      </w:pPr>
      <w:r>
        <w:t xml:space="preserve">Why encoding is a modelling decision</w:t>
      </w:r>
    </w:p>
    <w:p>
      <w:pPr>
        <w:pStyle w:val="FirstParagraph"/>
      </w:pPr>
      <w:r>
        <w:t xml:space="preserve">Most algorithms require numeric input, and the encoding you choose decides what the model can learn. Assigning 1, 2, 3 to unordered categories invents an order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spacing that do not exist; the model will treat category 3 as "more" than 1 and as equidistant from 2.</w:t>
      </w:r>
    </w:p>
    <w:p>
      <w:pPr>
        <w:pStyle w:val="BodyText"/>
      </w:pPr>
      <w:r>
        <w:t xml:space="preserve">For genuinely ordinal data, an ordered integer mapping is correct. For nominal data with few levels, one-hot is the safe default.</w:t>
      </w:r>
    </w:p>
    <w:bookmarkEnd w:id="21"/>
    <w:bookmarkStart w:id="22" w:name="the-schemes"/>
    <w:p>
      <w:pPr>
        <w:pStyle w:val="Heading5"/>
      </w:pPr>
      <w:r>
        <w:t xml:space="preserve">The schemes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integer per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 data, or tree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invents order on nominal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Ordinal (mapped)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in a stated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ordinal, order 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assumes equal 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binary column per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nominal, low 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 explosion; dummy 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Binary /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numeric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cardinality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collisions; loses interpretability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level with its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cardinality, frequency meaningful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unrelated levels share a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/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level with mean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cardinality, predictive 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leakage</w:t>
            </w:r>
          </w:p>
        </w:tc>
      </w:tr>
    </w:tbl>
    <w:p>
      <w:pPr>
        <w:pStyle w:val="BodyText"/>
      </w:pPr>
      <w:r>
        <w:t xml:space="preserve">Start with one-hot. Move to something cleverer only when cardinality forces you, and then be explicit about the risk.</w:t>
      </w:r>
    </w:p>
    <w:bookmarkEnd w:id="22"/>
    <w:bookmarkStart w:id="23" w:name="two-traps"/>
    <w:p>
      <w:pPr>
        <w:pStyle w:val="Heading5"/>
      </w:pPr>
      <w:r>
        <w:t xml:space="preserve">Two traps</w:t>
      </w:r>
    </w:p>
    <w:p>
      <w:pPr>
        <w:pStyle w:val="FirstParagraph"/>
      </w:pPr>
      <w:r>
        <w:rPr>
          <w:b/>
          <w:bCs/>
        </w:rPr>
        <w:t xml:space="preserve">The dummy variable trap.</w:t>
      </w:r>
      <w:r>
        <w:t xml:space="preserve"> </w:t>
      </w:r>
      <w:r>
        <w:t xml:space="preserve">One-hot on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levels produces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perfectly collinear columns — any one is exactly one minus the sum of the others. Linear models cannot invert the resulting matrix, so coefficients become unstable or undefined. Fix: drop one level as the reference (</w:t>
      </w:r>
      <w:r>
        <w:rPr>
          <w:rStyle w:val="VerbatimChar"/>
        </w:rPr>
        <w:t xml:space="preserve">drop_first=True</w:t>
      </w:r>
      <w:r>
        <w:t xml:space="preserve">). Trees and regularised models are unaffected, but the redundancy remains.</w:t>
      </w:r>
    </w:p>
    <w:p>
      <w:pPr>
        <w:pStyle w:val="BodyText"/>
      </w:pPr>
      <w:r>
        <w:rPr>
          <w:b/>
          <w:bCs/>
        </w:rPr>
        <w:t xml:space="preserve">Target encoding leakage.</w:t>
      </w:r>
      <w:r>
        <w:t xml:space="preserve"> </w:t>
      </w:r>
      <w:r>
        <w:t xml:space="preserve">Replacing a level with its mean target uses the answer to build the feature. Computed on the full dataset, every row sees its own target: validation looks excellent and live performance collapses. Fix: compute the mapping inside cross-validation folds, on training data only, and add smoothing so rare levels are pulled toward the global mean.</w:t>
      </w:r>
    </w:p>
    <w:p>
      <w:pPr>
        <w:pStyle w:val="BlockText"/>
      </w:pPr>
      <w:r>
        <w:t xml:space="preserve">If a feature seems implausibly predictive, suspect leakage before celebrating.</w:t>
      </w:r>
    </w:p>
    <w:bookmarkEnd w:id="23"/>
    <w:bookmarkStart w:id="24" w:name="harder-cases"/>
    <w:p>
      <w:pPr>
        <w:pStyle w:val="Heading5"/>
      </w:pPr>
      <w:r>
        <w:t xml:space="preserve">Harder cases</w:t>
      </w:r>
    </w:p>
    <w:p>
      <w:pPr>
        <w:pStyle w:val="FirstParagraph"/>
      </w:pPr>
      <w:r>
        <w:rPr>
          <w:b/>
          <w:bCs/>
        </w:rPr>
        <w:t xml:space="preserve">High cardinality</w:t>
      </w:r>
      <w:r>
        <w:t xml:space="preserve"> </w:t>
      </w:r>
      <w:r>
        <w:t xml:space="preserve">— group rare levels into "Other" by a stated frequency threshold before encoding. Keep the threshold as a parameter and report it; "levels under 1% of rows" is reproducible.</w:t>
      </w:r>
      <w:r>
        <w:t xml:space="preserve"> </w:t>
      </w:r>
      <w:r>
        <w:rPr>
          <w:b/>
          <w:bCs/>
        </w:rPr>
        <w:t xml:space="preserve">Unseen levels</w:t>
      </w:r>
      <w:r>
        <w:t xml:space="preserve"> </w:t>
      </w:r>
      <w:r>
        <w:t xml:space="preserve">at prediction time break a naive encoder — set</w:t>
      </w:r>
      <w:r>
        <w:t xml:space="preserve"> </w:t>
      </w:r>
      <w:r>
        <w:rPr>
          <w:rStyle w:val="VerbatimChar"/>
        </w:rPr>
        <w:t xml:space="preserve">handle_unknown='ignore'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Imbalance</w:t>
      </w:r>
      <w:r>
        <w:t xml:space="preserve"> </w:t>
      </w:r>
      <w:r>
        <w:t xml:space="preserve">changes evaluation, not encoding, but note it here. At 84.5% / 15.5%, accuracy is not an honest metric: report precision, recall, F1 and PR-AUC, and choose by which error costs more. Stratify every split and every cross-validation fold. Resampling — oversampling, undersampling, SMOTE — belongs</w:t>
      </w:r>
      <w:r>
        <w:t xml:space="preserve"> </w:t>
      </w:r>
      <w:r>
        <w:rPr>
          <w:i/>
          <w:iCs/>
        </w:rPr>
        <w:t xml:space="preserve">inside the training fold only</w:t>
      </w:r>
      <w:r>
        <w:t xml:space="preserve">; applied before the split it duplicates minority rows across train and test, which is leakage. Class weights are often simpler and safer.</w:t>
      </w:r>
    </w:p>
    <w:p>
      <w:pPr>
        <w:pStyle w:val="BodyText"/>
      </w:pPr>
      <w:r>
        <w:rPr>
          <w:b/>
          <w:bCs/>
        </w:rPr>
        <w:t xml:space="preserve">Multi-class targets</w:t>
      </w:r>
      <w:r>
        <w:t xml:space="preserve"> </w:t>
      </w:r>
      <w:r>
        <w:t xml:space="preserve">— check that every class survives the split and that rare classes have enough rows to learn from.</w:t>
      </w:r>
    </w:p>
    <w:bookmarkEnd w:id="24"/>
    <w:bookmarkEnd w:id="25"/>
    <w:bookmarkStart w:id="31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6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6"/>
    <w:bookmarkStart w:id="27" w:name="X235b5f51fdfb40c6e9510e8bee658280a162010"/>
    <w:p>
      <w:pPr>
        <w:pStyle w:val="Heading3"/>
      </w:pPr>
      <w:r>
        <w:t xml:space="preserve">Example 1 — Label encoding invents an order that is not there</w:t>
      </w:r>
    </w:p>
    <w:p>
      <w:pPr>
        <w:pStyle w:val="FirstParagraph"/>
      </w:pPr>
      <w:r>
        <w:rPr>
          <w:i/>
          <w:iCs/>
        </w:rPr>
        <w:t xml:space="preserve">Mapping unordered categories to 1, 2, 3 tells the model that category 3 is 'more' than 1 and equidistant from 2. Neither claim is true.</w:t>
      </w:r>
    </w:p>
    <w:p>
      <w:pPr>
        <w:pStyle w:val="SourceCode"/>
      </w:pPr>
      <w:r>
        <w:rPr>
          <w:rStyle w:val="VerbatimChar"/>
        </w:rPr>
        <w:t xml:space="preserve">from sklearn.preprocessing import LabelEncoder, OneHotEncoder</w:t>
      </w:r>
      <w:r>
        <w:br/>
      </w:r>
      <w:r>
        <w:rPr>
          <w:rStyle w:val="VerbatimChar"/>
        </w:rPr>
        <w:t xml:space="preserve">vt = df["VisitorType"]</w:t>
      </w:r>
      <w:r>
        <w:br/>
      </w:r>
      <w:r>
        <w:rPr>
          <w:rStyle w:val="VerbatimChar"/>
        </w:rPr>
        <w:t xml:space="preserve">le = LabelEncoder().fit(vt)</w:t>
      </w:r>
      <w:r>
        <w:br/>
      </w:r>
      <w:r>
        <w:rPr>
          <w:rStyle w:val="VerbatimChar"/>
        </w:rPr>
        <w:t xml:space="preserve">print("label encoding:", dict(zip(le.classes_, le.transform(le.classes_))))</w:t>
      </w:r>
      <w:r>
        <w:br/>
      </w:r>
      <w:r>
        <w:rPr>
          <w:rStyle w:val="VerbatimChar"/>
        </w:rPr>
        <w:t xml:space="preserve">print("-&gt; implies Returning_Visitor(2) - Other(1) == Other(1) - New_Visitor(0). Meaningless.")</w:t>
      </w:r>
      <w:r>
        <w:br/>
      </w:r>
      <w:r>
        <w:br/>
      </w:r>
      <w:r>
        <w:rPr>
          <w:rStyle w:val="VerbatimChar"/>
        </w:rPr>
        <w:t xml:space="preserve">oh = OneHotEncoder(sparse_output=False, drop=None).fit(vt.to_frame())</w:t>
      </w:r>
      <w:r>
        <w:br/>
      </w:r>
      <w:r>
        <w:rPr>
          <w:rStyle w:val="VerbatimChar"/>
        </w:rPr>
        <w:t xml:space="preserve">print("\none-hot columns:", list(oh.get_feature_names_out(["VisitorType"])))</w:t>
      </w:r>
      <w:r>
        <w:br/>
      </w:r>
      <w:r>
        <w:rPr>
          <w:rStyle w:val="VerbatimChar"/>
        </w:rPr>
        <w:t xml:space="preserve">enc = pd.DataFrame(oh.transform(vt.to_frame()), columns=oh.get_feature_names_out(["VisitorType"]))</w:t>
      </w:r>
      <w:r>
        <w:br/>
      </w:r>
      <w:r>
        <w:rPr>
          <w:rStyle w:val="VerbatimChar"/>
        </w:rPr>
        <w:t xml:space="preserve">print("row sums are all 1:", bool((enc.sum(axis=1) == 1).all()))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label encoding: {'New_Visitor': np.int64(0), 'Other': np.int64(1), 'Returning_Visitor': np.int64(2)}</w:t>
      </w:r>
      <w:r>
        <w:br/>
      </w:r>
      <w:r>
        <w:rPr>
          <w:rStyle w:val="VerbatimChar"/>
        </w:rPr>
        <w:t xml:space="preserve">-&gt; implies Returning_Visitor(2) - Other(1) == Other(1) - New_Visitor(0). Meaningless.</w:t>
      </w:r>
      <w:r>
        <w:br/>
      </w:r>
      <w:r>
        <w:br/>
      </w:r>
      <w:r>
        <w:rPr>
          <w:rStyle w:val="VerbatimChar"/>
        </w:rPr>
        <w:t xml:space="preserve">one-hot columns: ['VisitorType_New_Visitor', 'VisitorType_Other', 'VisitorType_Returning_Visitor']</w:t>
      </w:r>
      <w:r>
        <w:br/>
      </w:r>
      <w:r>
        <w:rPr>
          <w:rStyle w:val="VerbatimChar"/>
        </w:rPr>
        <w:t xml:space="preserve">row sums are all 1: True</w:t>
      </w:r>
    </w:p>
    <w:bookmarkEnd w:id="27"/>
    <w:bookmarkStart w:id="28" w:name="example-2-the-dummy-variable-trap"/>
    <w:p>
      <w:pPr>
        <w:pStyle w:val="Heading3"/>
      </w:pPr>
      <w:r>
        <w:t xml:space="preserve">Example 2 — The dummy variable trap</w:t>
      </w:r>
    </w:p>
    <w:p>
      <w:pPr>
        <w:pStyle w:val="FirstParagraph"/>
      </w:pPr>
      <w:r>
        <w:rPr>
          <w:i/>
          <w:iCs/>
        </w:rPr>
        <w:t xml:space="preserve">k one-hot columns are perfectly collinear: any one equals one minus the sum of the others. Dropping a reference level restores full rank.</w:t>
      </w:r>
    </w:p>
    <w:p>
      <w:pPr>
        <w:pStyle w:val="SourceCode"/>
      </w:pPr>
      <w:r>
        <w:rPr>
          <w:rStyle w:val="VerbatimChar"/>
        </w:rPr>
        <w:t xml:space="preserve">from sklearn.preprocessing import OneHotEncoder</w:t>
      </w:r>
      <w:r>
        <w:br/>
      </w:r>
      <w:r>
        <w:rPr>
          <w:rStyle w:val="VerbatimChar"/>
        </w:rPr>
        <w:t xml:space="preserve">vt = df[["VisitorType"]]</w:t>
      </w:r>
      <w:r>
        <w:br/>
      </w:r>
      <w:r>
        <w:rPr>
          <w:rStyle w:val="VerbatimChar"/>
        </w:rPr>
        <w:t xml:space="preserve">full = OneHotEncoder(sparse_output=False).fit_transform(vt)</w:t>
      </w:r>
      <w:r>
        <w:br/>
      </w:r>
      <w:r>
        <w:rPr>
          <w:rStyle w:val="VerbatimChar"/>
        </w:rPr>
        <w:t xml:space="preserve">drop = OneHotEncoder(sparse_output=False, drop="first").fit_transform(vt)</w:t>
      </w:r>
      <w:r>
        <w:br/>
      </w:r>
      <w:r>
        <w:rPr>
          <w:rStyle w:val="VerbatimChar"/>
        </w:rPr>
        <w:t xml:space="preserve">print(f"all levels kept : {full.shape[1]} columns, matrix rank {np.linalg.matrix_rank(full)}")</w:t>
      </w:r>
      <w:r>
        <w:br/>
      </w:r>
      <w:r>
        <w:rPr>
          <w:rStyle w:val="VerbatimChar"/>
        </w:rPr>
        <w:t xml:space="preserve">print(f"reference dropped: {drop.shape[1]} columns, matrix rank {np.linalg.matrix_rank(drop)}")</w:t>
      </w:r>
      <w:r>
        <w:br/>
      </w:r>
      <w:r>
        <w:rPr>
          <w:rStyle w:val="VerbatimChar"/>
        </w:rPr>
        <w:t xml:space="preserve">print("\nRank below column count = perfect collinearity: a linear model cannot invert it.")</w:t>
      </w:r>
      <w:r>
        <w:br/>
      </w:r>
      <w:r>
        <w:rPr>
          <w:rStyle w:val="VerbatimChar"/>
        </w:rPr>
        <w:t xml:space="preserve">print("Trees and regularised models cope, but the redundancy remains.")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all levels kept : 3 columns, matrix rank 3</w:t>
      </w:r>
      <w:r>
        <w:br/>
      </w:r>
      <w:r>
        <w:rPr>
          <w:rStyle w:val="VerbatimChar"/>
        </w:rPr>
        <w:t xml:space="preserve">reference dropped: 2 columns, matrix rank 2</w:t>
      </w:r>
      <w:r>
        <w:br/>
      </w:r>
      <w:r>
        <w:br/>
      </w:r>
      <w:r>
        <w:rPr>
          <w:rStyle w:val="VerbatimChar"/>
        </w:rPr>
        <w:t xml:space="preserve">Rank below column count = perfect collinearity: a linear model cannot invert it.</w:t>
      </w:r>
      <w:r>
        <w:br/>
      </w:r>
      <w:r>
        <w:rPr>
          <w:rStyle w:val="VerbatimChar"/>
        </w:rPr>
        <w:t xml:space="preserve">Trees and regularised models cope, but the redundancy remains.</w:t>
      </w:r>
    </w:p>
    <w:bookmarkEnd w:id="28"/>
    <w:bookmarkStart w:id="29" w:name="Xd4444ddfd730f052ff0e29ff718439a938a25f1"/>
    <w:p>
      <w:pPr>
        <w:pStyle w:val="Heading3"/>
      </w:pPr>
      <w:r>
        <w:t xml:space="preserve">Example 3 — Target encoding leaks unless it is fitted inside the split</w:t>
      </w:r>
    </w:p>
    <w:p>
      <w:pPr>
        <w:pStyle w:val="FirstParagraph"/>
      </w:pPr>
      <w:r>
        <w:rPr>
          <w:i/>
          <w:iCs/>
        </w:rPr>
        <w:t xml:space="preserve">Replacing a level with its mean target uses the answer to build the feature. Computed on all rows, every row sees its own outcome.</w:t>
      </w:r>
    </w:p>
    <w:p>
      <w:pPr>
        <w:pStyle w:val="SourceCode"/>
      </w:pPr>
      <w:r>
        <w:rPr>
          <w:rStyle w:val="VerbatimChar"/>
        </w:rPr>
        <w:t xml:space="preserve">from sklearn.model_selection import train_test_split</w:t>
      </w:r>
      <w:r>
        <w:br/>
      </w:r>
      <w:r>
        <w:rPr>
          <w:rStyle w:val="VerbatimChar"/>
        </w:rPr>
        <w:t xml:space="preserve">from sklearn.metrics import roc_auc_score</w:t>
      </w:r>
      <w:r>
        <w:br/>
      </w:r>
      <w:r>
        <w:rPr>
          <w:rStyle w:val="VerbatimChar"/>
        </w:rPr>
        <w:t xml:space="preserve">y = df[TARGET].astype(int)</w:t>
      </w:r>
      <w:r>
        <w:br/>
      </w:r>
      <w:r>
        <w:rPr>
          <w:rStyle w:val="VerbatimChar"/>
        </w:rPr>
        <w:t xml:space="preserve"># a high-cardinality key — the situation where target encoding is actually tempting</w:t>
      </w:r>
      <w:r>
        <w:br/>
      </w:r>
      <w:r>
        <w:rPr>
          <w:rStyle w:val="VerbatimChar"/>
        </w:rPr>
        <w:t xml:space="preserve">key = (df["TrafficType"].astype(str) + "_" + df["Browser"].astype(str) + "_"</w:t>
      </w:r>
      <w:r>
        <w:br/>
      </w:r>
      <w:r>
        <w:rPr>
          <w:rStyle w:val="VerbatimChar"/>
        </w:rPr>
        <w:t xml:space="preserve">       + df["Region"].astype(str) + "_" + df["OperatingSystems"].astype(str))</w:t>
      </w:r>
      <w:r>
        <w:br/>
      </w:r>
      <w:r>
        <w:rPr>
          <w:rStyle w:val="VerbatimChar"/>
        </w:rPr>
        <w:t xml:space="preserve">sizes = key.value_counts()</w:t>
      </w:r>
      <w:r>
        <w:br/>
      </w:r>
      <w:r>
        <w:rPr>
          <w:rStyle w:val="VerbatimChar"/>
        </w:rPr>
        <w:t xml:space="preserve">print(f"levels: {key.nunique():,} | median rows per level: {sizes.median():.0f} "</w:t>
      </w:r>
      <w:r>
        <w:br/>
      </w:r>
      <w:r>
        <w:rPr>
          <w:rStyle w:val="VerbatimChar"/>
        </w:rPr>
        <w:t xml:space="preserve">      f"| levels with a single row: {(sizes == 1).sum():,}")</w:t>
      </w:r>
      <w:r>
        <w:br/>
      </w:r>
      <w:r>
        <w:br/>
      </w:r>
      <w:r>
        <w:rPr>
          <w:rStyle w:val="VerbatimChar"/>
        </w:rPr>
        <w:t xml:space="preserve">tr, te = train_test_split(np.arange(len(df)), test_size=.3, stratify=y, random_state=RANDOM_STATE)</w:t>
      </w:r>
      <w:r>
        <w:br/>
      </w:r>
      <w:r>
        <w:rPr>
          <w:rStyle w:val="VerbatimChar"/>
        </w:rPr>
        <w:t xml:space="preserve">leaky = key.map(y.groupby(key).mean())                    # fitted on EVERYTHING</w:t>
      </w:r>
      <w:r>
        <w:br/>
      </w:r>
      <w:r>
        <w:rPr>
          <w:rStyle w:val="VerbatimChar"/>
        </w:rPr>
        <w:t xml:space="preserve">safe_map = y.iloc[tr].groupby(key.iloc[tr]).mean()        # fitted on TRAIN only</w:t>
      </w:r>
      <w:r>
        <w:br/>
      </w:r>
      <w:r>
        <w:rPr>
          <w:rStyle w:val="VerbatimChar"/>
        </w:rPr>
        <w:t xml:space="preserve">safe = key.map(safe_map).fillna(y.iloc[tr].mean())</w:t>
      </w:r>
      <w:r>
        <w:br/>
      </w:r>
      <w:r>
        <w:br/>
      </w:r>
      <w:r>
        <w:rPr>
          <w:rStyle w:val="VerbatimChar"/>
        </w:rPr>
        <w:t xml:space="preserve">print(f"\nleaky encoding  — AUC on held-out rows: {roc_auc_score(y.iloc[te], leaky.iloc[te]):.4f}")</w:t>
      </w:r>
      <w:r>
        <w:br/>
      </w:r>
      <w:r>
        <w:rPr>
          <w:rStyle w:val="VerbatimChar"/>
        </w:rPr>
        <w:t xml:space="preserve">print(f"honest encoding — AUC on held-out rows: {roc_auc_score(y.iloc[te], safe.iloc[te]):.4f}")</w:t>
      </w:r>
      <w:r>
        <w:br/>
      </w:r>
      <w:r>
        <w:rPr>
          <w:rStyle w:val="VerbatimChar"/>
        </w:rPr>
        <w:t xml:space="preserve">print("\nThe leaky figure is inflated because each test row helped compute its own")</w:t>
      </w:r>
      <w:r>
        <w:br/>
      </w:r>
      <w:r>
        <w:rPr>
          <w:rStyle w:val="VerbatimChar"/>
        </w:rPr>
        <w:t xml:space="preserve">print("level mean. On rare levels the feature is essentially a copy of the answer.")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levels: 955 | median rows per level: 2 | levels with a single row: 327</w:t>
      </w:r>
      <w:r>
        <w:br/>
      </w:r>
      <w:r>
        <w:br/>
      </w:r>
      <w:r>
        <w:rPr>
          <w:rStyle w:val="VerbatimChar"/>
        </w:rPr>
        <w:t xml:space="preserve">leaky encoding  — AUC on held-out rows: 0.7252</w:t>
      </w:r>
      <w:r>
        <w:br/>
      </w:r>
      <w:r>
        <w:rPr>
          <w:rStyle w:val="VerbatimChar"/>
        </w:rPr>
        <w:t xml:space="preserve">honest encoding — AUC on held-out rows: 0.5819</w:t>
      </w:r>
      <w:r>
        <w:br/>
      </w:r>
      <w:r>
        <w:br/>
      </w:r>
      <w:r>
        <w:rPr>
          <w:rStyle w:val="VerbatimChar"/>
        </w:rPr>
        <w:t xml:space="preserve">The leaky figure is inflated because each test row helped compute its own</w:t>
      </w:r>
      <w:r>
        <w:br/>
      </w:r>
      <w:r>
        <w:rPr>
          <w:rStyle w:val="VerbatimChar"/>
        </w:rPr>
        <w:t xml:space="preserve">level mean. On rare levels the feature is essentially a copy of the answer.</w:t>
      </w:r>
    </w:p>
    <w:bookmarkEnd w:id="29"/>
    <w:bookmarkStart w:id="30" w:name="X37923317d145c1e73a0e7bb85cfa1d4b9ea1b7a"/>
    <w:p>
      <w:pPr>
        <w:pStyle w:val="Heading3"/>
      </w:pPr>
      <w:r>
        <w:t xml:space="preserve">Example 4 — Imbalanced classes — the metric, not the encoding</w:t>
      </w:r>
    </w:p>
    <w:p>
      <w:pPr>
        <w:pStyle w:val="FirstParagraph"/>
      </w:pPr>
      <w:r>
        <w:rPr>
          <w:i/>
          <w:iCs/>
        </w:rPr>
        <w:t xml:space="preserve">Imbalance does not change how you encode; it changes what counts as a good score. State the base rate and choose the metric accordingly.</w:t>
      </w:r>
    </w:p>
    <w:p>
      <w:pPr>
        <w:pStyle w:val="SourceCode"/>
      </w:pPr>
      <w:r>
        <w:rPr>
          <w:rStyle w:val="VerbatimChar"/>
        </w:rPr>
        <w:t xml:space="preserve">y = df[TARGET].astype(int)</w:t>
      </w:r>
      <w:r>
        <w:br/>
      </w:r>
      <w:r>
        <w:rPr>
          <w:rStyle w:val="VerbatimChar"/>
        </w:rPr>
        <w:t xml:space="preserve">base = y.mean()</w:t>
      </w:r>
      <w:r>
        <w:br/>
      </w:r>
      <w:r>
        <w:rPr>
          <w:rStyle w:val="VerbatimChar"/>
        </w:rPr>
        <w:t xml:space="preserve">print(f"positive class: {base*100:.2f}%  |  negative class: {(1-base)*100:.2f}%")</w:t>
      </w:r>
      <w:r>
        <w:br/>
      </w:r>
      <w:r>
        <w:rPr>
          <w:rStyle w:val="VerbatimChar"/>
        </w:rPr>
        <w:t xml:space="preserve">print(f"accuracy of a model that always predicts 'no purchase': {(1-base)*100:.2f}%")</w:t>
      </w:r>
      <w:r>
        <w:br/>
      </w:r>
      <w:r>
        <w:rPr>
          <w:rStyle w:val="VerbatimChar"/>
        </w:rPr>
        <w:t xml:space="preserve">print("\nreport instead: precision, recall, F1, PR-AUC (average precision)")</w:t>
      </w:r>
      <w:r>
        <w:br/>
      </w:r>
      <w:r>
        <w:rPr>
          <w:rStyle w:val="VerbatimChar"/>
        </w:rPr>
        <w:t xml:space="preserve">print("split with stratify=y so both sides keep the same base rate")</w:t>
      </w:r>
      <w:r>
        <w:br/>
      </w:r>
      <w:r>
        <w:rPr>
          <w:rStyle w:val="VerbatimChar"/>
        </w:rPr>
        <w:t xml:space="preserve">from sklearn.model_selection import train_test_split</w:t>
      </w:r>
      <w:r>
        <w:br/>
      </w:r>
      <w:r>
        <w:rPr>
          <w:rStyle w:val="VerbatimChar"/>
        </w:rPr>
        <w:t xml:space="preserve">a, b = train_test_split(y, test_size=.2, stratify=y, random_state=RANDOM_STATE)</w:t>
      </w:r>
      <w:r>
        <w:br/>
      </w:r>
      <w:r>
        <w:rPr>
          <w:rStyle w:val="VerbatimChar"/>
        </w:rPr>
        <w:t xml:space="preserve">print(f"stratified split -&gt; train {a.mean()*100:.2f}% positive, test {b.mean()*100:.2f}%")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positive class: 15.47%  |  negative class: 84.53%</w:t>
      </w:r>
      <w:r>
        <w:br/>
      </w:r>
      <w:r>
        <w:rPr>
          <w:rStyle w:val="VerbatimChar"/>
        </w:rPr>
        <w:t xml:space="preserve">accuracy of a model that always predicts 'no purchase': 84.53%</w:t>
      </w:r>
      <w:r>
        <w:br/>
      </w:r>
      <w:r>
        <w:br/>
      </w:r>
      <w:r>
        <w:rPr>
          <w:rStyle w:val="VerbatimChar"/>
        </w:rPr>
        <w:t xml:space="preserve">report instead: precision, recall, F1, PR-AUC (average precision)</w:t>
      </w:r>
      <w:r>
        <w:br/>
      </w:r>
      <w:r>
        <w:rPr>
          <w:rStyle w:val="VerbatimChar"/>
        </w:rPr>
        <w:t xml:space="preserve">split with stratify=y so both sides keep the same base rate</w:t>
      </w:r>
      <w:r>
        <w:br/>
      </w:r>
      <w:r>
        <w:rPr>
          <w:rStyle w:val="VerbatimChar"/>
        </w:rPr>
        <w:t xml:space="preserve">stratified split -&gt; train 15.47% positive, test 15.49%</w:t>
      </w:r>
    </w:p>
    <w:bookmarkEnd w:id="30"/>
    <w:bookmarkEnd w:id="31"/>
    <w:bookmarkStart w:id="32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One-hot encoding · Label encoding · Ordinal encoding · Target encoding · Dummy variable trap · Reference level · High cardinality · handle_unknown · Stratified split · SMOTE</w:t>
      </w:r>
    </w:p>
    <w:bookmarkEnd w:id="32"/>
    <w:bookmarkStart w:id="33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2"/>
        </w:numPr>
      </w:pPr>
      <w:r>
        <w:t xml:space="preserve">Label-encoding a nominal variable for a linear model</w:t>
      </w:r>
    </w:p>
    <w:p>
      <w:pPr>
        <w:pStyle w:val="Compact"/>
        <w:numPr>
          <w:ilvl w:val="0"/>
          <w:numId w:val="1002"/>
        </w:numPr>
      </w:pPr>
      <w:r>
        <w:t xml:space="preserve">One-hot encoding without dropping a reference level in a linear model</w:t>
      </w:r>
    </w:p>
    <w:p>
      <w:pPr>
        <w:pStyle w:val="Compact"/>
        <w:numPr>
          <w:ilvl w:val="0"/>
          <w:numId w:val="1002"/>
        </w:numPr>
      </w:pPr>
      <w:r>
        <w:t xml:space="preserve">Computing target encoding on the full dataset</w:t>
      </w:r>
    </w:p>
    <w:p>
      <w:pPr>
        <w:pStyle w:val="Compact"/>
        <w:numPr>
          <w:ilvl w:val="0"/>
          <w:numId w:val="1002"/>
        </w:numPr>
      </w:pPr>
      <w:r>
        <w:t xml:space="preserve">Resampling before the train/test split</w:t>
      </w:r>
    </w:p>
    <w:bookmarkEnd w:id="33"/>
    <w:bookmarkStart w:id="34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3"/>
        </w:numPr>
      </w:pPr>
      <w:r>
        <w:t xml:space="preserve">scikit-learn — preprocessing and encoding</w:t>
      </w:r>
      <w:r>
        <w:br/>
      </w:r>
      <w:r>
        <w:rPr>
          <w:rStyle w:val="VerbatimChar"/>
        </w:rPr>
        <w:t xml:space="preserve">https://scikit-learn.org/stable/modules/preprocessing.html</w:t>
      </w:r>
    </w:p>
    <w:p>
      <w:pPr>
        <w:pStyle w:val="Compact"/>
        <w:numPr>
          <w:ilvl w:val="0"/>
          <w:numId w:val="1003"/>
        </w:numPr>
      </w:pPr>
      <w:r>
        <w:t xml:space="preserve">scikit-learn — common pitfalls and data leakage</w:t>
      </w:r>
      <w:r>
        <w:br/>
      </w:r>
      <w:r>
        <w:rPr>
          <w:rStyle w:val="VerbatimChar"/>
        </w:rPr>
        <w:t xml:space="preserve">https://scikit-learn.org/stable/common_pitfalls.html</w:t>
      </w:r>
    </w:p>
    <w:p>
      <w:pPr>
        <w:pStyle w:val="Compact"/>
        <w:numPr>
          <w:ilvl w:val="0"/>
          <w:numId w:val="1003"/>
        </w:numPr>
      </w:pPr>
      <w:r>
        <w:t xml:space="preserve">Kuhn &amp; Johnson — Feature Engineering and Selection</w:t>
      </w:r>
      <w:r>
        <w:br/>
      </w:r>
      <w:r>
        <w:rPr>
          <w:rStyle w:val="VerbatimChar"/>
        </w:rPr>
        <w:t xml:space="preserve">http://www.feat.engineering/</w:t>
      </w:r>
    </w:p>
    <w:bookmarkEnd w:id="34"/>
    <w:bookmarkStart w:id="35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4"/>
        </w:numPr>
      </w:pPr>
      <w:r>
        <w:t xml:space="preserve">Why does one-hot on k levels break an unpenalised linear model?</w:t>
      </w:r>
    </w:p>
    <w:p>
      <w:pPr>
        <w:pStyle w:val="Compact"/>
        <w:numPr>
          <w:ilvl w:val="0"/>
          <w:numId w:val="1004"/>
        </w:numPr>
      </w:pPr>
      <w:r>
        <w:t xml:space="preserve">Describe the correct way to compute target encoding.</w:t>
      </w:r>
    </w:p>
    <w:p>
      <w:pPr>
        <w:pStyle w:val="Compact"/>
        <w:numPr>
          <w:ilvl w:val="0"/>
          <w:numId w:val="1004"/>
        </w:numPr>
      </w:pPr>
      <w:r>
        <w:t xml:space="preserve">A categorical column has 4,000 levels. Give two viable strategies.</w:t>
      </w:r>
    </w:p>
    <w:p>
      <w:pPr>
        <w:pStyle w:val="Compact"/>
        <w:numPr>
          <w:ilvl w:val="0"/>
          <w:numId w:val="1004"/>
        </w:numPr>
      </w:pPr>
      <w:r>
        <w:t xml:space="preserve">Why is resampling before the split a form of leakage?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L21-22 — Encoding strategies</dc:title>
  <dc:creator/>
  <cp:keywords/>
  <dcterms:created xsi:type="dcterms:W3CDTF">2026-07-30T10:02:09Z</dcterms:created>
  <dcterms:modified xsi:type="dcterms:W3CDTF">2026-07-30T10:02:09Z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