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MATLAB Lab: DC Motor Position Control System | Transfer Function, Simulink Model, Step Response | Control Systems</w:t>
      </w:r>
    </w:p>
    <w:p>
      <w:r>
        <w:rPr>
          <w:b/>
        </w:rPr>
        <w:t>Control Systems (22EEG53)  |  Lab Experiment 8  |  Presenter: Prof. Mitesh Astik</w:t>
      </w:r>
    </w:p>
    <w:p>
      <w:r>
        <w:t>Topic: DC Position Control System in MATLAB/Simulink   |   Target length: 8:14 (1152 narrated words at 140 wpm)   |   Audience: engineering undergraduates</w:t>
      </w:r>
    </w:p>
    <w:p>
      <w:pPr>
        <w:pStyle w:val="Heading2"/>
      </w:pPr>
      <w:r>
        <w:t>Voice and production notes</w:t>
      </w:r>
    </w:p>
    <w:p>
      <w:pPr>
        <w:pStyle w:val="ListBullet"/>
      </w:pPr>
      <w:r>
        <w:t>Narrator: Prof. Mitesh Astik (male, Indian English, warm and encouraging classroom tone).</w:t>
      </w:r>
    </w:p>
    <w:p>
      <w:pPr>
        <w:pStyle w:val="ListBullet"/>
      </w:pPr>
      <w:r>
        <w:t>Pace: about 140 words per minute. Pause ~1 second after each formula appears on screen.</w:t>
      </w:r>
    </w:p>
    <w:p>
      <w:pPr>
        <w:pStyle w:val="ListBullet"/>
      </w:pPr>
      <w:r>
        <w:t>TTS / voice-clone setting if not recording live: en-IN male neural voice, speed 0.95-1.0.</w:t>
      </w:r>
    </w:p>
    <w:p>
      <w:pPr>
        <w:pStyle w:val="ListBullet"/>
      </w:pPr>
      <w:r>
        <w:t>Say symbols aloud as written in the script (e.g. 's squared', 'zeta', 'omega n'). Say 'ohm', 'newton' naturally.</w:t>
      </w:r>
    </w:p>
    <w:p>
      <w:pPr>
        <w:pStyle w:val="ListBullet"/>
      </w:pPr>
      <w:r>
        <w:t>Visual style: dark-green or white whiteboard look, hand-drawn marker lines, one colour per quantity (force/voltage = red, mass/inductance = blue, damper/resistor = orange, spring/capacitor = green).</w:t>
      </w:r>
    </w:p>
    <w:p>
      <w:pPr>
        <w:pStyle w:val="Heading2"/>
      </w:pPr>
      <w:r>
        <w:t>Narrated script  (Timestamp + Scene/Visual  |  Narration)</w:t>
      </w:r>
    </w:p>
    <w:tbl>
      <w:tblPr>
        <w:tblStyle w:val="TableGrid"/>
        <w:tblW w:type="auto" w:w="0"/>
        <w:tblLayout w:type="fixed"/>
        <w:tblLook w:firstColumn="1" w:firstRow="1" w:lastColumn="0" w:lastRow="0" w:noHBand="0" w:noVBand="1" w:val="04A0"/>
      </w:tblPr>
      <w:tblGrid>
        <w:gridCol w:w="7512"/>
        <w:gridCol w:w="7512"/>
      </w:tblGrid>
      <w:tr>
        <w:tc>
          <w:tcPr>
            <w:tcW w:type="dxa" w:w="7087"/>
            <w:shd w:val="clear" w:color="auto" w:fill="1F4E79"/>
          </w:tcPr>
          <w:p>
            <w:pPr>
              <w:spacing w:after="60"/>
            </w:pPr>
            <w:r/>
            <w:r>
              <w:rPr>
                <w:b/>
                <w:i w:val="0"/>
                <w:color w:val="FFFFFF"/>
                <w:sz w:val="22"/>
              </w:rPr>
              <w:t>Timestamp + Scene / Visual</w:t>
            </w:r>
          </w:p>
        </w:tc>
        <w:tc>
          <w:tcPr>
            <w:tcW w:type="dxa" w:w="7880"/>
            <w:shd w:val="clear" w:color="auto" w:fill="1F4E79"/>
          </w:tcPr>
          <w:p>
            <w:pPr>
              <w:spacing w:after="60"/>
            </w:pPr>
            <w:r/>
            <w:r>
              <w:rPr>
                <w:b/>
                <w:i w:val="0"/>
                <w:color w:val="FFFFFF"/>
                <w:sz w:val="22"/>
              </w:rPr>
              <w:t>Narration (word for word)</w:t>
            </w:r>
          </w:p>
        </w:tc>
      </w:tr>
      <w:tr>
        <w:tc>
          <w:tcPr>
            <w:tcW w:type="dxa" w:w="7087"/>
            <w:shd w:val="clear" w:color="auto" w:fill="F2F7FB"/>
          </w:tcPr>
          <w:p>
            <w:pPr>
              <w:spacing w:after="60"/>
            </w:pPr>
            <w:r>
              <w:rPr>
                <w:b/>
                <w:i w:val="0"/>
                <w:color w:val="C00000"/>
                <w:sz w:val="21"/>
              </w:rPr>
              <w:t>0:00 – 0:19   HOOK</w:t>
            </w:r>
          </w:p>
          <w:p>
            <w:pPr>
              <w:spacing w:after="60"/>
            </w:pPr>
            <w:r>
              <w:rPr>
                <w:b/>
                <w:color w:val="1F4E79"/>
                <w:sz w:val="19"/>
              </w:rPr>
              <w:t xml:space="preserve">Visual: </w:t>
            </w:r>
            <w:r>
              <w:rPr>
                <w:sz w:val="19"/>
              </w:rPr>
              <w:t>A robotic arm with a DC motor at its joint and an encoder feeding back the angle.</w:t>
            </w:r>
          </w:p>
          <w:p>
            <w:pPr>
              <w:spacing w:after="60"/>
            </w:pPr>
            <w:r>
              <w:rPr>
                <w:b/>
                <w:color w:val="1F4E79"/>
                <w:sz w:val="19"/>
              </w:rPr>
              <w:t xml:space="preserve">On-screen text: </w:t>
            </w:r>
            <w:r>
              <w:rPr>
                <w:sz w:val="19"/>
              </w:rPr>
              <w:t>Move to the exact angle and STOP</w:t>
            </w:r>
          </w:p>
          <w:p>
            <w:pPr>
              <w:spacing w:after="60"/>
            </w:pPr>
            <w:r>
              <w:rPr>
                <w:b/>
                <w:color w:val="1F4E79"/>
                <w:sz w:val="19"/>
              </w:rPr>
              <w:t xml:space="preserve">Animation: </w:t>
            </w:r>
            <w:r>
              <w:rPr>
                <w:sz w:val="19"/>
              </w:rPr>
              <w:t>Animate a robot arm moving to a target angle with a position feedback loop drawn overlaid.</w:t>
            </w:r>
          </w:p>
          <w:p>
            <w:pPr>
              <w:spacing w:after="60"/>
            </w:pPr>
            <w:r>
              <w:rPr>
                <w:b/>
                <w:color w:val="1F4E79"/>
                <w:sz w:val="19"/>
              </w:rPr>
              <w:t xml:space="preserve">AI image/animation prompt: </w:t>
            </w:r>
            <w:r>
              <w:rPr>
                <w:sz w:val="19"/>
              </w:rPr>
              <w:t>Robot arm joint with DC motor and encoder feedback loop overlaid, flat whiteboard style, 16:9</w:t>
            </w:r>
          </w:p>
        </w:tc>
        <w:tc>
          <w:tcPr>
            <w:tcW w:type="dxa" w:w="7880"/>
          </w:tcPr>
          <w:p>
            <w:pPr>
              <w:spacing w:after="60"/>
            </w:pPr>
            <w:r>
              <w:rPr>
                <w:b w:val="0"/>
                <w:i w:val="0"/>
                <w:sz w:val="21"/>
              </w:rPr>
              <w:t>A robot arm, a camera gimbal, a printer head: all need to move to an exact position and stop. At the heart of each is a DC motor in a position control loop. Today we model one and make it move to a target.</w:t>
            </w:r>
          </w:p>
          <w:p>
            <w:pPr>
              <w:spacing w:after="60"/>
            </w:pPr>
            <w:r>
              <w:rPr>
                <w:b w:val="0"/>
                <w:i/>
                <w:color w:val="7F7F7F"/>
                <w:sz w:val="17"/>
              </w:rPr>
              <w:t>[44 words ≈ 19 sec]</w:t>
            </w:r>
          </w:p>
        </w:tc>
      </w:tr>
      <w:tr>
        <w:tc>
          <w:tcPr>
            <w:tcW w:type="dxa" w:w="7087"/>
            <w:shd w:val="clear" w:color="auto" w:fill="F2F7FB"/>
          </w:tcPr>
          <w:p>
            <w:pPr>
              <w:spacing w:after="60"/>
            </w:pPr>
            <w:r>
              <w:rPr>
                <w:b/>
                <w:i w:val="0"/>
                <w:color w:val="C00000"/>
                <w:sz w:val="21"/>
              </w:rPr>
              <w:t>0:19 – 0:39   LEARNING OBJECTIVES</w:t>
            </w:r>
          </w:p>
          <w:p>
            <w:pPr>
              <w:spacing w:after="60"/>
            </w:pPr>
            <w:r>
              <w:rPr>
                <w:b/>
                <w:color w:val="1F4E79"/>
                <w:sz w:val="19"/>
              </w:rPr>
              <w:t xml:space="preserve">Visual: </w:t>
            </w:r>
            <w:r>
              <w:rPr>
                <w:sz w:val="19"/>
              </w:rPr>
              <w:t>Professor's name card, then a four-item checklist builds on the whiteboard.</w:t>
            </w:r>
          </w:p>
          <w:p>
            <w:pPr>
              <w:spacing w:after="60"/>
            </w:pPr>
            <w:r>
              <w:rPr>
                <w:b/>
                <w:color w:val="1F4E79"/>
                <w:sz w:val="19"/>
              </w:rPr>
              <w:t xml:space="preserve">On-screen text: </w:t>
            </w:r>
            <w:r>
              <w:rPr>
                <w:sz w:val="19"/>
              </w:rPr>
              <w:t>Prof. Mitesh Astik | Control Systems | Lab Experiment 8</w:t>
              <w:br/>
              <w:t>By the end you can: 1. Motor model  2. MATLAB model  3. Simulink diagram  4. Effect of gain</w:t>
            </w:r>
          </w:p>
          <w:p>
            <w:pPr>
              <w:spacing w:after="60"/>
            </w:pPr>
            <w:r>
              <w:rPr>
                <w:b/>
                <w:color w:val="1F4E79"/>
                <w:sz w:val="19"/>
              </w:rPr>
              <w:t xml:space="preserve">Animation: </w:t>
            </w:r>
            <w:r>
              <w:rPr>
                <w:sz w:val="19"/>
              </w:rPr>
              <w:t>Tick marks draw themselves beside each objective as it is spoken.</w:t>
            </w:r>
          </w:p>
          <w:p>
            <w:pPr>
              <w:spacing w:after="60"/>
            </w:pPr>
            <w:r>
              <w:rPr>
                <w:b/>
                <w:color w:val="1F4E79"/>
                <w:sz w:val="19"/>
              </w:rPr>
              <w:t xml:space="preserve">AI image/animation prompt: </w:t>
            </w:r>
            <w:r>
              <w:rPr>
                <w:sz w:val="19"/>
              </w:rPr>
              <w:t>Clean whiteboard with a hand-drawn four-item checklist, friendly male Indian professor avatar in the corner, flat illustration, 16:9</w:t>
            </w:r>
          </w:p>
        </w:tc>
        <w:tc>
          <w:tcPr>
            <w:tcW w:type="dxa" w:w="7880"/>
          </w:tcPr>
          <w:p>
            <w:pPr>
              <w:spacing w:after="60"/>
            </w:pPr>
            <w:r>
              <w:rPr>
                <w:b w:val="0"/>
                <w:i w:val="0"/>
                <w:sz w:val="21"/>
              </w:rPr>
              <w:t>Namaste, I am Professor Mitesh Astik, and welcome to Control Systems. By the end of this video, you will be able to derive the DC motor position transfer function, build the loop in MATLAB, build the Simulink diagram, and study the effect of gain. Let us begin.</w:t>
            </w:r>
          </w:p>
          <w:p>
            <w:pPr>
              <w:spacing w:after="60"/>
            </w:pPr>
            <w:r>
              <w:rPr>
                <w:b w:val="0"/>
                <w:i/>
                <w:color w:val="7F7F7F"/>
                <w:sz w:val="17"/>
              </w:rPr>
              <w:t>[47 words ≈ 20 sec]</w:t>
            </w:r>
          </w:p>
        </w:tc>
      </w:tr>
      <w:tr>
        <w:tc>
          <w:tcPr>
            <w:tcW w:type="dxa" w:w="7087"/>
            <w:shd w:val="clear" w:color="auto" w:fill="F2F7FB"/>
          </w:tcPr>
          <w:p>
            <w:pPr>
              <w:spacing w:after="60"/>
            </w:pPr>
            <w:r>
              <w:rPr>
                <w:b/>
                <w:i w:val="0"/>
                <w:color w:val="C00000"/>
                <w:sz w:val="21"/>
              </w:rPr>
              <w:t>0:39 – 1:34   SCENE 1: MODELLING THE MOTOR</w:t>
            </w:r>
          </w:p>
          <w:p>
            <w:pPr>
              <w:spacing w:after="60"/>
            </w:pPr>
            <w:r>
              <w:rPr>
                <w:b/>
                <w:color w:val="1F4E79"/>
                <w:sz w:val="19"/>
              </w:rPr>
              <w:t xml:space="preserve">Visual: </w:t>
            </w:r>
            <w:r>
              <w:rPr>
                <w:sz w:val="19"/>
              </w:rPr>
              <w:t>Armature circuit and mechanical equations with parameter values.</w:t>
            </w:r>
          </w:p>
          <w:p>
            <w:pPr>
              <w:spacing w:after="60"/>
            </w:pPr>
            <w:r>
              <w:rPr>
                <w:b/>
                <w:color w:val="1F4E79"/>
                <w:sz w:val="19"/>
              </w:rPr>
              <w:t xml:space="preserve">On-screen text: </w:t>
            </w:r>
            <w:r>
              <w:rPr>
                <w:sz w:val="19"/>
              </w:rPr>
              <w:t>Electrical: L di/dt + R i = V − Kb ω</w:t>
              <w:br/>
              <w:t>Mechanical: J dω/dt + b ω = Kt i</w:t>
              <w:br/>
              <w:t>θ/V = K / { s[(Js + b)(Ls + R) + K²] } (Kt = Kb = K)</w:t>
              <w:br/>
              <w:t>Parameters: J = 0.01, b = 0.1, K = 0.01, R = 1 Ω, L = 0.5 H</w:t>
            </w:r>
          </w:p>
          <w:p>
            <w:pPr>
              <w:spacing w:after="60"/>
            </w:pPr>
            <w:r>
              <w:rPr>
                <w:b/>
                <w:color w:val="1F4E79"/>
                <w:sz w:val="19"/>
              </w:rPr>
              <w:t xml:space="preserve">Animation: </w:t>
            </w:r>
            <w:r>
              <w:rPr>
                <w:sz w:val="19"/>
              </w:rPr>
              <w:t>Draw the armature circuit and the rotor with load. Write the two equations, transform them, and combine to the position transfer function with an integrator for angle.</w:t>
            </w:r>
          </w:p>
          <w:p>
            <w:pPr>
              <w:spacing w:after="60"/>
            </w:pPr>
            <w:r>
              <w:rPr>
                <w:b/>
                <w:color w:val="1F4E79"/>
                <w:sz w:val="19"/>
              </w:rPr>
              <w:t xml:space="preserve">AI image/animation prompt: </w:t>
            </w:r>
            <w:r>
              <w:rPr>
                <w:sz w:val="19"/>
              </w:rPr>
              <w:t>DC motor armature circuit with back emf and a rotor with inertia and friction, equations beside, whiteboard style, 16:9</w:t>
            </w:r>
          </w:p>
        </w:tc>
        <w:tc>
          <w:tcPr>
            <w:tcW w:type="dxa" w:w="7880"/>
          </w:tcPr>
          <w:p>
            <w:pPr>
              <w:spacing w:after="60"/>
            </w:pPr>
            <w:r>
              <w:rPr>
                <w:b w:val="0"/>
                <w:i w:val="0"/>
                <w:sz w:val="21"/>
              </w:rPr>
              <w:t>An armature-controlled DC motor has an electrical equation and a mechanical one. The electrical equation: L di by dt plus R i equals the applied voltage minus the back emf K b omega. The mechanical equation: J d omega by dt plus b omega equals K t times i. Taking Laplace transforms, with K t equal to K b equal to K, the transfer function from voltage to angle is K over s times J s plus b, into L s plus R, plus K squared.</w:t>
            </w:r>
          </w:p>
          <w:p>
            <w:pPr>
              <w:spacing w:after="60"/>
            </w:pPr>
            <w:r>
              <w:rPr>
                <w:b w:val="0"/>
                <w:i w:val="0"/>
                <w:sz w:val="21"/>
              </w:rPr>
              <w:t>We use the parameters J equal to 0.01 kilogram metre squared, friction b equal to 0.1, motor constant K equal to 0.01, resistance 1 ohm and inductance 0.5 henry. The extra s in the denominator is the integrator that converts speed into angle.</w:t>
            </w:r>
          </w:p>
          <w:p>
            <w:pPr>
              <w:spacing w:after="60"/>
            </w:pPr>
            <w:r>
              <w:rPr>
                <w:b w:val="0"/>
                <w:i/>
                <w:color w:val="7F7F7F"/>
                <w:sz w:val="17"/>
              </w:rPr>
              <w:t>[129 words ≈ 55 sec]</w:t>
            </w:r>
          </w:p>
        </w:tc>
      </w:tr>
      <w:tr>
        <w:tc>
          <w:tcPr>
            <w:tcW w:type="dxa" w:w="7087"/>
            <w:shd w:val="clear" w:color="auto" w:fill="F2F7FB"/>
          </w:tcPr>
          <w:p>
            <w:pPr>
              <w:spacing w:after="60"/>
            </w:pPr>
            <w:r>
              <w:rPr>
                <w:b/>
                <w:i w:val="0"/>
                <w:color w:val="C00000"/>
                <w:sz w:val="21"/>
              </w:rPr>
              <w:t>1:34 – 2:06   SCENE 2: THE MATLAB CODE</w:t>
            </w:r>
          </w:p>
          <w:p>
            <w:pPr>
              <w:spacing w:after="60"/>
            </w:pPr>
            <w:r>
              <w:rPr>
                <w:b/>
                <w:color w:val="1F4E79"/>
                <w:sz w:val="19"/>
              </w:rPr>
              <w:t xml:space="preserve">Visual: </w:t>
            </w:r>
            <w:r>
              <w:rPr>
                <w:sz w:val="19"/>
              </w:rPr>
              <w:t>MATLAB editor with the DC motor script.</w:t>
            </w:r>
          </w:p>
          <w:p>
            <w:pPr>
              <w:spacing w:after="60"/>
            </w:pPr>
            <w:r>
              <w:rPr>
                <w:b/>
                <w:color w:val="1F4E79"/>
                <w:sz w:val="19"/>
              </w:rPr>
              <w:t xml:space="preserve">On-screen text: </w:t>
            </w:r>
            <w:r>
              <w:rPr>
                <w:sz w:val="19"/>
              </w:rPr>
              <w:t>J = 0.01; b = 0.1; K = 0.01; R = 1; L = 0.5;</w:t>
              <w:br/>
              <w:t>P = tf(K, conv([1 0], [J*L, J*R + b*L, b*R + K^2]));</w:t>
              <w:br/>
              <w:t>figure; hold on</w:t>
              <w:br/>
              <w:t>for Kc = [1 10]</w:t>
              <w:br/>
              <w:t xml:space="preserve">    T = feedback(Kc*P, 1);</w:t>
              <w:br/>
              <w:t xml:space="preserve">    step(T, 60);</w:t>
              <w:br/>
              <w:t xml:space="preserve">    disp(stepinfo(T)); disp(pole(T))</w:t>
              <w:br/>
              <w:t>end</w:t>
              <w:br/>
              <w:t>legend('Kc = 1','Kc = 10'); grid on</w:t>
            </w:r>
          </w:p>
          <w:p>
            <w:pPr>
              <w:spacing w:after="60"/>
            </w:pPr>
            <w:r>
              <w:rPr>
                <w:b/>
                <w:color w:val="1F4E79"/>
                <w:sz w:val="19"/>
              </w:rPr>
              <w:t xml:space="preserve">Animation: </w:t>
            </w:r>
            <w:r>
              <w:rPr>
                <w:sz w:val="19"/>
              </w:rPr>
              <w:t>Highlight the parameter line, the tf line (with conv expansion annotated), and the loop for two gains.</w:t>
            </w:r>
          </w:p>
          <w:p>
            <w:pPr>
              <w:spacing w:after="60"/>
            </w:pPr>
            <w:r>
              <w:rPr>
                <w:b/>
                <w:color w:val="1F4E79"/>
                <w:sz w:val="19"/>
              </w:rPr>
              <w:t xml:space="preserve">AI image/animation prompt: </w:t>
            </w:r>
            <w:r>
              <w:rPr>
                <w:sz w:val="19"/>
              </w:rPr>
              <w:t>MATLAB editor with a DC motor position control script and step responses for gains 1 and 10, screen-capture style, 16:9</w:t>
            </w:r>
          </w:p>
        </w:tc>
        <w:tc>
          <w:tcPr>
            <w:tcW w:type="dxa" w:w="7880"/>
          </w:tcPr>
          <w:p>
            <w:pPr>
              <w:spacing w:after="60"/>
            </w:pPr>
            <w:r>
              <w:rPr>
                <w:b w:val="0"/>
                <w:i w:val="0"/>
                <w:sz w:val="21"/>
              </w:rPr>
              <w:t>Define the parameters. Build the plant: the denominator is s multiplied by the quadratic J L s squared plus J R plus b L, times s, plus b R plus K squared. The conv command does this multiplication. Then loop over two proportional gains, 1 and 10. For each, close the loop with feedback and unity feedback, plot the step response for 60 seconds, and display the step information and the closed-loop poles.</w:t>
            </w:r>
          </w:p>
          <w:p>
            <w:pPr>
              <w:spacing w:after="60"/>
            </w:pPr>
            <w:r>
              <w:rPr>
                <w:b w:val="0"/>
                <w:i/>
                <w:color w:val="7F7F7F"/>
                <w:sz w:val="17"/>
              </w:rPr>
              <w:t>[73 words ≈ 31 sec]</w:t>
            </w:r>
          </w:p>
        </w:tc>
      </w:tr>
      <w:tr>
        <w:tc>
          <w:tcPr>
            <w:tcW w:type="dxa" w:w="7087"/>
            <w:shd w:val="clear" w:color="auto" w:fill="F2F7FB"/>
          </w:tcPr>
          <w:p>
            <w:pPr>
              <w:spacing w:after="60"/>
            </w:pPr>
            <w:r>
              <w:rPr>
                <w:b/>
                <w:i w:val="0"/>
                <w:color w:val="C00000"/>
                <w:sz w:val="21"/>
              </w:rPr>
              <w:t>2:06 – 2:34   SCENE 3: SIMULINK DIAGRAM</w:t>
            </w:r>
          </w:p>
          <w:p>
            <w:pPr>
              <w:spacing w:after="60"/>
            </w:pPr>
            <w:r>
              <w:rPr>
                <w:b/>
                <w:color w:val="1F4E79"/>
                <w:sz w:val="19"/>
              </w:rPr>
              <w:t xml:space="preserve">Visual: </w:t>
            </w:r>
            <w:r>
              <w:rPr>
                <w:sz w:val="19"/>
              </w:rPr>
              <w:t>Simulink blocks: Step → Sum → Gain Kc → Motor (Transfer Fcn) → Scope with feedback to Sum.</w:t>
            </w:r>
          </w:p>
          <w:p>
            <w:pPr>
              <w:spacing w:after="60"/>
            </w:pPr>
            <w:r>
              <w:rPr>
                <w:b/>
                <w:color w:val="1F4E79"/>
                <w:sz w:val="19"/>
              </w:rPr>
              <w:t xml:space="preserve">On-screen text: </w:t>
            </w:r>
            <w:r>
              <w:rPr>
                <w:sz w:val="19"/>
              </w:rPr>
              <w:t>Step → Sum(+−) → Gain (Kc) → Transfer Fcn [0.01] / [0.005 0.06 0.1001 0] → Scope</w:t>
              <w:br/>
              <w:t>Feedback: output → Sum (−)</w:t>
              <w:br/>
              <w:t>Stop time 60 s ; try Kc = 1 and Kc = 10</w:t>
            </w:r>
          </w:p>
          <w:p>
            <w:pPr>
              <w:spacing w:after="60"/>
            </w:pPr>
            <w:r>
              <w:rPr>
                <w:b/>
                <w:color w:val="1F4E79"/>
                <w:sz w:val="19"/>
              </w:rPr>
              <w:t xml:space="preserve">Animation: </w:t>
            </w:r>
            <w:r>
              <w:rPr>
                <w:sz w:val="19"/>
              </w:rPr>
              <w:t>Place blocks, wire the loop including the feedback line, type the numbers into the Transfer Fcn dialog, run for both gains.</w:t>
            </w:r>
          </w:p>
          <w:p>
            <w:pPr>
              <w:spacing w:after="60"/>
            </w:pPr>
            <w:r>
              <w:rPr>
                <w:b/>
                <w:color w:val="1F4E79"/>
                <w:sz w:val="19"/>
              </w:rPr>
              <w:t xml:space="preserve">AI image/animation prompt: </w:t>
            </w:r>
            <w:r>
              <w:rPr>
                <w:sz w:val="19"/>
              </w:rPr>
              <w:t>Simulink diagram of a unity feedback position control loop with a gain block, DC motor transfer function and scope, screen-capture style, 16:9</w:t>
            </w:r>
          </w:p>
        </w:tc>
        <w:tc>
          <w:tcPr>
            <w:tcW w:type="dxa" w:w="7880"/>
          </w:tcPr>
          <w:p>
            <w:pPr>
              <w:spacing w:after="60"/>
            </w:pPr>
            <w:r>
              <w:rPr>
                <w:b w:val="0"/>
                <w:i w:val="0"/>
                <w:sz w:val="21"/>
              </w:rPr>
              <w:t>In Simulink, place a Step, a Sum block with signs plus and minus, a Gain block called Kc, a Transfer Function block for the motor, and a Scope. The numerator is 0.01. The denominator is 0.005, 0.06, 0.1001, 0. Connect the output back to the Sum block with a negative sign. Set the stop time to 60 and run for Kc equal to 1, then 10.</w:t>
            </w:r>
          </w:p>
          <w:p>
            <w:pPr>
              <w:spacing w:after="60"/>
            </w:pPr>
            <w:r>
              <w:rPr>
                <w:b w:val="0"/>
                <w:i/>
                <w:color w:val="7F7F7F"/>
                <w:sz w:val="17"/>
              </w:rPr>
              <w:t>[66 words ≈ 28 sec]</w:t>
            </w:r>
          </w:p>
        </w:tc>
      </w:tr>
      <w:tr>
        <w:tc>
          <w:tcPr>
            <w:tcW w:type="dxa" w:w="7087"/>
            <w:shd w:val="clear" w:color="auto" w:fill="F2F7FB"/>
          </w:tcPr>
          <w:p>
            <w:pPr>
              <w:spacing w:after="60"/>
            </w:pPr>
            <w:r>
              <w:rPr>
                <w:b/>
                <w:i w:val="0"/>
                <w:color w:val="C00000"/>
                <w:sz w:val="21"/>
              </w:rPr>
              <w:t>2:34 – 3:19   AIM, REQUIREMENTS AND PROCEDURE</w:t>
            </w:r>
          </w:p>
          <w:p>
            <w:pPr>
              <w:spacing w:after="60"/>
            </w:pPr>
            <w:r>
              <w:rPr>
                <w:b/>
                <w:color w:val="1F4E79"/>
                <w:sz w:val="19"/>
              </w:rPr>
              <w:t xml:space="preserve">Visual: </w:t>
            </w:r>
            <w:r>
              <w:rPr>
                <w:sz w:val="19"/>
              </w:rPr>
              <w:t>Lab sheet appears: aim, apparatus/software, numbered procedure.</w:t>
            </w:r>
          </w:p>
          <w:p>
            <w:pPr>
              <w:spacing w:after="60"/>
            </w:pPr>
            <w:r>
              <w:rPr>
                <w:b/>
                <w:color w:val="1F4E79"/>
                <w:sz w:val="19"/>
              </w:rPr>
              <w:t xml:space="preserve">On-screen text: </w:t>
            </w:r>
            <w:r>
              <w:rPr>
                <w:sz w:val="19"/>
              </w:rPr>
              <w:t>Aim: to simulate a DC motor position control system and obtain its step response for different controller gains.</w:t>
              <w:br/>
              <w:t>Requirements: a computer with MATLAB and Simulink.</w:t>
              <w:br/>
              <w:t>Procedure:</w:t>
              <w:br/>
              <w:t>1. Enter the motor parameters.</w:t>
              <w:br/>
              <w:t>2. Form the plant transfer function.</w:t>
              <w:br/>
              <w:t>3. Close the loop with gain Kc.</w:t>
              <w:br/>
              <w:t>4. Run for several gains.</w:t>
              <w:br/>
              <w:t>5. Build the Simulink model.</w:t>
              <w:br/>
              <w:t>6. Tabulate the results.</w:t>
            </w:r>
          </w:p>
          <w:p>
            <w:pPr>
              <w:spacing w:after="60"/>
            </w:pPr>
            <w:r>
              <w:rPr>
                <w:b/>
                <w:color w:val="1F4E79"/>
                <w:sz w:val="19"/>
              </w:rPr>
              <w:t xml:space="preserve">Animation: </w:t>
            </w:r>
            <w:r>
              <w:rPr>
                <w:sz w:val="19"/>
              </w:rPr>
              <w:t>Each procedure step appears as a numbered card with a small screen-recording thumbnail.</w:t>
            </w:r>
          </w:p>
          <w:p>
            <w:pPr>
              <w:spacing w:after="60"/>
            </w:pPr>
            <w:r>
              <w:rPr>
                <w:b/>
                <w:color w:val="1F4E79"/>
                <w:sz w:val="19"/>
              </w:rPr>
              <w:t xml:space="preserve">AI image/animation prompt: </w:t>
            </w:r>
            <w:r>
              <w:rPr>
                <w:sz w:val="19"/>
              </w:rPr>
              <w:t>Lab sheet with aim, requirements and numbered procedure cards each with a small screenshot thumbnail, clean flat style, 16:9</w:t>
            </w:r>
          </w:p>
        </w:tc>
        <w:tc>
          <w:tcPr>
            <w:tcW w:type="dxa" w:w="7880"/>
          </w:tcPr>
          <w:p>
            <w:pPr>
              <w:spacing w:after="60"/>
            </w:pPr>
            <w:r>
              <w:rPr>
                <w:b w:val="0"/>
                <w:i w:val="0"/>
                <w:sz w:val="21"/>
              </w:rPr>
              <w:t>Let us write the lab sheet properly. The aim: to simulate a DC motor position control system and obtain its step response for different controller gains. You will need: a computer with MATLAB and Simulink.</w:t>
            </w:r>
          </w:p>
          <w:p>
            <w:pPr>
              <w:spacing w:after="60"/>
            </w:pPr>
            <w:r>
              <w:rPr>
                <w:b w:val="0"/>
                <w:i w:val="0"/>
                <w:sz w:val="21"/>
              </w:rPr>
              <w:t>The procedure has the following steps. Step 1: enter the motor parameters J, b, K, R and L. Step 2: form the position transfer function. Step 3: close the loop with a proportional gain Kc. Step 4: run for gains 1, 5, 10 and 20. Step 5: build the Simulink model and repeat for gains 1 and 10. Step 6: tabulate the overshoot, rise time and settling time for each gain.</w:t>
            </w:r>
          </w:p>
          <w:p>
            <w:pPr>
              <w:spacing w:after="60"/>
            </w:pPr>
            <w:r>
              <w:rPr>
                <w:b w:val="0"/>
                <w:i/>
                <w:color w:val="7F7F7F"/>
                <w:sz w:val="17"/>
              </w:rPr>
              <w:t>[106 words ≈ 45 sec]</w:t>
            </w:r>
          </w:p>
        </w:tc>
      </w:tr>
      <w:tr>
        <w:tc>
          <w:tcPr>
            <w:tcW w:type="dxa" w:w="7087"/>
            <w:shd w:val="clear" w:color="auto" w:fill="F2F7FB"/>
          </w:tcPr>
          <w:p>
            <w:pPr>
              <w:spacing w:after="60"/>
            </w:pPr>
            <w:r>
              <w:rPr>
                <w:b/>
                <w:i w:val="0"/>
                <w:color w:val="C00000"/>
                <w:sz w:val="21"/>
              </w:rPr>
              <w:t>3:19 – 4:45   LIVE DEMO: WORKED EXAMPLE AND EXPECTED RESULTS</w:t>
            </w:r>
          </w:p>
          <w:p>
            <w:pPr>
              <w:spacing w:after="60"/>
            </w:pPr>
            <w:r>
              <w:rPr>
                <w:b/>
                <w:color w:val="1F4E79"/>
                <w:sz w:val="19"/>
              </w:rPr>
              <w:t xml:space="preserve">Visual: </w:t>
            </w:r>
            <w:r>
              <w:rPr>
                <w:sz w:val="19"/>
              </w:rPr>
              <w:t>Plant denominator and closed-loop results for Kc = 1 and Kc = 10.</w:t>
            </w:r>
          </w:p>
          <w:p>
            <w:pPr>
              <w:spacing w:after="60"/>
            </w:pPr>
            <w:r>
              <w:rPr>
                <w:b/>
                <w:color w:val="1F4E79"/>
                <w:sz w:val="19"/>
              </w:rPr>
              <w:t xml:space="preserve">On-screen text: </w:t>
            </w:r>
            <w:r>
              <w:rPr>
                <w:sz w:val="19"/>
              </w:rPr>
              <w:t>Plant: P(s) = 0.01 / (0.005s³ + 0.06s² + 0.1001s)</w:t>
              <w:br/>
              <w:t>Kc = 1: poles −10.02, −1.87, −0.107 → overdamped, no overshoot, ts(2%) ≈ 36.5 s (very slow)</w:t>
              <w:br/>
              <w:t>Kc = 10: poles −10.23, −0.883 ± j1.084 → Overshoot ≈ 7.7 %, Peak ≈ 3.0 s, Rise (10–90%) ≈ 1.40 s, ts ≈ 4.39 s</w:t>
              <w:br/>
              <w:t>Final value = 1 (type 1: zero steady-state error to step)</w:t>
              <w:br/>
              <w:br/>
              <w:t>Expected values below were computed independently (SciPy); please confirm on your MATLAB installation.</w:t>
            </w:r>
          </w:p>
          <w:p>
            <w:pPr>
              <w:spacing w:after="60"/>
            </w:pPr>
            <w:r>
              <w:rPr>
                <w:b/>
                <w:color w:val="1F4E79"/>
                <w:sz w:val="19"/>
              </w:rPr>
              <w:t xml:space="preserve">Animation: </w:t>
            </w:r>
            <w:r>
              <w:rPr>
                <w:sz w:val="19"/>
              </w:rPr>
              <w:t>Show both step responses on one plot; annotate poles for both. Draw the pole map with the dominant pole moving from -0.107 (slow) to a complex pair (fast, slightly oscillatory).</w:t>
            </w:r>
          </w:p>
          <w:p>
            <w:pPr>
              <w:spacing w:after="60"/>
            </w:pPr>
            <w:r>
              <w:rPr>
                <w:b/>
                <w:color w:val="1F4E79"/>
                <w:sz w:val="19"/>
              </w:rPr>
              <w:t xml:space="preserve">AI image/animation prompt: </w:t>
            </w:r>
            <w:r>
              <w:rPr>
                <w:sz w:val="19"/>
              </w:rPr>
              <w:t>Two step responses of the DC motor position loop for gains 1 and 10 with pole maps beside them, one slow and overdamped, one fast with small overshoot, 16:9</w:t>
            </w:r>
          </w:p>
        </w:tc>
        <w:tc>
          <w:tcPr>
            <w:tcW w:type="dxa" w:w="7880"/>
          </w:tcPr>
          <w:p>
            <w:pPr>
              <w:spacing w:after="60"/>
            </w:pPr>
            <w:r>
              <w:rPr>
                <w:b w:val="0"/>
                <w:i w:val="0"/>
                <w:sz w:val="21"/>
              </w:rPr>
              <w:t>Run the script. With Kc equal to 1, the closed-loop poles are at minus 10.02, minus 1.87, and minus 0.107. Every pole is real, so there is no overshoot. But the dominant pole at minus 0.107 is very slow. The motor takes about 36 seconds to settle. Too sluggish for any robot.</w:t>
            </w:r>
          </w:p>
          <w:p>
            <w:pPr>
              <w:spacing w:after="60"/>
            </w:pPr>
            <w:r>
              <w:rPr>
                <w:b w:val="0"/>
                <w:i w:val="0"/>
                <w:sz w:val="21"/>
              </w:rPr>
              <w:t>Now Kc equal to 10. The poles become minus 10.23, and a complex pair at minus 0.883 plus or minus j 1.084. The dominant poles are now complex and much farther from the origin. The response is faster, with a rise time of 1.4 seconds and settling in 4.4 seconds. The price is a small overshoot of 7.7 percent. This is a good trade.</w:t>
            </w:r>
          </w:p>
          <w:p>
            <w:pPr>
              <w:spacing w:after="60"/>
            </w:pPr>
            <w:r>
              <w:rPr>
                <w:b w:val="0"/>
                <w:i w:val="0"/>
                <w:sz w:val="21"/>
              </w:rPr>
              <w:t>The final value is exactly 1 in both cases. The plant contains an integrator, which means the motor position settles at the commanded value, with no steady-state error for a step command. Keep increasing Kc and you will see the overshoot grow, until at very high gains the loop goes unstable, as the root locus predicted.</w:t>
            </w:r>
          </w:p>
          <w:p>
            <w:pPr>
              <w:spacing w:after="60"/>
            </w:pPr>
            <w:r>
              <w:rPr>
                <w:b w:val="0"/>
                <w:i w:val="0"/>
                <w:sz w:val="21"/>
              </w:rPr>
              <w:t>In your lab record, tabulate the overshoot, rise time and settling time for several values of Kc, say 1, 5, 10, 20, and comment on the trade-off.</w:t>
            </w:r>
          </w:p>
          <w:p>
            <w:pPr>
              <w:spacing w:after="60"/>
            </w:pPr>
            <w:r>
              <w:rPr>
                <w:b w:val="0"/>
                <w:i/>
                <w:color w:val="7F7F7F"/>
                <w:sz w:val="17"/>
              </w:rPr>
              <w:t>[199 words ≈ 85 sec]</w:t>
            </w:r>
          </w:p>
        </w:tc>
      </w:tr>
      <w:tr>
        <w:tc>
          <w:tcPr>
            <w:tcW w:type="dxa" w:w="7087"/>
            <w:shd w:val="clear" w:color="auto" w:fill="F2F7FB"/>
          </w:tcPr>
          <w:p>
            <w:pPr>
              <w:spacing w:after="60"/>
            </w:pPr>
            <w:r>
              <w:rPr>
                <w:b/>
                <w:i w:val="0"/>
                <w:color w:val="C00000"/>
                <w:sz w:val="21"/>
              </w:rPr>
              <w:t>4:45 – 5:16   WRITING YOUR LAB RECORD</w:t>
            </w:r>
          </w:p>
          <w:p>
            <w:pPr>
              <w:spacing w:after="60"/>
            </w:pPr>
            <w:r>
              <w:rPr>
                <w:b/>
                <w:color w:val="1F4E79"/>
                <w:sz w:val="19"/>
              </w:rPr>
              <w:t xml:space="preserve">Visual: </w:t>
            </w:r>
            <w:r>
              <w:rPr>
                <w:sz w:val="19"/>
              </w:rPr>
              <w:t>Record page layout: aim, theory, code/circuit, observation table, graph, result, conclusion.</w:t>
            </w:r>
          </w:p>
          <w:p>
            <w:pPr>
              <w:spacing w:after="60"/>
            </w:pPr>
            <w:r>
              <w:rPr>
                <w:b/>
                <w:color w:val="1F4E79"/>
                <w:sz w:val="19"/>
              </w:rPr>
              <w:t xml:space="preserve">On-screen text: </w:t>
            </w:r>
            <w:r>
              <w:rPr>
                <w:sz w:val="19"/>
              </w:rPr>
              <w:t>Record layout: Aim | Theory (formulas) | Code/Circuit | Observation table | Graph | Result | Conclusion | Viva answers</w:t>
              <w:br/>
              <w:t>Table: Kc | poles | Mp | tr | ts | final value</w:t>
            </w:r>
          </w:p>
          <w:p>
            <w:pPr>
              <w:spacing w:after="60"/>
            </w:pPr>
            <w:r>
              <w:rPr>
                <w:b/>
                <w:color w:val="1F4E79"/>
                <w:sz w:val="19"/>
              </w:rPr>
              <w:t xml:space="preserve">Animation: </w:t>
            </w:r>
            <w:r>
              <w:rPr>
                <w:sz w:val="19"/>
              </w:rPr>
              <w:t>Scroll through a model record page; each section is highlighted and a sample entry appears.</w:t>
            </w:r>
          </w:p>
          <w:p>
            <w:pPr>
              <w:spacing w:after="60"/>
            </w:pPr>
            <w:r>
              <w:rPr>
                <w:b/>
                <w:color w:val="1F4E79"/>
                <w:sz w:val="19"/>
              </w:rPr>
              <w:t xml:space="preserve">AI image/animation prompt: </w:t>
            </w:r>
            <w:r>
              <w:rPr>
                <w:sz w:val="19"/>
              </w:rPr>
              <w:t>Model lab record page with labelled sections aim theory code observation table graph result and conclusion, clean flat style, 16:9</w:t>
            </w:r>
          </w:p>
        </w:tc>
        <w:tc>
          <w:tcPr>
            <w:tcW w:type="dxa" w:w="7880"/>
          </w:tcPr>
          <w:p>
            <w:pPr>
              <w:spacing w:after="60"/>
            </w:pPr>
            <w:r>
              <w:rPr>
                <w:b w:val="0"/>
                <w:i w:val="0"/>
                <w:sz w:val="21"/>
              </w:rPr>
              <w:t>A good lab record has the same structure every time: aim, theory with formulas, code or circuit diagram, an observation table, graphs, the result, and a conclusion. Include both the MATLAB plots and the Simulink scope screenshots.</w:t>
            </w:r>
          </w:p>
          <w:p>
            <w:pPr>
              <w:spacing w:after="60"/>
            </w:pPr>
            <w:r>
              <w:rPr>
                <w:b w:val="0"/>
                <w:i w:val="0"/>
                <w:sz w:val="21"/>
              </w:rPr>
              <w:t>Write the conclusion in your own words and relate it to the theory. For example, say what you observed, what the theory predicted, and why any difference exists. Marks are given for understanding, not only for output.</w:t>
            </w:r>
          </w:p>
          <w:p>
            <w:pPr>
              <w:spacing w:after="60"/>
            </w:pPr>
            <w:r>
              <w:rPr>
                <w:b w:val="0"/>
                <w:i/>
                <w:color w:val="7F7F7F"/>
                <w:sz w:val="17"/>
              </w:rPr>
              <w:t>[74 words ≈ 32 sec]</w:t>
            </w:r>
          </w:p>
        </w:tc>
      </w:tr>
      <w:tr>
        <w:tc>
          <w:tcPr>
            <w:tcW w:type="dxa" w:w="7087"/>
            <w:shd w:val="clear" w:color="auto" w:fill="F2F7FB"/>
          </w:tcPr>
          <w:p>
            <w:pPr>
              <w:spacing w:after="60"/>
            </w:pPr>
            <w:r>
              <w:rPr>
                <w:b/>
                <w:i w:val="0"/>
                <w:color w:val="C00000"/>
                <w:sz w:val="21"/>
              </w:rPr>
              <w:t>5:16 – 6:08   VIVA QUESTIONS AND MODEL ANSWERS</w:t>
            </w:r>
          </w:p>
          <w:p>
            <w:pPr>
              <w:spacing w:after="60"/>
            </w:pPr>
            <w:r>
              <w:rPr>
                <w:b/>
                <w:color w:val="1F4E79"/>
                <w:sz w:val="19"/>
              </w:rPr>
              <w:t xml:space="preserve">Visual: </w:t>
            </w:r>
            <w:r>
              <w:rPr>
                <w:sz w:val="19"/>
              </w:rPr>
              <w:t>A viva board with five questions revealed one at a time, and model answers.</w:t>
            </w:r>
          </w:p>
          <w:p>
            <w:pPr>
              <w:spacing w:after="60"/>
            </w:pPr>
            <w:r>
              <w:rPr>
                <w:b/>
                <w:color w:val="1F4E79"/>
                <w:sz w:val="19"/>
              </w:rPr>
              <w:t xml:space="preserve">On-screen text: </w:t>
            </w:r>
            <w:r>
              <w:rPr>
                <w:sz w:val="19"/>
              </w:rPr>
              <w:t>Q1. What is the type of the position control system?</w:t>
              <w:br/>
              <w:t>Q2. What is the steady-state error for a step command?</w:t>
              <w:br/>
              <w:t>Q3. What happens when the gain is increased?</w:t>
              <w:br/>
              <w:t>Q4. What does the back emf do to the motor model?</w:t>
              <w:br/>
              <w:t>Q5. Which blocks did you use in Simulink?</w:t>
            </w:r>
          </w:p>
          <w:p>
            <w:pPr>
              <w:spacing w:after="60"/>
            </w:pPr>
            <w:r>
              <w:rPr>
                <w:b/>
                <w:color w:val="1F4E79"/>
                <w:sz w:val="19"/>
              </w:rPr>
              <w:t xml:space="preserve">Animation: </w:t>
            </w:r>
            <w:r>
              <w:rPr>
                <w:sz w:val="19"/>
              </w:rPr>
              <w:t>Each question appears; after a pause the model answer fades in below it.</w:t>
            </w:r>
          </w:p>
          <w:p>
            <w:pPr>
              <w:spacing w:after="60"/>
            </w:pPr>
            <w:r>
              <w:rPr>
                <w:b/>
                <w:color w:val="1F4E79"/>
                <w:sz w:val="19"/>
              </w:rPr>
              <w:t xml:space="preserve">AI image/animation prompt: </w:t>
            </w:r>
            <w:r>
              <w:rPr>
                <w:sz w:val="19"/>
              </w:rPr>
              <w:t>Viva board with five question cards and model answer cards revealed one by one, clean flat style, 16:9</w:t>
            </w:r>
          </w:p>
        </w:tc>
        <w:tc>
          <w:tcPr>
            <w:tcW w:type="dxa" w:w="7880"/>
          </w:tcPr>
          <w:p>
            <w:pPr>
              <w:spacing w:after="60"/>
            </w:pPr>
            <w:r>
              <w:rPr>
                <w:b w:val="0"/>
                <w:i w:val="0"/>
                <w:sz w:val="21"/>
              </w:rPr>
              <w:t>Before you go to the viva, test yourself. Pause after each question and answer it aloud.</w:t>
            </w:r>
          </w:p>
          <w:p>
            <w:pPr>
              <w:spacing w:after="60"/>
            </w:pPr>
            <w:r>
              <w:rPr>
                <w:b w:val="0"/>
                <w:i w:val="0"/>
                <w:sz w:val="21"/>
              </w:rPr>
              <w:t>Question 1. What is the type of the position control system? Type 1, because of the integrator between speed and angle.</w:t>
            </w:r>
          </w:p>
          <w:p>
            <w:pPr>
              <w:spacing w:after="60"/>
            </w:pPr>
            <w:r>
              <w:rPr>
                <w:b w:val="0"/>
                <w:i w:val="0"/>
                <w:sz w:val="21"/>
              </w:rPr>
              <w:t>Question 2. What is the steady-state error for a step command? Zero.</w:t>
            </w:r>
          </w:p>
          <w:p>
            <w:pPr>
              <w:spacing w:after="60"/>
            </w:pPr>
            <w:r>
              <w:rPr>
                <w:b w:val="0"/>
                <w:i w:val="0"/>
                <w:sz w:val="21"/>
              </w:rPr>
              <w:t>Question 3. What happens when the gain is increased? The response becomes faster, but the overshoot increases, and at a very high gain the system becomes unstable.</w:t>
            </w:r>
          </w:p>
          <w:p>
            <w:pPr>
              <w:spacing w:after="60"/>
            </w:pPr>
            <w:r>
              <w:rPr>
                <w:b w:val="0"/>
                <w:i w:val="0"/>
                <w:sz w:val="21"/>
              </w:rPr>
              <w:t>Question 4. What does the back emf do to the motor model? It adds a feedback inside the motor, which appears as the K squared term in the denominator.</w:t>
            </w:r>
          </w:p>
          <w:p>
            <w:pPr>
              <w:spacing w:after="60"/>
            </w:pPr>
            <w:r>
              <w:rPr>
                <w:b w:val="0"/>
                <w:i w:val="0"/>
                <w:sz w:val="21"/>
              </w:rPr>
              <w:t>Question 5. Which blocks did you use in Simulink? Step, Sum, Gain, Transfer Function and Scope.</w:t>
            </w:r>
          </w:p>
          <w:p>
            <w:pPr>
              <w:spacing w:after="60"/>
            </w:pPr>
            <w:r>
              <w:rPr>
                <w:b w:val="0"/>
                <w:i/>
                <w:color w:val="7F7F7F"/>
                <w:sz w:val="17"/>
              </w:rPr>
              <w:t>[121 words ≈ 52 sec]</w:t>
            </w:r>
          </w:p>
        </w:tc>
      </w:tr>
      <w:tr>
        <w:tc>
          <w:tcPr>
            <w:tcW w:type="dxa" w:w="7087"/>
            <w:shd w:val="clear" w:color="auto" w:fill="F2F7FB"/>
          </w:tcPr>
          <w:p>
            <w:pPr>
              <w:spacing w:after="60"/>
            </w:pPr>
            <w:r>
              <w:rPr>
                <w:b/>
                <w:i w:val="0"/>
                <w:color w:val="C00000"/>
                <w:sz w:val="21"/>
              </w:rPr>
              <w:t>6:08 – 7:06   COMMON LAB MISTAKES AND VIVA TIPS</w:t>
            </w:r>
          </w:p>
          <w:p>
            <w:pPr>
              <w:spacing w:after="60"/>
            </w:pPr>
            <w:r>
              <w:rPr>
                <w:b/>
                <w:color w:val="1F4E79"/>
                <w:sz w:val="19"/>
              </w:rPr>
              <w:t xml:space="preserve">Visual: </w:t>
            </w:r>
            <w:r>
              <w:rPr>
                <w:sz w:val="19"/>
              </w:rPr>
              <w:t>Common lab mistakes.</w:t>
            </w:r>
          </w:p>
          <w:p>
            <w:pPr>
              <w:spacing w:after="60"/>
            </w:pPr>
            <w:r>
              <w:rPr>
                <w:b/>
                <w:color w:val="1F4E79"/>
                <w:sz w:val="19"/>
              </w:rPr>
              <w:t xml:space="preserve">On-screen text: </w:t>
            </w:r>
            <w:r>
              <w:rPr>
                <w:sz w:val="19"/>
              </w:rPr>
              <w:t>1. conv() to expand the cubic</w:t>
              <w:br/>
              <w:t>2. Check units: J, b, K, R, L</w:t>
              <w:br/>
              <w:t>3. Use negative feedback in Sum block</w:t>
              <w:br/>
              <w:t>4. Run long enough for slow responses</w:t>
            </w:r>
          </w:p>
          <w:p>
            <w:pPr>
              <w:spacing w:after="60"/>
            </w:pPr>
            <w:r>
              <w:rPr>
                <w:b/>
                <w:color w:val="1F4E79"/>
                <w:sz w:val="19"/>
              </w:rPr>
              <w:t xml:space="preserve">Animation: </w:t>
            </w:r>
            <w:r>
              <w:rPr>
                <w:sz w:val="19"/>
              </w:rPr>
              <w:t>Each tip appears as a red 'WRONG' note that flips to a green 'RIGHT' note with a marker tick.</w:t>
            </w:r>
          </w:p>
          <w:p>
            <w:pPr>
              <w:spacing w:after="60"/>
            </w:pPr>
            <w:r>
              <w:rPr>
                <w:b/>
                <w:color w:val="1F4E79"/>
                <w:sz w:val="19"/>
              </w:rPr>
              <w:t xml:space="preserve">AI image/animation prompt: </w:t>
            </w:r>
            <w:r>
              <w:rPr>
                <w:sz w:val="19"/>
              </w:rPr>
              <w:t>Whiteboard with red crossed-out wrong working and green corrected working side by side, exam-tips banner, flat style, 16:9</w:t>
            </w:r>
          </w:p>
        </w:tc>
        <w:tc>
          <w:tcPr>
            <w:tcW w:type="dxa" w:w="7880"/>
          </w:tcPr>
          <w:p>
            <w:pPr>
              <w:spacing w:after="60"/>
            </w:pPr>
            <w:r>
              <w:rPr>
                <w:b w:val="0"/>
                <w:i w:val="0"/>
                <w:sz w:val="21"/>
              </w:rPr>
              <w:t>Four tips. One: use conv to multiply s into the quadratic; typing the cubic by hand can introduce mistakes. Two: be consistent with units. If the motor datasheet gives inertia in gram centimetre squared, convert it. Three: in Simulink, check the signs on the Sum block: plus for the reference, minus for the feedback.</w:t>
            </w:r>
          </w:p>
          <w:p>
            <w:pPr>
              <w:spacing w:after="60"/>
            </w:pPr>
            <w:r>
              <w:rPr>
                <w:b w:val="0"/>
                <w:i w:val="0"/>
                <w:sz w:val="21"/>
              </w:rPr>
              <w:t>Four: when the response is slow, as it is for Kc equal to 1, set the stop time long enough. Otherwise the plot will end before the output settles, and you may wrongly conclude there is a steady-state error. In the viva, you may be asked: why does the plant have an integrator? What happens to the steady-state error for a ramp command? You know the answers: with one integrator, the ramp error is finite and equal to one by Kv.</w:t>
            </w:r>
          </w:p>
          <w:p>
            <w:pPr>
              <w:spacing w:after="60"/>
            </w:pPr>
            <w:r>
              <w:rPr>
                <w:b w:val="0"/>
                <w:i/>
                <w:color w:val="7F7F7F"/>
                <w:sz w:val="17"/>
              </w:rPr>
              <w:t>[135 words ≈ 58 sec]</w:t>
            </w:r>
          </w:p>
        </w:tc>
      </w:tr>
      <w:tr>
        <w:tc>
          <w:tcPr>
            <w:tcW w:type="dxa" w:w="7087"/>
            <w:shd w:val="clear" w:color="auto" w:fill="F2F7FB"/>
          </w:tcPr>
          <w:p>
            <w:pPr>
              <w:spacing w:after="60"/>
            </w:pPr>
            <w:r>
              <w:rPr>
                <w:b/>
                <w:i w:val="0"/>
                <w:color w:val="C00000"/>
                <w:sz w:val="21"/>
              </w:rPr>
              <w:t>7:06 – 7:33   RECAP</w:t>
            </w:r>
          </w:p>
          <w:p>
            <w:pPr>
              <w:spacing w:after="60"/>
            </w:pPr>
            <w:r>
              <w:rPr>
                <w:b/>
                <w:color w:val="1F4E79"/>
                <w:sz w:val="19"/>
              </w:rPr>
              <w:t xml:space="preserve">Visual: </w:t>
            </w:r>
            <w:r>
              <w:rPr>
                <w:sz w:val="19"/>
              </w:rPr>
              <w:t>Five bullets appear with tick marks over a faded replay of the main diagram.</w:t>
            </w:r>
          </w:p>
          <w:p>
            <w:pPr>
              <w:spacing w:after="60"/>
            </w:pPr>
            <w:r>
              <w:rPr>
                <w:b/>
                <w:color w:val="1F4E79"/>
                <w:sz w:val="19"/>
              </w:rPr>
              <w:t xml:space="preserve">On-screen text: </w:t>
            </w:r>
            <w:r>
              <w:rPr>
                <w:sz w:val="19"/>
              </w:rPr>
              <w:t>1. Motor: θ/V = K/{s[(Js+b)(Ls+R)+K²]}</w:t>
              <w:br/>
              <w:t>2. Proportional gain Kc in a unity loop</w:t>
              <w:br/>
              <w:t>3. Low Kc: overdamped and slow</w:t>
              <w:br/>
              <w:t>4. Higher Kc: faster but more overshoot</w:t>
              <w:br/>
              <w:t>5. Type 1 → zero steady-state error to step</w:t>
            </w:r>
          </w:p>
          <w:p>
            <w:pPr>
              <w:spacing w:after="60"/>
            </w:pPr>
            <w:r>
              <w:rPr>
                <w:b/>
                <w:color w:val="1F4E79"/>
                <w:sz w:val="19"/>
              </w:rPr>
              <w:t xml:space="preserve">Animation: </w:t>
            </w:r>
            <w:r>
              <w:rPr>
                <w:sz w:val="19"/>
              </w:rPr>
              <w:t>Each bullet types in with a green tick; the main diagram pulses once at the end.</w:t>
            </w:r>
          </w:p>
          <w:p>
            <w:pPr>
              <w:spacing w:after="60"/>
            </w:pPr>
            <w:r>
              <w:rPr>
                <w:b/>
                <w:color w:val="1F4E79"/>
                <w:sz w:val="19"/>
              </w:rPr>
              <w:t xml:space="preserve">AI image/animation prompt: </w:t>
            </w:r>
            <w:r>
              <w:rPr>
                <w:sz w:val="19"/>
              </w:rPr>
              <w:t>Five-point recap slide on a whiteboard with green ticks and small icons, faded main diagram in the background, flat style, 16:9</w:t>
            </w:r>
          </w:p>
        </w:tc>
        <w:tc>
          <w:tcPr>
            <w:tcW w:type="dxa" w:w="7880"/>
          </w:tcPr>
          <w:p>
            <w:pPr>
              <w:spacing w:after="60"/>
            </w:pPr>
            <w:r>
              <w:rPr>
                <w:b w:val="0"/>
                <w:i w:val="0"/>
                <w:sz w:val="21"/>
              </w:rPr>
              <w:t>Let us recap in five points. One: the motor position transfer function has an integrator and a second-order factor Two: we close a unity feedback loop with proportional gain Kc Three: a low gain gives an overdamped but slow response Four: a higher gain is faster but gives more overshoot Five: the integrator in the plant gives zero steady-state error for a step command</w:t>
            </w:r>
          </w:p>
          <w:p>
            <w:pPr>
              <w:spacing w:after="60"/>
            </w:pPr>
            <w:r>
              <w:rPr>
                <w:b w:val="0"/>
                <w:i/>
                <w:color w:val="7F7F7F"/>
                <w:sz w:val="17"/>
              </w:rPr>
              <w:t>[64 words ≈ 27 sec]</w:t>
            </w:r>
          </w:p>
        </w:tc>
      </w:tr>
      <w:tr>
        <w:tc>
          <w:tcPr>
            <w:tcW w:type="dxa" w:w="7087"/>
            <w:shd w:val="clear" w:color="auto" w:fill="F2F7FB"/>
          </w:tcPr>
          <w:p>
            <w:pPr>
              <w:spacing w:after="60"/>
            </w:pPr>
            <w:r>
              <w:rPr>
                <w:b/>
                <w:i w:val="0"/>
                <w:color w:val="C00000"/>
                <w:sz w:val="21"/>
              </w:rPr>
              <w:t>7:33 – 8:14   CLOSING: PRACTICE + NEXT VIDEO</w:t>
            </w:r>
          </w:p>
          <w:p>
            <w:pPr>
              <w:spacing w:after="60"/>
            </w:pPr>
            <w:r>
              <w:rPr>
                <w:b/>
                <w:color w:val="1F4E79"/>
                <w:sz w:val="19"/>
              </w:rPr>
              <w:t xml:space="preserve">Visual: </w:t>
            </w:r>
            <w:r>
              <w:rPr>
                <w:sz w:val="19"/>
              </w:rPr>
              <w:t>Two practice questions on screen; then a teaser animation for the next topic.</w:t>
            </w:r>
          </w:p>
          <w:p>
            <w:pPr>
              <w:spacing w:after="60"/>
            </w:pPr>
            <w:r>
              <w:rPr>
                <w:b/>
                <w:color w:val="1F4E79"/>
                <w:sz w:val="19"/>
              </w:rPr>
              <w:t xml:space="preserve">On-screen text: </w:t>
            </w:r>
            <w:r>
              <w:rPr>
                <w:sz w:val="19"/>
              </w:rPr>
              <w:t>Practice 1: Run Kc = 5 and 20. Predict which has the larger overshoot; verify with stepinfo.</w:t>
              <w:br/>
              <w:t>Practice 2: Why is there no steady-state error in this experiment?</w:t>
              <w:br/>
              <w:t>Next: Design and Implementation of RC Lag and Lead Compensators (Experiments 9 and 10)</w:t>
            </w:r>
          </w:p>
          <w:p>
            <w:pPr>
              <w:spacing w:after="60"/>
            </w:pPr>
            <w:r>
              <w:rPr>
                <w:b/>
                <w:color w:val="1F4E79"/>
                <w:sz w:val="19"/>
              </w:rPr>
              <w:t xml:space="preserve">Animation: </w:t>
            </w:r>
            <w:r>
              <w:rPr>
                <w:sz w:val="19"/>
              </w:rPr>
              <w:t>Questions slide in one by one with a 'Pause the video' icon. Teaser animation plays, then the Subscribe bell animation in the corner.</w:t>
            </w:r>
          </w:p>
          <w:p>
            <w:pPr>
              <w:spacing w:after="60"/>
            </w:pPr>
            <w:r>
              <w:rPr>
                <w:b/>
                <w:color w:val="1F4E79"/>
                <w:sz w:val="19"/>
              </w:rPr>
              <w:t xml:space="preserve">AI image/animation prompt: </w:t>
            </w:r>
            <w:r>
              <w:rPr>
                <w:sz w:val="19"/>
              </w:rPr>
              <w:t>Two small RC circuits on a breadboard with a Bode plot beside them, with a Subscribe button and a Pause icon, 16:9</w:t>
            </w:r>
          </w:p>
        </w:tc>
        <w:tc>
          <w:tcPr>
            <w:tcW w:type="dxa" w:w="7880"/>
          </w:tcPr>
          <w:p>
            <w:pPr>
              <w:spacing w:after="60"/>
            </w:pPr>
            <w:r>
              <w:rPr>
                <w:b w:val="0"/>
                <w:i w:val="0"/>
                <w:sz w:val="21"/>
              </w:rPr>
              <w:t>Now it is your turn. Pause the video and try two questions. Question one: run the loop with Kc equal to 5 and 20. Predict which has the larger overshoot, and verify with stepinfo. Question two: why is there no steady-state error to a step command in this experiment? Answers are in the pinned comment.</w:t>
            </w:r>
          </w:p>
          <w:p>
            <w:pPr>
              <w:spacing w:after="60"/>
            </w:pPr>
            <w:r>
              <w:rPr>
                <w:b w:val="0"/>
                <w:i w:val="0"/>
                <w:sz w:val="21"/>
              </w:rPr>
              <w:t>In the next video, we design, build and verify RC lag and lead compensators in the final lab video. If this helped, like, subscribe, and share it with your classmates. Thank you, and see you in the next lecture.</w:t>
            </w:r>
          </w:p>
          <w:p>
            <w:pPr>
              <w:spacing w:after="60"/>
            </w:pPr>
            <w:r>
              <w:rPr>
                <w:b w:val="0"/>
                <w:i/>
                <w:color w:val="7F7F7F"/>
                <w:sz w:val="17"/>
              </w:rPr>
              <w:t>[94 words ≈ 40 sec]</w:t>
            </w:r>
          </w:p>
        </w:tc>
      </w:tr>
    </w:tbl>
    <w:p>
      <w:pPr>
        <w:pStyle w:val="Heading2"/>
      </w:pPr>
      <w:r>
        <w:t>Instructor answer key (do not show on screen)</w:t>
      </w:r>
    </w:p>
    <w:p>
      <w:pPr>
        <w:pStyle w:val="ListBullet"/>
      </w:pPr>
      <w:r>
        <w:t>Practice 1 answer: Kc = 20 has the larger overshoot (and faster rise); Kc = 5 is less oscillatory.</w:t>
      </w:r>
    </w:p>
    <w:p>
      <w:pPr>
        <w:pStyle w:val="ListBullet"/>
      </w:pPr>
      <w:r>
        <w:t>Practice 2 answer: The plant has a pole at the origin (the integrator from speed to angle), so the loop is type 1: Kp = ∞ and e_ss = 0 for a step.</w:t>
      </w:r>
    </w:p>
    <w:p>
      <w:r>
        <w:br w:type="page"/>
      </w:r>
    </w:p>
    <w:p>
      <w:pPr>
        <w:pStyle w:val="Heading1"/>
      </w:pPr>
      <w:r>
        <w:t>YouTube package</w:t>
      </w:r>
    </w:p>
    <w:p>
      <w:pPr>
        <w:pStyle w:val="Heading3"/>
      </w:pPr>
      <w:r>
        <w:t>Video title</w:t>
      </w:r>
    </w:p>
    <w:p>
      <w:r>
        <w:t>MATLAB Lab: DC Motor Position Control System | Transfer Function, Simulink Model, Step Response | Control Systems</w:t>
      </w:r>
    </w:p>
    <w:p>
      <w:pPr>
        <w:pStyle w:val="Heading3"/>
      </w:pPr>
      <w:r>
        <w:t>Description with chapters</w:t>
      </w:r>
    </w:p>
    <w:p>
      <w:r>
        <w:t>Prof. Mitesh Astik demonstrates Lab Experiment 8: modelling an armature-controlled DC motor, closing a position loop with a proportional gain in MATLAB and Simulink, and reading the step response for gains of 1 and 10.</w:t>
      </w:r>
    </w:p>
    <w:p>
      <w:r>
        <w:t>Chapters:</w:t>
      </w:r>
    </w:p>
    <w:p>
      <w:r>
        <w:t>0:00 Hook</w:t>
      </w:r>
    </w:p>
    <w:p>
      <w:r>
        <w:t>0:19 Learning objectives</w:t>
      </w:r>
    </w:p>
    <w:p>
      <w:r>
        <w:t>0:39 Modelling The Motor</w:t>
      </w:r>
    </w:p>
    <w:p>
      <w:r>
        <w:t>1:34 The Matlab Code</w:t>
      </w:r>
    </w:p>
    <w:p>
      <w:r>
        <w:t>2:06 Simulink Diagram</w:t>
      </w:r>
    </w:p>
    <w:p>
      <w:r>
        <w:t>2:34 Aim, Requirements And Procedure</w:t>
      </w:r>
    </w:p>
    <w:p>
      <w:r>
        <w:t>3:19 Live Demo: Worked Example And Expected Results</w:t>
      </w:r>
    </w:p>
    <w:p>
      <w:r>
        <w:t>4:45 Writing Your Lab Record</w:t>
      </w:r>
    </w:p>
    <w:p>
      <w:r>
        <w:t>5:16 Viva Questions And Model Answers</w:t>
      </w:r>
    </w:p>
    <w:p>
      <w:r>
        <w:t>6:08 Common Lab Mistakes And Viva Tips</w:t>
      </w:r>
    </w:p>
    <w:p>
      <w:r>
        <w:t>7:06 Recap</w:t>
      </w:r>
    </w:p>
    <w:p>
      <w:r>
        <w:t>7:33 Closing: Practice + Next Video</w:t>
      </w:r>
    </w:p>
    <w:p>
      <w:r>
        <w:t>Subscribe for the full series covering every unit of the syllabus. Practice-question answers are in the pinned comment.</w:t>
      </w:r>
    </w:p>
    <w:p>
      <w:pPr>
        <w:pStyle w:val="Heading3"/>
      </w:pPr>
      <w:r>
        <w:t>10 tags</w:t>
      </w:r>
    </w:p>
    <w:p>
      <w:r>
        <w:t>DC motor position control, DC motor transfer function, Simulink DC motor, position control step response, armature controlled DC motor, control systems lab experiment 8, MATLAB Simulink, 22EEG53 lab, Prof Mitesh Astik</w:t>
      </w:r>
    </w:p>
    <w:p>
      <w:pPr>
        <w:pStyle w:val="Heading3"/>
      </w:pPr>
      <w:r>
        <w:t>Thumbnail text idea</w:t>
      </w:r>
    </w:p>
    <w:p>
      <w:r>
        <w:t>MATLAB LAB 7  |  DC Motor Position Control  |  Kc = 10 → 7.7% overshoot</w:t>
      </w:r>
    </w:p>
    <w:p>
      <w:r>
        <w:t>Layout: presenter cut-out on the right, big bold text on the left (yellow on dark), the key diagram (circuit / spring-damper) glowing in the centre.</w:t>
      </w:r>
    </w:p>
    <w:p>
      <w:pPr>
        <w:pStyle w:val="Heading1"/>
      </w:pPr>
      <w:r>
        <w:t>Series roadmap (syllabus coverage)</w:t>
      </w:r>
    </w:p>
    <w:tbl>
      <w:tblPr>
        <w:tblStyle w:val="TableGrid"/>
        <w:tblW w:type="auto" w:w="0"/>
        <w:tblLook w:firstColumn="1" w:firstRow="1" w:lastColumn="0" w:lastRow="0" w:noHBand="0" w:noVBand="1" w:val="04A0"/>
      </w:tblPr>
      <w:tblGrid>
        <w:gridCol w:w="7512"/>
        <w:gridCol w:w="7512"/>
      </w:tblGrid>
      <w:tr>
        <w:tc>
          <w:tcPr>
            <w:tcW w:type="dxa" w:w="7512"/>
            <w:shd w:val="clear" w:color="auto" w:fill="1F4E79"/>
          </w:tcPr>
          <w:p>
            <w:pPr>
              <w:spacing w:after="60"/>
            </w:pPr>
            <w:r/>
            <w:r>
              <w:rPr>
                <w:b/>
                <w:i w:val="0"/>
                <w:color w:val="FFFFFF"/>
                <w:sz w:val="21"/>
              </w:rPr>
              <w:t>Syllabus unit</w:t>
            </w:r>
          </w:p>
        </w:tc>
        <w:tc>
          <w:tcPr>
            <w:tcW w:type="dxa" w:w="7512"/>
            <w:shd w:val="clear" w:color="auto" w:fill="1F4E79"/>
          </w:tcPr>
          <w:p>
            <w:pPr>
              <w:spacing w:after="60"/>
            </w:pPr>
            <w:r/>
            <w:r>
              <w:rPr>
                <w:b/>
                <w:i w:val="0"/>
                <w:color w:val="FFFFFF"/>
                <w:sz w:val="21"/>
              </w:rPr>
              <w:t>Suggested episodes</w:t>
            </w:r>
          </w:p>
        </w:tc>
      </w:tr>
      <w:tr>
        <w:tc>
          <w:tcPr>
            <w:tcW w:type="dxa" w:w="7512"/>
          </w:tcPr>
          <w:p>
            <w:pPr>
              <w:spacing w:after="60"/>
            </w:pPr>
            <w:r/>
            <w:r>
              <w:rPr>
                <w:b/>
                <w:i w:val="0"/>
                <w:sz w:val="20"/>
              </w:rPr>
              <w:t>Unit 1</w:t>
            </w:r>
          </w:p>
        </w:tc>
        <w:tc>
          <w:tcPr>
            <w:tcW w:type="dxa" w:w="7512"/>
          </w:tcPr>
          <w:p>
            <w:pPr>
              <w:spacing w:after="60"/>
            </w:pPr>
            <w:r/>
            <w:r>
              <w:rPr>
                <w:b w:val="0"/>
                <w:i w:val="0"/>
                <w:sz w:val="20"/>
              </w:rPr>
              <w:t>Ep1. Transfer function of mass-spring-damper system and electrical analogy</w:t>
            </w:r>
          </w:p>
          <w:p>
            <w:pPr>
              <w:spacing w:after="60"/>
            </w:pPr>
            <w:r>
              <w:rPr>
                <w:b w:val="0"/>
                <w:i w:val="0"/>
                <w:sz w:val="20"/>
              </w:rPr>
              <w:t>Ep2. Block diagram reduction techniques</w:t>
            </w:r>
          </w:p>
          <w:p>
            <w:pPr>
              <w:spacing w:after="60"/>
            </w:pPr>
            <w:r>
              <w:rPr>
                <w:b w:val="0"/>
                <w:i w:val="0"/>
                <w:sz w:val="20"/>
              </w:rPr>
              <w:t>Ep3. Signal flow graphs and Mason's gain formula</w:t>
            </w:r>
          </w:p>
          <w:p>
            <w:pPr>
              <w:spacing w:after="60"/>
            </w:pPr>
            <w:r>
              <w:rPr>
                <w:b w:val="0"/>
                <w:i w:val="0"/>
                <w:sz w:val="20"/>
              </w:rPr>
              <w:t>Ep4. Rotational mechanical systems, gear trains and torque-voltage analogy</w:t>
            </w:r>
          </w:p>
        </w:tc>
      </w:tr>
      <w:tr>
        <w:tc>
          <w:tcPr>
            <w:tcW w:type="dxa" w:w="7512"/>
          </w:tcPr>
          <w:p>
            <w:pPr>
              <w:spacing w:after="60"/>
            </w:pPr>
            <w:r/>
            <w:r>
              <w:rPr>
                <w:b/>
                <w:i w:val="0"/>
                <w:sz w:val="20"/>
              </w:rPr>
              <w:t>Unit 2</w:t>
            </w:r>
          </w:p>
        </w:tc>
        <w:tc>
          <w:tcPr>
            <w:tcW w:type="dxa" w:w="7512"/>
          </w:tcPr>
          <w:p>
            <w:pPr>
              <w:spacing w:after="60"/>
            </w:pPr>
            <w:r/>
            <w:r>
              <w:rPr>
                <w:b w:val="0"/>
                <w:i w:val="0"/>
                <w:sz w:val="20"/>
              </w:rPr>
              <w:t>Ep5. Standard test signals and first-order system response</w:t>
            </w:r>
          </w:p>
          <w:p>
            <w:pPr>
              <w:spacing w:after="60"/>
            </w:pPr>
            <w:r>
              <w:rPr>
                <w:b w:val="0"/>
                <w:i w:val="0"/>
                <w:sz w:val="20"/>
              </w:rPr>
              <w:t>Ep6. Second-order system response and time-domain specifications</w:t>
            </w:r>
          </w:p>
          <w:p>
            <w:pPr>
              <w:spacing w:after="60"/>
            </w:pPr>
            <w:r>
              <w:rPr>
                <w:b w:val="0"/>
                <w:i w:val="0"/>
                <w:sz w:val="20"/>
              </w:rPr>
              <w:t>Ep7. Type of system, static error constants and steady-state error</w:t>
            </w:r>
          </w:p>
        </w:tc>
      </w:tr>
      <w:tr>
        <w:tc>
          <w:tcPr>
            <w:tcW w:type="dxa" w:w="7512"/>
          </w:tcPr>
          <w:p>
            <w:pPr>
              <w:spacing w:after="60"/>
            </w:pPr>
            <w:r/>
            <w:r>
              <w:rPr>
                <w:b/>
                <w:i w:val="0"/>
                <w:sz w:val="20"/>
              </w:rPr>
              <w:t>Unit 3</w:t>
            </w:r>
          </w:p>
        </w:tc>
        <w:tc>
          <w:tcPr>
            <w:tcW w:type="dxa" w:w="7512"/>
          </w:tcPr>
          <w:p>
            <w:pPr>
              <w:spacing w:after="60"/>
            </w:pPr>
            <w:r/>
            <w:r>
              <w:rPr>
                <w:b w:val="0"/>
                <w:i w:val="0"/>
                <w:sz w:val="20"/>
              </w:rPr>
              <w:t>Ep8. Frequency-domain specifications and time-frequency correlation</w:t>
            </w:r>
          </w:p>
          <w:p>
            <w:pPr>
              <w:spacing w:after="60"/>
            </w:pPr>
            <w:r>
              <w:rPr>
                <w:b w:val="0"/>
                <w:i w:val="0"/>
                <w:sz w:val="20"/>
              </w:rPr>
              <w:t>Ep9. Bode plot, gain margin and phase margin</w:t>
            </w:r>
          </w:p>
        </w:tc>
      </w:tr>
      <w:tr>
        <w:tc>
          <w:tcPr>
            <w:tcW w:type="dxa" w:w="7512"/>
          </w:tcPr>
          <w:p>
            <w:pPr>
              <w:spacing w:after="60"/>
            </w:pPr>
            <w:r/>
            <w:r>
              <w:rPr>
                <w:b/>
                <w:i w:val="0"/>
                <w:sz w:val="20"/>
              </w:rPr>
              <w:t>Unit 4</w:t>
            </w:r>
          </w:p>
        </w:tc>
        <w:tc>
          <w:tcPr>
            <w:tcW w:type="dxa" w:w="7512"/>
          </w:tcPr>
          <w:p>
            <w:pPr>
              <w:spacing w:after="60"/>
            </w:pPr>
            <w:r/>
            <w:r>
              <w:rPr>
                <w:b w:val="0"/>
                <w:i w:val="0"/>
                <w:sz w:val="20"/>
              </w:rPr>
              <w:t>Ep10. Stability and Routh-Hurwitz criterion</w:t>
            </w:r>
          </w:p>
          <w:p>
            <w:pPr>
              <w:spacing w:after="60"/>
            </w:pPr>
            <w:r>
              <w:rPr>
                <w:b w:val="0"/>
                <w:i w:val="0"/>
                <w:sz w:val="20"/>
              </w:rPr>
              <w:t>Ep11. Root locus: concept and construction rules</w:t>
            </w:r>
          </w:p>
        </w:tc>
      </w:tr>
      <w:tr>
        <w:tc>
          <w:tcPr>
            <w:tcW w:type="dxa" w:w="7512"/>
          </w:tcPr>
          <w:p>
            <w:pPr>
              <w:spacing w:after="60"/>
            </w:pPr>
            <w:r/>
            <w:r>
              <w:rPr>
                <w:b/>
                <w:i w:val="0"/>
                <w:sz w:val="20"/>
              </w:rPr>
              <w:t>Unit 5</w:t>
            </w:r>
          </w:p>
        </w:tc>
        <w:tc>
          <w:tcPr>
            <w:tcW w:type="dxa" w:w="7512"/>
          </w:tcPr>
          <w:p>
            <w:pPr>
              <w:spacing w:after="60"/>
            </w:pPr>
            <w:r/>
            <w:r>
              <w:rPr>
                <w:b w:val="0"/>
                <w:i w:val="0"/>
                <w:sz w:val="20"/>
              </w:rPr>
              <w:t>Ep12. Lag, lead and lag-lead compensators</w:t>
            </w:r>
          </w:p>
          <w:p>
            <w:pPr>
              <w:spacing w:after="60"/>
            </w:pPr>
            <w:r>
              <w:rPr>
                <w:b w:val="0"/>
                <w:i w:val="0"/>
                <w:sz w:val="20"/>
              </w:rPr>
              <w:t>Ep13. P, PI and PID controllers</w:t>
            </w:r>
          </w:p>
          <w:p>
            <w:pPr>
              <w:spacing w:after="60"/>
            </w:pPr>
            <w:r>
              <w:rPr>
                <w:b w:val="0"/>
                <w:i w:val="0"/>
                <w:sz w:val="20"/>
              </w:rPr>
              <w:t>Ep14. State-space modelling (SISO)</w:t>
            </w:r>
          </w:p>
        </w:tc>
      </w:tr>
      <w:tr>
        <w:tc>
          <w:tcPr>
            <w:tcW w:type="dxa" w:w="7512"/>
          </w:tcPr>
          <w:p>
            <w:pPr>
              <w:spacing w:after="60"/>
            </w:pPr>
            <w:r/>
            <w:r>
              <w:rPr>
                <w:b/>
                <w:i w:val="0"/>
                <w:sz w:val="20"/>
              </w:rPr>
              <w:t>Lab videos</w:t>
            </w:r>
          </w:p>
        </w:tc>
        <w:tc>
          <w:tcPr>
            <w:tcW w:type="dxa" w:w="7512"/>
          </w:tcPr>
          <w:p>
            <w:pPr>
              <w:spacing w:after="60"/>
            </w:pPr>
            <w:r/>
            <w:r>
              <w:rPr>
                <w:b w:val="0"/>
                <w:i w:val="0"/>
                <w:sz w:val="20"/>
              </w:rPr>
              <w:t>Lab1. Experiments 1 and 3: Second-order step response and time-domain specifications (MATLAB/Simulink)</w:t>
            </w:r>
          </w:p>
          <w:p>
            <w:pPr>
              <w:spacing w:after="60"/>
            </w:pPr>
            <w:r>
              <w:rPr>
                <w:b w:val="0"/>
                <w:i w:val="0"/>
                <w:sz w:val="20"/>
              </w:rPr>
              <w:t>Lab2. Experiment 2: Effect of adding poles and zeros on system stability (MATLAB)</w:t>
            </w:r>
          </w:p>
          <w:p>
            <w:pPr>
              <w:spacing w:after="60"/>
            </w:pPr>
            <w:r>
              <w:rPr>
                <w:b w:val="0"/>
                <w:i w:val="0"/>
                <w:sz w:val="20"/>
              </w:rPr>
              <w:t>Lab3. Experiment 4: Characteristics of synchro transmitter and receiver pair</w:t>
            </w:r>
          </w:p>
          <w:p>
            <w:pPr>
              <w:spacing w:after="60"/>
            </w:pPr>
            <w:r>
              <w:rPr>
                <w:b w:val="0"/>
                <w:i w:val="0"/>
                <w:sz w:val="20"/>
              </w:rPr>
              <w:t>Lab4. Experiment 5: Root locus, breakaway point and imaginary-axis crossover (MATLAB)</w:t>
            </w:r>
          </w:p>
          <w:p>
            <w:pPr>
              <w:spacing w:after="60"/>
            </w:pPr>
            <w:r>
              <w:rPr>
                <w:b w:val="0"/>
                <w:i w:val="0"/>
                <w:sz w:val="20"/>
              </w:rPr>
              <w:t>Lab5. Experiment 6: Frequency-domain analysis with Bode plot (MATLAB)</w:t>
            </w:r>
          </w:p>
          <w:p>
            <w:pPr>
              <w:spacing w:after="60"/>
            </w:pPr>
            <w:r>
              <w:rPr>
                <w:b w:val="0"/>
                <w:i w:val="0"/>
                <w:sz w:val="20"/>
              </w:rPr>
              <w:t>Lab6. Experiment 7: PID controller design using tuning methods (MATLAB)</w:t>
            </w:r>
          </w:p>
          <w:p>
            <w:pPr>
              <w:spacing w:after="60"/>
            </w:pPr>
            <w:r>
              <w:rPr>
                <w:b w:val="0"/>
                <w:i w:val="0"/>
                <w:sz w:val="20"/>
              </w:rPr>
              <w:t>Lab7. Experiment 8: DC position control system and step response (MATLAB/Simulink)   &lt;-- THIS VIDEO</w:t>
            </w:r>
          </w:p>
          <w:p>
            <w:pPr>
              <w:spacing w:after="60"/>
            </w:pPr>
            <w:r>
              <w:rPr>
                <w:b w:val="0"/>
                <w:i w:val="0"/>
                <w:sz w:val="20"/>
              </w:rPr>
              <w:t>Lab8. Experiments 9 and 10: Design and implementation of RC lag and lead compensators</w:t>
            </w:r>
          </w:p>
        </w:tc>
      </w:tr>
    </w:tbl>
    <w:sectPr w:rsidR="00FC693F" w:rsidRPr="0006063C" w:rsidSect="00034616">
      <w:pgSz w:w="16838" w:h="11906" w:orient="landscape"/>
      <w:pgMar w:top="907" w:right="907" w:bottom="907"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