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7E9" w:rsidRPr="000077E9" w:rsidRDefault="000077E9" w:rsidP="000077E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077E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Method Overloading in Java</w:t>
      </w:r>
    </w:p>
    <w:p w:rsidR="000077E9" w:rsidRPr="000077E9" w:rsidRDefault="000077E9" w:rsidP="000077E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monumberofways" w:history="1">
        <w:r w:rsidRPr="000077E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Different ways to overload the method</w:t>
        </w:r>
      </w:hyperlink>
    </w:p>
    <w:p w:rsidR="000077E9" w:rsidRPr="000077E9" w:rsidRDefault="000077E9" w:rsidP="000077E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anchor="mobynumber" w:history="1">
        <w:r w:rsidRPr="000077E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By changing the no. of arguments</w:t>
        </w:r>
      </w:hyperlink>
    </w:p>
    <w:p w:rsidR="000077E9" w:rsidRPr="000077E9" w:rsidRDefault="000077E9" w:rsidP="000077E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9" w:anchor="mobydatatype" w:history="1">
        <w:r w:rsidRPr="000077E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By changing the datatype</w:t>
        </w:r>
      </w:hyperlink>
    </w:p>
    <w:p w:rsidR="000077E9" w:rsidRPr="000077E9" w:rsidRDefault="000077E9" w:rsidP="000077E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0" w:anchor="moreturntype" w:history="1">
        <w:r w:rsidRPr="000077E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Why method overloading is not possible by changing the return type</w:t>
        </w:r>
      </w:hyperlink>
    </w:p>
    <w:p w:rsidR="000077E9" w:rsidRPr="000077E9" w:rsidRDefault="000077E9" w:rsidP="000077E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anchor="momainmethod" w:history="1">
        <w:r w:rsidRPr="000077E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Can we overload the main method</w:t>
        </w:r>
      </w:hyperlink>
    </w:p>
    <w:p w:rsidR="000077E9" w:rsidRPr="000077E9" w:rsidRDefault="000077E9" w:rsidP="000077E9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2" w:anchor="motypepromotion" w:history="1">
        <w:r w:rsidRPr="000077E9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method overloading with Type Promotion</w:t>
        </w:r>
      </w:hyperlink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If a class has multiple methods having same name but different in parameters, it is known as </w:t>
      </w:r>
      <w:r w:rsidRPr="000077E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Method Overloading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If we have to perform only one operation, having same name of the methods increases the readability of the program.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 xml:space="preserve">Suppose you have to perform addition of the given numbers but there can be any number of arguments, if you write the method such as </w:t>
      </w:r>
      <w:proofErr w:type="gram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a(</w:t>
      </w:r>
      <w:proofErr w:type="spellStart"/>
      <w:proofErr w:type="gram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int,int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) for two parameters, and b(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int,int,int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) for three parameters then it may be difficult for you as well as other programmers to understand the behavior of the method because its name differs.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So, we perform method overloading to figure out the program quickly.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7E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1905000"/>
            <wp:effectExtent l="0" t="0" r="0" b="0"/>
            <wp:docPr id="2" name="Picture 2" descr="java method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thod overload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0077E9">
        <w:rPr>
          <w:rFonts w:ascii="Helvetica" w:eastAsia="Times New Roman" w:hAnsi="Helvetica" w:cs="Helvetica"/>
          <w:color w:val="610B4B"/>
          <w:sz w:val="29"/>
          <w:szCs w:val="29"/>
        </w:rPr>
        <w:t>Advantage of method overloading</w:t>
      </w:r>
      <w:bookmarkStart w:id="0" w:name="_GoBack"/>
      <w:bookmarkEnd w:id="0"/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Method overloading </w:t>
      </w:r>
      <w:r w:rsidRPr="000077E9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increases the readability of the program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0077E9">
        <w:rPr>
          <w:rFonts w:ascii="Helvetica" w:eastAsia="Times New Roman" w:hAnsi="Helvetica" w:cs="Helvetica"/>
          <w:color w:val="610B4B"/>
          <w:sz w:val="29"/>
          <w:szCs w:val="29"/>
        </w:rPr>
        <w:t>Different ways to overload the method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There are two ways to overload the method in java</w:t>
      </w:r>
    </w:p>
    <w:p w:rsidR="000077E9" w:rsidRPr="000077E9" w:rsidRDefault="000077E9" w:rsidP="000077E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By changing number of arguments</w:t>
      </w:r>
    </w:p>
    <w:p w:rsidR="000077E9" w:rsidRPr="000077E9" w:rsidRDefault="000077E9" w:rsidP="000077E9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By changing the data type</w:t>
      </w:r>
    </w:p>
    <w:p w:rsidR="000077E9" w:rsidRPr="000077E9" w:rsidRDefault="000077E9" w:rsidP="000077E9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0077E9">
        <w:rPr>
          <w:rFonts w:ascii="Arial" w:eastAsia="Times New Roman" w:hAnsi="Arial" w:cs="Arial"/>
          <w:b/>
          <w:bCs/>
          <w:color w:val="008000"/>
          <w:sz w:val="21"/>
          <w:szCs w:val="21"/>
        </w:rPr>
        <w:t>In java, Method Overloading is not possible by changing the return type of the method only.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7E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0077E9">
        <w:rPr>
          <w:rFonts w:ascii="Tahoma" w:eastAsia="Times New Roman" w:hAnsi="Tahoma" w:cs="Tahoma"/>
          <w:color w:val="610B4B"/>
          <w:sz w:val="33"/>
          <w:szCs w:val="33"/>
        </w:rPr>
        <w:t>1) Method Overloading: changing no. of arguments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example, we have created two methods, first </w:t>
      </w:r>
      <w:proofErr w:type="gram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add(</w:t>
      </w:r>
      <w:proofErr w:type="gram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) method performs addition of two numbers and second add method performs addition of three numbers.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In this example, we are creating static methods so that we don't need to create instance for calling methods.</w:t>
      </w:r>
    </w:p>
    <w:p w:rsidR="000077E9" w:rsidRPr="000077E9" w:rsidRDefault="000077E9" w:rsidP="000077E9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Adder{  </w:t>
      </w:r>
    </w:p>
    <w:p w:rsidR="000077E9" w:rsidRPr="000077E9" w:rsidRDefault="000077E9" w:rsidP="000077E9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0077E9" w:rsidRPr="000077E9" w:rsidRDefault="000077E9" w:rsidP="000077E9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c){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a+b+c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0077E9" w:rsidRPr="000077E9" w:rsidRDefault="000077E9" w:rsidP="000077E9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077E9" w:rsidRPr="000077E9" w:rsidRDefault="000077E9" w:rsidP="000077E9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TestOverloading1{  </w:t>
      </w:r>
    </w:p>
    <w:p w:rsidR="000077E9" w:rsidRPr="000077E9" w:rsidRDefault="000077E9" w:rsidP="000077E9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0077E9" w:rsidRPr="000077E9" w:rsidRDefault="000077E9" w:rsidP="000077E9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0077E9" w:rsidRPr="000077E9" w:rsidRDefault="000077E9" w:rsidP="000077E9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0077E9" w:rsidRPr="000077E9" w:rsidRDefault="000077E9" w:rsidP="000077E9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7E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0077E9">
        <w:rPr>
          <w:rFonts w:ascii="Tahoma" w:eastAsia="Times New Roman" w:hAnsi="Tahoma" w:cs="Tahoma"/>
          <w:color w:val="610B4B"/>
          <w:sz w:val="33"/>
          <w:szCs w:val="33"/>
        </w:rPr>
        <w:t>2) Method Overloading: changing data type of arguments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In this example, we have created two methods that differs in data type. The first add method receives two integer arguments and second add method receives two double arguments.</w:t>
      </w:r>
    </w:p>
    <w:p w:rsidR="000077E9" w:rsidRPr="000077E9" w:rsidRDefault="000077E9" w:rsidP="000077E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Adder{  </w:t>
      </w:r>
    </w:p>
    <w:p w:rsidR="000077E9" w:rsidRPr="000077E9" w:rsidRDefault="000077E9" w:rsidP="000077E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 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0077E9" w:rsidRPr="000077E9" w:rsidRDefault="000077E9" w:rsidP="000077E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0077E9" w:rsidRPr="000077E9" w:rsidRDefault="000077E9" w:rsidP="000077E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077E9" w:rsidRPr="000077E9" w:rsidRDefault="000077E9" w:rsidP="000077E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TestOverloading2{  </w:t>
      </w:r>
    </w:p>
    <w:p w:rsidR="000077E9" w:rsidRPr="000077E9" w:rsidRDefault="000077E9" w:rsidP="000077E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0077E9" w:rsidRPr="000077E9" w:rsidRDefault="000077E9" w:rsidP="000077E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0077E9" w:rsidRPr="000077E9" w:rsidRDefault="000077E9" w:rsidP="000077E9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12.3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12.6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0077E9" w:rsidRPr="000077E9" w:rsidRDefault="000077E9" w:rsidP="000077E9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24.9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7E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0077E9">
        <w:rPr>
          <w:rFonts w:ascii="Helvetica" w:eastAsia="Times New Roman" w:hAnsi="Helvetica" w:cs="Helvetica"/>
          <w:color w:val="610B4B"/>
          <w:sz w:val="32"/>
          <w:szCs w:val="32"/>
        </w:rPr>
        <w:t>Q) Why Method Overloading is not possible by changing the return type of method only?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In java, method overloading is not possible by changing the return type of the method only because of ambiguity. Let's see how ambiguity may occur:</w:t>
      </w:r>
    </w:p>
    <w:p w:rsidR="000077E9" w:rsidRPr="000077E9" w:rsidRDefault="000077E9" w:rsidP="000077E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Adder{  </w:t>
      </w:r>
    </w:p>
    <w:p w:rsidR="000077E9" w:rsidRPr="000077E9" w:rsidRDefault="000077E9" w:rsidP="000077E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0077E9" w:rsidRPr="000077E9" w:rsidRDefault="000077E9" w:rsidP="000077E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double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;}  </w:t>
      </w:r>
    </w:p>
    <w:p w:rsidR="000077E9" w:rsidRPr="000077E9" w:rsidRDefault="000077E9" w:rsidP="000077E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077E9" w:rsidRPr="000077E9" w:rsidRDefault="000077E9" w:rsidP="000077E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TestOverloading3{  </w:t>
      </w:r>
    </w:p>
    <w:p w:rsidR="000077E9" w:rsidRPr="000077E9" w:rsidRDefault="000077E9" w:rsidP="000077E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0077E9" w:rsidRPr="000077E9" w:rsidRDefault="000077E9" w:rsidP="000077E9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Adder.add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11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0077E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//ambiguity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77E9" w:rsidRPr="000077E9" w:rsidRDefault="000077E9" w:rsidP="000077E9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Compile Time Error: method </w:t>
      </w:r>
      <w:proofErr w:type="gramStart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int,int</w:t>
      </w:r>
      <w:proofErr w:type="spellEnd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) is already defined in class Adder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System.out.println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spellStart"/>
      <w:proofErr w:type="gram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Adder.add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(11,11)); //Here, how can java determine which sum() method should be called?</w:t>
      </w:r>
    </w:p>
    <w:p w:rsidR="000077E9" w:rsidRPr="000077E9" w:rsidRDefault="000077E9" w:rsidP="000077E9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0077E9">
        <w:rPr>
          <w:rFonts w:ascii="Arial" w:eastAsia="Times New Roman" w:hAnsi="Arial" w:cs="Arial"/>
          <w:b/>
          <w:bCs/>
          <w:color w:val="008000"/>
          <w:sz w:val="21"/>
          <w:szCs w:val="21"/>
        </w:rPr>
        <w:t>Note: Compile Time Error is better than Run Time Error. So, java compiler renders compiler time error if you declare the same method having same parameters.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0077E9">
        <w:rPr>
          <w:rFonts w:ascii="Helvetica" w:eastAsia="Times New Roman" w:hAnsi="Helvetica" w:cs="Helvetica"/>
          <w:color w:val="610B4B"/>
          <w:sz w:val="32"/>
          <w:szCs w:val="32"/>
        </w:rPr>
        <w:t xml:space="preserve">Can we overload java </w:t>
      </w:r>
      <w:proofErr w:type="gramStart"/>
      <w:r w:rsidRPr="000077E9">
        <w:rPr>
          <w:rFonts w:ascii="Helvetica" w:eastAsia="Times New Roman" w:hAnsi="Helvetica" w:cs="Helvetica"/>
          <w:color w:val="610B4B"/>
          <w:sz w:val="32"/>
          <w:szCs w:val="32"/>
        </w:rPr>
        <w:t>main(</w:t>
      </w:r>
      <w:proofErr w:type="gramEnd"/>
      <w:r w:rsidRPr="000077E9">
        <w:rPr>
          <w:rFonts w:ascii="Helvetica" w:eastAsia="Times New Roman" w:hAnsi="Helvetica" w:cs="Helvetica"/>
          <w:color w:val="610B4B"/>
          <w:sz w:val="32"/>
          <w:szCs w:val="32"/>
        </w:rPr>
        <w:t>) method?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Yes, by method overloading. You can have any number of main methods in a class by method overloading. But JVM calls </w:t>
      </w:r>
      <w:proofErr w:type="gram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main(</w:t>
      </w:r>
      <w:proofErr w:type="gram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) method which receives string array as arguments only. Let's see the simple example:</w:t>
      </w:r>
    </w:p>
    <w:p w:rsidR="000077E9" w:rsidRPr="000077E9" w:rsidRDefault="000077E9" w:rsidP="000077E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TestOverloading4{  </w:t>
      </w:r>
    </w:p>
    <w:p w:rsidR="000077E9" w:rsidRPr="000077E9" w:rsidRDefault="000077E9" w:rsidP="000077E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args){System.out.println(</w:t>
      </w:r>
      <w:r w:rsidRPr="000077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"main with String[]"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77E9" w:rsidRPr="000077E9" w:rsidRDefault="000077E9" w:rsidP="000077E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args){System.out.println(</w:t>
      </w:r>
      <w:r w:rsidRPr="000077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"main with String"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77E9" w:rsidRPr="000077E9" w:rsidRDefault="000077E9" w:rsidP="000077E9">
      <w:pPr>
        <w:numPr>
          <w:ilvl w:val="0"/>
          <w:numId w:val="6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main(){System.out.println(</w:t>
      </w:r>
      <w:r w:rsidRPr="000077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"main without args"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77E9" w:rsidRPr="000077E9" w:rsidRDefault="000077E9" w:rsidP="000077E9">
      <w:pPr>
        <w:numPr>
          <w:ilvl w:val="0"/>
          <w:numId w:val="6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Output:</w:t>
      </w:r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proofErr w:type="gramEnd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String[]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077E9">
        <w:rPr>
          <w:rFonts w:ascii="Helvetica" w:eastAsia="Times New Roman" w:hAnsi="Helvetica" w:cs="Helvetica"/>
          <w:color w:val="610B38"/>
          <w:sz w:val="38"/>
          <w:szCs w:val="38"/>
        </w:rPr>
        <w:t>Method Overloading and Type Promotion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One type is promoted to another implicitly if no matching datatype is found. Let's understand the concept by the figure given below: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7E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81700" cy="4495800"/>
            <wp:effectExtent l="0" t="0" r="0" b="0"/>
            <wp:docPr id="1" name="Picture 1" descr="method overloading with type pro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hod overloading with type promo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 xml:space="preserve">As displayed in the above diagram, byte can be promoted to short, 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 xml:space="preserve">, long, float or double. The short datatype can be promoted to 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gram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,long,float</w:t>
      </w:r>
      <w:proofErr w:type="spellEnd"/>
      <w:proofErr w:type="gram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double. The char datatype can be promoted to 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int</w:t>
      </w:r>
      <w:proofErr w:type="gramStart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,long,float</w:t>
      </w:r>
      <w:proofErr w:type="spellEnd"/>
      <w:proofErr w:type="gramEnd"/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double and so on.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0077E9">
        <w:rPr>
          <w:rFonts w:ascii="Tahoma" w:eastAsia="Times New Roman" w:hAnsi="Tahoma" w:cs="Tahoma"/>
          <w:color w:val="610B4B"/>
          <w:sz w:val="33"/>
          <w:szCs w:val="33"/>
        </w:rPr>
        <w:t xml:space="preserve">Example of Method Overloading with </w:t>
      </w:r>
      <w:proofErr w:type="spellStart"/>
      <w:r w:rsidRPr="000077E9">
        <w:rPr>
          <w:rFonts w:ascii="Tahoma" w:eastAsia="Times New Roman" w:hAnsi="Tahoma" w:cs="Tahoma"/>
          <w:color w:val="610B4B"/>
          <w:sz w:val="33"/>
          <w:szCs w:val="33"/>
        </w:rPr>
        <w:t>TypePromotion</w:t>
      </w:r>
      <w:proofErr w:type="spellEnd"/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OverloadingCalculation1{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sum(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long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sum(</w:t>
      </w:r>
      <w:proofErr w:type="spellStart"/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c){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a+b+c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OverloadingCalculation1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OverloadingCalculation1();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obj.sum(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077E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second int literal will be promoted to long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0077E9" w:rsidRPr="000077E9" w:rsidRDefault="000077E9" w:rsidP="000077E9">
      <w:pPr>
        <w:numPr>
          <w:ilvl w:val="0"/>
          <w:numId w:val="7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:40</w:t>
      </w:r>
      <w:proofErr w:type="gramEnd"/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60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7E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0077E9">
        <w:rPr>
          <w:rFonts w:ascii="Tahoma" w:eastAsia="Times New Roman" w:hAnsi="Tahoma" w:cs="Tahoma"/>
          <w:color w:val="610B4B"/>
          <w:sz w:val="33"/>
          <w:szCs w:val="33"/>
        </w:rPr>
        <w:t>Example of Method Overloading with Type Promotion if matching found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If there are matching type arguments in the method, type promotion is not performed.</w:t>
      </w:r>
    </w:p>
    <w:p w:rsidR="000077E9" w:rsidRPr="000077E9" w:rsidRDefault="000077E9" w:rsidP="000077E9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OverloadingCalculation2{  </w:t>
      </w:r>
    </w:p>
    <w:p w:rsidR="000077E9" w:rsidRPr="000077E9" w:rsidRDefault="000077E9" w:rsidP="000077E9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sum(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b){System.out.println(</w:t>
      </w:r>
      <w:r w:rsidRPr="000077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"int arg method invoked"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77E9" w:rsidRPr="000077E9" w:rsidRDefault="000077E9" w:rsidP="000077E9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sum(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b){System.out.println(</w:t>
      </w:r>
      <w:r w:rsidRPr="000077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"long arg method invoked"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77E9" w:rsidRPr="000077E9" w:rsidRDefault="000077E9" w:rsidP="000077E9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77E9" w:rsidRPr="000077E9" w:rsidRDefault="000077E9" w:rsidP="000077E9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0077E9" w:rsidRPr="000077E9" w:rsidRDefault="000077E9" w:rsidP="000077E9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OverloadingCalculation2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OverloadingCalculation2();  </w:t>
      </w:r>
    </w:p>
    <w:p w:rsidR="000077E9" w:rsidRPr="000077E9" w:rsidRDefault="000077E9" w:rsidP="000077E9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077E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</w:t>
      </w:r>
      <w:proofErr w:type="spellStart"/>
      <w:r w:rsidRPr="000077E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int</w:t>
      </w:r>
      <w:proofErr w:type="spellEnd"/>
      <w:r w:rsidRPr="000077E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</w:t>
      </w:r>
      <w:proofErr w:type="spellStart"/>
      <w:r w:rsidRPr="000077E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arg</w:t>
      </w:r>
      <w:proofErr w:type="spellEnd"/>
      <w:r w:rsidRPr="000077E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sum() method gets invoked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77E9" w:rsidRPr="000077E9" w:rsidRDefault="000077E9" w:rsidP="000077E9">
      <w:pPr>
        <w:numPr>
          <w:ilvl w:val="0"/>
          <w:numId w:val="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0077E9" w:rsidRPr="000077E9" w:rsidRDefault="000077E9" w:rsidP="000077E9">
      <w:pPr>
        <w:numPr>
          <w:ilvl w:val="0"/>
          <w:numId w:val="8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:int</w:t>
      </w:r>
      <w:proofErr w:type="spellEnd"/>
      <w:proofErr w:type="gramEnd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 invoked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0077E9">
        <w:rPr>
          <w:rFonts w:ascii="Tahoma" w:eastAsia="Times New Roman" w:hAnsi="Tahoma" w:cs="Tahoma"/>
          <w:color w:val="610B4B"/>
          <w:sz w:val="33"/>
          <w:szCs w:val="33"/>
        </w:rPr>
        <w:t>Example of Method Overloading with Type Promotion in case of ambiguity</w:t>
      </w:r>
    </w:p>
    <w:p w:rsidR="000077E9" w:rsidRPr="000077E9" w:rsidRDefault="000077E9" w:rsidP="000077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</w:rPr>
        <w:t>If there are no matching type arguments in the method, and each method promotes similar number of arguments, there will be ambiguity.</w:t>
      </w:r>
    </w:p>
    <w:p w:rsidR="000077E9" w:rsidRPr="000077E9" w:rsidRDefault="000077E9" w:rsidP="000077E9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OverloadingCalculation3{  </w:t>
      </w:r>
    </w:p>
    <w:p w:rsidR="000077E9" w:rsidRPr="000077E9" w:rsidRDefault="000077E9" w:rsidP="000077E9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sum(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b){System.out.println(</w:t>
      </w:r>
      <w:r w:rsidRPr="000077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 method invoked"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77E9" w:rsidRPr="000077E9" w:rsidRDefault="000077E9" w:rsidP="000077E9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sum(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a,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b){System.out.println(</w:t>
      </w:r>
      <w:r w:rsidRPr="000077E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 method invoked"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077E9" w:rsidRPr="000077E9" w:rsidRDefault="000077E9" w:rsidP="000077E9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77E9" w:rsidRPr="000077E9" w:rsidRDefault="000077E9" w:rsidP="000077E9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0077E9" w:rsidRPr="000077E9" w:rsidRDefault="000077E9" w:rsidP="000077E9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OverloadingCalculation3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0077E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OverloadingCalculation3();  </w:t>
      </w:r>
    </w:p>
    <w:p w:rsidR="000077E9" w:rsidRPr="000077E9" w:rsidRDefault="000077E9" w:rsidP="000077E9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obj.sum</w:t>
      </w:r>
      <w:proofErr w:type="spellEnd"/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0077E9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20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0077E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//now ambiguity</w:t>
      </w: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077E9" w:rsidRPr="000077E9" w:rsidRDefault="000077E9" w:rsidP="000077E9">
      <w:pPr>
        <w:numPr>
          <w:ilvl w:val="0"/>
          <w:numId w:val="9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}  </w:t>
      </w:r>
    </w:p>
    <w:p w:rsidR="000077E9" w:rsidRPr="000077E9" w:rsidRDefault="000077E9" w:rsidP="000077E9">
      <w:pPr>
        <w:numPr>
          <w:ilvl w:val="0"/>
          <w:numId w:val="9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077E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077E9" w:rsidRPr="000077E9" w:rsidRDefault="000077E9" w:rsidP="00007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 xml:space="preserve">Test it </w:t>
        </w:r>
        <w:proofErr w:type="gramStart"/>
        <w:r w:rsidRPr="000077E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6699CC"/>
          </w:rPr>
          <w:t>Now</w:t>
        </w:r>
        <w:proofErr w:type="gramEnd"/>
      </w:hyperlink>
    </w:p>
    <w:p w:rsidR="000077E9" w:rsidRPr="000077E9" w:rsidRDefault="000077E9" w:rsidP="000077E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Start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>:Compile</w:t>
      </w:r>
      <w:proofErr w:type="spellEnd"/>
      <w:proofErr w:type="gramEnd"/>
      <w:r w:rsidRPr="000077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Error</w:t>
      </w:r>
    </w:p>
    <w:p w:rsidR="00CC75CD" w:rsidRDefault="00510ABB"/>
    <w:sectPr w:rsidR="00CC75CD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ABB" w:rsidRDefault="00510ABB" w:rsidP="00713661">
      <w:pPr>
        <w:spacing w:after="0" w:line="240" w:lineRule="auto"/>
      </w:pPr>
      <w:r>
        <w:separator/>
      </w:r>
    </w:p>
  </w:endnote>
  <w:endnote w:type="continuationSeparator" w:id="0">
    <w:p w:rsidR="00510ABB" w:rsidRDefault="00510ABB" w:rsidP="0071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4987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661" w:rsidRDefault="007136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3661" w:rsidRDefault="00713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ABB" w:rsidRDefault="00510ABB" w:rsidP="00713661">
      <w:pPr>
        <w:spacing w:after="0" w:line="240" w:lineRule="auto"/>
      </w:pPr>
      <w:r>
        <w:separator/>
      </w:r>
    </w:p>
  </w:footnote>
  <w:footnote w:type="continuationSeparator" w:id="0">
    <w:p w:rsidR="00510ABB" w:rsidRDefault="00510ABB" w:rsidP="0071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63B34"/>
    <w:multiLevelType w:val="multilevel"/>
    <w:tmpl w:val="0754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9033D"/>
    <w:multiLevelType w:val="multilevel"/>
    <w:tmpl w:val="BEF8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D1684"/>
    <w:multiLevelType w:val="multilevel"/>
    <w:tmpl w:val="EECC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E742C"/>
    <w:multiLevelType w:val="multilevel"/>
    <w:tmpl w:val="09B48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B1ED4"/>
    <w:multiLevelType w:val="multilevel"/>
    <w:tmpl w:val="CDDE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454652"/>
    <w:multiLevelType w:val="multilevel"/>
    <w:tmpl w:val="0668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236311"/>
    <w:multiLevelType w:val="multilevel"/>
    <w:tmpl w:val="AE3A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C7DA0"/>
    <w:multiLevelType w:val="multilevel"/>
    <w:tmpl w:val="67D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83F7E"/>
    <w:multiLevelType w:val="multilevel"/>
    <w:tmpl w:val="1F90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E9"/>
    <w:rsid w:val="000077E9"/>
    <w:rsid w:val="00510ABB"/>
    <w:rsid w:val="00713661"/>
    <w:rsid w:val="00D6470F"/>
    <w:rsid w:val="00ED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9C9A8-3922-4896-AC3E-704472C7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7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7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77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77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77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77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77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77E9"/>
  </w:style>
  <w:style w:type="character" w:styleId="Strong">
    <w:name w:val="Strong"/>
    <w:basedOn w:val="DefaultParagraphFont"/>
    <w:uiPriority w:val="22"/>
    <w:qFormat/>
    <w:rsid w:val="000077E9"/>
    <w:rPr>
      <w:b/>
      <w:bCs/>
    </w:rPr>
  </w:style>
  <w:style w:type="character" w:styleId="Emphasis">
    <w:name w:val="Emphasis"/>
    <w:basedOn w:val="DefaultParagraphFont"/>
    <w:uiPriority w:val="20"/>
    <w:qFormat/>
    <w:rsid w:val="000077E9"/>
    <w:rPr>
      <w:i/>
      <w:iCs/>
    </w:rPr>
  </w:style>
  <w:style w:type="character" w:customStyle="1" w:styleId="keyword">
    <w:name w:val="keyword"/>
    <w:basedOn w:val="DefaultParagraphFont"/>
    <w:rsid w:val="000077E9"/>
  </w:style>
  <w:style w:type="character" w:customStyle="1" w:styleId="number">
    <w:name w:val="number"/>
    <w:basedOn w:val="DefaultParagraphFont"/>
    <w:rsid w:val="000077E9"/>
  </w:style>
  <w:style w:type="character" w:customStyle="1" w:styleId="testit">
    <w:name w:val="testit"/>
    <w:basedOn w:val="DefaultParagraphFont"/>
    <w:rsid w:val="000077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7E9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0077E9"/>
  </w:style>
  <w:style w:type="character" w:customStyle="1" w:styleId="string">
    <w:name w:val="string"/>
    <w:basedOn w:val="DefaultParagraphFont"/>
    <w:rsid w:val="000077E9"/>
  </w:style>
  <w:style w:type="paragraph" w:styleId="Header">
    <w:name w:val="header"/>
    <w:basedOn w:val="Normal"/>
    <w:link w:val="HeaderChar"/>
    <w:uiPriority w:val="99"/>
    <w:unhideWhenUsed/>
    <w:rsid w:val="0071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661"/>
  </w:style>
  <w:style w:type="paragraph" w:styleId="Footer">
    <w:name w:val="footer"/>
    <w:basedOn w:val="Normal"/>
    <w:link w:val="FooterChar"/>
    <w:uiPriority w:val="99"/>
    <w:unhideWhenUsed/>
    <w:rsid w:val="0071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0401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24403116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405608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8400626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1874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4558909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4677956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54097110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946091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04348260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874949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92558500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3926885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3338681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112344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method-overloading-in-java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://www.javatpoint.com/opr/test.jsp?filename=OverloadingCalculation3" TargetMode="External"/><Relationship Id="rId7" Type="http://schemas.openxmlformats.org/officeDocument/2006/relationships/hyperlink" Target="https://www.javatpoint.com/method-overloading-in-java" TargetMode="External"/><Relationship Id="rId12" Type="http://schemas.openxmlformats.org/officeDocument/2006/relationships/hyperlink" Target="https://www.javatpoint.com/method-overloading-in-java" TargetMode="External"/><Relationship Id="rId17" Type="http://schemas.openxmlformats.org/officeDocument/2006/relationships/hyperlink" Target="http://www.javatpoint.com/opr/test.jsp?filename=TestOverloading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opr/test.jsp?filename=TestOverloading3" TargetMode="External"/><Relationship Id="rId20" Type="http://schemas.openxmlformats.org/officeDocument/2006/relationships/hyperlink" Target="http://www.javatpoint.com/opr/test.jsp?filename=OverloadingCalculation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method-overloading-in-java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javatpoint.com/opr/test.jsp?filename=TestOverloading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javatpoint.com/method-overloading-in-java" TargetMode="External"/><Relationship Id="rId19" Type="http://schemas.openxmlformats.org/officeDocument/2006/relationships/hyperlink" Target="http://www.javatpoint.com/opr/test.jsp?filename=OverloadingCalculation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method-overloading-in-java" TargetMode="External"/><Relationship Id="rId14" Type="http://schemas.openxmlformats.org/officeDocument/2006/relationships/hyperlink" Target="http://www.javatpoint.com/opr/test.jsp?filename=TestOverloading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1032</Words>
  <Characters>5886</Characters>
  <Application>Microsoft Office Word</Application>
  <DocSecurity>0</DocSecurity>
  <Lines>49</Lines>
  <Paragraphs>13</Paragraphs>
  <ScaleCrop>false</ScaleCrop>
  <Company>Wipro Technologies</Company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(Financial Services)</cp:lastModifiedBy>
  <cp:revision>2</cp:revision>
  <dcterms:created xsi:type="dcterms:W3CDTF">2017-04-21T09:19:00Z</dcterms:created>
  <dcterms:modified xsi:type="dcterms:W3CDTF">2017-04-21T11:50:00Z</dcterms:modified>
</cp:coreProperties>
</file>