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750A" w14:textId="79DD9DA4" w:rsidR="00741E04" w:rsidRPr="00236843" w:rsidRDefault="00236843">
      <w:pPr>
        <w:rPr>
          <w:b/>
          <w:bCs/>
          <w:sz w:val="28"/>
          <w:szCs w:val="28"/>
        </w:rPr>
      </w:pPr>
      <w:r w:rsidRPr="00236843">
        <w:rPr>
          <w:b/>
          <w:bCs/>
          <w:sz w:val="28"/>
          <w:szCs w:val="28"/>
        </w:rPr>
        <w:t>Module 9 – DB migration. Report</w:t>
      </w:r>
    </w:p>
    <w:p w14:paraId="45F599EF" w14:textId="2C0A4C10" w:rsidR="00236843" w:rsidRPr="00236843" w:rsidRDefault="00236843">
      <w:pPr>
        <w:rPr>
          <w:b/>
          <w:bCs/>
          <w:sz w:val="24"/>
          <w:szCs w:val="24"/>
        </w:rPr>
      </w:pPr>
      <w:r w:rsidRPr="00236843">
        <w:rPr>
          <w:b/>
          <w:bCs/>
          <w:sz w:val="24"/>
          <w:szCs w:val="24"/>
        </w:rPr>
        <w:t>1. Liquibase</w:t>
      </w:r>
    </w:p>
    <w:p w14:paraId="2214D8E2" w14:textId="07726524" w:rsidR="00236843" w:rsidRDefault="00236843">
      <w:r>
        <w:t>2 tables – articles and authors:</w:t>
      </w:r>
    </w:p>
    <w:p w14:paraId="4A9ECA3A" w14:textId="2EBBB9F8" w:rsidR="00236843" w:rsidRDefault="00236843">
      <w:r>
        <w:rPr>
          <w:noProof/>
        </w:rPr>
        <w:drawing>
          <wp:inline distT="0" distB="0" distL="0" distR="0" wp14:anchorId="4B471495" wp14:editId="00ED6802">
            <wp:extent cx="4657725" cy="189547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1D22" w14:textId="00C3B302" w:rsidR="00236843" w:rsidRDefault="00236843">
      <w:r>
        <w:rPr>
          <w:noProof/>
        </w:rPr>
        <w:drawing>
          <wp:inline distT="0" distB="0" distL="0" distR="0" wp14:anchorId="1D262892" wp14:editId="5BEF274E">
            <wp:extent cx="2571750" cy="1266825"/>
            <wp:effectExtent l="0" t="0" r="0" b="952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F4C4" w14:textId="3DC09875" w:rsidR="00236843" w:rsidRDefault="00236843">
      <w:r>
        <w:t>After migration – column ‘name’ in table ‘authors’ was renamed to ‘</w:t>
      </w:r>
      <w:proofErr w:type="spellStart"/>
      <w:r>
        <w:t>fullname</w:t>
      </w:r>
      <w:proofErr w:type="spellEnd"/>
      <w:r>
        <w:t>’:</w:t>
      </w:r>
    </w:p>
    <w:p w14:paraId="20A5982C" w14:textId="044FB3DF" w:rsidR="00236843" w:rsidRDefault="00236843">
      <w:r>
        <w:rPr>
          <w:noProof/>
        </w:rPr>
        <w:drawing>
          <wp:inline distT="0" distB="0" distL="0" distR="0" wp14:anchorId="5E80C7DB" wp14:editId="0D800BC1">
            <wp:extent cx="2562225" cy="1476375"/>
            <wp:effectExtent l="0" t="0" r="9525" b="9525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33CE" w14:textId="67A7EB96" w:rsidR="00236843" w:rsidRDefault="00236843">
      <w:r>
        <w:t>Migrations list:</w:t>
      </w:r>
    </w:p>
    <w:p w14:paraId="3005DAAB" w14:textId="22D22858" w:rsidR="00236843" w:rsidRDefault="00236843">
      <w:r>
        <w:rPr>
          <w:noProof/>
        </w:rPr>
        <w:drawing>
          <wp:inline distT="0" distB="0" distL="0" distR="0" wp14:anchorId="24B43315" wp14:editId="75719E48">
            <wp:extent cx="5943600" cy="72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78EE" w14:textId="16BC2AF6" w:rsidR="00236843" w:rsidRDefault="00236843">
      <w:r>
        <w:t>Migration of creating table was saved with tag ‘v1’.</w:t>
      </w:r>
    </w:p>
    <w:p w14:paraId="4BC8D83D" w14:textId="2B6AA712" w:rsidR="00236843" w:rsidRDefault="00236843">
      <w:r>
        <w:t>‘</w:t>
      </w:r>
      <w:proofErr w:type="gramStart"/>
      <w:r>
        <w:t>Column</w:t>
      </w:r>
      <w:proofErr w:type="gramEnd"/>
      <w:r>
        <w:t xml:space="preserve"> rename’ rollback:</w:t>
      </w:r>
    </w:p>
    <w:p w14:paraId="3B6F3D69" w14:textId="35982386" w:rsidR="00236843" w:rsidRDefault="00236843">
      <w:r>
        <w:rPr>
          <w:noProof/>
        </w:rPr>
        <w:lastRenderedPageBreak/>
        <w:drawing>
          <wp:inline distT="0" distB="0" distL="0" distR="0" wp14:anchorId="33887007" wp14:editId="19EABAB0">
            <wp:extent cx="5943600" cy="24117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982F" w14:textId="2A5C6350" w:rsidR="00236843" w:rsidRDefault="00236843">
      <w:r>
        <w:rPr>
          <w:noProof/>
        </w:rPr>
        <w:drawing>
          <wp:inline distT="0" distB="0" distL="0" distR="0" wp14:anchorId="7FB4C95C" wp14:editId="5AE550DF">
            <wp:extent cx="5943600" cy="65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C7E9" w14:textId="43C28C39" w:rsidR="00236843" w:rsidRPr="0042616F" w:rsidRDefault="00236843">
      <w:pPr>
        <w:rPr>
          <w:b/>
          <w:bCs/>
          <w:sz w:val="24"/>
          <w:szCs w:val="24"/>
        </w:rPr>
      </w:pPr>
      <w:r w:rsidRPr="0042616F">
        <w:rPr>
          <w:b/>
          <w:bCs/>
          <w:sz w:val="24"/>
          <w:szCs w:val="24"/>
        </w:rPr>
        <w:t>2. Flyway</w:t>
      </w:r>
    </w:p>
    <w:p w14:paraId="198A4379" w14:textId="0787965F" w:rsidR="00236843" w:rsidRDefault="00236843">
      <w:r>
        <w:t xml:space="preserve">For flyway two tables were created too, and two migrations were executed – first to create tables and second to rename column. I used community edition of </w:t>
      </w:r>
      <w:proofErr w:type="spellStart"/>
      <w:r>
        <w:t>FlyWay</w:t>
      </w:r>
      <w:proofErr w:type="spellEnd"/>
      <w:r>
        <w:t xml:space="preserve"> which doesn’t support ‘undo’ rollback operation. For rollback other migration was created:</w:t>
      </w:r>
    </w:p>
    <w:p w14:paraId="77A05FBF" w14:textId="2066ED7B" w:rsidR="00236843" w:rsidRDefault="00236843">
      <w:r>
        <w:rPr>
          <w:noProof/>
        </w:rPr>
        <w:drawing>
          <wp:inline distT="0" distB="0" distL="0" distR="0" wp14:anchorId="483F7EF5" wp14:editId="558D14E1">
            <wp:extent cx="5943600" cy="146812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572F" w14:textId="0E64499A" w:rsidR="00236843" w:rsidRDefault="00236843">
      <w:r>
        <w:rPr>
          <w:noProof/>
        </w:rPr>
        <w:drawing>
          <wp:inline distT="0" distB="0" distL="0" distR="0" wp14:anchorId="38684980" wp14:editId="0539578F">
            <wp:extent cx="5943600" cy="48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43"/>
    <w:rsid w:val="000A2B55"/>
    <w:rsid w:val="00236843"/>
    <w:rsid w:val="0042616F"/>
    <w:rsid w:val="00741E04"/>
    <w:rsid w:val="007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3439"/>
  <w15:chartTrackingRefBased/>
  <w15:docId w15:val="{5A9AB475-9F61-45F0-974B-191B3BD2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Shytsikau</dc:creator>
  <cp:keywords/>
  <dc:description/>
  <cp:lastModifiedBy>Yahor Shytsikau</cp:lastModifiedBy>
  <cp:revision>2</cp:revision>
  <dcterms:created xsi:type="dcterms:W3CDTF">2023-03-24T10:11:00Z</dcterms:created>
  <dcterms:modified xsi:type="dcterms:W3CDTF">2023-03-24T10:19:00Z</dcterms:modified>
</cp:coreProperties>
</file>