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5B01" w14:textId="558041BD" w:rsidR="005861A0" w:rsidRPr="003F4430" w:rsidRDefault="005861A0" w:rsidP="00E75B8F">
      <w:pPr>
        <w:pStyle w:val="Title"/>
        <w:pBdr>
          <w:bottom w:val="single" w:sz="4" w:space="0" w:color="auto"/>
        </w:pBdr>
        <w:spacing w:after="0"/>
        <w:ind w:left="-630"/>
        <w:jc w:val="both"/>
        <w:rPr>
          <w:rFonts w:ascii="Cambria" w:hAnsi="Cambria"/>
          <w:sz w:val="32"/>
          <w:szCs w:val="48"/>
        </w:rPr>
      </w:pPr>
      <w:r w:rsidRPr="003F4430">
        <w:rPr>
          <w:rFonts w:ascii="Cambria" w:hAnsi="Cambria"/>
          <w:b/>
          <w:bCs/>
          <w:color w:val="4F6228" w:themeColor="accent3" w:themeShade="80"/>
          <w:sz w:val="48"/>
          <w:szCs w:val="48"/>
        </w:rPr>
        <w:t>Abiola Shittu</w:t>
      </w:r>
      <w:r w:rsidRPr="003F4430">
        <w:rPr>
          <w:rFonts w:ascii="Cambria" w:hAnsi="Cambria"/>
          <w:sz w:val="48"/>
          <w:szCs w:val="48"/>
        </w:rPr>
        <w:t xml:space="preserve">    </w:t>
      </w:r>
      <w:r w:rsidR="00476805" w:rsidRPr="003F4430">
        <w:rPr>
          <w:rFonts w:ascii="Cambria" w:hAnsi="Cambria"/>
          <w:sz w:val="48"/>
          <w:szCs w:val="48"/>
        </w:rPr>
        <w:tab/>
      </w:r>
      <w:r w:rsidR="00476805" w:rsidRPr="003F4430">
        <w:rPr>
          <w:rFonts w:ascii="Cambria" w:hAnsi="Cambria"/>
          <w:sz w:val="48"/>
          <w:szCs w:val="48"/>
        </w:rPr>
        <w:tab/>
      </w:r>
      <w:r w:rsidR="00476805" w:rsidRPr="003F4430">
        <w:rPr>
          <w:rFonts w:ascii="Cambria" w:hAnsi="Cambria"/>
          <w:sz w:val="48"/>
          <w:szCs w:val="48"/>
        </w:rPr>
        <w:tab/>
      </w:r>
      <w:r w:rsidR="00476805" w:rsidRPr="003F4430">
        <w:rPr>
          <w:rFonts w:ascii="Cambria" w:hAnsi="Cambria"/>
          <w:sz w:val="48"/>
          <w:szCs w:val="48"/>
        </w:rPr>
        <w:tab/>
      </w:r>
      <w:r w:rsidR="00E75B8F" w:rsidRPr="003F4430">
        <w:rPr>
          <w:rFonts w:ascii="Cambria" w:hAnsi="Cambria"/>
          <w:sz w:val="48"/>
          <w:szCs w:val="48"/>
        </w:rPr>
        <w:tab/>
      </w:r>
      <w:r w:rsidRPr="003F4430">
        <w:rPr>
          <w:rFonts w:ascii="Cambria" w:hAnsi="Cambria"/>
          <w:b/>
          <w:color w:val="4F6228" w:themeColor="accent3" w:themeShade="80"/>
          <w:sz w:val="32"/>
          <w:szCs w:val="48"/>
        </w:rPr>
        <w:t>Cloud DevOps Engineer</w:t>
      </w:r>
    </w:p>
    <w:p w14:paraId="6454035D" w14:textId="7B365BAA" w:rsidR="005861A0" w:rsidRPr="003F4430" w:rsidRDefault="005861A0" w:rsidP="00000131">
      <w:pPr>
        <w:pStyle w:val="Heading1"/>
        <w:spacing w:before="0" w:line="240" w:lineRule="auto"/>
        <w:ind w:left="-630"/>
        <w:jc w:val="center"/>
        <w:rPr>
          <w:rFonts w:ascii="Cambria" w:hAnsi="Cambria"/>
          <w:szCs w:val="24"/>
        </w:rPr>
      </w:pPr>
      <w:r w:rsidRPr="003F4430">
        <w:rPr>
          <w:rFonts w:ascii="Cambria" w:hAnsi="Cambria"/>
          <w:color w:val="4F6228" w:themeColor="accent3" w:themeShade="80"/>
          <w:szCs w:val="24"/>
        </w:rPr>
        <w:t>Location:</w:t>
      </w:r>
      <w:r w:rsidRPr="003F4430">
        <w:rPr>
          <w:rFonts w:ascii="Cambria" w:hAnsi="Cambria"/>
          <w:szCs w:val="24"/>
        </w:rPr>
        <w:t xml:space="preserve"> </w:t>
      </w:r>
      <w:r w:rsidRPr="003F4430">
        <w:rPr>
          <w:rFonts w:ascii="Cambria" w:hAnsi="Cambria"/>
          <w:color w:val="000000"/>
          <w:sz w:val="22"/>
          <w:szCs w:val="22"/>
        </w:rPr>
        <w:t>NYC 103</w:t>
      </w:r>
      <w:r w:rsidR="00CE1EA8">
        <w:rPr>
          <w:rFonts w:ascii="Cambria" w:hAnsi="Cambria"/>
          <w:color w:val="000000"/>
          <w:sz w:val="22"/>
          <w:szCs w:val="22"/>
        </w:rPr>
        <w:t>10</w:t>
      </w:r>
      <w:r w:rsidRPr="003F4430">
        <w:rPr>
          <w:rFonts w:ascii="Cambria" w:hAnsi="Cambria"/>
          <w:color w:val="4F6228" w:themeColor="accent3" w:themeShade="80"/>
          <w:szCs w:val="24"/>
        </w:rPr>
        <w:t>| Email:</w:t>
      </w:r>
      <w:r w:rsidRPr="003F4430">
        <w:rPr>
          <w:rFonts w:ascii="Cambria" w:hAnsi="Cambria"/>
          <w:szCs w:val="24"/>
        </w:rPr>
        <w:t xml:space="preserve"> </w:t>
      </w:r>
      <w:r w:rsidR="001260AB" w:rsidRPr="001260AB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>abiola.shiba@gmail.com</w:t>
      </w:r>
      <w:r w:rsidRPr="003F4430">
        <w:rPr>
          <w:rFonts w:ascii="Cambria" w:hAnsi="Cambria"/>
          <w:color w:val="4F6228" w:themeColor="accent3" w:themeShade="80"/>
          <w:szCs w:val="24"/>
        </w:rPr>
        <w:t>| Phone:</w:t>
      </w:r>
      <w:r w:rsidRPr="003F4430">
        <w:rPr>
          <w:rFonts w:ascii="Cambria" w:hAnsi="Cambria"/>
          <w:szCs w:val="24"/>
        </w:rPr>
        <w:t xml:space="preserve"> </w:t>
      </w:r>
      <w:hyperlink r:id="rId5" w:tgtFrame="_blank" w:history="1">
        <w:r w:rsidR="00BA06A7" w:rsidRPr="00BA06A7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8FAFC"/>
          </w:rPr>
          <w:t>(646) 481-6705</w:t>
        </w:r>
      </w:hyperlink>
    </w:p>
    <w:p w14:paraId="0611E400" w14:textId="77777777" w:rsidR="005861A0" w:rsidRPr="003F4430" w:rsidRDefault="005861A0" w:rsidP="00D709AC">
      <w:pPr>
        <w:spacing w:after="0" w:line="240" w:lineRule="auto"/>
        <w:jc w:val="both"/>
        <w:rPr>
          <w:rFonts w:ascii="Cambria" w:hAnsi="Cambria"/>
          <w:sz w:val="28"/>
          <w:szCs w:val="32"/>
        </w:rPr>
      </w:pPr>
    </w:p>
    <w:p w14:paraId="776485F9" w14:textId="5834D580" w:rsidR="005861A0" w:rsidRPr="003F4430" w:rsidRDefault="005861A0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-630" w:right="7587"/>
        <w:jc w:val="both"/>
        <w:rPr>
          <w:rFonts w:ascii="Cambria" w:hAnsi="Cambria"/>
          <w:i w:val="0"/>
          <w:iCs w:val="0"/>
          <w:color w:val="76923C" w:themeColor="accent3" w:themeShade="BF"/>
          <w:sz w:val="24"/>
          <w:szCs w:val="18"/>
        </w:rPr>
      </w:pPr>
      <w:r w:rsidRPr="003F4430">
        <w:rPr>
          <w:rFonts w:ascii="Cambria" w:hAnsi="Cambria"/>
          <w:i w:val="0"/>
          <w:iCs w:val="0"/>
          <w:color w:val="76923C" w:themeColor="accent3" w:themeShade="BF"/>
          <w:sz w:val="28"/>
          <w:szCs w:val="20"/>
        </w:rPr>
        <w:t>S</w:t>
      </w:r>
      <w:r w:rsidRPr="003F4430">
        <w:rPr>
          <w:rFonts w:ascii="Cambria" w:hAnsi="Cambria"/>
          <w:i w:val="0"/>
          <w:iCs w:val="0"/>
          <w:color w:val="76923C" w:themeColor="accent3" w:themeShade="BF"/>
          <w:sz w:val="24"/>
          <w:szCs w:val="18"/>
        </w:rPr>
        <w:t>UMMARY</w:t>
      </w:r>
    </w:p>
    <w:p w14:paraId="7DEF6CB5" w14:textId="77777777" w:rsidR="006B336D" w:rsidRPr="003F4430" w:rsidRDefault="006B336D" w:rsidP="00D709A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8828E76" w14:textId="1C01FC8D" w:rsidR="00595DAA" w:rsidRPr="003F4430" w:rsidRDefault="00595DAA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DevOps/Build Engineer offering over</w:t>
      </w:r>
      <w:r w:rsidR="00001152">
        <w:rPr>
          <w:rFonts w:ascii="Cambria" w:hAnsi="Cambria" w:cstheme="minorHAnsi"/>
          <w:sz w:val="20"/>
          <w:szCs w:val="20"/>
        </w:rPr>
        <w:t xml:space="preserve"> </w:t>
      </w:r>
      <w:r w:rsidR="00CE1EA8">
        <w:rPr>
          <w:rFonts w:ascii="Cambria" w:hAnsi="Cambria" w:cstheme="minorHAnsi"/>
          <w:sz w:val="20"/>
          <w:szCs w:val="20"/>
        </w:rPr>
        <w:t>5</w:t>
      </w:r>
      <w:r w:rsidR="008C36DB">
        <w:rPr>
          <w:rFonts w:ascii="Cambria" w:hAnsi="Cambria" w:cstheme="minorHAnsi"/>
          <w:sz w:val="20"/>
          <w:szCs w:val="20"/>
        </w:rPr>
        <w:t xml:space="preserve"> </w:t>
      </w:r>
      <w:r w:rsidRPr="003F4430">
        <w:rPr>
          <w:rFonts w:ascii="Cambria" w:hAnsi="Cambria" w:cstheme="minorHAnsi"/>
          <w:sz w:val="20"/>
          <w:szCs w:val="20"/>
        </w:rPr>
        <w:t>years of experience solving complex problems with creative solutions, supporting development and operations environments.</w:t>
      </w:r>
    </w:p>
    <w:p w14:paraId="23A02D3F" w14:textId="4000E52A" w:rsidR="00595DAA" w:rsidRPr="003F4430" w:rsidRDefault="00595DAA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Experience with CI (Continuous Integration) and CD (Continuous Deployment) methodologies using Jenkins, AWS and C.M tools in an Agile Environment tools</w:t>
      </w:r>
    </w:p>
    <w:p w14:paraId="52F47E56" w14:textId="77777777" w:rsidR="00595DAA" w:rsidRPr="003F4430" w:rsidRDefault="00595DAA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 xml:space="preserve">Expertise in Amazon AWS Cloud Administration which includes servers: EC2, S3, </w:t>
      </w:r>
      <w:proofErr w:type="gramStart"/>
      <w:r w:rsidRPr="003F4430">
        <w:rPr>
          <w:rFonts w:ascii="Cambria" w:hAnsi="Cambria" w:cstheme="minorHAnsi"/>
          <w:sz w:val="20"/>
          <w:szCs w:val="20"/>
        </w:rPr>
        <w:t>EBS,VPC</w:t>
      </w:r>
      <w:proofErr w:type="gramEnd"/>
      <w:r w:rsidRPr="003F4430">
        <w:rPr>
          <w:rFonts w:ascii="Cambria" w:hAnsi="Cambria" w:cstheme="minorHAnsi"/>
          <w:sz w:val="20"/>
          <w:szCs w:val="20"/>
        </w:rPr>
        <w:t>, ELB, Route 53, Auto Scaling, Security Groups, Redshift, and CloudFormation.</w:t>
      </w:r>
    </w:p>
    <w:p w14:paraId="089F88C8" w14:textId="77777777" w:rsidR="00595DAA" w:rsidRPr="003F4430" w:rsidRDefault="00595DAA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Expertise on using Amazon AWS API tools like: Linux Command line, Puppet integrated AWS API tools.</w:t>
      </w:r>
    </w:p>
    <w:p w14:paraId="244DB800" w14:textId="77777777" w:rsidR="005861A0" w:rsidRPr="003F4430" w:rsidRDefault="005861A0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Experienced in DeVos tools such as   Chef, Jenkins, Git and Docker.</w:t>
      </w:r>
    </w:p>
    <w:p w14:paraId="5498ACAB" w14:textId="77777777" w:rsidR="005861A0" w:rsidRPr="003F4430" w:rsidRDefault="005861A0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Experienced in strategy and practical implementation of AWS cloud- specific Technologies which include EC2, EBS, S3, VPC, RDS, ELB, ECS, Cloud formation, cloud watch, lambda and RDS MYSQL.</w:t>
      </w:r>
    </w:p>
    <w:p w14:paraId="0024FFB4" w14:textId="77777777" w:rsidR="005861A0" w:rsidRPr="003F4430" w:rsidRDefault="005861A0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Skilled in producing and distributing VPCs in accordance with requirement specifications</w:t>
      </w:r>
    </w:p>
    <w:p w14:paraId="26725F3B" w14:textId="77777777" w:rsidR="005861A0" w:rsidRPr="003F4430" w:rsidRDefault="005861A0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Proven ability to manage access to AWS resources and create users and groups in AWS using IAM</w:t>
      </w:r>
    </w:p>
    <w:p w14:paraId="0CBC0ED0" w14:textId="77777777" w:rsidR="005861A0" w:rsidRPr="003F4430" w:rsidRDefault="005861A0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Skilled at using the S3 data store, versioning, lifecycle policies, and Amis to manage data resources</w:t>
      </w:r>
    </w:p>
    <w:p w14:paraId="25910227" w14:textId="77777777" w:rsidR="005861A0" w:rsidRPr="003F4430" w:rsidRDefault="005861A0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Skilled at automating the setup and configuration of new servers using Cloud Formation templates and Ansible, as well as managing all current servers</w:t>
      </w:r>
    </w:p>
    <w:p w14:paraId="377D3A49" w14:textId="77474586" w:rsidR="00595DAA" w:rsidRPr="003F4430" w:rsidRDefault="00595DAA" w:rsidP="00D709AC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Installation,</w:t>
      </w:r>
      <w:r w:rsidR="0091129C" w:rsidRPr="003F4430">
        <w:rPr>
          <w:rFonts w:ascii="Cambria" w:hAnsi="Cambria" w:cstheme="minorHAnsi"/>
          <w:sz w:val="20"/>
          <w:szCs w:val="20"/>
        </w:rPr>
        <w:t> </w:t>
      </w:r>
      <w:r w:rsidRPr="003F4430">
        <w:rPr>
          <w:rFonts w:ascii="Cambria" w:hAnsi="Cambria" w:cstheme="minorHAnsi"/>
          <w:sz w:val="20"/>
          <w:szCs w:val="20"/>
        </w:rPr>
        <w:t>Configuration</w:t>
      </w:r>
      <w:r w:rsidR="0091129C" w:rsidRPr="003F4430">
        <w:rPr>
          <w:rFonts w:ascii="Cambria" w:hAnsi="Cambria" w:cstheme="minorHAnsi"/>
          <w:sz w:val="20"/>
          <w:szCs w:val="20"/>
        </w:rPr>
        <w:t> </w:t>
      </w:r>
      <w:r w:rsidRPr="003F4430">
        <w:rPr>
          <w:rFonts w:ascii="Cambria" w:hAnsi="Cambria" w:cstheme="minorHAnsi"/>
          <w:sz w:val="20"/>
          <w:szCs w:val="20"/>
        </w:rPr>
        <w:t>and</w:t>
      </w:r>
      <w:r w:rsidR="0091129C" w:rsidRPr="003F4430">
        <w:rPr>
          <w:rFonts w:ascii="Cambria" w:hAnsi="Cambria" w:cstheme="minorHAnsi"/>
          <w:sz w:val="20"/>
          <w:szCs w:val="20"/>
        </w:rPr>
        <w:t> </w:t>
      </w:r>
      <w:r w:rsidRPr="003F4430">
        <w:rPr>
          <w:rFonts w:ascii="Cambria" w:hAnsi="Cambria" w:cstheme="minorHAnsi"/>
          <w:sz w:val="20"/>
          <w:szCs w:val="20"/>
        </w:rPr>
        <w:t>Management of RDBMS tools such as MySQL, DB2, PostgreSQL, MongoDB</w:t>
      </w:r>
    </w:p>
    <w:p w14:paraId="542325E5" w14:textId="77777777" w:rsidR="005861A0" w:rsidRPr="003F4430" w:rsidRDefault="005861A0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0" w:right="7587"/>
        <w:jc w:val="both"/>
        <w:rPr>
          <w:rFonts w:ascii="Cambria" w:hAnsi="Cambria"/>
          <w:sz w:val="28"/>
          <w:szCs w:val="32"/>
        </w:rPr>
      </w:pPr>
    </w:p>
    <w:p w14:paraId="170EA101" w14:textId="41218839" w:rsidR="005861A0" w:rsidRPr="003F4430" w:rsidRDefault="005861A0" w:rsidP="003F4430">
      <w:pPr>
        <w:pStyle w:val="IntenseQuote"/>
        <w:pBdr>
          <w:bottom w:val="none" w:sz="0" w:space="0" w:color="auto"/>
        </w:pBdr>
        <w:spacing w:before="0" w:after="0" w:line="240" w:lineRule="auto"/>
        <w:ind w:left="-630" w:right="7587"/>
        <w:jc w:val="both"/>
        <w:rPr>
          <w:rFonts w:ascii="Cambria" w:hAnsi="Cambria"/>
          <w:i w:val="0"/>
          <w:iCs w:val="0"/>
          <w:color w:val="76923C" w:themeColor="accent3" w:themeShade="BF"/>
          <w:sz w:val="24"/>
          <w:szCs w:val="18"/>
        </w:rPr>
      </w:pPr>
      <w:r w:rsidRPr="003F4430">
        <w:rPr>
          <w:rFonts w:ascii="Cambria" w:hAnsi="Cambria"/>
          <w:i w:val="0"/>
          <w:iCs w:val="0"/>
          <w:color w:val="76923C" w:themeColor="accent3" w:themeShade="BF"/>
          <w:sz w:val="24"/>
          <w:szCs w:val="18"/>
        </w:rPr>
        <w:t>SKILLS</w:t>
      </w:r>
    </w:p>
    <w:p w14:paraId="3E73D2FE" w14:textId="77777777" w:rsidR="003F4430" w:rsidRPr="003F4430" w:rsidRDefault="003F4430" w:rsidP="003F4430">
      <w:pPr>
        <w:spacing w:after="0"/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33"/>
      </w:tblGrid>
      <w:tr w:rsidR="005861A0" w:rsidRPr="003F4430" w14:paraId="0111115F" w14:textId="77777777" w:rsidTr="00AE21F7">
        <w:tc>
          <w:tcPr>
            <w:tcW w:w="2943" w:type="dxa"/>
          </w:tcPr>
          <w:p w14:paraId="27436F0B" w14:textId="77777777" w:rsidR="005861A0" w:rsidRPr="003F4430" w:rsidRDefault="005861A0" w:rsidP="00D709AC">
            <w:pPr>
              <w:jc w:val="both"/>
              <w:rPr>
                <w:rFonts w:ascii="Cambria" w:hAnsi="Cambria" w:cstheme="minorHAnsi"/>
                <w:b/>
                <w:bCs/>
                <w:sz w:val="16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6633" w:type="dxa"/>
          </w:tcPr>
          <w:p w14:paraId="6107BE01" w14:textId="4A9634AD" w:rsidR="005861A0" w:rsidRPr="003F4430" w:rsidRDefault="005861A0" w:rsidP="00D709AC">
            <w:pPr>
              <w:jc w:val="both"/>
              <w:rPr>
                <w:rFonts w:ascii="Cambria" w:hAnsi="Cambria" w:cstheme="minorHAnsi"/>
                <w:b/>
                <w:bCs/>
                <w:sz w:val="16"/>
              </w:rPr>
            </w:pPr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Python, JSON, MY SQL</w:t>
            </w:r>
          </w:p>
        </w:tc>
      </w:tr>
      <w:tr w:rsidR="005861A0" w:rsidRPr="003F4430" w14:paraId="20A1B455" w14:textId="77777777" w:rsidTr="00AE21F7">
        <w:tc>
          <w:tcPr>
            <w:tcW w:w="2943" w:type="dxa"/>
          </w:tcPr>
          <w:p w14:paraId="06D4174C" w14:textId="77777777" w:rsidR="005861A0" w:rsidRPr="003F4430" w:rsidRDefault="005861A0" w:rsidP="00D709AC">
            <w:pPr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AWS Cloud Tools:</w:t>
            </w:r>
          </w:p>
        </w:tc>
        <w:tc>
          <w:tcPr>
            <w:tcW w:w="6633" w:type="dxa"/>
          </w:tcPr>
          <w:p w14:paraId="118E716A" w14:textId="0C383679" w:rsidR="005861A0" w:rsidRPr="003F4430" w:rsidRDefault="005861A0" w:rsidP="00D709AC">
            <w:pPr>
              <w:jc w:val="both"/>
              <w:rPr>
                <w:rFonts w:ascii="Cambria" w:hAnsi="Cambria" w:cstheme="minorHAnsi"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AWS CloudFormation, AWS Lambda, AWS Systems Manager, S3, VPC, EC2, ELB, RDS, SNS, Route53, CloudFront, Service Catalog, AWS Auto Scaling, Trusted Advisor, CloudWatch, Dynamo DB,</w:t>
            </w:r>
            <w:r w:rsidR="00CE1EA8">
              <w:rPr>
                <w:rFonts w:ascii="Cambria" w:hAnsi="Cambria" w:cstheme="minorHAnsi"/>
                <w:bCs/>
                <w:sz w:val="20"/>
                <w:szCs w:val="20"/>
              </w:rPr>
              <w:t xml:space="preserve"> </w:t>
            </w:r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>EKS</w:t>
            </w:r>
            <w:r w:rsidR="00CE1EA8">
              <w:rPr>
                <w:rFonts w:ascii="Cambria" w:hAnsi="Cambria" w:cstheme="minorHAnsi"/>
                <w:bCs/>
                <w:sz w:val="20"/>
                <w:szCs w:val="20"/>
              </w:rPr>
              <w:t>, Guard-duty, ECS, SQS, SNS, Rout53, ELB, Secret-Manager</w:t>
            </w:r>
            <w:r w:rsidR="000C68DC">
              <w:rPr>
                <w:rFonts w:ascii="Cambria" w:hAnsi="Cambria" w:cstheme="minorHAnsi"/>
                <w:bCs/>
                <w:sz w:val="20"/>
                <w:szCs w:val="20"/>
              </w:rPr>
              <w:t>,</w:t>
            </w:r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 xml:space="preserve"> </w:t>
            </w:r>
            <w:r w:rsidR="000C68DC">
              <w:rPr>
                <w:rFonts w:ascii="Cambria" w:hAnsi="Cambria" w:cstheme="minorHAnsi"/>
                <w:bCs/>
                <w:sz w:val="20"/>
                <w:szCs w:val="20"/>
              </w:rPr>
              <w:t>I</w:t>
            </w:r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>AM</w:t>
            </w:r>
            <w:r w:rsidR="000C68DC">
              <w:rPr>
                <w:rFonts w:ascii="Cambria" w:hAnsi="Cambria" w:cstheme="minorHAnsi"/>
                <w:bCs/>
                <w:sz w:val="20"/>
                <w:szCs w:val="20"/>
              </w:rPr>
              <w:t xml:space="preserve"> Aws Security Hub, Code Pipeline, Code Commit, Code Deploy, </w:t>
            </w:r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 xml:space="preserve">CloudTrail, Route53, CloudFront, </w:t>
            </w:r>
          </w:p>
        </w:tc>
      </w:tr>
      <w:tr w:rsidR="005861A0" w:rsidRPr="003F4430" w14:paraId="39D09852" w14:textId="77777777" w:rsidTr="00AE21F7">
        <w:tc>
          <w:tcPr>
            <w:tcW w:w="2943" w:type="dxa"/>
          </w:tcPr>
          <w:p w14:paraId="776E1776" w14:textId="633EB519" w:rsidR="005861A0" w:rsidRPr="003F4430" w:rsidRDefault="005861A0" w:rsidP="00D709AC">
            <w:pPr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Other Tools</w:t>
            </w:r>
            <w:r w:rsidR="00595DAA"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33" w:type="dxa"/>
          </w:tcPr>
          <w:p w14:paraId="55871229" w14:textId="2D75E7DF" w:rsidR="005861A0" w:rsidRPr="003F4430" w:rsidRDefault="005861A0" w:rsidP="00D709AC">
            <w:pPr>
              <w:jc w:val="both"/>
              <w:rPr>
                <w:rFonts w:ascii="Cambria" w:hAnsi="Cambria" w:cstheme="minorHAnsi"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Jira, Confluence, Jenkins, Bitbucket, GitHub , A</w:t>
            </w:r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>s</w:t>
            </w:r>
            <w:r w:rsidR="00CE1EA8">
              <w:rPr>
                <w:rFonts w:ascii="Cambria" w:hAnsi="Cambria" w:cstheme="minorHAnsi"/>
                <w:bCs/>
                <w:sz w:val="20"/>
                <w:szCs w:val="20"/>
              </w:rPr>
              <w:t xml:space="preserve">, SonarQube, Nexus, Docker, Jupiter-Notebook, RStudio, Airflow Composer, </w:t>
            </w:r>
            <w:r w:rsidR="000C68DC">
              <w:rPr>
                <w:rFonts w:ascii="Cambria" w:hAnsi="Cambria" w:cstheme="minorHAnsi"/>
                <w:bCs/>
                <w:sz w:val="20"/>
                <w:szCs w:val="20"/>
              </w:rPr>
              <w:t xml:space="preserve">Terraform, </w:t>
            </w:r>
            <w:proofErr w:type="spellStart"/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>Pulumi</w:t>
            </w:r>
            <w:proofErr w:type="spellEnd"/>
            <w:r w:rsidR="000C68DC">
              <w:rPr>
                <w:rFonts w:ascii="Cambria" w:hAnsi="Cambria" w:cstheme="minorHAnsi"/>
                <w:bCs/>
                <w:sz w:val="20"/>
                <w:szCs w:val="20"/>
              </w:rPr>
              <w:t>, Ansible,</w:t>
            </w:r>
            <w:r w:rsidR="00F9616D">
              <w:rPr>
                <w:rFonts w:ascii="Cambria" w:hAnsi="Cambria" w:cstheme="minorHAnsi"/>
                <w:bCs/>
                <w:sz w:val="20"/>
                <w:szCs w:val="20"/>
              </w:rPr>
              <w:t xml:space="preserve"> k8s</w:t>
            </w:r>
            <w:r w:rsidR="00962595">
              <w:rPr>
                <w:rFonts w:ascii="Cambria" w:hAnsi="Cambria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="00962595">
              <w:rPr>
                <w:rFonts w:ascii="Cambria" w:hAnsi="Cambria" w:cstheme="minorHAnsi"/>
                <w:bCs/>
                <w:sz w:val="20"/>
                <w:szCs w:val="20"/>
              </w:rPr>
              <w:t>Github</w:t>
            </w:r>
            <w:proofErr w:type="spellEnd"/>
            <w:r w:rsidR="00962595">
              <w:rPr>
                <w:rFonts w:ascii="Cambria" w:hAnsi="Cambria" w:cstheme="minorHAnsi"/>
                <w:bCs/>
                <w:sz w:val="20"/>
                <w:szCs w:val="20"/>
              </w:rPr>
              <w:t xml:space="preserve"> Actions, </w:t>
            </w:r>
            <w:proofErr w:type="spellStart"/>
            <w:r w:rsidR="00962595">
              <w:rPr>
                <w:rFonts w:ascii="Cambria" w:hAnsi="Cambria" w:cstheme="minorHAnsi"/>
                <w:bCs/>
                <w:sz w:val="20"/>
                <w:szCs w:val="20"/>
              </w:rPr>
              <w:t>ArgoCD</w:t>
            </w:r>
            <w:proofErr w:type="spellEnd"/>
            <w:r w:rsidR="00962595">
              <w:rPr>
                <w:rFonts w:ascii="Cambria" w:hAnsi="Cambria" w:cstheme="minorHAnsi"/>
                <w:bCs/>
                <w:sz w:val="20"/>
                <w:szCs w:val="20"/>
              </w:rPr>
              <w:t xml:space="preserve">, </w:t>
            </w:r>
            <w:r w:rsidR="00985061">
              <w:rPr>
                <w:rFonts w:ascii="Cambria" w:hAnsi="Cambria" w:cstheme="minorHAnsi"/>
                <w:bCs/>
                <w:sz w:val="20"/>
                <w:szCs w:val="20"/>
              </w:rPr>
              <w:t>Python, API</w:t>
            </w:r>
          </w:p>
        </w:tc>
      </w:tr>
      <w:tr w:rsidR="006720FB" w:rsidRPr="003F4430" w14:paraId="0524AF9E" w14:textId="77777777" w:rsidTr="00AE21F7">
        <w:tc>
          <w:tcPr>
            <w:tcW w:w="2943" w:type="dxa"/>
          </w:tcPr>
          <w:p w14:paraId="5AD125C2" w14:textId="1172EFC5" w:rsidR="006720FB" w:rsidRPr="003F4430" w:rsidRDefault="006720FB" w:rsidP="00D709AC">
            <w:pPr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Cloud Infrastructure:</w:t>
            </w:r>
          </w:p>
        </w:tc>
        <w:tc>
          <w:tcPr>
            <w:tcW w:w="6633" w:type="dxa"/>
          </w:tcPr>
          <w:p w14:paraId="24A265B6" w14:textId="1AEDE64B" w:rsidR="006720FB" w:rsidRPr="003F4430" w:rsidRDefault="006720FB" w:rsidP="00D709AC">
            <w:pPr>
              <w:jc w:val="both"/>
              <w:rPr>
                <w:rFonts w:ascii="Cambria" w:hAnsi="Cambria" w:cstheme="minorHAnsi"/>
                <w:bCs/>
                <w:sz w:val="20"/>
                <w:szCs w:val="20"/>
              </w:rPr>
            </w:pPr>
            <w:proofErr w:type="gramStart"/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AWS,GCP</w:t>
            </w:r>
            <w:proofErr w:type="gramEnd"/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, Azure</w:t>
            </w:r>
          </w:p>
        </w:tc>
      </w:tr>
      <w:tr w:rsidR="00595DAA" w:rsidRPr="003F4430" w14:paraId="7068642E" w14:textId="77777777" w:rsidTr="00AE21F7">
        <w:tc>
          <w:tcPr>
            <w:tcW w:w="2943" w:type="dxa"/>
          </w:tcPr>
          <w:p w14:paraId="00C7F31A" w14:textId="26B7ED06" w:rsidR="00595DAA" w:rsidRPr="003F4430" w:rsidRDefault="00595DAA" w:rsidP="00D709AC">
            <w:pPr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Operating System:</w:t>
            </w:r>
          </w:p>
        </w:tc>
        <w:tc>
          <w:tcPr>
            <w:tcW w:w="6633" w:type="dxa"/>
          </w:tcPr>
          <w:p w14:paraId="11C5E82B" w14:textId="09188001" w:rsidR="00595DAA" w:rsidRPr="003F4430" w:rsidRDefault="00595DAA" w:rsidP="00D709AC">
            <w:pPr>
              <w:jc w:val="both"/>
              <w:rPr>
                <w:rFonts w:ascii="Cambria" w:hAnsi="Cambria" w:cstheme="minorHAnsi"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Windows, Linux</w:t>
            </w:r>
          </w:p>
        </w:tc>
      </w:tr>
      <w:tr w:rsidR="005861A0" w:rsidRPr="003F4430" w14:paraId="13B23764" w14:textId="77777777" w:rsidTr="00AE21F7">
        <w:tc>
          <w:tcPr>
            <w:tcW w:w="2943" w:type="dxa"/>
          </w:tcPr>
          <w:p w14:paraId="2B768181" w14:textId="77777777" w:rsidR="005861A0" w:rsidRPr="003F4430" w:rsidRDefault="005861A0" w:rsidP="00D709AC">
            <w:pPr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AWS Migration:</w:t>
            </w:r>
          </w:p>
        </w:tc>
        <w:tc>
          <w:tcPr>
            <w:tcW w:w="6633" w:type="dxa"/>
          </w:tcPr>
          <w:p w14:paraId="18F1EA32" w14:textId="679B7DC3" w:rsidR="005861A0" w:rsidRPr="003F4430" w:rsidRDefault="005861A0" w:rsidP="00D70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cstheme="minorHAnsi"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Phases (Assess, Mobilize, Migrate and Modernize), Tools (CART, ADS, Migration Hub, Cloud Endure, DMS, TCO)</w:t>
            </w:r>
          </w:p>
        </w:tc>
      </w:tr>
      <w:tr w:rsidR="00595DAA" w:rsidRPr="003F4430" w14:paraId="0162A049" w14:textId="77777777" w:rsidTr="00AE21F7">
        <w:tc>
          <w:tcPr>
            <w:tcW w:w="2943" w:type="dxa"/>
          </w:tcPr>
          <w:p w14:paraId="75475358" w14:textId="7AA3CE9B" w:rsidR="00595DAA" w:rsidRPr="003F4430" w:rsidRDefault="00595DAA" w:rsidP="00D709AC">
            <w:pPr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/>
                <w:bCs/>
                <w:sz w:val="20"/>
                <w:szCs w:val="20"/>
              </w:rPr>
              <w:t>Database:</w:t>
            </w:r>
          </w:p>
        </w:tc>
        <w:tc>
          <w:tcPr>
            <w:tcW w:w="6633" w:type="dxa"/>
          </w:tcPr>
          <w:p w14:paraId="4C5559CB" w14:textId="2B746860" w:rsidR="00595DAA" w:rsidRPr="003F4430" w:rsidRDefault="00595DAA" w:rsidP="00D70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hAnsi="Cambria" w:cstheme="minorHAnsi"/>
                <w:bCs/>
                <w:sz w:val="20"/>
                <w:szCs w:val="20"/>
              </w:rPr>
            </w:pPr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PostgreSQL, mango DB</w:t>
            </w:r>
            <w:proofErr w:type="gramStart"/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>, ,Oracle</w:t>
            </w:r>
            <w:proofErr w:type="gramEnd"/>
            <w:r w:rsidRPr="003F4430">
              <w:rPr>
                <w:rFonts w:ascii="Cambria" w:hAnsi="Cambria" w:cstheme="minorHAnsi"/>
                <w:bCs/>
                <w:sz w:val="20"/>
                <w:szCs w:val="20"/>
              </w:rPr>
              <w:t xml:space="preserve"> 9i/10g, SQL SERVER, MySQL</w:t>
            </w:r>
          </w:p>
        </w:tc>
      </w:tr>
    </w:tbl>
    <w:p w14:paraId="7F0E059E" w14:textId="77777777" w:rsidR="00BB0076" w:rsidRPr="003F4430" w:rsidRDefault="00BB0076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0" w:right="3123"/>
        <w:jc w:val="both"/>
        <w:rPr>
          <w:rFonts w:ascii="Cambria" w:hAnsi="Cambria"/>
          <w:i w:val="0"/>
          <w:iCs w:val="0"/>
          <w:color w:val="76923C" w:themeColor="accent3" w:themeShade="BF"/>
          <w:sz w:val="28"/>
          <w:szCs w:val="20"/>
        </w:rPr>
      </w:pPr>
    </w:p>
    <w:p w14:paraId="0A2CA21A" w14:textId="1D23BCC8" w:rsidR="00734F9B" w:rsidRPr="003F4430" w:rsidRDefault="005861A0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-630" w:right="3123"/>
        <w:jc w:val="both"/>
        <w:rPr>
          <w:rFonts w:ascii="Cambria" w:hAnsi="Cambria"/>
          <w:sz w:val="20"/>
          <w:szCs w:val="20"/>
        </w:rPr>
      </w:pPr>
      <w:r w:rsidRPr="003F4430">
        <w:rPr>
          <w:rFonts w:ascii="Cambria" w:hAnsi="Cambria"/>
          <w:i w:val="0"/>
          <w:iCs w:val="0"/>
          <w:color w:val="76923C" w:themeColor="accent3" w:themeShade="BF"/>
          <w:szCs w:val="16"/>
        </w:rPr>
        <w:t>EDUCATION</w:t>
      </w:r>
      <w:r w:rsidR="0091129C" w:rsidRPr="003F4430">
        <w:rPr>
          <w:rFonts w:ascii="Cambria" w:hAnsi="Cambria"/>
          <w:i w:val="0"/>
          <w:iCs w:val="0"/>
          <w:color w:val="76923C" w:themeColor="accent3" w:themeShade="BF"/>
          <w:szCs w:val="16"/>
        </w:rPr>
        <w:t xml:space="preserve"> </w:t>
      </w:r>
      <w:r w:rsidRPr="003F4430">
        <w:rPr>
          <w:rFonts w:ascii="Cambria" w:hAnsi="Cambria"/>
          <w:sz w:val="20"/>
          <w:szCs w:val="20"/>
        </w:rPr>
        <w:t xml:space="preserve"> </w:t>
      </w:r>
    </w:p>
    <w:p w14:paraId="72C57B9A" w14:textId="77777777" w:rsidR="00BB0076" w:rsidRPr="003F4430" w:rsidRDefault="00BB0076" w:rsidP="00D709AC">
      <w:pPr>
        <w:spacing w:after="0" w:line="240" w:lineRule="auto"/>
        <w:rPr>
          <w:rFonts w:ascii="Cambria" w:hAnsi="Cambria"/>
        </w:rPr>
      </w:pPr>
    </w:p>
    <w:p w14:paraId="58B34527" w14:textId="4FD7A7E4" w:rsidR="005861A0" w:rsidRPr="003F4430" w:rsidRDefault="00734F9B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0" w:right="3123"/>
        <w:jc w:val="both"/>
        <w:rPr>
          <w:rFonts w:ascii="Cambria" w:hAnsi="Cambria"/>
          <w:b w:val="0"/>
        </w:rPr>
      </w:pPr>
      <w:proofErr w:type="spellStart"/>
      <w:proofErr w:type="gramStart"/>
      <w:r w:rsidRPr="003F4430">
        <w:rPr>
          <w:rFonts w:ascii="Cambria" w:hAnsi="Cambria"/>
          <w:bCs w:val="0"/>
          <w:i w:val="0"/>
          <w:iCs w:val="0"/>
          <w:color w:val="auto"/>
          <w:sz w:val="20"/>
          <w:szCs w:val="20"/>
        </w:rPr>
        <w:t>Masters</w:t>
      </w:r>
      <w:proofErr w:type="spellEnd"/>
      <w:r w:rsidR="0091129C" w:rsidRPr="003F4430">
        <w:rPr>
          <w:rFonts w:ascii="Cambria" w:hAnsi="Cambria"/>
          <w:bCs w:val="0"/>
          <w:i w:val="0"/>
          <w:iCs w:val="0"/>
          <w:color w:val="auto"/>
          <w:sz w:val="20"/>
          <w:szCs w:val="20"/>
        </w:rPr>
        <w:t xml:space="preserve"> in </w:t>
      </w:r>
      <w:r w:rsidRPr="003F4430">
        <w:rPr>
          <w:rFonts w:ascii="Cambria" w:hAnsi="Cambria"/>
          <w:bCs w:val="0"/>
          <w:i w:val="0"/>
          <w:iCs w:val="0"/>
          <w:color w:val="auto"/>
          <w:sz w:val="20"/>
          <w:szCs w:val="20"/>
        </w:rPr>
        <w:t>Business Administration</w:t>
      </w:r>
      <w:proofErr w:type="gramEnd"/>
      <w:r w:rsidR="0091129C" w:rsidRPr="003F4430">
        <w:rPr>
          <w:rFonts w:ascii="Cambria" w:hAnsi="Cambria"/>
          <w:bCs w:val="0"/>
          <w:i w:val="0"/>
          <w:iCs w:val="0"/>
          <w:color w:val="auto"/>
          <w:sz w:val="20"/>
          <w:szCs w:val="20"/>
        </w:rPr>
        <w:t xml:space="preserve"> </w:t>
      </w:r>
    </w:p>
    <w:p w14:paraId="0D2265A8" w14:textId="77777777" w:rsidR="00AB782D" w:rsidRPr="003F4430" w:rsidRDefault="00AB782D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0" w:right="7587"/>
        <w:jc w:val="both"/>
        <w:rPr>
          <w:rFonts w:ascii="Cambria" w:hAnsi="Cambria"/>
          <w:i w:val="0"/>
          <w:iCs w:val="0"/>
          <w:color w:val="76923C" w:themeColor="accent3" w:themeShade="BF"/>
          <w:sz w:val="28"/>
          <w:szCs w:val="20"/>
        </w:rPr>
      </w:pPr>
    </w:p>
    <w:p w14:paraId="7070DAFB" w14:textId="2901C881" w:rsidR="005861A0" w:rsidRDefault="005861A0" w:rsidP="00D709AC">
      <w:pPr>
        <w:pStyle w:val="IntenseQuote"/>
        <w:pBdr>
          <w:bottom w:val="none" w:sz="0" w:space="0" w:color="auto"/>
        </w:pBdr>
        <w:spacing w:before="0" w:after="0" w:line="240" w:lineRule="auto"/>
        <w:ind w:left="-630" w:right="7587"/>
        <w:jc w:val="both"/>
        <w:rPr>
          <w:rFonts w:ascii="Cambria" w:hAnsi="Cambria"/>
          <w:i w:val="0"/>
          <w:iCs w:val="0"/>
          <w:color w:val="76923C" w:themeColor="accent3" w:themeShade="BF"/>
          <w:szCs w:val="16"/>
        </w:rPr>
      </w:pPr>
      <w:r w:rsidRPr="003F4430">
        <w:rPr>
          <w:rFonts w:ascii="Cambria" w:hAnsi="Cambria"/>
          <w:i w:val="0"/>
          <w:iCs w:val="0"/>
          <w:color w:val="76923C" w:themeColor="accent3" w:themeShade="BF"/>
          <w:szCs w:val="16"/>
        </w:rPr>
        <w:t>EXPERIENCE</w:t>
      </w:r>
    </w:p>
    <w:p w14:paraId="2339883A" w14:textId="257D6AD0" w:rsidR="00CE1EA8" w:rsidRDefault="00CE1EA8" w:rsidP="00CE1EA8">
      <w:pPr>
        <w:pStyle w:val="NoSpacing"/>
      </w:pPr>
      <w:r>
        <w:t>Vera Institute of Justice                                                                                                               June 2023-Present</w:t>
      </w:r>
    </w:p>
    <w:p w14:paraId="4C07CC30" w14:textId="5D4207FA" w:rsidR="00CE1EA8" w:rsidRDefault="00CE1EA8" w:rsidP="00CE1EA8">
      <w:pPr>
        <w:pStyle w:val="NoSpacing"/>
      </w:pPr>
      <w:r>
        <w:t>Cloud Data and Solutions Engineer</w:t>
      </w:r>
    </w:p>
    <w:p w14:paraId="62311AC3" w14:textId="77777777" w:rsidR="00CE1EA8" w:rsidRDefault="00CE1EA8" w:rsidP="00CE1EA8">
      <w:pPr>
        <w:pStyle w:val="NoSpacing"/>
      </w:pPr>
      <w:r>
        <w:t> Design, build, test and maintain new and existing Vera cloud infrastructure (AWS, Azure,</w:t>
      </w:r>
    </w:p>
    <w:p w14:paraId="10DC9611" w14:textId="77777777" w:rsidR="00CE1EA8" w:rsidRDefault="00CE1EA8" w:rsidP="00CE1EA8">
      <w:pPr>
        <w:pStyle w:val="NoSpacing"/>
      </w:pPr>
      <w:r>
        <w:t>GCP) </w:t>
      </w:r>
    </w:p>
    <w:p w14:paraId="7975BAE0" w14:textId="421BE162" w:rsidR="00CE1EA8" w:rsidRDefault="00CE1EA8" w:rsidP="00CE1EA8">
      <w:pPr>
        <w:pStyle w:val="NoSpacing"/>
      </w:pPr>
      <w:r>
        <w:t> Research, test, and support new technology requests related to data and cloud.</w:t>
      </w:r>
    </w:p>
    <w:p w14:paraId="348F2620" w14:textId="77777777" w:rsidR="00CE1EA8" w:rsidRDefault="00CE1EA8" w:rsidP="00CE1EA8">
      <w:pPr>
        <w:pStyle w:val="NoSpacing"/>
      </w:pPr>
      <w:r>
        <w:t>infrastructure </w:t>
      </w:r>
    </w:p>
    <w:p w14:paraId="72B6721D" w14:textId="77777777" w:rsidR="00CE1EA8" w:rsidRDefault="00CE1EA8" w:rsidP="00CE1EA8">
      <w:pPr>
        <w:pStyle w:val="NoSpacing"/>
      </w:pPr>
      <w:r>
        <w:t> Participate in meetings and internal request intake process (ticketing system) to</w:t>
      </w:r>
    </w:p>
    <w:p w14:paraId="5C44B03B" w14:textId="35FA5FB6" w:rsidR="00CE1EA8" w:rsidRDefault="00CE1EA8" w:rsidP="00CE1EA8">
      <w:pPr>
        <w:pStyle w:val="NoSpacing"/>
      </w:pPr>
      <w:r>
        <w:t>recommend Cloud and data solutions that meet Vera TechOps standards. </w:t>
      </w:r>
    </w:p>
    <w:p w14:paraId="52299E46" w14:textId="553FE851" w:rsidR="00CE1EA8" w:rsidRDefault="00CE1EA8" w:rsidP="00CE1EA8">
      <w:pPr>
        <w:pStyle w:val="NoSpacing"/>
      </w:pPr>
      <w:r>
        <w:t> Bridges the gap between established enterprise LAN and private cloud and public cloud.</w:t>
      </w:r>
    </w:p>
    <w:p w14:paraId="21A9D147" w14:textId="77777777" w:rsidR="00CE1EA8" w:rsidRDefault="00CE1EA8" w:rsidP="00CE1EA8">
      <w:pPr>
        <w:pStyle w:val="NoSpacing"/>
      </w:pPr>
      <w:r>
        <w:t>implementation  </w:t>
      </w:r>
    </w:p>
    <w:p w14:paraId="0ACE4F36" w14:textId="1DEFEFAC" w:rsidR="00CE1EA8" w:rsidRDefault="00CE1EA8" w:rsidP="00CE1EA8">
      <w:pPr>
        <w:pStyle w:val="NoSpacing"/>
      </w:pPr>
      <w:r>
        <w:t> Assist with training for new and existing research members and manage enterprise.</w:t>
      </w:r>
    </w:p>
    <w:p w14:paraId="27C189DC" w14:textId="77777777" w:rsidR="00CE1EA8" w:rsidRDefault="00CE1EA8" w:rsidP="00CE1EA8">
      <w:pPr>
        <w:pStyle w:val="NoSpacing"/>
      </w:pPr>
      <w:r>
        <w:t>Identity and Access Management (IAM) for Vera’s cloud platforms  </w:t>
      </w:r>
    </w:p>
    <w:p w14:paraId="46D27C16" w14:textId="77777777" w:rsidR="00CE1EA8" w:rsidRDefault="00CE1EA8" w:rsidP="00CE1EA8">
      <w:pPr>
        <w:pStyle w:val="NoSpacing"/>
      </w:pPr>
      <w:r>
        <w:t> Participate in the development and implementation of an Enterprise Data Warehouse</w:t>
      </w:r>
    </w:p>
    <w:p w14:paraId="13EF368E" w14:textId="5C7DE93E" w:rsidR="00CE1EA8" w:rsidRDefault="00CE1EA8" w:rsidP="00CE1EA8">
      <w:pPr>
        <w:pStyle w:val="NoSpacing"/>
      </w:pPr>
      <w:r>
        <w:lastRenderedPageBreak/>
        <w:t>(EDW) solution and maintain the underlying infrastructure.</w:t>
      </w:r>
    </w:p>
    <w:p w14:paraId="5B0CA1E7" w14:textId="002EF691" w:rsidR="00CE1EA8" w:rsidRDefault="00CE1EA8" w:rsidP="00CE1EA8">
      <w:pPr>
        <w:pStyle w:val="NoSpacing"/>
      </w:pPr>
      <w:r>
        <w:t> Information Security (</w:t>
      </w:r>
    </w:p>
    <w:p w14:paraId="0EABFD3A" w14:textId="3277AE22" w:rsidR="00CE1EA8" w:rsidRDefault="00CE1EA8" w:rsidP="00CE1EA8">
      <w:pPr>
        <w:pStyle w:val="NoSpacing"/>
      </w:pPr>
      <w:r>
        <w:t> Responsible for planning and implementing new network security controls around cloud.</w:t>
      </w:r>
    </w:p>
    <w:p w14:paraId="771E5988" w14:textId="7EBE3A75" w:rsidR="00CE1EA8" w:rsidRDefault="00CE1EA8" w:rsidP="00CE1EA8">
      <w:pPr>
        <w:pStyle w:val="NoSpacing"/>
      </w:pPr>
      <w:r>
        <w:t>infrastructure, based on recommendations from the Security team and contractual.</w:t>
      </w:r>
    </w:p>
    <w:p w14:paraId="625DB0D6" w14:textId="77777777" w:rsidR="00CE1EA8" w:rsidRDefault="00CE1EA8" w:rsidP="00CE1EA8">
      <w:pPr>
        <w:pStyle w:val="NoSpacing"/>
      </w:pPr>
      <w:r>
        <w:t>requirements  </w:t>
      </w:r>
    </w:p>
    <w:p w14:paraId="3F55FA74" w14:textId="7D919B8E" w:rsidR="00CE1EA8" w:rsidRDefault="00CE1EA8" w:rsidP="00CE1EA8">
      <w:pPr>
        <w:pStyle w:val="NoSpacing"/>
      </w:pPr>
      <w:r>
        <w:t> Assist with the implementation of Network and Infrastructure logging and monitoring.</w:t>
      </w:r>
    </w:p>
    <w:p w14:paraId="6075FF84" w14:textId="37413231" w:rsidR="00CE1EA8" w:rsidRDefault="00CE1EA8" w:rsidP="00CE1EA8">
      <w:pPr>
        <w:pStyle w:val="NoSpacing"/>
      </w:pPr>
      <w:r>
        <w:t>tools/services to assess performance and recommend improvements.  </w:t>
      </w:r>
    </w:p>
    <w:p w14:paraId="29D860D1" w14:textId="0282F1D1" w:rsidR="00CE1EA8" w:rsidRDefault="00CE1EA8" w:rsidP="00CE1EA8">
      <w:pPr>
        <w:pStyle w:val="NoSpacing"/>
      </w:pPr>
      <w:r>
        <w:t> Monitor, investigate, and remediate network issues related to Vera hosted cloud services.  </w:t>
      </w:r>
    </w:p>
    <w:p w14:paraId="6D07010C" w14:textId="4AAC71D0" w:rsidR="00CE1EA8" w:rsidRDefault="00CE1EA8" w:rsidP="00CE1EA8">
      <w:pPr>
        <w:pStyle w:val="NoSpacing"/>
      </w:pPr>
      <w:r>
        <w:t> Documentation </w:t>
      </w:r>
    </w:p>
    <w:p w14:paraId="40C0225E" w14:textId="552776A5" w:rsidR="00CE1EA8" w:rsidRDefault="00CE1EA8" w:rsidP="00CE1EA8">
      <w:pPr>
        <w:pStyle w:val="NoSpacing"/>
      </w:pPr>
      <w:r>
        <w:t> Create and maintain thorough documentation and Network Diagrams to represent current.</w:t>
      </w:r>
    </w:p>
    <w:p w14:paraId="25F3577A" w14:textId="77777777" w:rsidR="00CE1EA8" w:rsidRDefault="00CE1EA8" w:rsidP="00CE1EA8">
      <w:pPr>
        <w:pStyle w:val="NoSpacing"/>
      </w:pPr>
      <w:r>
        <w:t>and future state of the cloud infrastructure and data ETL process </w:t>
      </w:r>
    </w:p>
    <w:p w14:paraId="628FBECF" w14:textId="7B932B71" w:rsidR="00CE1EA8" w:rsidRPr="00CE1EA8" w:rsidRDefault="00CE1EA8" w:rsidP="00CE1EA8">
      <w:pPr>
        <w:pStyle w:val="NoSpacing"/>
      </w:pPr>
      <w:r>
        <w:t> Create and maintain detailed SOPs for processes related to data and cloud infrastructure.</w:t>
      </w:r>
    </w:p>
    <w:p w14:paraId="2B077240" w14:textId="77777777" w:rsidR="00CE1EA8" w:rsidRDefault="00CE1EA8" w:rsidP="00CE1EA8"/>
    <w:p w14:paraId="348DCC04" w14:textId="6D79B044" w:rsidR="005861A0" w:rsidRPr="003F4430" w:rsidRDefault="001163AF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McKinsey &amp; Company</w:t>
      </w:r>
      <w:r w:rsidR="006C4AAB">
        <w:rPr>
          <w:rFonts w:ascii="Cambria" w:hAnsi="Cambria"/>
          <w:b/>
        </w:rPr>
        <w:t>, NY</w:t>
      </w:r>
      <w:r w:rsidR="00AB782D" w:rsidRPr="003F4430">
        <w:rPr>
          <w:rFonts w:ascii="Cambria" w:hAnsi="Cambria"/>
          <w:b/>
        </w:rPr>
        <w:t xml:space="preserve">                                                                                                       </w:t>
      </w:r>
      <w:r w:rsidR="009B6004">
        <w:rPr>
          <w:rFonts w:ascii="Cambria" w:hAnsi="Cambria"/>
          <w:i/>
          <w:sz w:val="20"/>
          <w:szCs w:val="20"/>
        </w:rPr>
        <w:t xml:space="preserve">Aug 2021 </w:t>
      </w:r>
      <w:r w:rsidR="00CE1EA8">
        <w:rPr>
          <w:rFonts w:ascii="Cambria" w:hAnsi="Cambria"/>
          <w:i/>
          <w:sz w:val="20"/>
          <w:szCs w:val="20"/>
        </w:rPr>
        <w:t>–</w:t>
      </w:r>
      <w:r w:rsidR="009B6004">
        <w:rPr>
          <w:rFonts w:ascii="Cambria" w:hAnsi="Cambria"/>
          <w:i/>
          <w:sz w:val="20"/>
          <w:szCs w:val="20"/>
        </w:rPr>
        <w:t xml:space="preserve"> </w:t>
      </w:r>
      <w:r w:rsidR="00CE1EA8">
        <w:rPr>
          <w:rFonts w:ascii="Cambria" w:hAnsi="Cambria"/>
          <w:i/>
          <w:sz w:val="20"/>
          <w:szCs w:val="20"/>
        </w:rPr>
        <w:t>Jun 2023</w:t>
      </w:r>
    </w:p>
    <w:p w14:paraId="6E9CC314" w14:textId="2A826F70" w:rsidR="00F634AD" w:rsidRPr="003F4430" w:rsidRDefault="00932318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AWS</w:t>
      </w:r>
      <w:r w:rsidR="00AB782D" w:rsidRPr="003F4430">
        <w:rPr>
          <w:rFonts w:ascii="Cambria" w:hAnsi="Cambria"/>
          <w:i/>
          <w:sz w:val="20"/>
          <w:szCs w:val="20"/>
        </w:rPr>
        <w:t xml:space="preserve"> /DEVOPS ENGINEER             </w:t>
      </w:r>
    </w:p>
    <w:p w14:paraId="3ED8809B" w14:textId="1687B0F7" w:rsidR="005861A0" w:rsidRPr="003F4430" w:rsidRDefault="00AB782D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b/>
        </w:rPr>
      </w:pPr>
      <w:r w:rsidRPr="003F4430">
        <w:rPr>
          <w:rFonts w:ascii="Cambria" w:hAnsi="Cambria"/>
          <w:i/>
          <w:sz w:val="20"/>
          <w:szCs w:val="20"/>
        </w:rPr>
        <w:t xml:space="preserve">     </w:t>
      </w:r>
    </w:p>
    <w:p w14:paraId="75FC4129" w14:textId="31321D4D" w:rsidR="00E4088F" w:rsidRPr="00E4088F" w:rsidRDefault="00E4088F" w:rsidP="00E4088F">
      <w:pPr>
        <w:pStyle w:val="ListParagraph"/>
        <w:numPr>
          <w:ilvl w:val="0"/>
          <w:numId w:val="2"/>
        </w:numPr>
        <w:jc w:val="both"/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</w:pPr>
      <w:r w:rsidRPr="00E4088F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>Worked as a DevOps Engineer for a team that involves different development teams and multiple simultaneous software releases.</w:t>
      </w:r>
    </w:p>
    <w:p w14:paraId="43DE1A4A" w14:textId="42F9298C" w:rsidR="00E4088F" w:rsidRPr="00E4088F" w:rsidRDefault="00E4088F" w:rsidP="00E4088F">
      <w:pPr>
        <w:pStyle w:val="ListParagraph"/>
        <w:numPr>
          <w:ilvl w:val="0"/>
          <w:numId w:val="2"/>
        </w:numPr>
        <w:jc w:val="both"/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</w:pPr>
      <w:r w:rsidRPr="00E4088F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 xml:space="preserve">Experience in integrating cloud services </w:t>
      </w:r>
      <w:proofErr w:type="gramStart"/>
      <w:r w:rsidRPr="00E4088F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>in to</w:t>
      </w:r>
      <w:proofErr w:type="gramEnd"/>
      <w:r w:rsidRPr="00E4088F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 xml:space="preserve"> DevOps framework (GitHub, Jenkins) which enables API request to provision and configure infrastructure through infrastructure as code capability.</w:t>
      </w:r>
    </w:p>
    <w:p w14:paraId="6A49554F" w14:textId="77777777" w:rsidR="00E4088F" w:rsidRPr="00E4088F" w:rsidRDefault="00E4088F" w:rsidP="00E4088F">
      <w:pPr>
        <w:pStyle w:val="ListParagraph"/>
        <w:numPr>
          <w:ilvl w:val="0"/>
          <w:numId w:val="2"/>
        </w:numPr>
        <w:jc w:val="both"/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</w:pPr>
      <w:r w:rsidRPr="00E4088F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>Involved in DevOps migration/automation processes for build and deploy systems.</w:t>
      </w:r>
    </w:p>
    <w:p w14:paraId="42270250" w14:textId="5CF15350" w:rsidR="00A30F20" w:rsidRPr="00A30F20" w:rsidRDefault="00A30F20" w:rsidP="00416983">
      <w:pPr>
        <w:pStyle w:val="ListParagraph"/>
        <w:numPr>
          <w:ilvl w:val="0"/>
          <w:numId w:val="2"/>
        </w:numPr>
        <w:spacing w:after="0"/>
        <w:jc w:val="both"/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</w:pPr>
      <w:r w:rsidRPr="00A30F20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>Manage DevOps and Infrastructure Teams supporting tools and infrastructure for developers.</w:t>
      </w:r>
    </w:p>
    <w:p w14:paraId="01B35B32" w14:textId="77777777" w:rsidR="005861A0" w:rsidRPr="003F4430" w:rsidRDefault="005861A0" w:rsidP="00416983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color w:val="000000" w:themeColor="text1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Setup and build AWS infrastructure various resources, VPC, EC2, S3, IAM, EBS, Security Group,</w:t>
      </w:r>
    </w:p>
    <w:p w14:paraId="58BE3852" w14:textId="2298F29E" w:rsidR="005861A0" w:rsidRDefault="005861A0" w:rsidP="00E4088F">
      <w:pPr>
        <w:pStyle w:val="NoSpacing"/>
        <w:ind w:left="720"/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 xml:space="preserve">Auto Scaling and RDS in cloud formation JSON Templates. </w:t>
      </w:r>
    </w:p>
    <w:p w14:paraId="0772B267" w14:textId="77777777" w:rsidR="00E4088F" w:rsidRPr="00E4088F" w:rsidRDefault="00A30F20" w:rsidP="00E4088F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theme="minorHAnsi"/>
          <w:sz w:val="20"/>
          <w:szCs w:val="20"/>
        </w:rPr>
      </w:pPr>
      <w:r w:rsidRPr="00E4088F">
        <w:rPr>
          <w:rFonts w:ascii="Cambria" w:eastAsiaTheme="minorHAnsi" w:hAnsi="Cambria" w:cstheme="minorHAnsi"/>
          <w:color w:val="000000" w:themeColor="text1"/>
          <w:sz w:val="20"/>
          <w:szCs w:val="20"/>
          <w:lang w:bidi="ar-SA"/>
        </w:rPr>
        <w:t>Created CI/CD Pipelines in Azure DevOps environments by providing their dependencies and tasks. Also have experience on implementing and managing continuous delivery systems and created END-END Automation with CI Procedures using Jenkins &amp; automated Maven builds by integrating them with Continuous Integration tools Jenkins</w:t>
      </w:r>
    </w:p>
    <w:p w14:paraId="35CDABDE" w14:textId="77777777" w:rsidR="00AB782D" w:rsidRPr="003F4430" w:rsidRDefault="00AB782D" w:rsidP="00E4088F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 xml:space="preserve">Creating Amazon EC2 instances using command line calls and </w:t>
      </w:r>
      <w:proofErr w:type="gramStart"/>
      <w:r w:rsidRPr="003F4430">
        <w:rPr>
          <w:rFonts w:ascii="Cambria" w:hAnsi="Cambria" w:cstheme="minorHAnsi"/>
          <w:sz w:val="20"/>
          <w:szCs w:val="20"/>
        </w:rPr>
        <w:t>troubleshoot</w:t>
      </w:r>
      <w:proofErr w:type="gramEnd"/>
      <w:r w:rsidRPr="003F4430">
        <w:rPr>
          <w:rFonts w:ascii="Cambria" w:hAnsi="Cambria" w:cstheme="minorHAnsi"/>
          <w:sz w:val="20"/>
          <w:szCs w:val="20"/>
        </w:rPr>
        <w:t xml:space="preserve"> the most common problems with instances and monitor the health of Amazon EC2 instances and other AWS services.</w:t>
      </w:r>
    </w:p>
    <w:p w14:paraId="7A31E291" w14:textId="77777777" w:rsidR="00AB782D" w:rsidRPr="003F4430" w:rsidRDefault="00AB782D" w:rsidP="00E4088F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Extensive experience on configuring Amazon EC</w:t>
      </w:r>
      <w:proofErr w:type="gramStart"/>
      <w:r w:rsidRPr="003F4430">
        <w:rPr>
          <w:rFonts w:ascii="Cambria" w:hAnsi="Cambria" w:cstheme="minorHAnsi"/>
          <w:sz w:val="20"/>
          <w:szCs w:val="20"/>
        </w:rPr>
        <w:t>2 ,</w:t>
      </w:r>
      <w:proofErr w:type="gramEnd"/>
      <w:r w:rsidRPr="003F4430">
        <w:rPr>
          <w:rFonts w:ascii="Cambria" w:hAnsi="Cambria" w:cstheme="minorHAnsi"/>
          <w:sz w:val="20"/>
          <w:szCs w:val="20"/>
        </w:rPr>
        <w:t xml:space="preserve"> Amazon S3 , Amazon Elastic Load Balancing IAM and Security Groups in Public and Private Subnets in VPC and other services in the AWS</w:t>
      </w:r>
    </w:p>
    <w:p w14:paraId="66CDD2A1" w14:textId="77777777" w:rsidR="00AB782D" w:rsidRPr="003F4430" w:rsidRDefault="00AB782D" w:rsidP="00E4088F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 xml:space="preserve">Managed network security using Load </w:t>
      </w:r>
      <w:proofErr w:type="gramStart"/>
      <w:r w:rsidRPr="003F4430">
        <w:rPr>
          <w:rFonts w:ascii="Cambria" w:hAnsi="Cambria" w:cstheme="minorHAnsi"/>
          <w:sz w:val="20"/>
          <w:szCs w:val="20"/>
        </w:rPr>
        <w:t>balancer ,</w:t>
      </w:r>
      <w:proofErr w:type="gramEnd"/>
      <w:r w:rsidRPr="003F4430">
        <w:rPr>
          <w:rFonts w:ascii="Cambria" w:hAnsi="Cambria" w:cstheme="minorHAnsi"/>
          <w:sz w:val="20"/>
          <w:szCs w:val="20"/>
        </w:rPr>
        <w:t xml:space="preserve"> Auto-scaling , Security groups and NACL .</w:t>
      </w:r>
    </w:p>
    <w:p w14:paraId="503C45AF" w14:textId="24083814" w:rsidR="00AB782D" w:rsidRDefault="00AB782D" w:rsidP="00E4088F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Maintained and developed Docker images for a tech stack including Cassandra, Kafka, Apache, and several in house written Java services running in Google Cloud Platform (GCP) on Kubernetes.</w:t>
      </w:r>
    </w:p>
    <w:p w14:paraId="143E6158" w14:textId="77777777" w:rsidR="00416983" w:rsidRPr="00416983" w:rsidRDefault="00416983" w:rsidP="00416983">
      <w:pPr>
        <w:pStyle w:val="ListParagraph"/>
        <w:numPr>
          <w:ilvl w:val="0"/>
          <w:numId w:val="2"/>
        </w:numPr>
        <w:spacing w:after="0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416983">
        <w:rPr>
          <w:rFonts w:ascii="Cambria" w:eastAsiaTheme="minorHAnsi" w:hAnsi="Cambria" w:cstheme="minorHAnsi"/>
          <w:sz w:val="20"/>
          <w:szCs w:val="20"/>
          <w:lang w:bidi="ar-SA"/>
        </w:rPr>
        <w:t>Worked closely with Software Developers and DevOps to debug software and system problems.</w:t>
      </w:r>
    </w:p>
    <w:p w14:paraId="334A2FCE" w14:textId="17B51272" w:rsidR="00AB782D" w:rsidRPr="003F4430" w:rsidRDefault="00AB782D" w:rsidP="00416983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Extensively used Google stack driver for monitoring the logs of both GKE and GCP instances and configured alerts from Stack driver for some scenarios.</w:t>
      </w:r>
    </w:p>
    <w:p w14:paraId="7F0C4F7B" w14:textId="77777777" w:rsidR="00AB782D" w:rsidRPr="003F4430" w:rsidRDefault="00AB782D" w:rsidP="00E4088F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Experience in creating Docker Containers leveraging existing Linux Containers and AMI's in addition to creating Docker Containers from scratch on both Linux and Windows servers.</w:t>
      </w:r>
    </w:p>
    <w:p w14:paraId="7DCD7D03" w14:textId="77777777" w:rsidR="00AB782D" w:rsidRPr="003F4430" w:rsidRDefault="00AB782D" w:rsidP="00E4088F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 xml:space="preserve">Extensively worked on Jenkins CI/CD pipeline jobs for end-to-end automation to build, test and deliver artifacts and </w:t>
      </w:r>
      <w:proofErr w:type="gramStart"/>
      <w:r w:rsidRPr="003F4430">
        <w:rPr>
          <w:rFonts w:ascii="Cambria" w:hAnsi="Cambria" w:cstheme="minorHAnsi"/>
          <w:sz w:val="20"/>
          <w:szCs w:val="20"/>
        </w:rPr>
        <w:t>Troubleshoot</w:t>
      </w:r>
      <w:proofErr w:type="gramEnd"/>
      <w:r w:rsidRPr="003F4430">
        <w:rPr>
          <w:rFonts w:ascii="Cambria" w:hAnsi="Cambria" w:cstheme="minorHAnsi"/>
          <w:sz w:val="20"/>
          <w:szCs w:val="20"/>
        </w:rPr>
        <w:t xml:space="preserve"> the build issue during the Jenkins build process.</w:t>
      </w:r>
    </w:p>
    <w:p w14:paraId="16C261CF" w14:textId="77777777" w:rsidR="005861A0" w:rsidRPr="003F4430" w:rsidRDefault="005861A0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b/>
          <w:sz w:val="20"/>
          <w:szCs w:val="36"/>
        </w:rPr>
      </w:pPr>
    </w:p>
    <w:p w14:paraId="3A2F008A" w14:textId="1198CFF5" w:rsidR="005861A0" w:rsidRPr="003F4430" w:rsidRDefault="005861A0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b/>
        </w:rPr>
      </w:pPr>
      <w:r w:rsidRPr="003F4430">
        <w:rPr>
          <w:rFonts w:ascii="Cambria" w:hAnsi="Cambria"/>
          <w:b/>
        </w:rPr>
        <w:t>BCBS</w:t>
      </w:r>
      <w:r w:rsidR="00D56900">
        <w:rPr>
          <w:rFonts w:ascii="Cambria" w:hAnsi="Cambria"/>
          <w:b/>
        </w:rPr>
        <w:t>, NY</w:t>
      </w:r>
      <w:r w:rsidR="00AB782D" w:rsidRPr="003F4430">
        <w:rPr>
          <w:rFonts w:ascii="Cambria" w:hAnsi="Cambria"/>
          <w:b/>
        </w:rPr>
        <w:t xml:space="preserve">                                                                                                                                           </w:t>
      </w:r>
      <w:r w:rsidR="00CF6982">
        <w:rPr>
          <w:rFonts w:ascii="Cambria" w:hAnsi="Cambria"/>
          <w:i/>
          <w:sz w:val="20"/>
          <w:szCs w:val="20"/>
        </w:rPr>
        <w:t xml:space="preserve">Apr 2018 – Jul 2021 </w:t>
      </w:r>
    </w:p>
    <w:p w14:paraId="38348CC5" w14:textId="026BE7D9" w:rsidR="005861A0" w:rsidRPr="003F4430" w:rsidRDefault="00AB782D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i/>
          <w:sz w:val="20"/>
          <w:szCs w:val="20"/>
        </w:rPr>
      </w:pPr>
      <w:r w:rsidRPr="003F4430">
        <w:rPr>
          <w:rFonts w:ascii="Cambria" w:hAnsi="Cambria"/>
          <w:i/>
          <w:sz w:val="20"/>
          <w:szCs w:val="20"/>
        </w:rPr>
        <w:t>AWS ENGINEER</w:t>
      </w:r>
    </w:p>
    <w:p w14:paraId="5E22D5F6" w14:textId="77777777" w:rsidR="00F634AD" w:rsidRPr="003F4430" w:rsidRDefault="00F634AD" w:rsidP="00D709AC">
      <w:pPr>
        <w:pStyle w:val="ListParagraph"/>
        <w:spacing w:after="0" w:line="240" w:lineRule="auto"/>
        <w:ind w:left="0"/>
        <w:jc w:val="both"/>
        <w:rPr>
          <w:rFonts w:ascii="Cambria" w:hAnsi="Cambria"/>
          <w:i/>
          <w:sz w:val="20"/>
          <w:szCs w:val="20"/>
        </w:rPr>
      </w:pPr>
    </w:p>
    <w:p w14:paraId="524F7B2D" w14:textId="73233036" w:rsidR="00AB782D" w:rsidRDefault="00AB782D" w:rsidP="00D709AC">
      <w:pPr>
        <w:pStyle w:val="NoSpacing"/>
        <w:numPr>
          <w:ilvl w:val="0"/>
          <w:numId w:val="2"/>
        </w:numPr>
        <w:jc w:val="both"/>
        <w:rPr>
          <w:rFonts w:ascii="Cambria" w:hAnsi="Cambria" w:cstheme="minorHAnsi"/>
          <w:sz w:val="20"/>
          <w:szCs w:val="20"/>
        </w:rPr>
      </w:pPr>
      <w:r w:rsidRPr="003F4430">
        <w:rPr>
          <w:rFonts w:ascii="Cambria" w:hAnsi="Cambria" w:cstheme="minorHAnsi"/>
          <w:sz w:val="20"/>
          <w:szCs w:val="20"/>
        </w:rPr>
        <w:t>Created AWS Launch configurations based on customized AMI and use this launch configuration to configure auto scaling groups and Implemented AWS solutions using EC2, S3, RDS, DynamoDB,</w:t>
      </w:r>
      <w:r w:rsidR="005E35E8" w:rsidRPr="003F4430">
        <w:rPr>
          <w:rFonts w:ascii="Cambria" w:hAnsi="Cambria" w:cstheme="minorHAnsi"/>
          <w:sz w:val="20"/>
          <w:szCs w:val="20"/>
        </w:rPr>
        <w:t xml:space="preserve"> </w:t>
      </w:r>
      <w:r w:rsidRPr="003F4430">
        <w:rPr>
          <w:rFonts w:ascii="Cambria" w:hAnsi="Cambria" w:cstheme="minorHAnsi"/>
          <w:sz w:val="20"/>
          <w:szCs w:val="20"/>
        </w:rPr>
        <w:t>Route53, EBS, Elastic Load Balancer, Auto scaling groups.</w:t>
      </w:r>
    </w:p>
    <w:p w14:paraId="3D3040C0" w14:textId="77777777" w:rsidR="00A30F20" w:rsidRPr="00A30F20" w:rsidRDefault="00A30F20" w:rsidP="000A09A4">
      <w:pPr>
        <w:pStyle w:val="ListParagraph"/>
        <w:numPr>
          <w:ilvl w:val="0"/>
          <w:numId w:val="2"/>
        </w:numPr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A30F20">
        <w:rPr>
          <w:rFonts w:ascii="Cambria" w:eastAsiaTheme="minorHAnsi" w:hAnsi="Cambria" w:cstheme="minorHAnsi"/>
          <w:sz w:val="20"/>
          <w:szCs w:val="20"/>
          <w:lang w:bidi="ar-SA"/>
        </w:rPr>
        <w:t>Helping team migrate repositories from different source control systems to TFVC and GIT repositories in VSTS (Azure DevOps)</w:t>
      </w:r>
    </w:p>
    <w:p w14:paraId="4E355E7D" w14:textId="77777777" w:rsidR="00AB782D" w:rsidRPr="003F4430" w:rsidRDefault="00AB782D" w:rsidP="000A09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Involved in reviewing and assessing current infrastructure to be migrated to the AWS cloud platform.</w:t>
      </w:r>
    </w:p>
    <w:p w14:paraId="7076C5E3" w14:textId="7B4EFAA5" w:rsidR="00AB782D" w:rsidRDefault="00AB782D" w:rsidP="000A09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Configured AWS IAM and Security Group in Public and Private Subnets in </w:t>
      </w:r>
      <w:proofErr w:type="gramStart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VPC .</w:t>
      </w:r>
      <w:proofErr w:type="gramEnd"/>
    </w:p>
    <w:p w14:paraId="06F0A21F" w14:textId="77777777" w:rsidR="00A30F20" w:rsidRPr="00A30F20" w:rsidRDefault="00A30F20" w:rsidP="000A09A4">
      <w:pPr>
        <w:pStyle w:val="ListParagraph"/>
        <w:numPr>
          <w:ilvl w:val="0"/>
          <w:numId w:val="2"/>
        </w:numPr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A30F20">
        <w:rPr>
          <w:rFonts w:ascii="Cambria" w:eastAsiaTheme="minorHAnsi" w:hAnsi="Cambria" w:cstheme="minorHAnsi"/>
          <w:sz w:val="20"/>
          <w:szCs w:val="20"/>
          <w:lang w:bidi="ar-SA"/>
        </w:rPr>
        <w:t>Worked on integrating Git into the continuous Integration (CI) environment along with Jenkins Configured the services using modern DevOps tools.</w:t>
      </w:r>
    </w:p>
    <w:p w14:paraId="1792858F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Worked with IAM service creating new IAM users &amp; groups, defining roles and policies and Identity </w:t>
      </w:r>
      <w:proofErr w:type="gramStart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providers .</w:t>
      </w:r>
      <w:proofErr w:type="gramEnd"/>
    </w:p>
    <w:p w14:paraId="6B1A8E98" w14:textId="69D3477C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lastRenderedPageBreak/>
        <w:t xml:space="preserve">Created AWS Route53 to route traffic between different </w:t>
      </w:r>
      <w:proofErr w:type="gramStart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region</w:t>
      </w:r>
      <w:proofErr w:type="gramEnd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. Involved in reviewing and assessing current infrastructure to be migrated to the AWS cloud platform.</w:t>
      </w:r>
    </w:p>
    <w:p w14:paraId="74DD60A4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Responsible to maintain the networking </w:t>
      </w:r>
      <w:proofErr w:type="gramStart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form</w:t>
      </w:r>
      <w:proofErr w:type="gramEnd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 cloud back to On-Prem connectivity and no direct internet access from cloud VPC to the Internet.</w:t>
      </w:r>
    </w:p>
    <w:p w14:paraId="6BD1647E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Used AWS Beanstalk for deploying and scaling web applications and services developed with Java, PHP, Node.js, </w:t>
      </w:r>
      <w:proofErr w:type="gramStart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Python ,</w:t>
      </w:r>
      <w:proofErr w:type="gramEnd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 Ruby , and Docker on familiar servers such as Apache, and IIS.</w:t>
      </w:r>
    </w:p>
    <w:p w14:paraId="5B092BC9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Designed AWS Cloud Formation templates to create custom sized VPC, subnets, NAT to ensure successful deployment of Web applications and database templates.</w:t>
      </w:r>
    </w:p>
    <w:p w14:paraId="09E19B29" w14:textId="32B48532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Manage AWS EC2 instances utilizing Auto Scaling, Elastic Load Balancing and Glacier for our SIT,</w:t>
      </w:r>
      <w:r w:rsidR="00E4088F">
        <w:rPr>
          <w:rFonts w:ascii="Cambria" w:eastAsiaTheme="minorHAnsi" w:hAnsi="Cambria" w:cstheme="minorHAnsi"/>
          <w:sz w:val="20"/>
          <w:szCs w:val="20"/>
          <w:lang w:bidi="ar-SA"/>
        </w:rPr>
        <w:t xml:space="preserve"> </w:t>
      </w: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UAT,</w:t>
      </w:r>
      <w:r w:rsidR="00E4088F">
        <w:rPr>
          <w:rFonts w:ascii="Cambria" w:eastAsiaTheme="minorHAnsi" w:hAnsi="Cambria" w:cstheme="minorHAnsi"/>
          <w:sz w:val="20"/>
          <w:szCs w:val="20"/>
          <w:lang w:bidi="ar-SA"/>
        </w:rPr>
        <w:t xml:space="preserve"> </w:t>
      </w: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 xml:space="preserve">Prod and DR environments as well as infrastructure servers for GIT and </w:t>
      </w:r>
      <w:proofErr w:type="gramStart"/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Puppet .</w:t>
      </w:r>
      <w:proofErr w:type="gramEnd"/>
    </w:p>
    <w:p w14:paraId="2F0A1EE8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Experience in Setting up the build and deployment automation for Terraform scripts using Jenkins.</w:t>
      </w:r>
    </w:p>
    <w:p w14:paraId="51AADBD1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Involved in using Terraform migrate legacy and monolithic systems to Amazon Web Services.</w:t>
      </w:r>
    </w:p>
    <w:p w14:paraId="22BFD18C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Deploy and monitor scalable infrastructure on Amazon web services (AWS) &amp; configuration management using chef.</w:t>
      </w:r>
    </w:p>
    <w:p w14:paraId="4DE3F90D" w14:textId="77777777" w:rsidR="005861A0" w:rsidRPr="003F4430" w:rsidRDefault="005861A0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Hands on experience of working on Windows and Linux</w:t>
      </w:r>
    </w:p>
    <w:p w14:paraId="2FFE1F42" w14:textId="77777777" w:rsidR="00AB782D" w:rsidRPr="003F4430" w:rsidRDefault="00AB782D" w:rsidP="00D709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eastAsiaTheme="minorHAnsi" w:hAnsi="Cambria" w:cstheme="minorHAnsi"/>
          <w:sz w:val="20"/>
          <w:szCs w:val="20"/>
          <w:lang w:bidi="ar-SA"/>
        </w:rPr>
      </w:pPr>
      <w:r w:rsidRPr="003F4430">
        <w:rPr>
          <w:rFonts w:ascii="Cambria" w:eastAsiaTheme="minorHAnsi" w:hAnsi="Cambria" w:cstheme="minorHAnsi"/>
          <w:sz w:val="20"/>
          <w:szCs w:val="20"/>
          <w:lang w:bidi="ar-SA"/>
        </w:rPr>
        <w:t>Proficient with deployment and management of AWS services - including but not limited to: VPC, Route 53, ELB, EBS, EC2, S3</w:t>
      </w:r>
    </w:p>
    <w:sectPr w:rsidR="00AB782D" w:rsidRPr="003F4430" w:rsidSect="00FB1C46">
      <w:pgSz w:w="12240" w:h="15840"/>
      <w:pgMar w:top="426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60A83"/>
    <w:multiLevelType w:val="multilevel"/>
    <w:tmpl w:val="C70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73BD7"/>
    <w:multiLevelType w:val="hybridMultilevel"/>
    <w:tmpl w:val="6388C118"/>
    <w:lvl w:ilvl="0" w:tplc="3500940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74DC1"/>
    <w:multiLevelType w:val="multilevel"/>
    <w:tmpl w:val="6BC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51D4E"/>
    <w:multiLevelType w:val="multilevel"/>
    <w:tmpl w:val="D40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B5965"/>
    <w:multiLevelType w:val="hybridMultilevel"/>
    <w:tmpl w:val="CF92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484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878A9"/>
    <w:multiLevelType w:val="multilevel"/>
    <w:tmpl w:val="98D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470614">
    <w:abstractNumId w:val="1"/>
  </w:num>
  <w:num w:numId="2" w16cid:durableId="1698920332">
    <w:abstractNumId w:val="4"/>
  </w:num>
  <w:num w:numId="3" w16cid:durableId="1288700593">
    <w:abstractNumId w:val="0"/>
  </w:num>
  <w:num w:numId="4" w16cid:durableId="1653630837">
    <w:abstractNumId w:val="2"/>
  </w:num>
  <w:num w:numId="5" w16cid:durableId="1213227476">
    <w:abstractNumId w:val="3"/>
  </w:num>
  <w:num w:numId="6" w16cid:durableId="201140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52F9"/>
    <w:rsid w:val="00000131"/>
    <w:rsid w:val="00001152"/>
    <w:rsid w:val="00002BFD"/>
    <w:rsid w:val="00015750"/>
    <w:rsid w:val="00040171"/>
    <w:rsid w:val="00060BF1"/>
    <w:rsid w:val="000A09A4"/>
    <w:rsid w:val="000C68DC"/>
    <w:rsid w:val="000D60EC"/>
    <w:rsid w:val="000E5D80"/>
    <w:rsid w:val="001163AF"/>
    <w:rsid w:val="001260AB"/>
    <w:rsid w:val="00360DB6"/>
    <w:rsid w:val="00397566"/>
    <w:rsid w:val="003F4430"/>
    <w:rsid w:val="00416983"/>
    <w:rsid w:val="00476805"/>
    <w:rsid w:val="004B7097"/>
    <w:rsid w:val="00542D4B"/>
    <w:rsid w:val="00553FB2"/>
    <w:rsid w:val="00567032"/>
    <w:rsid w:val="00585A62"/>
    <w:rsid w:val="005861A0"/>
    <w:rsid w:val="00595DAA"/>
    <w:rsid w:val="005E35E8"/>
    <w:rsid w:val="0063391D"/>
    <w:rsid w:val="006720FB"/>
    <w:rsid w:val="00682528"/>
    <w:rsid w:val="006B336D"/>
    <w:rsid w:val="006C4AAB"/>
    <w:rsid w:val="00734F9B"/>
    <w:rsid w:val="008052F9"/>
    <w:rsid w:val="00876C57"/>
    <w:rsid w:val="008C36DB"/>
    <w:rsid w:val="0091129C"/>
    <w:rsid w:val="00932318"/>
    <w:rsid w:val="0094540F"/>
    <w:rsid w:val="00962595"/>
    <w:rsid w:val="00985061"/>
    <w:rsid w:val="009B33FB"/>
    <w:rsid w:val="009B6004"/>
    <w:rsid w:val="00A30F20"/>
    <w:rsid w:val="00A86DF8"/>
    <w:rsid w:val="00AB2556"/>
    <w:rsid w:val="00AB782D"/>
    <w:rsid w:val="00B57A09"/>
    <w:rsid w:val="00BA06A7"/>
    <w:rsid w:val="00BB0076"/>
    <w:rsid w:val="00CE1EA8"/>
    <w:rsid w:val="00CF6982"/>
    <w:rsid w:val="00D56900"/>
    <w:rsid w:val="00D709AC"/>
    <w:rsid w:val="00DB0384"/>
    <w:rsid w:val="00E4088F"/>
    <w:rsid w:val="00E75B8F"/>
    <w:rsid w:val="00F634AD"/>
    <w:rsid w:val="00F9616D"/>
    <w:rsid w:val="00FB1C46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C007"/>
  <w15:chartTrackingRefBased/>
  <w15:docId w15:val="{AF693CB4-B9BA-4F7E-99B8-E1245CA3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A0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861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86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5861A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1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1A0"/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ListParagraphChar">
    <w:name w:val="List Paragraph Char"/>
    <w:aliases w:val="Bulleted List Char"/>
    <w:link w:val="ListParagraph"/>
    <w:uiPriority w:val="34"/>
    <w:locked/>
    <w:rsid w:val="005861A0"/>
    <w:rPr>
      <w:rFonts w:eastAsiaTheme="minorEastAsia"/>
      <w:lang w:bidi="en-US"/>
    </w:rPr>
  </w:style>
  <w:style w:type="paragraph" w:styleId="NoSpacing">
    <w:name w:val="No Spacing"/>
    <w:uiPriority w:val="1"/>
    <w:qFormat/>
    <w:rsid w:val="005861A0"/>
    <w:pPr>
      <w:spacing w:after="0" w:line="240" w:lineRule="auto"/>
    </w:pPr>
  </w:style>
  <w:style w:type="table" w:styleId="TableGrid">
    <w:name w:val="Table Grid"/>
    <w:basedOn w:val="TableNormal"/>
    <w:uiPriority w:val="59"/>
    <w:rsid w:val="0058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20FB"/>
    <w:rPr>
      <w:b/>
      <w:bCs/>
    </w:rPr>
  </w:style>
  <w:style w:type="paragraph" w:customStyle="1" w:styleId="paragraph">
    <w:name w:val="paragraph"/>
    <w:basedOn w:val="Normal"/>
    <w:rsid w:val="0091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91129C"/>
  </w:style>
  <w:style w:type="character" w:customStyle="1" w:styleId="eop">
    <w:name w:val="eop"/>
    <w:basedOn w:val="DefaultParagraphFont"/>
    <w:rsid w:val="0091129C"/>
  </w:style>
  <w:style w:type="character" w:styleId="Hyperlink">
    <w:name w:val="Hyperlink"/>
    <w:basedOn w:val="DefaultParagraphFont"/>
    <w:uiPriority w:val="99"/>
    <w:semiHidden/>
    <w:unhideWhenUsed/>
    <w:rsid w:val="00BA0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(646)%20481-67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abiola shittu</cp:lastModifiedBy>
  <cp:revision>60</cp:revision>
  <dcterms:created xsi:type="dcterms:W3CDTF">2023-01-17T17:00:00Z</dcterms:created>
  <dcterms:modified xsi:type="dcterms:W3CDTF">2024-06-06T17:39:00Z</dcterms:modified>
</cp:coreProperties>
</file>