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095A" w14:textId="6720EB24" w:rsidR="005F4794" w:rsidRDefault="00AB18F6">
      <w:pPr>
        <w:spacing w:after="0" w:line="259" w:lineRule="auto"/>
        <w:ind w:left="0" w:right="108" w:firstLine="0"/>
        <w:jc w:val="center"/>
      </w:pPr>
      <w:r>
        <w:rPr>
          <w:color w:val="2F5496"/>
          <w:sz w:val="32"/>
        </w:rPr>
        <w:t xml:space="preserve">Learner SOP for using Fusion </w:t>
      </w:r>
      <w:r w:rsidR="001D1CE3">
        <w:rPr>
          <w:color w:val="2F5496"/>
          <w:sz w:val="32"/>
        </w:rPr>
        <w:t>–</w:t>
      </w:r>
      <w:r>
        <w:rPr>
          <w:color w:val="2F5496"/>
          <w:sz w:val="32"/>
        </w:rPr>
        <w:t xml:space="preserve"> ELTPs</w:t>
      </w:r>
    </w:p>
    <w:p w14:paraId="6CA07BFD" w14:textId="77777777" w:rsidR="005F4794" w:rsidRDefault="00AB18F6">
      <w:pPr>
        <w:spacing w:after="179" w:line="259" w:lineRule="auto"/>
        <w:ind w:left="0" w:firstLine="0"/>
      </w:pPr>
      <w:r>
        <w:rPr>
          <w:b/>
        </w:rPr>
        <w:t xml:space="preserve"> </w:t>
      </w:r>
    </w:p>
    <w:p w14:paraId="63C17EE3" w14:textId="77777777" w:rsidR="005F4794" w:rsidRDefault="00AB18F6">
      <w:pPr>
        <w:spacing w:after="18" w:line="259" w:lineRule="auto"/>
        <w:ind w:left="-5"/>
      </w:pPr>
      <w:r>
        <w:rPr>
          <w:color w:val="2F5496"/>
          <w:sz w:val="26"/>
        </w:rPr>
        <w:t xml:space="preserve">Marking attendance in Fusion: </w:t>
      </w:r>
    </w:p>
    <w:p w14:paraId="6CB70DC4" w14:textId="4F58CEA8" w:rsidR="00AB18F6" w:rsidRDefault="00AB18F6" w:rsidP="00AB18F6">
      <w:pPr>
        <w:numPr>
          <w:ilvl w:val="0"/>
          <w:numId w:val="1"/>
        </w:numPr>
        <w:ind w:right="1" w:hanging="361"/>
      </w:pPr>
      <w:r>
        <w:t xml:space="preserve">Go to Pi home page </w:t>
      </w:r>
      <w:r w:rsidR="00BC76D8">
        <w:t>– Click on All Apps</w:t>
      </w:r>
    </w:p>
    <w:p w14:paraId="4597F8C9" w14:textId="77777777" w:rsidR="00AB18F6" w:rsidRDefault="00AB18F6" w:rsidP="00AB18F6">
      <w:pPr>
        <w:numPr>
          <w:ilvl w:val="0"/>
          <w:numId w:val="1"/>
        </w:numPr>
        <w:ind w:right="1" w:hanging="361"/>
      </w:pPr>
      <w:r>
        <w:t xml:space="preserve">Click </w:t>
      </w:r>
      <w:r w:rsidRPr="00877279">
        <w:rPr>
          <w:bCs/>
        </w:rPr>
        <w:t>on</w:t>
      </w:r>
      <w:r>
        <w:rPr>
          <w:b/>
        </w:rPr>
        <w:t xml:space="preserve"> Fusion Learning </w:t>
      </w:r>
      <w:r>
        <w:t xml:space="preserve">under </w:t>
      </w:r>
      <w:r w:rsidRPr="00877279">
        <w:rPr>
          <w:b/>
          <w:bCs/>
        </w:rPr>
        <w:t>Learning &amp; Development</w:t>
      </w:r>
      <w:r>
        <w:t xml:space="preserve"> tab (Click on Company single sign in)</w:t>
      </w:r>
    </w:p>
    <w:p w14:paraId="5382D76D" w14:textId="7230161A" w:rsidR="005F4794" w:rsidRDefault="00AB18F6" w:rsidP="00AB18F6">
      <w:pPr>
        <w:numPr>
          <w:ilvl w:val="0"/>
          <w:numId w:val="1"/>
        </w:numPr>
        <w:spacing w:after="38"/>
        <w:ind w:right="1" w:hanging="361"/>
      </w:pPr>
      <w:r>
        <w:t xml:space="preserve">Click on </w:t>
      </w:r>
      <w:r>
        <w:rPr>
          <w:b/>
        </w:rPr>
        <w:t>“Learning”</w:t>
      </w:r>
      <w:r>
        <w:t xml:space="preserve"> tab in </w:t>
      </w:r>
      <w:r w:rsidRPr="00877279">
        <w:rPr>
          <w:b/>
          <w:bCs/>
        </w:rPr>
        <w:t>Me</w:t>
      </w:r>
      <w:r>
        <w:t xml:space="preserve"> option Click </w:t>
      </w:r>
      <w:r>
        <w:rPr>
          <w:b/>
        </w:rPr>
        <w:t>“Current Learning”</w:t>
      </w:r>
      <w:r>
        <w:t xml:space="preserve"> </w:t>
      </w:r>
    </w:p>
    <w:p w14:paraId="5D8F5EF7" w14:textId="70C39EBD" w:rsidR="005F4794" w:rsidRPr="00BC76D8" w:rsidRDefault="00AB18F6">
      <w:pPr>
        <w:numPr>
          <w:ilvl w:val="0"/>
          <w:numId w:val="1"/>
        </w:numPr>
        <w:ind w:right="1" w:hanging="361"/>
        <w:rPr>
          <w:bCs/>
        </w:rPr>
      </w:pPr>
      <w:r>
        <w:t xml:space="preserve">Click </w:t>
      </w:r>
      <w:r w:rsidR="00BC76D8" w:rsidRPr="00BC76D8">
        <w:rPr>
          <w:bCs/>
        </w:rPr>
        <w:t>on session names</w:t>
      </w:r>
      <w:r w:rsidR="00BC76D8">
        <w:rPr>
          <w:b/>
        </w:rPr>
        <w:t xml:space="preserve"> </w:t>
      </w:r>
      <w:r w:rsidR="00BC76D8" w:rsidRPr="00BC76D8">
        <w:rPr>
          <w:bCs/>
        </w:rPr>
        <w:t>which you have attended</w:t>
      </w:r>
    </w:p>
    <w:p w14:paraId="603B18EC" w14:textId="76F46FA9" w:rsidR="005F4794" w:rsidRDefault="00AB18F6" w:rsidP="00BC76D8">
      <w:pPr>
        <w:numPr>
          <w:ilvl w:val="0"/>
          <w:numId w:val="1"/>
        </w:numPr>
        <w:spacing w:after="1"/>
        <w:ind w:right="1" w:hanging="361"/>
      </w:pPr>
      <w:r>
        <w:t>Click on “</w:t>
      </w:r>
      <w:r w:rsidR="00BC76D8">
        <w:rPr>
          <w:b/>
        </w:rPr>
        <w:t>Mark Completed button”</w:t>
      </w:r>
      <w:r>
        <w:t xml:space="preserve"> </w:t>
      </w:r>
      <w:r w:rsidR="00BC76D8">
        <w:t xml:space="preserve">for the days on which you were present. </w:t>
      </w:r>
    </w:p>
    <w:p w14:paraId="3E1F0759" w14:textId="7FD409D3" w:rsidR="005F4794" w:rsidRDefault="005F4794" w:rsidP="00BC76D8">
      <w:pPr>
        <w:spacing w:after="1"/>
        <w:ind w:left="706" w:right="1" w:firstLine="0"/>
      </w:pPr>
    </w:p>
    <w:p w14:paraId="4769A73D" w14:textId="77777777" w:rsidR="005F4794" w:rsidRDefault="00AB18F6">
      <w:pPr>
        <w:spacing w:after="0" w:line="259" w:lineRule="auto"/>
        <w:ind w:left="721" w:firstLine="0"/>
      </w:pPr>
      <w:r>
        <w:t xml:space="preserve"> </w:t>
      </w:r>
    </w:p>
    <w:p w14:paraId="3B41BB0F" w14:textId="77777777" w:rsidR="005F4794" w:rsidRDefault="00AB18F6">
      <w:pPr>
        <w:spacing w:after="0"/>
        <w:ind w:left="0" w:firstLine="0"/>
      </w:pPr>
      <w:r>
        <w:rPr>
          <w:b/>
        </w:rPr>
        <w:t xml:space="preserve">Note: Attendance should be marked only for the days when you are present for the session. </w:t>
      </w:r>
      <w:r>
        <w:rPr>
          <w:b/>
          <w:shd w:val="clear" w:color="auto" w:fill="00FFFF"/>
        </w:rPr>
        <w:t>In case it is observed that anyone marks their attendance falsely, disciplinary</w:t>
      </w:r>
      <w:r>
        <w:rPr>
          <w:b/>
        </w:rPr>
        <w:t xml:space="preserve"> </w:t>
      </w:r>
      <w:r>
        <w:rPr>
          <w:b/>
          <w:shd w:val="clear" w:color="auto" w:fill="00FFFF"/>
        </w:rPr>
        <w:t>action would be taken against the person</w:t>
      </w:r>
      <w:r>
        <w:rPr>
          <w:b/>
        </w:rPr>
        <w:t xml:space="preserve">!  </w:t>
      </w:r>
    </w:p>
    <w:p w14:paraId="63B1F781" w14:textId="77777777" w:rsidR="005F4794" w:rsidRDefault="00AB18F6">
      <w:pPr>
        <w:spacing w:after="194" w:line="259" w:lineRule="auto"/>
        <w:ind w:left="721" w:firstLine="0"/>
      </w:pPr>
      <w:r>
        <w:rPr>
          <w:b/>
          <w:sz w:val="22"/>
        </w:rPr>
        <w:t xml:space="preserve"> </w:t>
      </w:r>
    </w:p>
    <w:p w14:paraId="3D70ED86" w14:textId="1F14BF0F" w:rsidR="005F4794" w:rsidRDefault="00AB18F6">
      <w:pPr>
        <w:spacing w:after="18" w:line="259" w:lineRule="auto"/>
        <w:ind w:left="-5"/>
      </w:pPr>
      <w:r>
        <w:rPr>
          <w:color w:val="2F5496"/>
          <w:sz w:val="26"/>
        </w:rPr>
        <w:t xml:space="preserve">Filling feedback in Fusion: </w:t>
      </w:r>
      <w:r w:rsidR="00530271">
        <w:rPr>
          <w:color w:val="2F5496"/>
          <w:sz w:val="26"/>
        </w:rPr>
        <w:t>(You need to do post completion of session)</w:t>
      </w:r>
    </w:p>
    <w:p w14:paraId="38F06DA1" w14:textId="77777777" w:rsidR="00B355AB" w:rsidRDefault="00B355AB" w:rsidP="00B355AB">
      <w:pPr>
        <w:numPr>
          <w:ilvl w:val="0"/>
          <w:numId w:val="2"/>
        </w:numPr>
        <w:ind w:right="1" w:hanging="361"/>
      </w:pPr>
      <w:r>
        <w:t>Go to Pi home page – Click on All Apps</w:t>
      </w:r>
    </w:p>
    <w:p w14:paraId="016929F5" w14:textId="77777777" w:rsidR="00AB18F6" w:rsidRDefault="00AB18F6" w:rsidP="00AB18F6">
      <w:pPr>
        <w:numPr>
          <w:ilvl w:val="0"/>
          <w:numId w:val="2"/>
        </w:numPr>
        <w:ind w:right="1" w:hanging="361"/>
      </w:pPr>
      <w:r>
        <w:t xml:space="preserve">Click </w:t>
      </w:r>
      <w:r w:rsidRPr="00877279">
        <w:rPr>
          <w:bCs/>
        </w:rPr>
        <w:t>on</w:t>
      </w:r>
      <w:r>
        <w:rPr>
          <w:b/>
        </w:rPr>
        <w:t xml:space="preserve"> Fusion Learning </w:t>
      </w:r>
      <w:r>
        <w:t xml:space="preserve">under </w:t>
      </w:r>
      <w:r w:rsidRPr="00877279">
        <w:rPr>
          <w:b/>
          <w:bCs/>
        </w:rPr>
        <w:t>Learning &amp; Development</w:t>
      </w:r>
      <w:r>
        <w:t xml:space="preserve"> tab (Click on Company single sign in)</w:t>
      </w:r>
    </w:p>
    <w:p w14:paraId="7A156E77" w14:textId="3A7B5E17" w:rsidR="005F4794" w:rsidRDefault="00AB18F6" w:rsidP="00AB18F6">
      <w:pPr>
        <w:numPr>
          <w:ilvl w:val="0"/>
          <w:numId w:val="2"/>
        </w:numPr>
        <w:spacing w:after="38" w:line="259" w:lineRule="auto"/>
        <w:ind w:right="1" w:hanging="361"/>
      </w:pPr>
      <w:r>
        <w:t xml:space="preserve">Click on </w:t>
      </w:r>
      <w:r>
        <w:rPr>
          <w:b/>
        </w:rPr>
        <w:t>“Learning”</w:t>
      </w:r>
      <w:r>
        <w:t xml:space="preserve"> tab in </w:t>
      </w:r>
      <w:r w:rsidRPr="00877279">
        <w:rPr>
          <w:b/>
          <w:bCs/>
        </w:rPr>
        <w:t>Me</w:t>
      </w:r>
      <w:r>
        <w:t xml:space="preserve"> option Click </w:t>
      </w:r>
      <w:r>
        <w:rPr>
          <w:b/>
        </w:rPr>
        <w:t>“Current Learning”</w:t>
      </w:r>
      <w:r>
        <w:t xml:space="preserve"> </w:t>
      </w:r>
    </w:p>
    <w:p w14:paraId="79A4148F" w14:textId="77777777" w:rsidR="00B355AB" w:rsidRPr="00BC76D8" w:rsidRDefault="00B355AB" w:rsidP="00B355AB">
      <w:pPr>
        <w:numPr>
          <w:ilvl w:val="0"/>
          <w:numId w:val="2"/>
        </w:numPr>
        <w:ind w:right="1" w:hanging="361"/>
        <w:rPr>
          <w:bCs/>
        </w:rPr>
      </w:pPr>
      <w:r>
        <w:t xml:space="preserve">Click </w:t>
      </w:r>
      <w:r w:rsidRPr="00BC76D8">
        <w:rPr>
          <w:bCs/>
        </w:rPr>
        <w:t>on session names</w:t>
      </w:r>
      <w:r>
        <w:rPr>
          <w:b/>
        </w:rPr>
        <w:t xml:space="preserve"> </w:t>
      </w:r>
      <w:r w:rsidRPr="00BC76D8">
        <w:rPr>
          <w:bCs/>
        </w:rPr>
        <w:t>which you have attended</w:t>
      </w:r>
    </w:p>
    <w:p w14:paraId="49682284" w14:textId="1C3DA13A" w:rsidR="005F4794" w:rsidRDefault="00AB18F6">
      <w:pPr>
        <w:numPr>
          <w:ilvl w:val="0"/>
          <w:numId w:val="2"/>
        </w:numPr>
        <w:spacing w:line="259" w:lineRule="auto"/>
        <w:ind w:right="1" w:hanging="361"/>
      </w:pPr>
      <w:r>
        <w:t xml:space="preserve">Click on </w:t>
      </w:r>
      <w:r w:rsidRPr="00125EB0">
        <w:rPr>
          <w:b/>
          <w:bCs/>
        </w:rPr>
        <w:t>“</w:t>
      </w:r>
      <w:r w:rsidR="00125EB0" w:rsidRPr="00125EB0">
        <w:rPr>
          <w:b/>
          <w:bCs/>
        </w:rPr>
        <w:t>Take Assessment</w:t>
      </w:r>
      <w:r w:rsidRPr="00125EB0">
        <w:rPr>
          <w:b/>
          <w:bCs/>
        </w:rPr>
        <w:t>”</w:t>
      </w:r>
      <w:r>
        <w:t xml:space="preserve"> </w:t>
      </w:r>
      <w:r w:rsidR="00557619">
        <w:t>tab</w:t>
      </w:r>
      <w:r>
        <w:t xml:space="preserve"> </w:t>
      </w:r>
      <w:r w:rsidR="00125EB0">
        <w:t>(This Tab is for trainer feedback)</w:t>
      </w:r>
    </w:p>
    <w:p w14:paraId="3B010BE7" w14:textId="78456A99" w:rsidR="005F4794" w:rsidRPr="00320F7B" w:rsidRDefault="00125EB0" w:rsidP="00125EB0">
      <w:pPr>
        <w:numPr>
          <w:ilvl w:val="0"/>
          <w:numId w:val="2"/>
        </w:numPr>
        <w:spacing w:line="259" w:lineRule="auto"/>
        <w:ind w:right="1" w:hanging="361"/>
      </w:pPr>
      <w:r>
        <w:t xml:space="preserve">Click on </w:t>
      </w:r>
      <w:r w:rsidRPr="00125EB0">
        <w:rPr>
          <w:b/>
          <w:bCs/>
        </w:rPr>
        <w:t>“Evaluation”</w:t>
      </w:r>
      <w:r>
        <w:t xml:space="preserve"> tab ((This Tab is for train</w:t>
      </w:r>
      <w:r w:rsidR="00836DC1">
        <w:t>ing</w:t>
      </w:r>
      <w:r>
        <w:t xml:space="preserve"> feedback)</w:t>
      </w:r>
    </w:p>
    <w:p w14:paraId="51AA62B7" w14:textId="0E38AC11" w:rsidR="00320F7B" w:rsidRDefault="00320F7B">
      <w:pPr>
        <w:numPr>
          <w:ilvl w:val="0"/>
          <w:numId w:val="2"/>
        </w:numPr>
        <w:ind w:right="1" w:hanging="361"/>
      </w:pPr>
      <w:r w:rsidRPr="00320F7B">
        <w:t>Demo screenshots given below:</w:t>
      </w:r>
    </w:p>
    <w:p w14:paraId="3232709D" w14:textId="77BAA694" w:rsidR="005F4794" w:rsidRDefault="00821587">
      <w:pPr>
        <w:spacing w:after="97" w:line="259" w:lineRule="auto"/>
        <w:ind w:left="0" w:right="236" w:firstLine="0"/>
        <w:jc w:val="right"/>
      </w:pPr>
      <w:r>
        <w:rPr>
          <w:noProof/>
          <w:color w:val="4472C4"/>
        </w:rPr>
        <w:drawing>
          <wp:inline distT="0" distB="0" distL="0" distR="0" wp14:anchorId="3AF6F00D" wp14:editId="4A2EFCBE">
            <wp:extent cx="5803900" cy="32645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8F6">
        <w:rPr>
          <w:color w:val="4472C4"/>
        </w:rPr>
        <w:t xml:space="preserve"> </w:t>
      </w:r>
    </w:p>
    <w:p w14:paraId="54170CC1" w14:textId="77777777" w:rsidR="005F4794" w:rsidRDefault="00AB18F6">
      <w:pPr>
        <w:spacing w:after="106" w:line="259" w:lineRule="auto"/>
        <w:ind w:left="0" w:firstLine="0"/>
      </w:pPr>
      <w:r>
        <w:rPr>
          <w:color w:val="4472C4"/>
        </w:rPr>
        <w:lastRenderedPageBreak/>
        <w:t xml:space="preserve"> </w:t>
      </w:r>
    </w:p>
    <w:p w14:paraId="13511A2A" w14:textId="7A00BCE9" w:rsidR="005F4794" w:rsidRDefault="00AB18F6">
      <w:pPr>
        <w:spacing w:after="101" w:line="259" w:lineRule="auto"/>
        <w:ind w:left="0" w:right="53" w:firstLine="0"/>
        <w:jc w:val="right"/>
      </w:pPr>
      <w:r>
        <w:rPr>
          <w:color w:val="4472C4"/>
        </w:rPr>
        <w:t xml:space="preserve"> </w:t>
      </w:r>
    </w:p>
    <w:p w14:paraId="29656CC4" w14:textId="77777777" w:rsidR="005F4794" w:rsidRDefault="00AB18F6">
      <w:pPr>
        <w:spacing w:after="0" w:line="259" w:lineRule="auto"/>
        <w:ind w:left="721" w:firstLine="0"/>
      </w:pPr>
      <w:r>
        <w:t xml:space="preserve"> </w:t>
      </w:r>
    </w:p>
    <w:p w14:paraId="0F9FC6B3" w14:textId="085E6204" w:rsidR="00821587" w:rsidRDefault="00821587" w:rsidP="00D7462F">
      <w:pPr>
        <w:spacing w:after="38"/>
        <w:ind w:left="-15" w:firstLine="0"/>
        <w:rPr>
          <w:b/>
        </w:rPr>
      </w:pPr>
      <w:r>
        <w:rPr>
          <w:b/>
          <w:noProof/>
        </w:rPr>
        <w:drawing>
          <wp:inline distT="0" distB="0" distL="0" distR="0" wp14:anchorId="2BA4911E" wp14:editId="56253B4D">
            <wp:extent cx="5803900" cy="3264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F67B" w14:textId="77777777" w:rsidR="00821587" w:rsidRDefault="00821587" w:rsidP="00D7462F">
      <w:pPr>
        <w:spacing w:after="38"/>
        <w:ind w:left="-15" w:firstLine="0"/>
        <w:rPr>
          <w:b/>
        </w:rPr>
      </w:pPr>
    </w:p>
    <w:p w14:paraId="330A54D3" w14:textId="6D60EF0F" w:rsidR="005F4794" w:rsidRDefault="00AB18F6" w:rsidP="00D7462F">
      <w:pPr>
        <w:spacing w:after="38"/>
        <w:ind w:left="-15" w:firstLine="0"/>
      </w:pPr>
      <w:r>
        <w:rPr>
          <w:b/>
        </w:rPr>
        <w:t xml:space="preserve">Note: Please note, you need to complete all the activities including feedback </w:t>
      </w:r>
      <w:r w:rsidRPr="00320F7B">
        <w:rPr>
          <w:b/>
          <w:highlight w:val="yellow"/>
        </w:rPr>
        <w:t xml:space="preserve">(trainer evaluation and </w:t>
      </w:r>
      <w:r w:rsidR="0004292B">
        <w:rPr>
          <w:b/>
          <w:highlight w:val="yellow"/>
        </w:rPr>
        <w:t xml:space="preserve">training </w:t>
      </w:r>
      <w:r w:rsidRPr="00320F7B">
        <w:rPr>
          <w:b/>
          <w:highlight w:val="yellow"/>
        </w:rPr>
        <w:t>evaluation)</w:t>
      </w:r>
      <w:r>
        <w:rPr>
          <w:b/>
        </w:rPr>
        <w:t xml:space="preserve"> form for every training you attend. </w:t>
      </w:r>
    </w:p>
    <w:p w14:paraId="580CE2AA" w14:textId="63333517" w:rsidR="005F4794" w:rsidRDefault="00AB18F6">
      <w:pPr>
        <w:spacing w:after="0" w:line="259" w:lineRule="auto"/>
        <w:ind w:left="0" w:firstLine="0"/>
        <w:jc w:val="right"/>
      </w:pPr>
      <w:r>
        <w:rPr>
          <w:sz w:val="22"/>
        </w:rPr>
        <w:t xml:space="preserve"> </w:t>
      </w:r>
    </w:p>
    <w:sectPr w:rsidR="005F4794">
      <w:pgSz w:w="11904" w:h="16838"/>
      <w:pgMar w:top="1440" w:right="1324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5777"/>
    <w:multiLevelType w:val="hybridMultilevel"/>
    <w:tmpl w:val="52B2ED3A"/>
    <w:lvl w:ilvl="0" w:tplc="50DC6CD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26E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4825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5E3D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CEA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A5E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66E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EF1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A93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12C38"/>
    <w:multiLevelType w:val="hybridMultilevel"/>
    <w:tmpl w:val="40E613C8"/>
    <w:lvl w:ilvl="0" w:tplc="2626CA0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C1C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611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BA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05B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603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C91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CEC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03D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C105E"/>
    <w:multiLevelType w:val="hybridMultilevel"/>
    <w:tmpl w:val="3EACCEE2"/>
    <w:lvl w:ilvl="0" w:tplc="5ACA67C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66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4675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84D2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6BD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C10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EC2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38C0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231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ED6B83"/>
    <w:multiLevelType w:val="hybridMultilevel"/>
    <w:tmpl w:val="9CB67716"/>
    <w:lvl w:ilvl="0" w:tplc="1C5A2F2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AB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813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E17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4E0C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4DF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CAB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C07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2E8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904E7"/>
    <w:multiLevelType w:val="hybridMultilevel"/>
    <w:tmpl w:val="A0CE808A"/>
    <w:lvl w:ilvl="0" w:tplc="BD1C86C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6A5C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B608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26E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2EF1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C5C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22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A3D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FE45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4"/>
    <w:rsid w:val="0004292B"/>
    <w:rsid w:val="00125EB0"/>
    <w:rsid w:val="001D1CE3"/>
    <w:rsid w:val="00252B7C"/>
    <w:rsid w:val="00320F7B"/>
    <w:rsid w:val="00530271"/>
    <w:rsid w:val="00557619"/>
    <w:rsid w:val="005F4794"/>
    <w:rsid w:val="00821587"/>
    <w:rsid w:val="00836DC1"/>
    <w:rsid w:val="00907C09"/>
    <w:rsid w:val="00AB18F6"/>
    <w:rsid w:val="00B355AB"/>
    <w:rsid w:val="00BC76D8"/>
    <w:rsid w:val="00D11D18"/>
    <w:rsid w:val="00D7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E41"/>
  <w15:docId w15:val="{BF30B05F-7E9D-4065-B8E3-F1331677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A6E6206F88749A69AFD2999DCF3BD" ma:contentTypeVersion="0" ma:contentTypeDescription="Create a new document." ma:contentTypeScope="" ma:versionID="9701a0b386f00130b041523b616c1c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C91FC0-9576-4464-B5CB-9218F998A8A7}"/>
</file>

<file path=customXml/itemProps2.xml><?xml version="1.0" encoding="utf-8"?>
<ds:datastoreItem xmlns:ds="http://schemas.openxmlformats.org/officeDocument/2006/customXml" ds:itemID="{2C1297AC-D30C-483C-947F-C9C4868792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Yogesh Joshirao</cp:lastModifiedBy>
  <cp:revision>16</cp:revision>
  <cp:lastPrinted>2021-02-11T13:27:00Z</cp:lastPrinted>
  <dcterms:created xsi:type="dcterms:W3CDTF">2021-02-11T13:27:00Z</dcterms:created>
  <dcterms:modified xsi:type="dcterms:W3CDTF">2021-06-30T14:06:00Z</dcterms:modified>
</cp:coreProperties>
</file>