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E7F" w:rsidRDefault="0036568C" w:rsidP="00DA765E">
      <w:pPr>
        <w:pStyle w:val="ListParagraph"/>
        <w:numPr>
          <w:ilvl w:val="0"/>
          <w:numId w:val="12"/>
        </w:numPr>
        <w:jc w:val="center"/>
        <w:rPr>
          <w:rFonts w:ascii="Times New Roman" w:hAnsi="Times New Roman" w:cs="Times New Roman"/>
          <w:b/>
          <w:sz w:val="28"/>
          <w:szCs w:val="28"/>
        </w:rPr>
      </w:pPr>
      <w:bookmarkStart w:id="0" w:name="_GoBack"/>
      <w:bookmarkEnd w:id="0"/>
      <w:r w:rsidRPr="00DA765E">
        <w:rPr>
          <w:rFonts w:ascii="Times New Roman" w:hAnsi="Times New Roman" w:cs="Times New Roman"/>
          <w:b/>
          <w:sz w:val="28"/>
          <w:szCs w:val="28"/>
        </w:rPr>
        <w:t>INTRODUCTION</w:t>
      </w:r>
    </w:p>
    <w:p w:rsidR="00DC176D" w:rsidRPr="00DA765E" w:rsidRDefault="00DC176D" w:rsidP="00DC176D">
      <w:pPr>
        <w:pStyle w:val="ListParagraph"/>
        <w:rPr>
          <w:rFonts w:ascii="Times New Roman" w:hAnsi="Times New Roman" w:cs="Times New Roman"/>
          <w:b/>
          <w:sz w:val="28"/>
          <w:szCs w:val="28"/>
        </w:rPr>
      </w:pPr>
    </w:p>
    <w:p w:rsidR="00DC176D" w:rsidRPr="00DC176D" w:rsidRDefault="00DC176D" w:rsidP="00DC176D">
      <w:pPr>
        <w:pStyle w:val="ListParagraph"/>
        <w:spacing w:line="270" w:lineRule="auto"/>
        <w:ind w:left="0"/>
        <w:jc w:val="both"/>
        <w:rPr>
          <w:rFonts w:ascii="Times New Roman" w:hAnsi="Times New Roman" w:cs="Times New Roman"/>
          <w:sz w:val="24"/>
          <w:szCs w:val="24"/>
        </w:rPr>
      </w:pPr>
      <w:r w:rsidRPr="00DC176D">
        <w:rPr>
          <w:rFonts w:ascii="Times New Roman" w:eastAsia="Times New Roman" w:hAnsi="Times New Roman" w:cs="Times New Roman"/>
          <w:sz w:val="24"/>
          <w:szCs w:val="24"/>
        </w:rPr>
        <w:t>Infrared (IR) and visible image fusion is an important technique in multi-sensor information fusion applications. Since IR sensors are able to capture thermal information in a scene that is not directly seen by human eyes, they can more clearly detect some objects in low-light, occlusion and adverse weather conditions. Visible imagery normally provides more details of the scene in the visible spectrum, and also presents more natural intensi</w:t>
      </w:r>
      <w:r>
        <w:rPr>
          <w:rFonts w:ascii="Times New Roman" w:eastAsia="Times New Roman" w:hAnsi="Times New Roman" w:cs="Times New Roman"/>
          <w:sz w:val="24"/>
          <w:szCs w:val="24"/>
        </w:rPr>
        <w:t>ties and contrasts that are con</w:t>
      </w:r>
      <w:r w:rsidRPr="00DC176D">
        <w:rPr>
          <w:rFonts w:ascii="Times New Roman" w:eastAsia="Times New Roman" w:hAnsi="Times New Roman" w:cs="Times New Roman"/>
          <w:sz w:val="24"/>
          <w:szCs w:val="24"/>
        </w:rPr>
        <w:t>sistent with human visual perception. I</w:t>
      </w:r>
      <w:r>
        <w:rPr>
          <w:rFonts w:ascii="Times New Roman" w:eastAsia="Times New Roman" w:hAnsi="Times New Roman" w:cs="Times New Roman"/>
          <w:sz w:val="24"/>
          <w:szCs w:val="24"/>
        </w:rPr>
        <w:t>ntegrating IR and visible infor</w:t>
      </w:r>
      <w:r w:rsidRPr="00DC176D">
        <w:rPr>
          <w:rFonts w:ascii="Times New Roman" w:eastAsia="Times New Roman" w:hAnsi="Times New Roman" w:cs="Times New Roman"/>
          <w:sz w:val="24"/>
          <w:szCs w:val="24"/>
        </w:rPr>
        <w:t>mation into a fused image allows us to construct a more complete and accurate description of the scene. However, due to heat emissions and differing spectral sensitivities, the relative luminance response in the IR spectrum is quite inconsistent with that in the visible spectrum, which makes the IR imagery hard to be i</w:t>
      </w:r>
      <w:r>
        <w:rPr>
          <w:rFonts w:ascii="Times New Roman" w:eastAsia="Times New Roman" w:hAnsi="Times New Roman" w:cs="Times New Roman"/>
          <w:sz w:val="24"/>
          <w:szCs w:val="24"/>
        </w:rPr>
        <w:t>nterpreted. As a result, the fu</w:t>
      </w:r>
      <w:r w:rsidRPr="00DC176D">
        <w:rPr>
          <w:rFonts w:ascii="Times New Roman" w:eastAsia="Times New Roman" w:hAnsi="Times New Roman" w:cs="Times New Roman"/>
          <w:sz w:val="24"/>
          <w:szCs w:val="24"/>
        </w:rPr>
        <w:t>sion result of IR and visible imageries may also be visually unpleasing for human observers. Therefore, besides determining the best way to take full advantage of all information of the two source images in the fusion process, a more significant task should be to make the fused image easy to be interpreted, and thus can lead to better situation awareness.</w:t>
      </w:r>
    </w:p>
    <w:p w:rsidR="00DC176D" w:rsidRPr="00DC176D" w:rsidRDefault="00DC176D" w:rsidP="00DC176D">
      <w:pPr>
        <w:spacing w:line="271" w:lineRule="auto"/>
        <w:ind w:firstLine="239"/>
        <w:jc w:val="both"/>
        <w:rPr>
          <w:rFonts w:ascii="Times New Roman" w:eastAsia="Times New Roman" w:hAnsi="Times New Roman" w:cs="Times New Roman"/>
          <w:color w:val="0080AC"/>
          <w:sz w:val="24"/>
          <w:szCs w:val="24"/>
        </w:rPr>
      </w:pPr>
      <w:r w:rsidRPr="00DC176D">
        <w:rPr>
          <w:rFonts w:ascii="Times New Roman" w:eastAsia="Times New Roman" w:hAnsi="Times New Roman" w:cs="Times New Roman"/>
          <w:sz w:val="24"/>
          <w:szCs w:val="24"/>
        </w:rPr>
        <w:t>In this paper, we present a novel multi-scale fusion method based on a hybrid MSD transform (hybrid-M</w:t>
      </w:r>
      <w:r>
        <w:rPr>
          <w:rFonts w:ascii="Times New Roman" w:eastAsia="Times New Roman" w:hAnsi="Times New Roman" w:cs="Times New Roman"/>
          <w:sz w:val="24"/>
          <w:szCs w:val="24"/>
        </w:rPr>
        <w:t>SD) to achieve better fusion re</w:t>
      </w:r>
      <w:r w:rsidRPr="00DC176D">
        <w:rPr>
          <w:rFonts w:ascii="Times New Roman" w:eastAsia="Times New Roman" w:hAnsi="Times New Roman" w:cs="Times New Roman"/>
          <w:sz w:val="24"/>
          <w:szCs w:val="24"/>
        </w:rPr>
        <w:t>sults for human visual perception. Unlike the previous MSD trans-forms that attempt to capture more directional information with comparatively more complex filters, the hybrid-MSD decomposes the source image into texture details and edge features at multiple scales by jointly using multi-scale Gaussian and bilateral filters. In a perceptual evaluation of different image fusion schemes, To</w:t>
      </w:r>
      <w:r>
        <w:rPr>
          <w:rFonts w:ascii="Times New Roman" w:eastAsia="Times New Roman" w:hAnsi="Times New Roman" w:cs="Times New Roman"/>
          <w:sz w:val="24"/>
          <w:szCs w:val="24"/>
        </w:rPr>
        <w:t xml:space="preserve"> </w:t>
      </w:r>
      <w:r w:rsidRPr="00DC176D">
        <w:rPr>
          <w:rFonts w:ascii="Times New Roman" w:eastAsia="Times New Roman" w:hAnsi="Times New Roman" w:cs="Times New Roman"/>
          <w:color w:val="000000"/>
          <w:sz w:val="24"/>
          <w:szCs w:val="24"/>
        </w:rPr>
        <w:t>indicate</w:t>
      </w:r>
      <w:r w:rsidRPr="00DC176D">
        <w:rPr>
          <w:rFonts w:ascii="Times New Roman" w:eastAsia="Times New Roman" w:hAnsi="Times New Roman" w:cs="Times New Roman"/>
          <w:color w:val="0080AC"/>
          <w:sz w:val="24"/>
          <w:szCs w:val="24"/>
        </w:rPr>
        <w:t xml:space="preserve"> </w:t>
      </w:r>
      <w:r w:rsidRPr="00DC176D">
        <w:rPr>
          <w:rFonts w:ascii="Times New Roman" w:eastAsia="Times New Roman" w:hAnsi="Times New Roman" w:cs="Times New Roman"/>
          <w:color w:val="000000"/>
          <w:sz w:val="24"/>
          <w:szCs w:val="24"/>
        </w:rPr>
        <w:t>that the IR imagery serves best for target detection and</w:t>
      </w:r>
      <w:r w:rsidRPr="00DC176D">
        <w:rPr>
          <w:rFonts w:ascii="Times New Roman" w:eastAsia="Times New Roman" w:hAnsi="Times New Roman" w:cs="Times New Roman"/>
          <w:color w:val="0080AC"/>
          <w:sz w:val="24"/>
          <w:szCs w:val="24"/>
        </w:rPr>
        <w:t xml:space="preserve"> </w:t>
      </w:r>
      <w:r w:rsidRPr="00DC176D">
        <w:rPr>
          <w:rFonts w:ascii="Times New Roman" w:eastAsia="Times New Roman" w:hAnsi="Times New Roman" w:cs="Times New Roman"/>
          <w:color w:val="000000"/>
          <w:sz w:val="24"/>
          <w:szCs w:val="24"/>
        </w:rPr>
        <w:t xml:space="preserve">recognition, whereas the visible imagery contributes most to global scene awareness. Our method manages to employ the hybrid-MSD as well as a novel asymmetrical </w:t>
      </w:r>
      <w:r>
        <w:rPr>
          <w:rFonts w:ascii="Times New Roman" w:eastAsia="Times New Roman" w:hAnsi="Times New Roman" w:cs="Times New Roman"/>
          <w:color w:val="000000"/>
          <w:sz w:val="24"/>
          <w:szCs w:val="24"/>
        </w:rPr>
        <w:t>multi-scale fusion scheme to in</w:t>
      </w:r>
      <w:r w:rsidRPr="00DC176D">
        <w:rPr>
          <w:rFonts w:ascii="Times New Roman" w:eastAsia="Times New Roman" w:hAnsi="Times New Roman" w:cs="Times New Roman"/>
          <w:color w:val="000000"/>
          <w:sz w:val="24"/>
          <w:szCs w:val="24"/>
        </w:rPr>
        <w:t>ject the important IR spectral features into the visible image, while preserving (or properly enhancing) important perceptual cues of the background scenery and details captured from the visible spectrum. Thus, it would lead to perceptually better fusion results for human interpretation.</w:t>
      </w:r>
    </w:p>
    <w:p w:rsidR="00DC176D" w:rsidRPr="00DC176D" w:rsidRDefault="00DC176D" w:rsidP="00DC176D">
      <w:pPr>
        <w:pStyle w:val="ListParagraph"/>
        <w:spacing w:line="270" w:lineRule="auto"/>
        <w:jc w:val="both"/>
        <w:rPr>
          <w:sz w:val="20"/>
          <w:szCs w:val="20"/>
        </w:rPr>
      </w:pPr>
    </w:p>
    <w:p w:rsidR="00763E7F" w:rsidRDefault="00763E7F">
      <w:pPr>
        <w:rPr>
          <w:rFonts w:ascii="Times New Roman" w:hAnsi="Times New Roman" w:cs="Times New Roman"/>
          <w:b/>
          <w:sz w:val="28"/>
          <w:szCs w:val="28"/>
        </w:rPr>
      </w:pPr>
    </w:p>
    <w:p w:rsidR="00685376" w:rsidRDefault="00685376">
      <w:pPr>
        <w:rPr>
          <w:rFonts w:ascii="Times New Roman" w:hAnsi="Times New Roman" w:cs="Times New Roman"/>
          <w:b/>
          <w:sz w:val="28"/>
          <w:szCs w:val="28"/>
        </w:rPr>
      </w:pPr>
    </w:p>
    <w:p w:rsidR="00685376" w:rsidRDefault="00685376">
      <w:pPr>
        <w:rPr>
          <w:rFonts w:ascii="Times New Roman" w:hAnsi="Times New Roman" w:cs="Times New Roman"/>
          <w:b/>
          <w:sz w:val="28"/>
          <w:szCs w:val="28"/>
        </w:rPr>
      </w:pPr>
    </w:p>
    <w:p w:rsidR="0070146C" w:rsidRDefault="0070146C">
      <w:pPr>
        <w:rPr>
          <w:rFonts w:ascii="Times New Roman" w:hAnsi="Times New Roman" w:cs="Times New Roman"/>
          <w:b/>
          <w:sz w:val="28"/>
          <w:szCs w:val="28"/>
        </w:rPr>
      </w:pPr>
    </w:p>
    <w:p w:rsidR="00685376" w:rsidRDefault="00685376">
      <w:pPr>
        <w:rPr>
          <w:rFonts w:ascii="Times New Roman" w:hAnsi="Times New Roman" w:cs="Times New Roman"/>
          <w:b/>
          <w:sz w:val="28"/>
          <w:szCs w:val="28"/>
        </w:rPr>
      </w:pPr>
    </w:p>
    <w:p w:rsidR="00DC176D" w:rsidRPr="00120085" w:rsidRDefault="00DC176D" w:rsidP="00120085">
      <w:pPr>
        <w:rPr>
          <w:rFonts w:ascii="Times New Roman" w:hAnsi="Times New Roman" w:cs="Times New Roman"/>
          <w:b/>
          <w:sz w:val="28"/>
          <w:szCs w:val="28"/>
        </w:rPr>
      </w:pPr>
    </w:p>
    <w:p w:rsidR="0070146C" w:rsidRPr="00DC176D" w:rsidRDefault="0036568C" w:rsidP="00DC176D">
      <w:pPr>
        <w:pStyle w:val="ListParagraph"/>
        <w:numPr>
          <w:ilvl w:val="0"/>
          <w:numId w:val="12"/>
        </w:numPr>
        <w:rPr>
          <w:rFonts w:ascii="Times New Roman" w:hAnsi="Times New Roman" w:cs="Times New Roman"/>
          <w:b/>
          <w:sz w:val="28"/>
          <w:szCs w:val="28"/>
        </w:rPr>
      </w:pPr>
      <w:r w:rsidRPr="00DC176D">
        <w:rPr>
          <w:rFonts w:ascii="Times New Roman" w:hAnsi="Times New Roman" w:cs="Times New Roman"/>
          <w:b/>
          <w:sz w:val="28"/>
          <w:szCs w:val="28"/>
        </w:rPr>
        <w:lastRenderedPageBreak/>
        <w:t>LITERATURE SURVEY</w:t>
      </w:r>
    </w:p>
    <w:p w:rsidR="0070146C" w:rsidRPr="0070146C" w:rsidRDefault="0070146C" w:rsidP="0070146C">
      <w:pPr>
        <w:pStyle w:val="ListParagraph"/>
        <w:rPr>
          <w:rFonts w:ascii="Times New Roman" w:hAnsi="Times New Roman" w:cs="Times New Roman"/>
          <w:b/>
          <w:sz w:val="28"/>
          <w:szCs w:val="28"/>
        </w:rPr>
      </w:pPr>
    </w:p>
    <w:p w:rsidR="00BD048D" w:rsidRPr="00451A8E" w:rsidRDefault="00BD048D" w:rsidP="00BD048D">
      <w:pPr>
        <w:pStyle w:val="ListParagraph"/>
        <w:rPr>
          <w:rFonts w:ascii="Times New Roman" w:hAnsi="Times New Roman" w:cs="Times New Roman"/>
          <w:b/>
          <w:sz w:val="40"/>
          <w:szCs w:val="40"/>
        </w:rPr>
      </w:pPr>
    </w:p>
    <w:p w:rsidR="00BD048D" w:rsidRPr="00142929" w:rsidRDefault="00BD048D" w:rsidP="00BD048D">
      <w:pPr>
        <w:pStyle w:val="ListParagraph"/>
        <w:numPr>
          <w:ilvl w:val="0"/>
          <w:numId w:val="21"/>
        </w:numPr>
        <w:suppressAutoHyphens w:val="0"/>
        <w:spacing w:after="200" w:line="360" w:lineRule="auto"/>
        <w:jc w:val="both"/>
        <w:rPr>
          <w:rFonts w:cs="Times New Roman"/>
          <w:b/>
          <w:sz w:val="28"/>
          <w:szCs w:val="26"/>
        </w:rPr>
      </w:pPr>
      <w:r w:rsidRPr="00142929">
        <w:rPr>
          <w:rFonts w:cs="Times New Roman"/>
          <w:b/>
          <w:sz w:val="28"/>
          <w:szCs w:val="26"/>
        </w:rPr>
        <w:t xml:space="preserve">Title: </w:t>
      </w:r>
      <w:r w:rsidRPr="00451A8E">
        <w:rPr>
          <w:rFonts w:cs="Times New Roman"/>
          <w:sz w:val="28"/>
          <w:szCs w:val="26"/>
        </w:rPr>
        <w:t>"Infrared and visible image fusion with the use of multi-scale edge-preserving decomposition and guided image filter”</w:t>
      </w:r>
    </w:p>
    <w:p w:rsidR="00BD048D" w:rsidRPr="00142929" w:rsidRDefault="00BD048D" w:rsidP="00BD048D">
      <w:pPr>
        <w:pStyle w:val="ListParagraph"/>
        <w:spacing w:line="360" w:lineRule="auto"/>
        <w:jc w:val="both"/>
        <w:rPr>
          <w:rFonts w:cs="Times New Roman"/>
          <w:b/>
          <w:sz w:val="28"/>
          <w:szCs w:val="26"/>
        </w:rPr>
      </w:pPr>
      <w:r w:rsidRPr="00142929">
        <w:rPr>
          <w:rFonts w:cs="Times New Roman"/>
          <w:b/>
          <w:sz w:val="28"/>
          <w:szCs w:val="26"/>
        </w:rPr>
        <w:t xml:space="preserve">Author: </w:t>
      </w:r>
      <w:r w:rsidRPr="00451A8E">
        <w:rPr>
          <w:rFonts w:cs="Times New Roman"/>
          <w:sz w:val="28"/>
          <w:szCs w:val="26"/>
        </w:rPr>
        <w:t xml:space="preserve">Wei </w:t>
      </w:r>
      <w:proofErr w:type="spellStart"/>
      <w:r w:rsidRPr="00451A8E">
        <w:rPr>
          <w:rFonts w:cs="Times New Roman"/>
          <w:sz w:val="28"/>
          <w:szCs w:val="26"/>
        </w:rPr>
        <w:t>Gan</w:t>
      </w:r>
      <w:proofErr w:type="spellEnd"/>
      <w:r w:rsidRPr="00451A8E">
        <w:rPr>
          <w:rFonts w:cs="Times New Roman"/>
          <w:sz w:val="28"/>
          <w:szCs w:val="26"/>
        </w:rPr>
        <w:t xml:space="preserve">, </w:t>
      </w:r>
      <w:proofErr w:type="spellStart"/>
      <w:r w:rsidRPr="00451A8E">
        <w:rPr>
          <w:rFonts w:cs="Times New Roman"/>
          <w:sz w:val="28"/>
          <w:szCs w:val="26"/>
        </w:rPr>
        <w:t>Xiaohong</w:t>
      </w:r>
      <w:proofErr w:type="spellEnd"/>
      <w:r w:rsidRPr="00451A8E">
        <w:rPr>
          <w:rFonts w:cs="Times New Roman"/>
          <w:sz w:val="28"/>
          <w:szCs w:val="26"/>
        </w:rPr>
        <w:t xml:space="preserve"> Wu, Wei Wu, </w:t>
      </w:r>
      <w:proofErr w:type="spellStart"/>
      <w:r w:rsidRPr="00451A8E">
        <w:rPr>
          <w:rFonts w:cs="Times New Roman"/>
          <w:sz w:val="28"/>
          <w:szCs w:val="26"/>
        </w:rPr>
        <w:t>Xiaomin</w:t>
      </w:r>
      <w:proofErr w:type="spellEnd"/>
      <w:r w:rsidRPr="00451A8E">
        <w:rPr>
          <w:rFonts w:cs="Times New Roman"/>
          <w:sz w:val="28"/>
          <w:szCs w:val="26"/>
        </w:rPr>
        <w:t xml:space="preserve"> Yang, Chao </w:t>
      </w:r>
      <w:proofErr w:type="spellStart"/>
      <w:r w:rsidRPr="00451A8E">
        <w:rPr>
          <w:rFonts w:cs="Times New Roman"/>
          <w:sz w:val="28"/>
          <w:szCs w:val="26"/>
        </w:rPr>
        <w:t>Ren</w:t>
      </w:r>
      <w:proofErr w:type="spellEnd"/>
      <w:r w:rsidRPr="00451A8E">
        <w:rPr>
          <w:rFonts w:cs="Times New Roman"/>
          <w:sz w:val="28"/>
          <w:szCs w:val="26"/>
        </w:rPr>
        <w:t xml:space="preserve">, </w:t>
      </w:r>
      <w:proofErr w:type="spellStart"/>
      <w:r w:rsidRPr="00451A8E">
        <w:rPr>
          <w:rFonts w:cs="Times New Roman"/>
          <w:sz w:val="28"/>
          <w:szCs w:val="26"/>
        </w:rPr>
        <w:t>Xiaohai</w:t>
      </w:r>
      <w:proofErr w:type="spellEnd"/>
      <w:r w:rsidRPr="00451A8E">
        <w:rPr>
          <w:rFonts w:cs="Times New Roman"/>
          <w:sz w:val="28"/>
          <w:szCs w:val="26"/>
        </w:rPr>
        <w:t xml:space="preserve"> He, Kai Liu</w:t>
      </w:r>
    </w:p>
    <w:p w:rsidR="00BD048D" w:rsidRPr="00142929" w:rsidRDefault="00BD048D" w:rsidP="00BD048D">
      <w:pPr>
        <w:pStyle w:val="ListParagraph"/>
        <w:spacing w:line="360" w:lineRule="auto"/>
        <w:jc w:val="both"/>
        <w:rPr>
          <w:rFonts w:cs="Times New Roman"/>
          <w:b/>
          <w:sz w:val="28"/>
          <w:szCs w:val="26"/>
        </w:rPr>
      </w:pPr>
      <w:r w:rsidRPr="00142929">
        <w:rPr>
          <w:rFonts w:cs="Times New Roman"/>
          <w:b/>
          <w:sz w:val="28"/>
          <w:szCs w:val="26"/>
        </w:rPr>
        <w:t>Public</w:t>
      </w:r>
      <w:r w:rsidRPr="00451A8E">
        <w:rPr>
          <w:rFonts w:cs="Times New Roman"/>
          <w:b/>
          <w:sz w:val="28"/>
          <w:szCs w:val="28"/>
        </w:rPr>
        <w:t>ation:</w:t>
      </w:r>
      <w:r>
        <w:rPr>
          <w:rFonts w:cs="Times New Roman"/>
          <w:b/>
          <w:sz w:val="28"/>
          <w:szCs w:val="28"/>
        </w:rPr>
        <w:t xml:space="preserve"> </w:t>
      </w:r>
      <w:r w:rsidRPr="00CF4663">
        <w:rPr>
          <w:rFonts w:cs="Times New Roman"/>
          <w:color w:val="000000"/>
          <w:sz w:val="28"/>
          <w:shd w:val="clear" w:color="auto" w:fill="FFFFFF"/>
        </w:rPr>
        <w:t>ELSEVIER</w:t>
      </w:r>
      <w:r w:rsidRPr="00451A8E">
        <w:rPr>
          <w:rFonts w:cs="Times New Roman"/>
          <w:b/>
          <w:sz w:val="28"/>
          <w:szCs w:val="28"/>
        </w:rPr>
        <w:t xml:space="preserve"> </w:t>
      </w:r>
      <w:r w:rsidRPr="00451A8E">
        <w:rPr>
          <w:rFonts w:cs="AdvGulliv-R"/>
          <w:sz w:val="28"/>
          <w:szCs w:val="28"/>
        </w:rPr>
        <w:t xml:space="preserve">Infrared Physics &amp; Technology, </w:t>
      </w:r>
      <w:r w:rsidRPr="00451A8E">
        <w:rPr>
          <w:rFonts w:cs="Arial"/>
          <w:sz w:val="28"/>
          <w:szCs w:val="28"/>
          <w:bdr w:val="none" w:sz="0" w:space="0" w:color="auto" w:frame="1"/>
          <w:shd w:val="clear" w:color="auto" w:fill="F9FBFC"/>
        </w:rPr>
        <w:t>Volume 72</w:t>
      </w:r>
      <w:r w:rsidRPr="00451A8E">
        <w:rPr>
          <w:rFonts w:cs="Arial"/>
          <w:color w:val="2E2E2E"/>
          <w:sz w:val="28"/>
          <w:szCs w:val="28"/>
          <w:shd w:val="clear" w:color="auto" w:fill="F9FBFC"/>
        </w:rPr>
        <w:t>, September 2015, Pages 37–51</w:t>
      </w:r>
    </w:p>
    <w:p w:rsidR="00BD048D" w:rsidRPr="00142929" w:rsidRDefault="00BD048D" w:rsidP="00BD048D">
      <w:pPr>
        <w:pStyle w:val="ListParagraph"/>
        <w:numPr>
          <w:ilvl w:val="0"/>
          <w:numId w:val="20"/>
        </w:numPr>
        <w:suppressAutoHyphens w:val="0"/>
        <w:spacing w:after="200" w:line="360" w:lineRule="auto"/>
        <w:jc w:val="both"/>
        <w:rPr>
          <w:rFonts w:cs="Times New Roman"/>
          <w:color w:val="000000"/>
          <w:sz w:val="28"/>
          <w:shd w:val="clear" w:color="auto" w:fill="FFFFFF"/>
        </w:rPr>
      </w:pPr>
      <w:r w:rsidRPr="00142929">
        <w:rPr>
          <w:rFonts w:cs="Times New Roman"/>
          <w:color w:val="000000"/>
          <w:sz w:val="28"/>
          <w:shd w:val="clear" w:color="auto" w:fill="FFFFFF"/>
        </w:rPr>
        <w:t>In this paper a novel IR and VIS image fusion framework is proposed by combining multi-scale decomposition and guided filter. The proposed scheme could not only preserve the details of source IR and VI images but could also suppress the artifacts effectively by combining the advantages of multi-scale decomposition and guided filter.</w:t>
      </w:r>
    </w:p>
    <w:p w:rsidR="00BD048D" w:rsidRPr="0057271C" w:rsidRDefault="00BD048D" w:rsidP="00BD048D">
      <w:pPr>
        <w:pStyle w:val="ListParagraph"/>
        <w:numPr>
          <w:ilvl w:val="0"/>
          <w:numId w:val="20"/>
        </w:numPr>
        <w:suppressAutoHyphens w:val="0"/>
        <w:spacing w:after="200" w:line="360" w:lineRule="auto"/>
        <w:jc w:val="both"/>
        <w:rPr>
          <w:rFonts w:cs="Times New Roman"/>
          <w:color w:val="000000"/>
          <w:sz w:val="28"/>
          <w:shd w:val="clear" w:color="auto" w:fill="FFFFFF"/>
        </w:rPr>
      </w:pPr>
      <w:r w:rsidRPr="00142929">
        <w:rPr>
          <w:rFonts w:cs="Times New Roman"/>
          <w:color w:val="000000"/>
          <w:sz w:val="28"/>
          <w:shd w:val="clear" w:color="auto" w:fill="FFFFFF"/>
        </w:rPr>
        <w:t>First, both IR and VIS images are decomposed with a multi-scale edge-preserving filter. Saliency maps of IR and VIS images are then calculated on the basis of phase congruency. Subsequently, the guided filtering is adopted to generate weighting maps. Finally, the resultant image is reconstructed with the weighting maps</w:t>
      </w:r>
      <w:r w:rsidRPr="0057271C">
        <w:rPr>
          <w:rFonts w:cs="Times New Roman"/>
          <w:color w:val="000000"/>
          <w:sz w:val="28"/>
          <w:shd w:val="clear" w:color="auto" w:fill="FFFFFF"/>
        </w:rPr>
        <w:t>. Phase congruency (PC) rather than Laplace operator is adopted in this study to obtain better saliency maps, which improves the performance of the proposed method. Representative</w:t>
      </w:r>
      <w:r w:rsidRPr="00142929">
        <w:rPr>
          <w:rFonts w:cs="Times New Roman"/>
          <w:color w:val="000000"/>
          <w:sz w:val="28"/>
          <w:shd w:val="clear" w:color="auto" w:fill="FFFFFF"/>
        </w:rPr>
        <w:t xml:space="preserve"> experiments show that the proposed method outperforms exi</w:t>
      </w:r>
      <w:r>
        <w:rPr>
          <w:rFonts w:cs="Times New Roman"/>
          <w:color w:val="000000"/>
          <w:sz w:val="28"/>
          <w:shd w:val="clear" w:color="auto" w:fill="FFFFFF"/>
        </w:rPr>
        <w:t>s</w:t>
      </w:r>
      <w:r w:rsidRPr="00142929">
        <w:rPr>
          <w:rFonts w:cs="Times New Roman"/>
          <w:color w:val="000000"/>
          <w:sz w:val="28"/>
          <w:shd w:val="clear" w:color="auto" w:fill="FFFFFF"/>
        </w:rPr>
        <w:t>ting methods in image quality.</w:t>
      </w:r>
    </w:p>
    <w:p w:rsidR="00BD048D" w:rsidRDefault="00BD048D" w:rsidP="00BD048D">
      <w:pPr>
        <w:spacing w:line="360" w:lineRule="auto"/>
        <w:jc w:val="both"/>
        <w:rPr>
          <w:rFonts w:cs="Times New Roman"/>
          <w:color w:val="000000"/>
          <w:sz w:val="28"/>
          <w:shd w:val="clear" w:color="auto" w:fill="FFFFFF"/>
        </w:rPr>
      </w:pPr>
    </w:p>
    <w:p w:rsidR="00BD048D" w:rsidRPr="0081448D" w:rsidRDefault="00BD048D" w:rsidP="00BD048D">
      <w:pPr>
        <w:spacing w:line="360" w:lineRule="auto"/>
        <w:ind w:left="1080"/>
        <w:jc w:val="both"/>
        <w:rPr>
          <w:rFonts w:cs="Times New Roman"/>
          <w:color w:val="000000"/>
          <w:sz w:val="28"/>
          <w:shd w:val="clear" w:color="auto" w:fill="FFFFFF"/>
        </w:rPr>
      </w:pPr>
    </w:p>
    <w:p w:rsidR="00BD048D" w:rsidRPr="005B35A4" w:rsidRDefault="00BD048D" w:rsidP="00BD048D">
      <w:pPr>
        <w:pStyle w:val="ListParagraph"/>
        <w:numPr>
          <w:ilvl w:val="0"/>
          <w:numId w:val="21"/>
        </w:numPr>
        <w:suppressAutoHyphens w:val="0"/>
        <w:spacing w:after="200" w:line="360" w:lineRule="auto"/>
        <w:jc w:val="both"/>
        <w:rPr>
          <w:rFonts w:cs="Times New Roman"/>
          <w:color w:val="000000"/>
          <w:sz w:val="28"/>
          <w:szCs w:val="26"/>
        </w:rPr>
      </w:pPr>
      <w:r w:rsidRPr="0015572D">
        <w:rPr>
          <w:rFonts w:cs="Times New Roman"/>
          <w:b/>
          <w:sz w:val="28"/>
          <w:szCs w:val="26"/>
        </w:rPr>
        <w:t>Title:</w:t>
      </w:r>
      <w:r w:rsidRPr="0015572D">
        <w:rPr>
          <w:rFonts w:cs="Times New Roman"/>
          <w:color w:val="000000"/>
          <w:sz w:val="28"/>
          <w:szCs w:val="26"/>
          <w:shd w:val="clear" w:color="auto" w:fill="FFFFFF"/>
        </w:rPr>
        <w:t xml:space="preserve"> "</w:t>
      </w:r>
      <w:r w:rsidRPr="0015572D">
        <w:rPr>
          <w:rFonts w:cs="Times New Roman"/>
          <w:sz w:val="28"/>
          <w:szCs w:val="26"/>
        </w:rPr>
        <w:t>An adaptive fusion approach for infrared and visible images based on NSCT and compressed sensing</w:t>
      </w:r>
      <w:r w:rsidRPr="0015572D">
        <w:rPr>
          <w:rFonts w:cs="Times New Roman"/>
          <w:color w:val="000000"/>
          <w:sz w:val="28"/>
          <w:szCs w:val="26"/>
          <w:shd w:val="clear" w:color="auto" w:fill="FFFFFF"/>
        </w:rPr>
        <w:t>"</w:t>
      </w:r>
    </w:p>
    <w:p w:rsidR="00BD048D" w:rsidRDefault="00BD048D" w:rsidP="00BD048D">
      <w:pPr>
        <w:pStyle w:val="ListParagraph"/>
        <w:spacing w:line="360" w:lineRule="auto"/>
        <w:jc w:val="both"/>
        <w:rPr>
          <w:rFonts w:cs="Times New Roman"/>
          <w:color w:val="000000"/>
          <w:sz w:val="28"/>
          <w:szCs w:val="26"/>
        </w:rPr>
      </w:pPr>
      <w:r w:rsidRPr="005B35A4">
        <w:rPr>
          <w:rFonts w:cs="Times New Roman"/>
          <w:b/>
          <w:sz w:val="28"/>
          <w:szCs w:val="26"/>
        </w:rPr>
        <w:t>Author:</w:t>
      </w:r>
      <w:r w:rsidRPr="005B35A4">
        <w:rPr>
          <w:rFonts w:cs="Times New Roman"/>
          <w:color w:val="000000"/>
          <w:sz w:val="28"/>
          <w:szCs w:val="26"/>
          <w:shd w:val="clear" w:color="auto" w:fill="FFFFFF"/>
        </w:rPr>
        <w:t xml:space="preserve"> </w:t>
      </w:r>
      <w:proofErr w:type="spellStart"/>
      <w:r w:rsidRPr="005B35A4">
        <w:rPr>
          <w:rFonts w:cs="Times New Roman"/>
          <w:color w:val="000000"/>
          <w:sz w:val="28"/>
          <w:szCs w:val="26"/>
        </w:rPr>
        <w:t>Qiong</w:t>
      </w:r>
      <w:proofErr w:type="spellEnd"/>
      <w:r w:rsidRPr="005B35A4">
        <w:rPr>
          <w:rFonts w:cs="Times New Roman"/>
          <w:color w:val="000000"/>
          <w:sz w:val="28"/>
          <w:szCs w:val="26"/>
        </w:rPr>
        <w:t xml:space="preserve"> </w:t>
      </w:r>
      <w:proofErr w:type="gramStart"/>
      <w:r w:rsidRPr="005B35A4">
        <w:rPr>
          <w:rFonts w:cs="Times New Roman"/>
          <w:color w:val="000000"/>
          <w:sz w:val="28"/>
          <w:szCs w:val="26"/>
        </w:rPr>
        <w:t>Zhang ,</w:t>
      </w:r>
      <w:proofErr w:type="gramEnd"/>
      <w:r w:rsidRPr="005B35A4">
        <w:rPr>
          <w:rFonts w:cs="Times New Roman"/>
          <w:color w:val="000000"/>
          <w:sz w:val="28"/>
          <w:szCs w:val="26"/>
        </w:rPr>
        <w:t xml:space="preserve"> Xavier </w:t>
      </w:r>
      <w:proofErr w:type="spellStart"/>
      <w:r w:rsidRPr="005B35A4">
        <w:rPr>
          <w:rFonts w:cs="Times New Roman"/>
          <w:color w:val="000000"/>
          <w:sz w:val="28"/>
          <w:szCs w:val="26"/>
        </w:rPr>
        <w:t>Maldague</w:t>
      </w:r>
      <w:proofErr w:type="spellEnd"/>
    </w:p>
    <w:p w:rsidR="00BD048D" w:rsidRPr="005B35A4" w:rsidRDefault="00BD048D" w:rsidP="00BD048D">
      <w:pPr>
        <w:pStyle w:val="ListParagraph"/>
        <w:spacing w:line="360" w:lineRule="auto"/>
        <w:jc w:val="both"/>
        <w:rPr>
          <w:rFonts w:cs="Times New Roman"/>
          <w:color w:val="000000"/>
          <w:sz w:val="28"/>
          <w:szCs w:val="26"/>
        </w:rPr>
      </w:pPr>
      <w:r w:rsidRPr="005B35A4">
        <w:rPr>
          <w:rFonts w:cs="Times New Roman"/>
          <w:b/>
          <w:sz w:val="28"/>
          <w:szCs w:val="26"/>
        </w:rPr>
        <w:t>Publication:</w:t>
      </w:r>
      <w:r>
        <w:rPr>
          <w:rFonts w:cs="Times New Roman"/>
          <w:b/>
          <w:sz w:val="28"/>
          <w:szCs w:val="26"/>
        </w:rPr>
        <w:t xml:space="preserve"> </w:t>
      </w:r>
      <w:r w:rsidRPr="00CF4663">
        <w:rPr>
          <w:rFonts w:cs="Times New Roman"/>
          <w:color w:val="000000"/>
          <w:sz w:val="28"/>
          <w:shd w:val="clear" w:color="auto" w:fill="FFFFFF"/>
        </w:rPr>
        <w:t>ELSEVIER</w:t>
      </w:r>
      <w:r w:rsidRPr="005B35A4">
        <w:rPr>
          <w:rFonts w:cs="Times New Roman"/>
          <w:color w:val="000000"/>
          <w:sz w:val="28"/>
          <w:szCs w:val="26"/>
          <w:shd w:val="clear" w:color="auto" w:fill="FFFFFF"/>
        </w:rPr>
        <w:t xml:space="preserve"> </w:t>
      </w:r>
      <w:r w:rsidRPr="005B35A4">
        <w:rPr>
          <w:rFonts w:cs="Times New Roman"/>
          <w:sz w:val="28"/>
          <w:szCs w:val="26"/>
        </w:rPr>
        <w:t xml:space="preserve">Infrared Physics &amp; Technology, </w:t>
      </w:r>
      <w:r w:rsidRPr="005B35A4">
        <w:rPr>
          <w:rFonts w:cs="Times New Roman"/>
          <w:sz w:val="28"/>
          <w:szCs w:val="26"/>
          <w:bdr w:val="none" w:sz="0" w:space="0" w:color="auto" w:frame="1"/>
          <w:shd w:val="clear" w:color="auto" w:fill="F9FBFC"/>
        </w:rPr>
        <w:t>Volume 74</w:t>
      </w:r>
      <w:r w:rsidRPr="005B35A4">
        <w:rPr>
          <w:rFonts w:cs="Times New Roman"/>
          <w:sz w:val="28"/>
          <w:szCs w:val="26"/>
          <w:shd w:val="clear" w:color="auto" w:fill="F9FBFC"/>
        </w:rPr>
        <w:t>, January 2016, Pages 11–20</w:t>
      </w:r>
    </w:p>
    <w:p w:rsidR="00BD048D" w:rsidRPr="0015572D" w:rsidRDefault="00BD048D" w:rsidP="00BD048D">
      <w:pPr>
        <w:pStyle w:val="ListParagraph"/>
        <w:numPr>
          <w:ilvl w:val="0"/>
          <w:numId w:val="20"/>
        </w:numPr>
        <w:suppressAutoHyphens w:val="0"/>
        <w:spacing w:after="200" w:line="360" w:lineRule="auto"/>
        <w:jc w:val="both"/>
        <w:rPr>
          <w:rFonts w:cs="Times New Roman"/>
          <w:color w:val="000000"/>
          <w:sz w:val="28"/>
          <w:shd w:val="clear" w:color="auto" w:fill="FFFFFF"/>
        </w:rPr>
      </w:pPr>
      <w:r w:rsidRPr="0015572D">
        <w:rPr>
          <w:rFonts w:cs="Times New Roman"/>
          <w:color w:val="000000"/>
          <w:sz w:val="28"/>
          <w:shd w:val="clear" w:color="auto" w:fill="FFFFFF"/>
        </w:rPr>
        <w:t>A novel non-</w:t>
      </w:r>
      <w:proofErr w:type="spellStart"/>
      <w:r w:rsidRPr="0015572D">
        <w:rPr>
          <w:rFonts w:cs="Times New Roman"/>
          <w:color w:val="000000"/>
          <w:sz w:val="28"/>
          <w:shd w:val="clear" w:color="auto" w:fill="FFFFFF"/>
        </w:rPr>
        <w:t>subsampled</w:t>
      </w:r>
      <w:proofErr w:type="spellEnd"/>
      <w:r w:rsidRPr="0015572D">
        <w:rPr>
          <w:rFonts w:cs="Times New Roman"/>
          <w:color w:val="000000"/>
          <w:sz w:val="28"/>
          <w:shd w:val="clear" w:color="auto" w:fill="FFFFFF"/>
        </w:rPr>
        <w:t xml:space="preserve"> </w:t>
      </w:r>
      <w:proofErr w:type="spellStart"/>
      <w:r w:rsidRPr="0015572D">
        <w:rPr>
          <w:rFonts w:cs="Times New Roman"/>
          <w:color w:val="000000"/>
          <w:sz w:val="28"/>
          <w:shd w:val="clear" w:color="auto" w:fill="FFFFFF"/>
        </w:rPr>
        <w:t>contourlet</w:t>
      </w:r>
      <w:proofErr w:type="spellEnd"/>
      <w:r w:rsidRPr="0015572D">
        <w:rPr>
          <w:rFonts w:cs="Times New Roman"/>
          <w:color w:val="000000"/>
          <w:sz w:val="28"/>
          <w:shd w:val="clear" w:color="auto" w:fill="FFFFFF"/>
        </w:rPr>
        <w:t xml:space="preserve"> transform (NSCT) based image fusion approach is proposed for the fusion computation of infrared and visible images.</w:t>
      </w:r>
    </w:p>
    <w:p w:rsidR="00BD048D" w:rsidRPr="0015572D" w:rsidRDefault="00BD048D" w:rsidP="00BD048D">
      <w:pPr>
        <w:pStyle w:val="ListParagraph"/>
        <w:numPr>
          <w:ilvl w:val="0"/>
          <w:numId w:val="20"/>
        </w:numPr>
        <w:suppressAutoHyphens w:val="0"/>
        <w:spacing w:after="200" w:line="360" w:lineRule="auto"/>
        <w:jc w:val="both"/>
        <w:rPr>
          <w:rFonts w:cs="Times New Roman"/>
          <w:color w:val="000000"/>
          <w:sz w:val="28"/>
          <w:shd w:val="clear" w:color="auto" w:fill="FFFFFF"/>
        </w:rPr>
      </w:pPr>
      <w:r w:rsidRPr="0015572D">
        <w:rPr>
          <w:rFonts w:cs="Times New Roman"/>
          <w:color w:val="000000"/>
          <w:sz w:val="28"/>
          <w:shd w:val="clear" w:color="auto" w:fill="FFFFFF"/>
        </w:rPr>
        <w:t xml:space="preserve">In the proposed fusion process, the pre-enhanced infrared image and the visible image are decomposed into low-frequency </w:t>
      </w:r>
      <w:proofErr w:type="spellStart"/>
      <w:r w:rsidRPr="0015572D">
        <w:rPr>
          <w:rFonts w:cs="Times New Roman"/>
          <w:color w:val="000000"/>
          <w:sz w:val="28"/>
          <w:shd w:val="clear" w:color="auto" w:fill="FFFFFF"/>
        </w:rPr>
        <w:t>subbands</w:t>
      </w:r>
      <w:proofErr w:type="spellEnd"/>
      <w:r w:rsidRPr="0015572D">
        <w:rPr>
          <w:rFonts w:cs="Times New Roman"/>
          <w:color w:val="000000"/>
          <w:sz w:val="28"/>
          <w:shd w:val="clear" w:color="auto" w:fill="FFFFFF"/>
        </w:rPr>
        <w:t xml:space="preserve"> and high-frequency </w:t>
      </w:r>
      <w:proofErr w:type="spellStart"/>
      <w:r w:rsidRPr="0015572D">
        <w:rPr>
          <w:rFonts w:cs="Times New Roman"/>
          <w:color w:val="000000"/>
          <w:sz w:val="28"/>
          <w:shd w:val="clear" w:color="auto" w:fill="FFFFFF"/>
        </w:rPr>
        <w:t>subbands</w:t>
      </w:r>
      <w:proofErr w:type="spellEnd"/>
      <w:r w:rsidRPr="0015572D">
        <w:rPr>
          <w:rFonts w:cs="Times New Roman"/>
          <w:color w:val="000000"/>
          <w:sz w:val="28"/>
          <w:shd w:val="clear" w:color="auto" w:fill="FFFFFF"/>
        </w:rPr>
        <w:t>, respectively, via the NSCT method as a first step. The low-frequency coefficients are fused using the adapti</w:t>
      </w:r>
      <w:r>
        <w:rPr>
          <w:rFonts w:cs="Times New Roman"/>
          <w:color w:val="000000"/>
          <w:sz w:val="28"/>
          <w:shd w:val="clear" w:color="auto" w:fill="FFFFFF"/>
        </w:rPr>
        <w:t xml:space="preserve">ve regional average energy </w:t>
      </w:r>
      <w:proofErr w:type="gramStart"/>
      <w:r>
        <w:rPr>
          <w:rFonts w:cs="Times New Roman"/>
          <w:color w:val="000000"/>
          <w:sz w:val="28"/>
          <w:shd w:val="clear" w:color="auto" w:fill="FFFFFF"/>
        </w:rPr>
        <w:t>rule,</w:t>
      </w:r>
      <w:proofErr w:type="gramEnd"/>
      <w:r w:rsidRPr="0015572D">
        <w:rPr>
          <w:rFonts w:cs="Times New Roman"/>
          <w:color w:val="000000"/>
          <w:sz w:val="28"/>
          <w:shd w:val="clear" w:color="auto" w:fill="FFFFFF"/>
        </w:rPr>
        <w:t xml:space="preserve"> the highest-frequency coefficients are fused using the </w:t>
      </w:r>
      <w:r>
        <w:rPr>
          <w:rFonts w:cs="Times New Roman"/>
          <w:color w:val="000000"/>
          <w:sz w:val="28"/>
          <w:shd w:val="clear" w:color="auto" w:fill="FFFFFF"/>
        </w:rPr>
        <w:t>maximum absolute selection rule. They are</w:t>
      </w:r>
      <w:r w:rsidRPr="0015572D">
        <w:rPr>
          <w:rFonts w:cs="Times New Roman"/>
          <w:color w:val="000000"/>
          <w:sz w:val="28"/>
          <w:shd w:val="clear" w:color="auto" w:fill="FFFFFF"/>
        </w:rPr>
        <w:t xml:space="preserve"> fused using the adaptive-Gaussian regional standard deviation rule, and then recovered by employing the total variation based gradient descent recovery algorithm.</w:t>
      </w:r>
    </w:p>
    <w:p w:rsidR="00BD048D" w:rsidRDefault="00BD048D" w:rsidP="00BD048D">
      <w:pPr>
        <w:pStyle w:val="ListParagraph"/>
        <w:numPr>
          <w:ilvl w:val="0"/>
          <w:numId w:val="20"/>
        </w:numPr>
        <w:suppressAutoHyphens w:val="0"/>
        <w:spacing w:after="200" w:line="360" w:lineRule="auto"/>
        <w:jc w:val="both"/>
        <w:rPr>
          <w:rFonts w:cs="Times New Roman"/>
          <w:color w:val="000000"/>
          <w:sz w:val="28"/>
          <w:shd w:val="clear" w:color="auto" w:fill="FFFFFF"/>
        </w:rPr>
      </w:pPr>
      <w:r w:rsidRPr="0015572D">
        <w:rPr>
          <w:rFonts w:cs="Times New Roman"/>
          <w:color w:val="000000"/>
          <w:sz w:val="28"/>
          <w:shd w:val="clear" w:color="auto" w:fill="FFFFFF"/>
        </w:rPr>
        <w:t xml:space="preserve">Compared with wavelet, </w:t>
      </w:r>
      <w:proofErr w:type="spellStart"/>
      <w:r w:rsidRPr="0015572D">
        <w:rPr>
          <w:rFonts w:cs="Times New Roman"/>
          <w:color w:val="000000"/>
          <w:sz w:val="28"/>
          <w:shd w:val="clear" w:color="auto" w:fill="FFFFFF"/>
        </w:rPr>
        <w:t>contourlet</w:t>
      </w:r>
      <w:proofErr w:type="spellEnd"/>
      <w:r w:rsidRPr="0015572D">
        <w:rPr>
          <w:rFonts w:cs="Times New Roman"/>
          <w:color w:val="000000"/>
          <w:sz w:val="28"/>
          <w:shd w:val="clear" w:color="auto" w:fill="FFFFFF"/>
        </w:rPr>
        <w:t>, or any other multi-resolution analysis method, NSCT has many evident advantages, such as multi-scale, multi-direction, and translation invariance.</w:t>
      </w:r>
    </w:p>
    <w:p w:rsidR="00BD048D" w:rsidRDefault="00BD048D" w:rsidP="00BD048D">
      <w:pPr>
        <w:spacing w:line="360" w:lineRule="auto"/>
        <w:ind w:left="1080"/>
        <w:jc w:val="both"/>
        <w:rPr>
          <w:rFonts w:cs="Times New Roman"/>
          <w:color w:val="000000"/>
          <w:sz w:val="28"/>
          <w:shd w:val="clear" w:color="auto" w:fill="FFFFFF"/>
        </w:rPr>
      </w:pPr>
    </w:p>
    <w:p w:rsidR="00BD048D" w:rsidRDefault="00BD048D" w:rsidP="00BD048D">
      <w:pPr>
        <w:spacing w:line="360" w:lineRule="auto"/>
        <w:ind w:left="1080"/>
        <w:jc w:val="both"/>
        <w:rPr>
          <w:rFonts w:cs="Times New Roman"/>
          <w:color w:val="000000"/>
          <w:sz w:val="28"/>
          <w:shd w:val="clear" w:color="auto" w:fill="FFFFFF"/>
        </w:rPr>
      </w:pPr>
    </w:p>
    <w:p w:rsidR="00BD048D" w:rsidRDefault="00BD048D" w:rsidP="00BD048D">
      <w:pPr>
        <w:spacing w:line="360" w:lineRule="auto"/>
        <w:ind w:left="1080"/>
        <w:jc w:val="both"/>
        <w:rPr>
          <w:rFonts w:cs="Times New Roman"/>
          <w:color w:val="000000"/>
          <w:sz w:val="28"/>
          <w:shd w:val="clear" w:color="auto" w:fill="FFFFFF"/>
        </w:rPr>
      </w:pPr>
    </w:p>
    <w:p w:rsidR="00BD048D" w:rsidRPr="0081448D" w:rsidRDefault="00BD048D" w:rsidP="00BD048D">
      <w:pPr>
        <w:spacing w:line="360" w:lineRule="auto"/>
        <w:ind w:left="1080"/>
        <w:jc w:val="both"/>
        <w:rPr>
          <w:rFonts w:cs="Times New Roman"/>
          <w:color w:val="000000"/>
          <w:sz w:val="28"/>
          <w:shd w:val="clear" w:color="auto" w:fill="FFFFFF"/>
        </w:rPr>
      </w:pPr>
    </w:p>
    <w:p w:rsidR="00BD048D" w:rsidRDefault="00BD048D" w:rsidP="00BD048D">
      <w:pPr>
        <w:pStyle w:val="ListParagraph"/>
        <w:numPr>
          <w:ilvl w:val="0"/>
          <w:numId w:val="21"/>
        </w:numPr>
        <w:suppressAutoHyphens w:val="0"/>
        <w:spacing w:after="200" w:line="360" w:lineRule="auto"/>
        <w:jc w:val="both"/>
        <w:rPr>
          <w:rFonts w:cs="Times New Roman"/>
          <w:color w:val="000000"/>
          <w:sz w:val="28"/>
          <w:shd w:val="clear" w:color="auto" w:fill="FFFFFF"/>
        </w:rPr>
      </w:pPr>
      <w:r w:rsidRPr="005B35A4">
        <w:rPr>
          <w:rFonts w:cs="Times New Roman"/>
          <w:b/>
          <w:color w:val="000000"/>
          <w:sz w:val="28"/>
          <w:shd w:val="clear" w:color="auto" w:fill="FFFFFF"/>
        </w:rPr>
        <w:t>Title:</w:t>
      </w:r>
      <w:r w:rsidRPr="005B35A4">
        <w:rPr>
          <w:rFonts w:cs="Times New Roman"/>
          <w:color w:val="000000"/>
          <w:sz w:val="28"/>
          <w:shd w:val="clear" w:color="auto" w:fill="FFFFFF"/>
        </w:rPr>
        <w:t xml:space="preserve"> "Technique for infrared and visible image fusion based</w:t>
      </w:r>
      <w:r>
        <w:rPr>
          <w:rFonts w:cs="Times New Roman"/>
          <w:color w:val="000000"/>
          <w:sz w:val="28"/>
          <w:shd w:val="clear" w:color="auto" w:fill="FFFFFF"/>
        </w:rPr>
        <w:t xml:space="preserve"> </w:t>
      </w:r>
      <w:r w:rsidRPr="005B35A4">
        <w:rPr>
          <w:rFonts w:cs="Times New Roman"/>
          <w:color w:val="000000"/>
          <w:sz w:val="28"/>
          <w:shd w:val="clear" w:color="auto" w:fill="FFFFFF"/>
        </w:rPr>
        <w:t>on non-</w:t>
      </w:r>
      <w:proofErr w:type="spellStart"/>
      <w:r w:rsidRPr="005B35A4">
        <w:rPr>
          <w:rFonts w:cs="Times New Roman"/>
          <w:color w:val="000000"/>
          <w:sz w:val="28"/>
          <w:shd w:val="clear" w:color="auto" w:fill="FFFFFF"/>
        </w:rPr>
        <w:t>subsampled</w:t>
      </w:r>
      <w:proofErr w:type="spellEnd"/>
      <w:r w:rsidRPr="005B35A4">
        <w:rPr>
          <w:rFonts w:cs="Times New Roman"/>
          <w:color w:val="000000"/>
          <w:sz w:val="28"/>
          <w:shd w:val="clear" w:color="auto" w:fill="FFFFFF"/>
        </w:rPr>
        <w:t xml:space="preserve"> </w:t>
      </w:r>
      <w:proofErr w:type="spellStart"/>
      <w:r w:rsidRPr="005B35A4">
        <w:rPr>
          <w:rFonts w:cs="Times New Roman"/>
          <w:color w:val="000000"/>
          <w:sz w:val="28"/>
          <w:shd w:val="clear" w:color="auto" w:fill="FFFFFF"/>
        </w:rPr>
        <w:t>shearlet</w:t>
      </w:r>
      <w:proofErr w:type="spellEnd"/>
      <w:r w:rsidRPr="005B35A4">
        <w:rPr>
          <w:rFonts w:cs="Times New Roman"/>
          <w:color w:val="000000"/>
          <w:sz w:val="28"/>
          <w:shd w:val="clear" w:color="auto" w:fill="FFFFFF"/>
        </w:rPr>
        <w:t xml:space="preserve"> transform and spiking cortical model"</w:t>
      </w:r>
    </w:p>
    <w:p w:rsidR="00BD048D" w:rsidRDefault="00BD048D" w:rsidP="00BD048D">
      <w:pPr>
        <w:pStyle w:val="ListParagraph"/>
        <w:spacing w:line="360" w:lineRule="auto"/>
        <w:jc w:val="both"/>
        <w:rPr>
          <w:rFonts w:cs="Times New Roman"/>
          <w:color w:val="000000"/>
          <w:sz w:val="28"/>
          <w:shd w:val="clear" w:color="auto" w:fill="FFFFFF"/>
        </w:rPr>
      </w:pPr>
      <w:r w:rsidRPr="005B35A4">
        <w:rPr>
          <w:rFonts w:cs="Times New Roman"/>
          <w:b/>
          <w:color w:val="000000"/>
          <w:sz w:val="28"/>
          <w:shd w:val="clear" w:color="auto" w:fill="FFFFFF"/>
        </w:rPr>
        <w:t>Author:</w:t>
      </w:r>
      <w:r w:rsidRPr="005B35A4">
        <w:rPr>
          <w:rFonts w:cs="Times New Roman"/>
          <w:color w:val="000000"/>
          <w:sz w:val="28"/>
          <w:shd w:val="clear" w:color="auto" w:fill="FFFFFF"/>
        </w:rPr>
        <w:t xml:space="preserve"> </w:t>
      </w:r>
      <w:proofErr w:type="spellStart"/>
      <w:r w:rsidRPr="005B35A4">
        <w:rPr>
          <w:rFonts w:cs="Times New Roman"/>
          <w:color w:val="000000"/>
          <w:sz w:val="28"/>
          <w:shd w:val="clear" w:color="auto" w:fill="FFFFFF"/>
        </w:rPr>
        <w:t>Weiwei</w:t>
      </w:r>
      <w:proofErr w:type="spellEnd"/>
      <w:r w:rsidRPr="005B35A4">
        <w:rPr>
          <w:rFonts w:cs="Times New Roman"/>
          <w:color w:val="000000"/>
          <w:sz w:val="28"/>
          <w:shd w:val="clear" w:color="auto" w:fill="FFFFFF"/>
        </w:rPr>
        <w:t xml:space="preserve"> </w:t>
      </w:r>
      <w:proofErr w:type="gramStart"/>
      <w:r w:rsidRPr="005B35A4">
        <w:rPr>
          <w:rFonts w:cs="Times New Roman"/>
          <w:color w:val="000000"/>
          <w:sz w:val="28"/>
          <w:shd w:val="clear" w:color="auto" w:fill="FFFFFF"/>
        </w:rPr>
        <w:t>Kong ,</w:t>
      </w:r>
      <w:proofErr w:type="gramEnd"/>
      <w:r w:rsidRPr="005B35A4">
        <w:rPr>
          <w:rFonts w:cs="Times New Roman"/>
          <w:color w:val="000000"/>
          <w:sz w:val="28"/>
          <w:shd w:val="clear" w:color="auto" w:fill="FFFFFF"/>
        </w:rPr>
        <w:t xml:space="preserve"> </w:t>
      </w:r>
      <w:proofErr w:type="spellStart"/>
      <w:r w:rsidRPr="005B35A4">
        <w:rPr>
          <w:rFonts w:cs="Times New Roman"/>
          <w:color w:val="000000"/>
          <w:sz w:val="28"/>
          <w:shd w:val="clear" w:color="auto" w:fill="FFFFFF"/>
        </w:rPr>
        <w:t>Binghe</w:t>
      </w:r>
      <w:proofErr w:type="spellEnd"/>
      <w:r w:rsidRPr="005B35A4">
        <w:rPr>
          <w:rFonts w:cs="Times New Roman"/>
          <w:color w:val="000000"/>
          <w:sz w:val="28"/>
          <w:shd w:val="clear" w:color="auto" w:fill="FFFFFF"/>
        </w:rPr>
        <w:t xml:space="preserve"> Wang , Yang Lei</w:t>
      </w:r>
    </w:p>
    <w:p w:rsidR="00BD048D" w:rsidRPr="003D6996" w:rsidRDefault="00BD048D" w:rsidP="00BD048D">
      <w:pPr>
        <w:pStyle w:val="ListParagraph"/>
        <w:spacing w:line="360" w:lineRule="auto"/>
        <w:jc w:val="both"/>
        <w:rPr>
          <w:rFonts w:cs="Times New Roman"/>
          <w:color w:val="000000"/>
          <w:sz w:val="28"/>
          <w:shd w:val="clear" w:color="auto" w:fill="FFFFFF"/>
        </w:rPr>
      </w:pPr>
      <w:r w:rsidRPr="005B35A4">
        <w:rPr>
          <w:rFonts w:cs="Times New Roman"/>
          <w:b/>
          <w:color w:val="000000"/>
          <w:sz w:val="28"/>
          <w:shd w:val="clear" w:color="auto" w:fill="FFFFFF"/>
        </w:rPr>
        <w:t>Publication:</w:t>
      </w:r>
      <w:r>
        <w:rPr>
          <w:rFonts w:cs="Times New Roman"/>
          <w:b/>
          <w:color w:val="000000"/>
          <w:sz w:val="28"/>
          <w:shd w:val="clear" w:color="auto" w:fill="FFFFFF"/>
        </w:rPr>
        <w:t xml:space="preserve"> </w:t>
      </w:r>
      <w:r w:rsidRPr="00CF4663">
        <w:rPr>
          <w:rFonts w:cs="Times New Roman"/>
          <w:color w:val="000000"/>
          <w:sz w:val="28"/>
          <w:shd w:val="clear" w:color="auto" w:fill="FFFFFF"/>
        </w:rPr>
        <w:t>ELSEVIER</w:t>
      </w:r>
      <w:r w:rsidRPr="005B35A4">
        <w:rPr>
          <w:rFonts w:cs="Times New Roman"/>
          <w:color w:val="000000"/>
          <w:sz w:val="28"/>
          <w:shd w:val="clear" w:color="auto" w:fill="FFFFFF"/>
        </w:rPr>
        <w:t xml:space="preserve"> Infrared Physics &amp; Technology, Volume 71, July 2015,</w:t>
      </w:r>
      <w:r>
        <w:rPr>
          <w:rFonts w:cs="Times New Roman"/>
          <w:color w:val="000000"/>
          <w:sz w:val="28"/>
          <w:shd w:val="clear" w:color="auto" w:fill="FFFFFF"/>
        </w:rPr>
        <w:t xml:space="preserve">       </w:t>
      </w:r>
      <w:r w:rsidRPr="005B35A4">
        <w:rPr>
          <w:rFonts w:cs="Times New Roman"/>
          <w:color w:val="000000"/>
          <w:sz w:val="28"/>
          <w:shd w:val="clear" w:color="auto" w:fill="FFFFFF"/>
        </w:rPr>
        <w:t xml:space="preserve"> Pages 87–98</w:t>
      </w:r>
      <w:r>
        <w:rPr>
          <w:rFonts w:cs="Times New Roman"/>
          <w:color w:val="000000"/>
          <w:sz w:val="28"/>
          <w:shd w:val="clear" w:color="auto" w:fill="FFFFFF"/>
        </w:rPr>
        <w:tab/>
      </w:r>
    </w:p>
    <w:p w:rsidR="00BD048D" w:rsidRPr="003D6996" w:rsidRDefault="00BD048D" w:rsidP="00BD048D">
      <w:pPr>
        <w:pStyle w:val="ListParagraph"/>
        <w:numPr>
          <w:ilvl w:val="0"/>
          <w:numId w:val="20"/>
        </w:numPr>
        <w:suppressAutoHyphens w:val="0"/>
        <w:spacing w:after="200" w:line="360" w:lineRule="auto"/>
        <w:jc w:val="both"/>
        <w:rPr>
          <w:rFonts w:cs="Times New Roman"/>
          <w:color w:val="000000"/>
          <w:sz w:val="28"/>
          <w:shd w:val="clear" w:color="auto" w:fill="FFFFFF"/>
        </w:rPr>
      </w:pPr>
      <w:r w:rsidRPr="003D6996">
        <w:rPr>
          <w:rFonts w:cs="Times New Roman"/>
          <w:color w:val="000000"/>
          <w:sz w:val="28"/>
          <w:shd w:val="clear" w:color="auto" w:fill="FFFFFF"/>
        </w:rPr>
        <w:t>The existing techniques commonly cannot gain good fusion performance and acceptable computational complexity simultaneously. This paper proposes a novel image fusion approach that integrates the non-</w:t>
      </w:r>
      <w:proofErr w:type="spellStart"/>
      <w:r w:rsidRPr="003D6996">
        <w:rPr>
          <w:rFonts w:cs="Times New Roman"/>
          <w:color w:val="000000"/>
          <w:sz w:val="28"/>
          <w:shd w:val="clear" w:color="auto" w:fill="FFFFFF"/>
        </w:rPr>
        <w:t>subsampled</w:t>
      </w:r>
      <w:proofErr w:type="spellEnd"/>
      <w:r w:rsidRPr="003D6996">
        <w:rPr>
          <w:rFonts w:cs="Times New Roman"/>
          <w:color w:val="000000"/>
          <w:sz w:val="28"/>
          <w:shd w:val="clear" w:color="auto" w:fill="FFFFFF"/>
        </w:rPr>
        <w:t xml:space="preserve"> </w:t>
      </w:r>
      <w:proofErr w:type="spellStart"/>
      <w:r w:rsidRPr="003D6996">
        <w:rPr>
          <w:rFonts w:cs="Times New Roman"/>
          <w:color w:val="000000"/>
          <w:sz w:val="28"/>
          <w:shd w:val="clear" w:color="auto" w:fill="FFFFFF"/>
        </w:rPr>
        <w:t>shearlet</w:t>
      </w:r>
      <w:proofErr w:type="spellEnd"/>
      <w:r w:rsidRPr="003D6996">
        <w:rPr>
          <w:rFonts w:cs="Times New Roman"/>
          <w:color w:val="000000"/>
          <w:sz w:val="28"/>
          <w:shd w:val="clear" w:color="auto" w:fill="FFFFFF"/>
        </w:rPr>
        <w:t xml:space="preserve"> transform (NSST) with spiking cortical model (SCM) to overcome the above drawbacks.</w:t>
      </w:r>
    </w:p>
    <w:p w:rsidR="00BD048D" w:rsidRPr="003D6996" w:rsidRDefault="00BD048D" w:rsidP="00BD048D">
      <w:pPr>
        <w:pStyle w:val="ListParagraph"/>
        <w:numPr>
          <w:ilvl w:val="0"/>
          <w:numId w:val="20"/>
        </w:numPr>
        <w:suppressAutoHyphens w:val="0"/>
        <w:spacing w:after="200" w:line="360" w:lineRule="auto"/>
        <w:jc w:val="both"/>
        <w:rPr>
          <w:rFonts w:cs="Times New Roman"/>
          <w:color w:val="000000"/>
          <w:sz w:val="28"/>
          <w:shd w:val="clear" w:color="auto" w:fill="FFFFFF"/>
        </w:rPr>
      </w:pPr>
      <w:r w:rsidRPr="003D6996">
        <w:rPr>
          <w:rFonts w:cs="Times New Roman"/>
          <w:color w:val="000000"/>
          <w:sz w:val="28"/>
          <w:shd w:val="clear" w:color="auto" w:fill="FFFFFF"/>
        </w:rPr>
        <w:t>Compared with current popular multi-resolution analysis tools such as NSCT, NSST owns much lower computational costs and better sparse representations.</w:t>
      </w:r>
    </w:p>
    <w:p w:rsidR="00BD048D" w:rsidRDefault="00BD048D" w:rsidP="00BD048D">
      <w:pPr>
        <w:pStyle w:val="ListParagraph"/>
        <w:numPr>
          <w:ilvl w:val="0"/>
          <w:numId w:val="20"/>
        </w:numPr>
        <w:suppressAutoHyphens w:val="0"/>
        <w:spacing w:after="200" w:line="360" w:lineRule="auto"/>
        <w:jc w:val="both"/>
        <w:rPr>
          <w:rFonts w:cs="Times New Roman"/>
          <w:color w:val="000000"/>
          <w:sz w:val="28"/>
          <w:shd w:val="clear" w:color="auto" w:fill="FFFFFF"/>
        </w:rPr>
      </w:pPr>
      <w:r w:rsidRPr="003D6996">
        <w:rPr>
          <w:rFonts w:cs="Times New Roman"/>
          <w:color w:val="000000"/>
          <w:sz w:val="28"/>
          <w:shd w:val="clear" w:color="auto" w:fill="FFFFFF"/>
        </w:rPr>
        <w:t>The proposed method is promising, and it does significantly improve the fusion quality in both aspects of subjective visual performance and objective comparisons compared with other current popular ones.</w:t>
      </w:r>
    </w:p>
    <w:p w:rsidR="00BD048D" w:rsidRDefault="00BD048D" w:rsidP="00BD048D">
      <w:pPr>
        <w:spacing w:line="360" w:lineRule="auto"/>
        <w:jc w:val="both"/>
        <w:rPr>
          <w:rFonts w:cs="Times New Roman"/>
          <w:color w:val="000000"/>
          <w:sz w:val="28"/>
          <w:shd w:val="clear" w:color="auto" w:fill="FFFFFF"/>
        </w:rPr>
      </w:pPr>
    </w:p>
    <w:p w:rsidR="00BD048D" w:rsidRDefault="00BD048D" w:rsidP="00BD048D">
      <w:pPr>
        <w:spacing w:line="360" w:lineRule="auto"/>
        <w:jc w:val="both"/>
        <w:rPr>
          <w:rFonts w:cs="Times New Roman"/>
          <w:color w:val="000000"/>
          <w:sz w:val="28"/>
          <w:shd w:val="clear" w:color="auto" w:fill="FFFFFF"/>
        </w:rPr>
      </w:pPr>
    </w:p>
    <w:p w:rsidR="00BD048D" w:rsidRDefault="00BD048D" w:rsidP="00BD048D">
      <w:pPr>
        <w:spacing w:line="360" w:lineRule="auto"/>
        <w:jc w:val="both"/>
        <w:rPr>
          <w:rFonts w:cs="Times New Roman"/>
          <w:color w:val="000000"/>
          <w:sz w:val="28"/>
          <w:shd w:val="clear" w:color="auto" w:fill="FFFFFF"/>
        </w:rPr>
      </w:pPr>
    </w:p>
    <w:p w:rsidR="00BD048D" w:rsidRDefault="00BD048D" w:rsidP="00BD048D">
      <w:pPr>
        <w:spacing w:line="360" w:lineRule="auto"/>
        <w:jc w:val="both"/>
        <w:rPr>
          <w:rFonts w:cs="Times New Roman"/>
          <w:color w:val="000000"/>
          <w:sz w:val="28"/>
          <w:shd w:val="clear" w:color="auto" w:fill="FFFFFF"/>
        </w:rPr>
      </w:pPr>
    </w:p>
    <w:p w:rsidR="00BD048D" w:rsidRPr="0081448D" w:rsidRDefault="00BD048D" w:rsidP="00BD048D">
      <w:pPr>
        <w:pStyle w:val="ListParagraph"/>
        <w:numPr>
          <w:ilvl w:val="0"/>
          <w:numId w:val="21"/>
        </w:numPr>
        <w:suppressAutoHyphens w:val="0"/>
        <w:spacing w:after="200" w:line="360" w:lineRule="auto"/>
        <w:jc w:val="both"/>
        <w:rPr>
          <w:rFonts w:cs="Times New Roman"/>
          <w:b/>
          <w:color w:val="000000"/>
          <w:sz w:val="28"/>
          <w:shd w:val="clear" w:color="auto" w:fill="FFFFFF"/>
        </w:rPr>
      </w:pPr>
      <w:r w:rsidRPr="0081448D">
        <w:rPr>
          <w:rFonts w:cs="Times New Roman"/>
          <w:b/>
          <w:color w:val="000000"/>
          <w:sz w:val="28"/>
          <w:shd w:val="clear" w:color="auto" w:fill="FFFFFF"/>
        </w:rPr>
        <w:lastRenderedPageBreak/>
        <w:t xml:space="preserve">Title: </w:t>
      </w:r>
      <w:r w:rsidRPr="0081448D">
        <w:rPr>
          <w:rFonts w:cs="Times New Roman"/>
          <w:color w:val="000000"/>
          <w:sz w:val="28"/>
          <w:shd w:val="clear" w:color="auto" w:fill="FFFFFF"/>
        </w:rPr>
        <w:t>"A fast fusion scheme for infrared and visible light images in NSCT”</w:t>
      </w:r>
    </w:p>
    <w:p w:rsidR="00BD048D" w:rsidRPr="0081448D" w:rsidRDefault="00BD048D" w:rsidP="00BD048D">
      <w:pPr>
        <w:pStyle w:val="ListParagraph"/>
        <w:spacing w:line="360" w:lineRule="auto"/>
        <w:jc w:val="both"/>
        <w:rPr>
          <w:rFonts w:cs="Times New Roman"/>
          <w:b/>
          <w:color w:val="000000"/>
          <w:sz w:val="28"/>
          <w:shd w:val="clear" w:color="auto" w:fill="FFFFFF"/>
        </w:rPr>
      </w:pPr>
      <w:r w:rsidRPr="0081448D">
        <w:rPr>
          <w:rFonts w:cs="Times New Roman"/>
          <w:b/>
          <w:color w:val="000000"/>
          <w:sz w:val="28"/>
          <w:shd w:val="clear" w:color="auto" w:fill="FFFFFF"/>
        </w:rPr>
        <w:t>Author:  </w:t>
      </w:r>
      <w:proofErr w:type="spellStart"/>
      <w:r w:rsidRPr="0081448D">
        <w:rPr>
          <w:rFonts w:cs="Times New Roman"/>
          <w:color w:val="000000"/>
          <w:sz w:val="28"/>
          <w:shd w:val="clear" w:color="auto" w:fill="FFFFFF"/>
        </w:rPr>
        <w:t>Chunhui</w:t>
      </w:r>
      <w:proofErr w:type="spellEnd"/>
      <w:r w:rsidRPr="0081448D">
        <w:rPr>
          <w:rFonts w:cs="Times New Roman"/>
          <w:color w:val="000000"/>
          <w:sz w:val="28"/>
          <w:shd w:val="clear" w:color="auto" w:fill="FFFFFF"/>
        </w:rPr>
        <w:t xml:space="preserve"> </w:t>
      </w:r>
      <w:proofErr w:type="gramStart"/>
      <w:r w:rsidRPr="0081448D">
        <w:rPr>
          <w:rFonts w:cs="Times New Roman"/>
          <w:color w:val="000000"/>
          <w:sz w:val="28"/>
          <w:shd w:val="clear" w:color="auto" w:fill="FFFFFF"/>
        </w:rPr>
        <w:t>Zhao ,</w:t>
      </w:r>
      <w:proofErr w:type="gramEnd"/>
      <w:r w:rsidRPr="0081448D">
        <w:rPr>
          <w:rFonts w:cs="Times New Roman"/>
          <w:color w:val="000000"/>
          <w:sz w:val="28"/>
          <w:shd w:val="clear" w:color="auto" w:fill="FFFFFF"/>
        </w:rPr>
        <w:t xml:space="preserve"> </w:t>
      </w:r>
      <w:proofErr w:type="spellStart"/>
      <w:r w:rsidRPr="0081448D">
        <w:rPr>
          <w:rFonts w:cs="Times New Roman"/>
          <w:color w:val="000000"/>
          <w:sz w:val="28"/>
          <w:shd w:val="clear" w:color="auto" w:fill="FFFFFF"/>
        </w:rPr>
        <w:t>Yunting</w:t>
      </w:r>
      <w:proofErr w:type="spellEnd"/>
      <w:r w:rsidRPr="0081448D">
        <w:rPr>
          <w:rFonts w:cs="Times New Roman"/>
          <w:color w:val="000000"/>
          <w:sz w:val="28"/>
          <w:shd w:val="clear" w:color="auto" w:fill="FFFFFF"/>
        </w:rPr>
        <w:t xml:space="preserve"> </w:t>
      </w:r>
      <w:proofErr w:type="spellStart"/>
      <w:r w:rsidRPr="0081448D">
        <w:rPr>
          <w:rFonts w:cs="Times New Roman"/>
          <w:color w:val="000000"/>
          <w:sz w:val="28"/>
          <w:shd w:val="clear" w:color="auto" w:fill="FFFFFF"/>
        </w:rPr>
        <w:t>Guo</w:t>
      </w:r>
      <w:proofErr w:type="spellEnd"/>
      <w:r w:rsidRPr="0081448D">
        <w:rPr>
          <w:rFonts w:cs="Times New Roman"/>
          <w:color w:val="000000"/>
          <w:sz w:val="28"/>
          <w:shd w:val="clear" w:color="auto" w:fill="FFFFFF"/>
        </w:rPr>
        <w:t xml:space="preserve">, </w:t>
      </w:r>
      <w:proofErr w:type="spellStart"/>
      <w:r w:rsidRPr="0081448D">
        <w:rPr>
          <w:rFonts w:cs="Times New Roman"/>
          <w:color w:val="000000"/>
          <w:sz w:val="28"/>
          <w:shd w:val="clear" w:color="auto" w:fill="FFFFFF"/>
        </w:rPr>
        <w:t>Yulei</w:t>
      </w:r>
      <w:proofErr w:type="spellEnd"/>
      <w:r w:rsidRPr="0081448D">
        <w:rPr>
          <w:rFonts w:cs="Times New Roman"/>
          <w:color w:val="000000"/>
          <w:sz w:val="28"/>
          <w:shd w:val="clear" w:color="auto" w:fill="FFFFFF"/>
        </w:rPr>
        <w:t xml:space="preserve"> Wang                        </w:t>
      </w:r>
    </w:p>
    <w:p w:rsidR="00BD048D" w:rsidRPr="0081448D" w:rsidRDefault="00BD048D" w:rsidP="00BD048D">
      <w:pPr>
        <w:pStyle w:val="ListParagraph"/>
        <w:spacing w:line="360" w:lineRule="auto"/>
        <w:jc w:val="both"/>
        <w:rPr>
          <w:rFonts w:cs="Times New Roman"/>
          <w:color w:val="000000"/>
          <w:sz w:val="28"/>
          <w:shd w:val="clear" w:color="auto" w:fill="FFFFFF"/>
        </w:rPr>
      </w:pPr>
      <w:r w:rsidRPr="0081448D">
        <w:rPr>
          <w:rFonts w:cs="Times New Roman"/>
          <w:b/>
          <w:color w:val="000000"/>
          <w:sz w:val="28"/>
          <w:shd w:val="clear" w:color="auto" w:fill="FFFFFF"/>
        </w:rPr>
        <w:t xml:space="preserve">Publication: </w:t>
      </w:r>
      <w:r w:rsidRPr="00CF4663">
        <w:rPr>
          <w:rFonts w:cs="Times New Roman"/>
          <w:color w:val="000000"/>
          <w:sz w:val="28"/>
          <w:shd w:val="clear" w:color="auto" w:fill="FFFFFF"/>
        </w:rPr>
        <w:t>ELSEVIER</w:t>
      </w:r>
      <w:r>
        <w:rPr>
          <w:rFonts w:cs="Times New Roman"/>
          <w:color w:val="000000"/>
          <w:sz w:val="28"/>
          <w:shd w:val="clear" w:color="auto" w:fill="FFFFFF"/>
        </w:rPr>
        <w:t xml:space="preserve"> </w:t>
      </w:r>
      <w:r w:rsidRPr="0081448D">
        <w:rPr>
          <w:rFonts w:cs="Times New Roman"/>
          <w:color w:val="000000"/>
          <w:sz w:val="28"/>
          <w:shd w:val="clear" w:color="auto" w:fill="FFFFFF"/>
        </w:rPr>
        <w:t>Infrared Physics &amp; Technology, Volume 72, September 2015, Pages 266–275</w:t>
      </w:r>
    </w:p>
    <w:p w:rsidR="00BD048D" w:rsidRPr="0081448D" w:rsidRDefault="00BD048D" w:rsidP="00BD048D">
      <w:pPr>
        <w:pStyle w:val="ListParagraph"/>
        <w:numPr>
          <w:ilvl w:val="0"/>
          <w:numId w:val="20"/>
        </w:numPr>
        <w:suppressAutoHyphens w:val="0"/>
        <w:spacing w:after="200" w:line="360" w:lineRule="auto"/>
        <w:jc w:val="both"/>
        <w:rPr>
          <w:rFonts w:cs="Times New Roman"/>
          <w:color w:val="000000"/>
          <w:sz w:val="28"/>
          <w:shd w:val="clear" w:color="auto" w:fill="FFFFFF"/>
        </w:rPr>
      </w:pPr>
      <w:r>
        <w:rPr>
          <w:rFonts w:cs="Times New Roman"/>
          <w:color w:val="000000"/>
          <w:sz w:val="28"/>
          <w:shd w:val="clear" w:color="auto" w:fill="FFFFFF"/>
        </w:rPr>
        <w:t>A n</w:t>
      </w:r>
      <w:r w:rsidRPr="0081448D">
        <w:rPr>
          <w:rFonts w:cs="Times New Roman"/>
          <w:color w:val="000000"/>
          <w:sz w:val="28"/>
          <w:shd w:val="clear" w:color="auto" w:fill="FFFFFF"/>
        </w:rPr>
        <w:t>ovel fusion algorithm named pixel info</w:t>
      </w:r>
      <w:r>
        <w:rPr>
          <w:rFonts w:cs="Times New Roman"/>
          <w:color w:val="000000"/>
          <w:sz w:val="28"/>
          <w:shd w:val="clear" w:color="auto" w:fill="FFFFFF"/>
        </w:rPr>
        <w:t xml:space="preserve">rmation estimation is proposed, </w:t>
      </w:r>
      <w:r w:rsidRPr="0081448D">
        <w:rPr>
          <w:rFonts w:cs="Times New Roman"/>
          <w:color w:val="000000"/>
          <w:sz w:val="28"/>
          <w:shd w:val="clear" w:color="auto" w:fill="FFFFFF"/>
        </w:rPr>
        <w:t>which determines the weights by evaluating the information of pixel and is well applied in visible light and infrared image fusion with better fusion qual</w:t>
      </w:r>
      <w:r>
        <w:rPr>
          <w:rFonts w:cs="Times New Roman"/>
          <w:color w:val="000000"/>
          <w:sz w:val="28"/>
          <w:shd w:val="clear" w:color="auto" w:fill="FFFFFF"/>
        </w:rPr>
        <w:t>ity and lower time-consumption N</w:t>
      </w:r>
      <w:r w:rsidRPr="0081448D">
        <w:rPr>
          <w:rFonts w:cs="Times New Roman"/>
          <w:color w:val="000000"/>
          <w:sz w:val="28"/>
          <w:shd w:val="clear" w:color="auto" w:fill="FFFFFF"/>
        </w:rPr>
        <w:t>on-</w:t>
      </w:r>
      <w:proofErr w:type="spellStart"/>
      <w:r w:rsidRPr="0081448D">
        <w:rPr>
          <w:rFonts w:cs="Times New Roman"/>
          <w:color w:val="000000"/>
          <w:sz w:val="28"/>
          <w:shd w:val="clear" w:color="auto" w:fill="FFFFFF"/>
        </w:rPr>
        <w:t>subsampled</w:t>
      </w:r>
      <w:proofErr w:type="spellEnd"/>
      <w:r w:rsidRPr="0081448D">
        <w:rPr>
          <w:rFonts w:cs="Times New Roman"/>
          <w:color w:val="000000"/>
          <w:sz w:val="28"/>
          <w:shd w:val="clear" w:color="auto" w:fill="FFFFFF"/>
        </w:rPr>
        <w:t xml:space="preserve"> </w:t>
      </w:r>
      <w:proofErr w:type="spellStart"/>
      <w:r w:rsidRPr="0081448D">
        <w:rPr>
          <w:rFonts w:cs="Times New Roman"/>
          <w:color w:val="000000"/>
          <w:sz w:val="28"/>
          <w:shd w:val="clear" w:color="auto" w:fill="FFFFFF"/>
        </w:rPr>
        <w:t>contourlet</w:t>
      </w:r>
      <w:proofErr w:type="spellEnd"/>
      <w:r w:rsidRPr="0081448D">
        <w:rPr>
          <w:rFonts w:cs="Times New Roman"/>
          <w:color w:val="000000"/>
          <w:sz w:val="28"/>
          <w:shd w:val="clear" w:color="auto" w:fill="FFFFFF"/>
        </w:rPr>
        <w:t xml:space="preserve"> transform</w:t>
      </w:r>
      <w:r>
        <w:rPr>
          <w:rFonts w:cs="Times New Roman"/>
          <w:color w:val="000000"/>
          <w:sz w:val="28"/>
          <w:shd w:val="clear" w:color="auto" w:fill="FFFFFF"/>
        </w:rPr>
        <w:t>(NSCT)</w:t>
      </w:r>
      <w:r w:rsidRPr="0081448D">
        <w:rPr>
          <w:rFonts w:cs="Times New Roman"/>
          <w:color w:val="000000"/>
          <w:sz w:val="28"/>
          <w:shd w:val="clear" w:color="auto" w:fill="FFFFFF"/>
        </w:rPr>
        <w:t xml:space="preserve"> is also proposed in this paper to improve the computational efficiency.                                                                                                                                                                                                                                              </w:t>
      </w:r>
    </w:p>
    <w:p w:rsidR="00BD048D" w:rsidRPr="0081448D" w:rsidRDefault="00BD048D" w:rsidP="00BD048D">
      <w:pPr>
        <w:pStyle w:val="ListParagraph"/>
        <w:numPr>
          <w:ilvl w:val="0"/>
          <w:numId w:val="20"/>
        </w:numPr>
        <w:suppressAutoHyphens w:val="0"/>
        <w:spacing w:after="200" w:line="360" w:lineRule="auto"/>
        <w:jc w:val="both"/>
        <w:rPr>
          <w:rFonts w:cs="Times New Roman"/>
          <w:color w:val="000000"/>
          <w:sz w:val="28"/>
          <w:shd w:val="clear" w:color="auto" w:fill="FFFFFF"/>
        </w:rPr>
      </w:pPr>
      <w:r w:rsidRPr="0081448D">
        <w:rPr>
          <w:rFonts w:cs="Times New Roman"/>
          <w:color w:val="000000"/>
          <w:sz w:val="28"/>
          <w:shd w:val="clear" w:color="auto" w:fill="FFFFFF"/>
        </w:rPr>
        <w:t xml:space="preserve">NSCT is unacceptable </w:t>
      </w:r>
      <w:r>
        <w:rPr>
          <w:rFonts w:cs="Times New Roman"/>
          <w:color w:val="000000"/>
          <w:sz w:val="28"/>
          <w:shd w:val="clear" w:color="auto" w:fill="FFFFFF"/>
        </w:rPr>
        <w:t>d</w:t>
      </w:r>
      <w:r w:rsidRPr="0081448D">
        <w:rPr>
          <w:rFonts w:cs="Times New Roman"/>
          <w:color w:val="000000"/>
          <w:sz w:val="28"/>
          <w:shd w:val="clear" w:color="auto" w:fill="FFFFFF"/>
        </w:rPr>
        <w:t>ue to its inefficient i</w:t>
      </w:r>
      <w:r>
        <w:rPr>
          <w:rFonts w:cs="Times New Roman"/>
          <w:color w:val="000000"/>
          <w:sz w:val="28"/>
          <w:shd w:val="clear" w:color="auto" w:fill="FFFFFF"/>
        </w:rPr>
        <w:t>mplementation, time-consuming</w:t>
      </w:r>
      <w:r w:rsidRPr="0081448D">
        <w:rPr>
          <w:rFonts w:cs="Times New Roman"/>
          <w:color w:val="000000"/>
          <w:sz w:val="28"/>
          <w:shd w:val="clear" w:color="auto" w:fill="FFFFFF"/>
        </w:rPr>
        <w:t>, which limits its development</w:t>
      </w:r>
      <w:r>
        <w:rPr>
          <w:rFonts w:cs="Times New Roman"/>
          <w:color w:val="000000"/>
          <w:sz w:val="28"/>
          <w:shd w:val="clear" w:color="auto" w:fill="FFFFFF"/>
        </w:rPr>
        <w:t>. C</w:t>
      </w:r>
      <w:r w:rsidRPr="0081448D">
        <w:rPr>
          <w:rFonts w:cs="Times New Roman"/>
          <w:color w:val="000000"/>
          <w:sz w:val="28"/>
          <w:shd w:val="clear" w:color="auto" w:fill="FFFFFF"/>
        </w:rPr>
        <w:t xml:space="preserve">ombine the SR theory and multi-scale transform (MST), adopt the SR-based fusion rule for the low-pass bands and obtained a better fusion result, but the problem of timeliness is still under resolution.                        </w:t>
      </w:r>
    </w:p>
    <w:p w:rsidR="00BD048D" w:rsidRDefault="00BD048D" w:rsidP="00BD048D">
      <w:pPr>
        <w:pStyle w:val="ListParagraph"/>
        <w:numPr>
          <w:ilvl w:val="0"/>
          <w:numId w:val="20"/>
        </w:numPr>
        <w:suppressAutoHyphens w:val="0"/>
        <w:spacing w:after="200" w:line="360" w:lineRule="auto"/>
        <w:jc w:val="both"/>
        <w:rPr>
          <w:rFonts w:cs="Times New Roman"/>
          <w:color w:val="000000"/>
          <w:sz w:val="28"/>
          <w:shd w:val="clear" w:color="auto" w:fill="FFFFFF"/>
        </w:rPr>
      </w:pPr>
      <w:r w:rsidRPr="0081448D">
        <w:rPr>
          <w:rFonts w:cs="Times New Roman"/>
          <w:color w:val="000000"/>
          <w:sz w:val="28"/>
          <w:shd w:val="clear" w:color="auto" w:fill="FFFFFF"/>
        </w:rPr>
        <w:t>To s</w:t>
      </w:r>
      <w:r>
        <w:rPr>
          <w:rFonts w:cs="Times New Roman"/>
          <w:color w:val="000000"/>
          <w:sz w:val="28"/>
          <w:shd w:val="clear" w:color="auto" w:fill="FFFFFF"/>
        </w:rPr>
        <w:t>olve the timeliness problem</w:t>
      </w:r>
      <w:r w:rsidRPr="0081448D">
        <w:rPr>
          <w:rFonts w:cs="Times New Roman"/>
          <w:color w:val="000000"/>
          <w:sz w:val="28"/>
          <w:shd w:val="clear" w:color="auto" w:fill="FFFFFF"/>
        </w:rPr>
        <w:t>, this paper presents a novel fusion algorithm based on a fast NSCT realization</w:t>
      </w:r>
      <w:r>
        <w:rPr>
          <w:rFonts w:cs="Times New Roman"/>
          <w:color w:val="000000"/>
          <w:sz w:val="28"/>
          <w:shd w:val="clear" w:color="auto" w:fill="FFFFFF"/>
        </w:rPr>
        <w:t>.</w:t>
      </w:r>
    </w:p>
    <w:p w:rsidR="00BD048D" w:rsidRDefault="00BD048D" w:rsidP="00BD048D">
      <w:pPr>
        <w:spacing w:line="360" w:lineRule="auto"/>
        <w:ind w:left="1080"/>
        <w:jc w:val="both"/>
        <w:rPr>
          <w:rFonts w:cs="Times New Roman"/>
          <w:color w:val="000000"/>
          <w:sz w:val="28"/>
          <w:shd w:val="clear" w:color="auto" w:fill="FFFFFF"/>
        </w:rPr>
      </w:pPr>
    </w:p>
    <w:p w:rsidR="00BD048D" w:rsidRPr="00CF4663" w:rsidRDefault="00BD048D" w:rsidP="00BD048D">
      <w:pPr>
        <w:spacing w:line="360" w:lineRule="auto"/>
        <w:ind w:left="1080"/>
        <w:jc w:val="both"/>
        <w:rPr>
          <w:rFonts w:cs="Times New Roman"/>
          <w:color w:val="000000"/>
          <w:sz w:val="28"/>
          <w:shd w:val="clear" w:color="auto" w:fill="FFFFFF"/>
        </w:rPr>
      </w:pPr>
    </w:p>
    <w:p w:rsidR="0070146C" w:rsidRDefault="0070146C" w:rsidP="0070146C">
      <w:pPr>
        <w:jc w:val="both"/>
        <w:rPr>
          <w:rFonts w:ascii="Times New Roman" w:hAnsi="Times New Roman"/>
          <w:sz w:val="24"/>
          <w:szCs w:val="24"/>
        </w:rPr>
      </w:pPr>
    </w:p>
    <w:p w:rsidR="0070146C" w:rsidRDefault="0070146C" w:rsidP="0070146C">
      <w:pPr>
        <w:jc w:val="both"/>
        <w:rPr>
          <w:rFonts w:ascii="Times New Roman" w:hAnsi="Times New Roman"/>
          <w:sz w:val="24"/>
          <w:szCs w:val="24"/>
        </w:rPr>
      </w:pPr>
    </w:p>
    <w:p w:rsidR="0070146C" w:rsidRDefault="0070146C" w:rsidP="0070146C">
      <w:pPr>
        <w:jc w:val="both"/>
        <w:rPr>
          <w:rFonts w:ascii="Times New Roman" w:hAnsi="Times New Roman"/>
          <w:sz w:val="24"/>
          <w:szCs w:val="24"/>
        </w:rPr>
      </w:pPr>
    </w:p>
    <w:p w:rsidR="0070146C" w:rsidRDefault="0070146C" w:rsidP="0070146C">
      <w:pPr>
        <w:jc w:val="both"/>
        <w:rPr>
          <w:rFonts w:ascii="Times New Roman" w:hAnsi="Times New Roman"/>
          <w:sz w:val="24"/>
          <w:szCs w:val="24"/>
        </w:rPr>
      </w:pPr>
    </w:p>
    <w:p w:rsidR="00763E7F" w:rsidRDefault="00763E7F" w:rsidP="0070146C">
      <w:pPr>
        <w:jc w:val="both"/>
      </w:pPr>
    </w:p>
    <w:p w:rsidR="00C327E3" w:rsidRPr="00606BE1" w:rsidRDefault="00230A50" w:rsidP="00606BE1">
      <w:pPr>
        <w:pStyle w:val="ListParagraph"/>
        <w:numPr>
          <w:ilvl w:val="0"/>
          <w:numId w:val="1"/>
        </w:numPr>
        <w:spacing w:line="276" w:lineRule="auto"/>
        <w:jc w:val="center"/>
        <w:rPr>
          <w:rFonts w:ascii="Times New Roman" w:hAnsi="Times New Roman" w:cs="Times New Roman"/>
          <w:b/>
          <w:sz w:val="28"/>
          <w:szCs w:val="24"/>
        </w:rPr>
      </w:pPr>
      <w:r w:rsidRPr="00606BE1">
        <w:rPr>
          <w:rFonts w:ascii="Times New Roman" w:hAnsi="Times New Roman" w:cs="Times New Roman"/>
          <w:b/>
          <w:sz w:val="28"/>
          <w:szCs w:val="24"/>
        </w:rPr>
        <w:lastRenderedPageBreak/>
        <w:t>METHODOLOGY</w:t>
      </w:r>
    </w:p>
    <w:p w:rsidR="00606BE1" w:rsidRPr="00606BE1" w:rsidRDefault="00606BE1" w:rsidP="00606BE1">
      <w:pPr>
        <w:pStyle w:val="ListParagraph"/>
        <w:spacing w:line="276" w:lineRule="auto"/>
        <w:rPr>
          <w:rFonts w:ascii="Times New Roman" w:hAnsi="Times New Roman" w:cs="Times New Roman"/>
          <w:b/>
          <w:sz w:val="28"/>
          <w:szCs w:val="24"/>
        </w:rPr>
      </w:pPr>
    </w:p>
    <w:p w:rsidR="00994FE5" w:rsidRPr="00994FE5" w:rsidRDefault="00994FE5" w:rsidP="00994FE5">
      <w:pPr>
        <w:spacing w:line="276" w:lineRule="auto"/>
        <w:jc w:val="both"/>
        <w:rPr>
          <w:rFonts w:ascii="Times New Roman" w:hAnsi="Times New Roman" w:cs="Times New Roman"/>
          <w:sz w:val="24"/>
          <w:szCs w:val="24"/>
          <w:lang w:val="en-IN"/>
        </w:rPr>
      </w:pPr>
      <w:r w:rsidRPr="00994FE5">
        <w:rPr>
          <w:rFonts w:ascii="Times New Roman" w:hAnsi="Times New Roman" w:cs="Times New Roman"/>
          <w:sz w:val="24"/>
          <w:szCs w:val="24"/>
        </w:rPr>
        <w:t xml:space="preserve">The proposed approach comprises of two steps: </w:t>
      </w:r>
    </w:p>
    <w:p w:rsidR="00994FE5" w:rsidRPr="00994FE5" w:rsidRDefault="00994FE5" w:rsidP="00994FE5">
      <w:pPr>
        <w:spacing w:line="276" w:lineRule="auto"/>
        <w:jc w:val="both"/>
        <w:rPr>
          <w:rFonts w:ascii="Times New Roman" w:hAnsi="Times New Roman" w:cs="Times New Roman"/>
          <w:sz w:val="24"/>
          <w:szCs w:val="24"/>
          <w:lang w:val="en-IN"/>
        </w:rPr>
      </w:pPr>
      <w:r w:rsidRPr="00994FE5">
        <w:rPr>
          <w:rFonts w:ascii="Times New Roman" w:hAnsi="Times New Roman" w:cs="Times New Roman"/>
          <w:sz w:val="24"/>
          <w:szCs w:val="24"/>
        </w:rPr>
        <w:t xml:space="preserve">   1. </w:t>
      </w:r>
      <w:r w:rsidRPr="00994FE5">
        <w:rPr>
          <w:rFonts w:ascii="Times New Roman" w:hAnsi="Times New Roman" w:cs="Times New Roman"/>
          <w:b/>
          <w:bCs/>
          <w:sz w:val="24"/>
          <w:szCs w:val="24"/>
          <w:lang w:val="en-IN"/>
        </w:rPr>
        <w:t>The hybrid-MSD based on Gaussian and bilateral filters</w:t>
      </w:r>
      <w:r w:rsidRPr="00994FE5">
        <w:rPr>
          <w:rFonts w:ascii="Times New Roman" w:hAnsi="Times New Roman" w:cs="Times New Roman"/>
          <w:sz w:val="24"/>
          <w:szCs w:val="24"/>
        </w:rPr>
        <w:t xml:space="preserve"> </w:t>
      </w:r>
    </w:p>
    <w:p w:rsidR="00994FE5" w:rsidRPr="00994FE5" w:rsidRDefault="00994FE5" w:rsidP="00994FE5">
      <w:pPr>
        <w:spacing w:line="276" w:lineRule="auto"/>
        <w:jc w:val="both"/>
        <w:rPr>
          <w:rFonts w:ascii="Times New Roman" w:hAnsi="Times New Roman" w:cs="Times New Roman"/>
          <w:sz w:val="24"/>
          <w:szCs w:val="24"/>
          <w:lang w:val="en-IN"/>
        </w:rPr>
      </w:pPr>
      <w:r w:rsidRPr="00994FE5">
        <w:rPr>
          <w:rFonts w:ascii="Times New Roman" w:hAnsi="Times New Roman" w:cs="Times New Roman"/>
          <w:sz w:val="24"/>
          <w:szCs w:val="24"/>
        </w:rPr>
        <w:t xml:space="preserve">   2. </w:t>
      </w:r>
      <w:r w:rsidRPr="00994FE5">
        <w:rPr>
          <w:rFonts w:ascii="Times New Roman" w:hAnsi="Times New Roman" w:cs="Times New Roman"/>
          <w:b/>
          <w:bCs/>
          <w:sz w:val="24"/>
          <w:szCs w:val="24"/>
          <w:lang w:val="en-IN"/>
        </w:rPr>
        <w:t>Infrared and visible image fusion based on the hybrid - MSD</w:t>
      </w:r>
    </w:p>
    <w:p w:rsidR="00994FE5" w:rsidRPr="00994FE5" w:rsidRDefault="00994FE5" w:rsidP="00994FE5">
      <w:pPr>
        <w:spacing w:line="276" w:lineRule="auto"/>
        <w:jc w:val="both"/>
        <w:rPr>
          <w:rFonts w:ascii="Times New Roman" w:hAnsi="Times New Roman" w:cs="Times New Roman"/>
          <w:sz w:val="24"/>
          <w:szCs w:val="24"/>
          <w:lang w:val="en-IN"/>
        </w:rPr>
      </w:pPr>
      <w:r w:rsidRPr="00994FE5">
        <w:rPr>
          <w:rFonts w:ascii="Times New Roman" w:hAnsi="Times New Roman" w:cs="Times New Roman"/>
          <w:i/>
          <w:iCs/>
          <w:sz w:val="24"/>
          <w:szCs w:val="24"/>
          <w:lang w:val="en-IN"/>
        </w:rPr>
        <w:t xml:space="preserve">         2.1</w:t>
      </w:r>
      <w:proofErr w:type="gramStart"/>
      <w:r w:rsidRPr="00994FE5">
        <w:rPr>
          <w:rFonts w:ascii="Times New Roman" w:hAnsi="Times New Roman" w:cs="Times New Roman"/>
          <w:i/>
          <w:iCs/>
          <w:sz w:val="24"/>
          <w:szCs w:val="24"/>
          <w:lang w:val="en-IN"/>
        </w:rPr>
        <w:t>.Small</w:t>
      </w:r>
      <w:proofErr w:type="gramEnd"/>
      <w:r w:rsidRPr="00994FE5">
        <w:rPr>
          <w:rFonts w:ascii="Times New Roman" w:hAnsi="Times New Roman" w:cs="Times New Roman"/>
          <w:i/>
          <w:iCs/>
          <w:sz w:val="24"/>
          <w:szCs w:val="24"/>
          <w:lang w:val="en-IN"/>
        </w:rPr>
        <w:t xml:space="preserve"> and large-scale combinations.</w:t>
      </w:r>
    </w:p>
    <w:p w:rsidR="00994FE5" w:rsidRDefault="00994FE5" w:rsidP="00994FE5">
      <w:pPr>
        <w:spacing w:line="276" w:lineRule="auto"/>
        <w:jc w:val="both"/>
        <w:rPr>
          <w:rFonts w:ascii="Times New Roman" w:hAnsi="Times New Roman" w:cs="Times New Roman"/>
          <w:sz w:val="24"/>
          <w:szCs w:val="24"/>
        </w:rPr>
      </w:pPr>
      <w:r w:rsidRPr="00994FE5">
        <w:rPr>
          <w:rFonts w:ascii="Times New Roman" w:hAnsi="Times New Roman" w:cs="Times New Roman"/>
          <w:i/>
          <w:iCs/>
          <w:sz w:val="24"/>
          <w:szCs w:val="24"/>
          <w:lang w:val="en-IN"/>
        </w:rPr>
        <w:t xml:space="preserve">         2.2</w:t>
      </w:r>
      <w:proofErr w:type="gramStart"/>
      <w:r w:rsidRPr="00994FE5">
        <w:rPr>
          <w:rFonts w:ascii="Times New Roman" w:hAnsi="Times New Roman" w:cs="Times New Roman"/>
          <w:i/>
          <w:iCs/>
          <w:sz w:val="24"/>
          <w:szCs w:val="24"/>
          <w:lang w:val="en-IN"/>
        </w:rPr>
        <w:t>.Base</w:t>
      </w:r>
      <w:proofErr w:type="gramEnd"/>
      <w:r w:rsidRPr="00994FE5">
        <w:rPr>
          <w:rFonts w:ascii="Times New Roman" w:hAnsi="Times New Roman" w:cs="Times New Roman"/>
          <w:i/>
          <w:iCs/>
          <w:sz w:val="24"/>
          <w:szCs w:val="24"/>
          <w:lang w:val="en-IN"/>
        </w:rPr>
        <w:t xml:space="preserve"> level combination.</w:t>
      </w:r>
      <w:r w:rsidRPr="00994FE5">
        <w:rPr>
          <w:rFonts w:ascii="Times New Roman" w:hAnsi="Times New Roman" w:cs="Times New Roman"/>
          <w:sz w:val="24"/>
          <w:szCs w:val="24"/>
        </w:rPr>
        <w:t xml:space="preserve"> </w:t>
      </w:r>
    </w:p>
    <w:p w:rsidR="00994FE5" w:rsidRDefault="00994FE5" w:rsidP="00994FE5">
      <w:pPr>
        <w:spacing w:line="276" w:lineRule="auto"/>
        <w:jc w:val="both"/>
        <w:rPr>
          <w:rFonts w:ascii="Times New Roman" w:hAnsi="Times New Roman" w:cs="Times New Roman"/>
          <w:sz w:val="24"/>
          <w:szCs w:val="24"/>
        </w:rPr>
      </w:pPr>
    </w:p>
    <w:p w:rsidR="0004367E" w:rsidRPr="00994FE5" w:rsidRDefault="004F326F" w:rsidP="00994FE5">
      <w:pPr>
        <w:numPr>
          <w:ilvl w:val="0"/>
          <w:numId w:val="22"/>
        </w:numPr>
        <w:spacing w:line="276" w:lineRule="auto"/>
        <w:jc w:val="both"/>
        <w:rPr>
          <w:rFonts w:ascii="Times New Roman" w:hAnsi="Times New Roman" w:cs="Times New Roman"/>
          <w:sz w:val="24"/>
          <w:szCs w:val="24"/>
          <w:lang w:val="en-IN"/>
        </w:rPr>
      </w:pPr>
      <w:r w:rsidRPr="00994FE5">
        <w:rPr>
          <w:rFonts w:ascii="Times New Roman" w:hAnsi="Times New Roman" w:cs="Times New Roman"/>
          <w:b/>
          <w:bCs/>
          <w:sz w:val="24"/>
          <w:szCs w:val="24"/>
          <w:lang w:val="en-IN"/>
        </w:rPr>
        <w:t>The hybrid-MSD based on Gaussian and bilateral filters</w:t>
      </w:r>
    </w:p>
    <w:p w:rsidR="0004367E" w:rsidRPr="00994FE5" w:rsidRDefault="004F326F" w:rsidP="00994FE5">
      <w:pPr>
        <w:numPr>
          <w:ilvl w:val="0"/>
          <w:numId w:val="23"/>
        </w:numPr>
        <w:spacing w:line="276" w:lineRule="auto"/>
        <w:jc w:val="both"/>
        <w:rPr>
          <w:rFonts w:ascii="Times New Roman" w:hAnsi="Times New Roman" w:cs="Times New Roman"/>
          <w:sz w:val="24"/>
          <w:szCs w:val="24"/>
          <w:lang w:val="en-IN"/>
        </w:rPr>
      </w:pPr>
      <w:r w:rsidRPr="00994FE5">
        <w:rPr>
          <w:rFonts w:ascii="Times New Roman" w:hAnsi="Times New Roman" w:cs="Times New Roman"/>
          <w:sz w:val="24"/>
          <w:szCs w:val="24"/>
          <w:lang w:val="en-IN"/>
        </w:rPr>
        <w:t>Gaussian and bilateral filters are both known as important filter-</w:t>
      </w:r>
      <w:proofErr w:type="spellStart"/>
      <w:r w:rsidRPr="00994FE5">
        <w:rPr>
          <w:rFonts w:ascii="Times New Roman" w:hAnsi="Times New Roman" w:cs="Times New Roman"/>
          <w:sz w:val="24"/>
          <w:szCs w:val="24"/>
          <w:lang w:val="en-IN"/>
        </w:rPr>
        <w:t>ing</w:t>
      </w:r>
      <w:proofErr w:type="spellEnd"/>
      <w:r w:rsidRPr="00994FE5">
        <w:rPr>
          <w:rFonts w:ascii="Times New Roman" w:hAnsi="Times New Roman" w:cs="Times New Roman"/>
          <w:sz w:val="24"/>
          <w:szCs w:val="24"/>
          <w:lang w:val="en-IN"/>
        </w:rPr>
        <w:t xml:space="preserve"> methods extensively used in image processing applications. The Gaussian </w:t>
      </w:r>
      <w:proofErr w:type="spellStart"/>
      <w:r w:rsidRPr="00994FE5">
        <w:rPr>
          <w:rFonts w:ascii="Times New Roman" w:hAnsi="Times New Roman" w:cs="Times New Roman"/>
          <w:sz w:val="24"/>
          <w:szCs w:val="24"/>
          <w:lang w:val="en-IN"/>
        </w:rPr>
        <w:t>filteris</w:t>
      </w:r>
      <w:proofErr w:type="spellEnd"/>
      <w:r w:rsidRPr="00994FE5">
        <w:rPr>
          <w:rFonts w:ascii="Times New Roman" w:hAnsi="Times New Roman" w:cs="Times New Roman"/>
          <w:sz w:val="24"/>
          <w:szCs w:val="24"/>
          <w:lang w:val="en-IN"/>
        </w:rPr>
        <w:t xml:space="preserve"> one of the basic tools for noise reduction and image smoothing.</w:t>
      </w:r>
    </w:p>
    <w:p w:rsidR="0004367E" w:rsidRPr="00994FE5" w:rsidRDefault="004F326F" w:rsidP="00994FE5">
      <w:pPr>
        <w:numPr>
          <w:ilvl w:val="0"/>
          <w:numId w:val="23"/>
        </w:numPr>
        <w:spacing w:line="276" w:lineRule="auto"/>
        <w:jc w:val="both"/>
        <w:rPr>
          <w:rFonts w:ascii="Times New Roman" w:hAnsi="Times New Roman" w:cs="Times New Roman"/>
          <w:sz w:val="24"/>
          <w:szCs w:val="24"/>
          <w:lang w:val="en-IN"/>
        </w:rPr>
      </w:pPr>
      <w:r w:rsidRPr="00994FE5">
        <w:rPr>
          <w:rFonts w:ascii="Times New Roman" w:hAnsi="Times New Roman" w:cs="Times New Roman"/>
          <w:sz w:val="24"/>
          <w:szCs w:val="24"/>
          <w:lang w:val="en-IN"/>
        </w:rPr>
        <w:t>Gaussian smoothing is used as a pre-processing stage in computer vision algorithms in order to enhance image structures at different scales see scale space representation and scale space implementation.</w:t>
      </w:r>
    </w:p>
    <w:p w:rsidR="0004367E" w:rsidRPr="0017614C" w:rsidRDefault="004F326F" w:rsidP="00994FE5">
      <w:pPr>
        <w:numPr>
          <w:ilvl w:val="0"/>
          <w:numId w:val="23"/>
        </w:numPr>
        <w:spacing w:line="276" w:lineRule="auto"/>
        <w:jc w:val="both"/>
        <w:rPr>
          <w:rFonts w:ascii="Times New Roman" w:hAnsi="Times New Roman" w:cs="Times New Roman"/>
          <w:sz w:val="24"/>
          <w:szCs w:val="24"/>
          <w:lang w:val="en-IN"/>
        </w:rPr>
      </w:pPr>
      <w:r w:rsidRPr="00994FE5">
        <w:rPr>
          <w:rFonts w:ascii="Times New Roman" w:hAnsi="Times New Roman" w:cs="Times New Roman"/>
          <w:sz w:val="24"/>
          <w:szCs w:val="24"/>
          <w:lang w:val="en-IN"/>
        </w:rPr>
        <w:t>A bilateral filter is a non-linear, edge-preserving and noise-reducing smoothing filter for images. The intensity value at each pixel in an image is replaced by a weighted average of intensity values from nearby pixels.</w:t>
      </w:r>
      <w:r w:rsidRPr="00994FE5">
        <w:rPr>
          <w:rFonts w:ascii="Times New Roman" w:hAnsi="Times New Roman" w:cs="Times New Roman"/>
          <w:sz w:val="24"/>
          <w:szCs w:val="24"/>
        </w:rPr>
        <w:t xml:space="preserve"> </w:t>
      </w:r>
    </w:p>
    <w:p w:rsidR="0004367E" w:rsidRPr="0017614C" w:rsidRDefault="004F326F" w:rsidP="0017614C">
      <w:pPr>
        <w:numPr>
          <w:ilvl w:val="0"/>
          <w:numId w:val="23"/>
        </w:numPr>
        <w:spacing w:line="276" w:lineRule="auto"/>
        <w:jc w:val="both"/>
        <w:rPr>
          <w:rFonts w:ascii="Times New Roman" w:hAnsi="Times New Roman" w:cs="Times New Roman"/>
          <w:sz w:val="24"/>
          <w:szCs w:val="24"/>
          <w:lang w:val="en-IN"/>
        </w:rPr>
      </w:pPr>
      <w:r w:rsidRPr="0017614C">
        <w:rPr>
          <w:rFonts w:ascii="Times New Roman" w:hAnsi="Times New Roman" w:cs="Times New Roman"/>
          <w:sz w:val="24"/>
          <w:szCs w:val="24"/>
          <w:lang w:val="en-IN"/>
        </w:rPr>
        <w:t xml:space="preserve">A Gaussian function denoted as </w:t>
      </w:r>
      <w:r w:rsidRPr="0017614C">
        <w:rPr>
          <w:rFonts w:ascii="Times New Roman" w:hAnsi="Times New Roman" w:cs="Times New Roman"/>
          <w:i/>
          <w:iCs/>
          <w:sz w:val="24"/>
          <w:szCs w:val="24"/>
          <w:lang w:val="en-IN"/>
        </w:rPr>
        <w:t>g</w:t>
      </w:r>
      <w:r w:rsidRPr="0017614C">
        <w:rPr>
          <w:rFonts w:ascii="Times New Roman" w:hAnsi="Times New Roman" w:cs="Times New Roman"/>
          <w:i/>
          <w:iCs/>
          <w:sz w:val="24"/>
          <w:szCs w:val="24"/>
          <w:lang w:val="el-GR"/>
        </w:rPr>
        <w:t>σ(</w:t>
      </w:r>
      <w:r w:rsidRPr="0017614C">
        <w:rPr>
          <w:rFonts w:ascii="Times New Roman" w:hAnsi="Times New Roman" w:cs="Times New Roman"/>
          <w:i/>
          <w:iCs/>
          <w:sz w:val="24"/>
          <w:szCs w:val="24"/>
          <w:lang w:val="en-IN"/>
        </w:rPr>
        <w:t>x)=exp(−x2/</w:t>
      </w:r>
      <w:r w:rsidRPr="0017614C">
        <w:rPr>
          <w:rFonts w:ascii="Times New Roman" w:hAnsi="Times New Roman" w:cs="Times New Roman"/>
          <w:i/>
          <w:iCs/>
          <w:sz w:val="24"/>
          <w:szCs w:val="24"/>
          <w:lang w:val="el-GR"/>
        </w:rPr>
        <w:t>σ2)</w:t>
      </w:r>
      <w:r w:rsidRPr="0017614C">
        <w:rPr>
          <w:rFonts w:ascii="Times New Roman" w:hAnsi="Times New Roman" w:cs="Times New Roman"/>
          <w:i/>
          <w:iCs/>
          <w:sz w:val="24"/>
          <w:szCs w:val="24"/>
        </w:rPr>
        <w:t xml:space="preserve"> </w:t>
      </w:r>
    </w:p>
    <w:p w:rsidR="0004367E" w:rsidRPr="0017614C" w:rsidRDefault="004F326F" w:rsidP="0017614C">
      <w:pPr>
        <w:numPr>
          <w:ilvl w:val="0"/>
          <w:numId w:val="23"/>
        </w:numPr>
        <w:spacing w:line="276" w:lineRule="auto"/>
        <w:jc w:val="both"/>
        <w:rPr>
          <w:rFonts w:ascii="Times New Roman" w:hAnsi="Times New Roman" w:cs="Times New Roman"/>
          <w:sz w:val="24"/>
          <w:szCs w:val="24"/>
          <w:lang w:val="en-IN"/>
        </w:rPr>
      </w:pPr>
      <w:r w:rsidRPr="0017614C">
        <w:rPr>
          <w:rFonts w:ascii="Times New Roman" w:hAnsi="Times New Roman" w:cs="Times New Roman"/>
          <w:sz w:val="24"/>
          <w:szCs w:val="24"/>
          <w:lang w:val="en-IN"/>
        </w:rPr>
        <w:t xml:space="preserve"> The bilateral filtering of image </w:t>
      </w:r>
      <w:r w:rsidRPr="0017614C">
        <w:rPr>
          <w:rFonts w:ascii="Times New Roman" w:hAnsi="Times New Roman" w:cs="Times New Roman"/>
          <w:b/>
          <w:bCs/>
          <w:i/>
          <w:iCs/>
          <w:sz w:val="24"/>
          <w:szCs w:val="24"/>
          <w:lang w:val="en-IN"/>
        </w:rPr>
        <w:t xml:space="preserve">I </w:t>
      </w:r>
      <w:r w:rsidRPr="0017614C">
        <w:rPr>
          <w:rFonts w:ascii="Times New Roman" w:hAnsi="Times New Roman" w:cs="Times New Roman"/>
          <w:i/>
          <w:iCs/>
          <w:sz w:val="24"/>
          <w:szCs w:val="24"/>
          <w:lang w:val="en-IN"/>
        </w:rPr>
        <w:t xml:space="preserve">at pixel </w:t>
      </w:r>
      <w:r w:rsidRPr="0017614C">
        <w:rPr>
          <w:rFonts w:ascii="Times New Roman" w:hAnsi="Times New Roman" w:cs="Times New Roman"/>
          <w:b/>
          <w:bCs/>
          <w:i/>
          <w:iCs/>
          <w:sz w:val="24"/>
          <w:szCs w:val="24"/>
          <w:lang w:val="en-IN"/>
        </w:rPr>
        <w:t xml:space="preserve">p </w:t>
      </w:r>
      <w:r w:rsidRPr="0017614C">
        <w:rPr>
          <w:rFonts w:ascii="Times New Roman" w:hAnsi="Times New Roman" w:cs="Times New Roman"/>
          <w:sz w:val="24"/>
          <w:szCs w:val="24"/>
          <w:lang w:val="en-IN"/>
        </w:rPr>
        <w:t>is performed as</w:t>
      </w:r>
      <w:r w:rsidRPr="0017614C">
        <w:rPr>
          <w:rFonts w:ascii="Times New Roman" w:hAnsi="Times New Roman" w:cs="Times New Roman"/>
          <w:b/>
          <w:bCs/>
          <w:i/>
          <w:iCs/>
          <w:sz w:val="24"/>
          <w:szCs w:val="24"/>
          <w:lang w:val="en-IN"/>
        </w:rPr>
        <w:t>:</w:t>
      </w:r>
      <w:r w:rsidRPr="0017614C">
        <w:rPr>
          <w:rFonts w:ascii="Times New Roman" w:hAnsi="Times New Roman" w:cs="Times New Roman"/>
          <w:sz w:val="24"/>
          <w:szCs w:val="24"/>
          <w:lang w:val="en-IN"/>
        </w:rPr>
        <w:t xml:space="preserve"> </w:t>
      </w:r>
    </w:p>
    <w:p w:rsidR="0017614C" w:rsidRPr="00994FE5" w:rsidRDefault="0017614C" w:rsidP="0017614C">
      <w:pPr>
        <w:spacing w:line="276" w:lineRule="auto"/>
        <w:ind w:left="720"/>
        <w:jc w:val="both"/>
        <w:rPr>
          <w:rFonts w:ascii="Times New Roman" w:hAnsi="Times New Roman" w:cs="Times New Roman"/>
          <w:sz w:val="24"/>
          <w:szCs w:val="24"/>
          <w:lang w:val="en-IN"/>
        </w:rPr>
      </w:pPr>
      <w:r w:rsidRPr="0017614C">
        <w:rPr>
          <w:rFonts w:ascii="Times New Roman" w:hAnsi="Times New Roman" w:cs="Times New Roman"/>
          <w:noProof/>
          <w:sz w:val="24"/>
          <w:szCs w:val="24"/>
          <w:lang w:val="en-IN" w:eastAsia="en-IN"/>
        </w:rPr>
        <w:drawing>
          <wp:inline distT="0" distB="0" distL="0" distR="0">
            <wp:extent cx="4953000" cy="1840904"/>
            <wp:effectExtent l="19050" t="0" r="0" b="0"/>
            <wp:docPr id="3" name="Picture 1" descr="C:\Users\Shivprasad\Desktop\Untitled.png"/>
            <wp:cNvGraphicFramePr/>
            <a:graphic xmlns:a="http://schemas.openxmlformats.org/drawingml/2006/main">
              <a:graphicData uri="http://schemas.openxmlformats.org/drawingml/2006/picture">
                <pic:pic xmlns:pic="http://schemas.openxmlformats.org/drawingml/2006/picture">
                  <pic:nvPicPr>
                    <pic:cNvPr id="5122" name="Picture 2" descr="C:\Users\Shivprasad\Desktop\Untitled.png"/>
                    <pic:cNvPicPr>
                      <a:picLocks noChangeAspect="1" noChangeArrowheads="1"/>
                    </pic:cNvPicPr>
                  </pic:nvPicPr>
                  <pic:blipFill>
                    <a:blip r:embed="rId8" cstate="print"/>
                    <a:srcRect/>
                    <a:stretch>
                      <a:fillRect/>
                    </a:stretch>
                  </pic:blipFill>
                  <pic:spPr bwMode="auto">
                    <a:xfrm>
                      <a:off x="0" y="0"/>
                      <a:ext cx="4953000" cy="1840904"/>
                    </a:xfrm>
                    <a:prstGeom prst="rect">
                      <a:avLst/>
                    </a:prstGeom>
                    <a:noFill/>
                  </pic:spPr>
                </pic:pic>
              </a:graphicData>
            </a:graphic>
          </wp:inline>
        </w:drawing>
      </w:r>
    </w:p>
    <w:p w:rsidR="00763E7F" w:rsidRDefault="00763E7F">
      <w:pPr>
        <w:spacing w:line="276" w:lineRule="auto"/>
        <w:jc w:val="both"/>
        <w:rPr>
          <w:rFonts w:ascii="Times New Roman" w:hAnsi="Times New Roman" w:cs="Times New Roman"/>
          <w:sz w:val="24"/>
          <w:szCs w:val="24"/>
        </w:rPr>
      </w:pPr>
    </w:p>
    <w:p w:rsidR="00763E7F" w:rsidRDefault="00763E7F">
      <w:pPr>
        <w:spacing w:line="276" w:lineRule="auto"/>
        <w:jc w:val="both"/>
        <w:rPr>
          <w:rFonts w:ascii="Times New Roman" w:hAnsi="Times New Roman" w:cs="Times New Roman"/>
          <w:sz w:val="24"/>
          <w:szCs w:val="24"/>
        </w:rPr>
      </w:pPr>
    </w:p>
    <w:p w:rsidR="00763E7F" w:rsidRPr="009476D6" w:rsidRDefault="009476D6">
      <w:pPr>
        <w:spacing w:line="276" w:lineRule="auto"/>
        <w:jc w:val="both"/>
        <w:rPr>
          <w:rFonts w:ascii="Times New Roman" w:hAnsi="Times New Roman" w:cs="Times New Roman"/>
          <w:sz w:val="24"/>
          <w:szCs w:val="24"/>
        </w:rPr>
      </w:pPr>
      <w:proofErr w:type="gramStart"/>
      <w:r w:rsidRPr="009476D6">
        <w:rPr>
          <w:rFonts w:ascii="Times New Roman" w:eastAsia="Times New Roman" w:hAnsi="Times New Roman" w:cs="Times New Roman"/>
          <w:sz w:val="24"/>
          <w:szCs w:val="24"/>
        </w:rPr>
        <w:lastRenderedPageBreak/>
        <w:t>where</w:t>
      </w:r>
      <w:proofErr w:type="gramEnd"/>
      <w:r w:rsidRPr="009476D6">
        <w:rPr>
          <w:rFonts w:ascii="Times New Roman" w:eastAsia="Times New Roman" w:hAnsi="Times New Roman" w:cs="Times New Roman"/>
          <w:sz w:val="24"/>
          <w:szCs w:val="24"/>
        </w:rPr>
        <w:t xml:space="preserve"> </w:t>
      </w:r>
      <w:r w:rsidRPr="009476D6">
        <w:rPr>
          <w:rFonts w:ascii="Times New Roman" w:eastAsia="Arial" w:hAnsi="Times New Roman" w:cs="Times New Roman"/>
          <w:i/>
          <w:iCs/>
          <w:sz w:val="24"/>
          <w:szCs w:val="24"/>
        </w:rPr>
        <w:t>σ</w:t>
      </w:r>
      <w:r w:rsidRPr="009476D6">
        <w:rPr>
          <w:rFonts w:ascii="Times New Roman" w:eastAsia="Times New Roman" w:hAnsi="Times New Roman" w:cs="Times New Roman"/>
          <w:sz w:val="24"/>
          <w:szCs w:val="24"/>
        </w:rPr>
        <w:t xml:space="preserve"> </w:t>
      </w:r>
      <w:r w:rsidRPr="009476D6">
        <w:rPr>
          <w:rFonts w:ascii="Times New Roman" w:eastAsia="Times New Roman" w:hAnsi="Times New Roman" w:cs="Times New Roman"/>
          <w:i/>
          <w:iCs/>
          <w:sz w:val="24"/>
          <w:szCs w:val="24"/>
          <w:vertAlign w:val="subscript"/>
        </w:rPr>
        <w:t>s</w:t>
      </w:r>
      <w:r w:rsidRPr="009476D6">
        <w:rPr>
          <w:rFonts w:ascii="Times New Roman" w:eastAsia="Times New Roman" w:hAnsi="Times New Roman" w:cs="Times New Roman"/>
          <w:sz w:val="24"/>
          <w:szCs w:val="24"/>
        </w:rPr>
        <w:t xml:space="preserve"> and </w:t>
      </w:r>
      <w:r w:rsidRPr="009476D6">
        <w:rPr>
          <w:rFonts w:ascii="Times New Roman" w:eastAsia="Arial" w:hAnsi="Times New Roman" w:cs="Times New Roman"/>
          <w:i/>
          <w:iCs/>
          <w:sz w:val="24"/>
          <w:szCs w:val="24"/>
        </w:rPr>
        <w:t>σ</w:t>
      </w:r>
      <w:r w:rsidRPr="009476D6">
        <w:rPr>
          <w:rFonts w:ascii="Times New Roman" w:eastAsia="Times New Roman" w:hAnsi="Times New Roman" w:cs="Times New Roman"/>
          <w:sz w:val="24"/>
          <w:szCs w:val="24"/>
        </w:rPr>
        <w:t xml:space="preserve"> </w:t>
      </w:r>
      <w:r w:rsidRPr="009476D6">
        <w:rPr>
          <w:rFonts w:ascii="Times New Roman" w:eastAsia="Times New Roman" w:hAnsi="Times New Roman" w:cs="Times New Roman"/>
          <w:i/>
          <w:iCs/>
          <w:sz w:val="24"/>
          <w:szCs w:val="24"/>
          <w:vertAlign w:val="subscript"/>
        </w:rPr>
        <w:t>r</w:t>
      </w:r>
      <w:r w:rsidRPr="009476D6">
        <w:rPr>
          <w:rFonts w:ascii="Times New Roman" w:eastAsia="Times New Roman" w:hAnsi="Times New Roman" w:cs="Times New Roman"/>
          <w:sz w:val="24"/>
          <w:szCs w:val="24"/>
        </w:rPr>
        <w:t xml:space="preserve"> are the standard deviations of the spatial and range Gaussians, which control the influences of neighboring pixel </w:t>
      </w:r>
      <w:r w:rsidRPr="009476D6">
        <w:rPr>
          <w:rFonts w:ascii="Times New Roman" w:eastAsia="Times New Roman" w:hAnsi="Times New Roman" w:cs="Times New Roman"/>
          <w:b/>
          <w:bCs/>
          <w:sz w:val="24"/>
          <w:szCs w:val="24"/>
        </w:rPr>
        <w:t>q</w:t>
      </w:r>
      <w:r w:rsidRPr="009476D6">
        <w:rPr>
          <w:rFonts w:ascii="Times New Roman" w:eastAsia="Times New Roman" w:hAnsi="Times New Roman" w:cs="Times New Roman"/>
          <w:sz w:val="24"/>
          <w:szCs w:val="24"/>
        </w:rPr>
        <w:t xml:space="preserve"> in terms of spatial and intensity differences, respectively. </w:t>
      </w:r>
      <w:r w:rsidRPr="009476D6">
        <w:rPr>
          <w:rFonts w:ascii="Arial Unicode MS" w:eastAsia="Arial Unicode MS" w:hAnsi="Arial Unicode MS" w:cs="Times New Roman"/>
          <w:b/>
          <w:bCs/>
          <w:i/>
          <w:iCs/>
          <w:sz w:val="24"/>
          <w:szCs w:val="24"/>
        </w:rPr>
        <w:t>∈</w:t>
      </w:r>
      <w:r w:rsidRPr="009476D6">
        <w:rPr>
          <w:rFonts w:ascii="Times New Roman" w:eastAsia="Times New Roman" w:hAnsi="Times New Roman" w:cs="Times New Roman"/>
          <w:sz w:val="24"/>
          <w:szCs w:val="24"/>
        </w:rPr>
        <w:t xml:space="preserve"> </w:t>
      </w:r>
      <w:r w:rsidRPr="009476D6">
        <w:rPr>
          <w:rFonts w:ascii="Times New Roman" w:eastAsia="Times New Roman" w:hAnsi="Times New Roman" w:cs="Times New Roman"/>
          <w:i/>
          <w:iCs/>
          <w:sz w:val="24"/>
          <w:szCs w:val="24"/>
        </w:rPr>
        <w:t>R</w:t>
      </w:r>
      <w:r w:rsidRPr="009476D6">
        <w:rPr>
          <w:rFonts w:ascii="Times New Roman" w:eastAsia="Times New Roman" w:hAnsi="Times New Roman" w:cs="Times New Roman"/>
          <w:sz w:val="24"/>
          <w:szCs w:val="24"/>
          <w:vertAlign w:val="superscript"/>
        </w:rPr>
        <w:t>2</w:t>
      </w:r>
      <w:r w:rsidRPr="009476D6">
        <w:rPr>
          <w:rFonts w:ascii="Times New Roman" w:eastAsia="Times New Roman" w:hAnsi="Times New Roman" w:cs="Times New Roman"/>
          <w:sz w:val="24"/>
          <w:szCs w:val="24"/>
        </w:rPr>
        <w:t xml:space="preserve"> rep-resents the image domain</w:t>
      </w:r>
    </w:p>
    <w:p w:rsidR="009476D6" w:rsidRPr="009476D6" w:rsidRDefault="009476D6" w:rsidP="009476D6">
      <w:pPr>
        <w:spacing w:line="224" w:lineRule="auto"/>
        <w:ind w:firstLine="239"/>
        <w:jc w:val="both"/>
        <w:rPr>
          <w:rFonts w:ascii="Times New Roman" w:eastAsia="Times New Roman" w:hAnsi="Times New Roman" w:cs="Times New Roman"/>
          <w:sz w:val="24"/>
          <w:szCs w:val="24"/>
        </w:rPr>
      </w:pPr>
      <w:r w:rsidRPr="009476D6">
        <w:rPr>
          <w:rFonts w:ascii="Times New Roman" w:eastAsia="Times New Roman" w:hAnsi="Times New Roman" w:cs="Times New Roman"/>
          <w:sz w:val="24"/>
          <w:szCs w:val="24"/>
        </w:rPr>
        <w:t xml:space="preserve">Assuming </w:t>
      </w:r>
      <w:proofErr w:type="spellStart"/>
      <w:r w:rsidRPr="009476D6">
        <w:rPr>
          <w:rFonts w:ascii="Times New Roman" w:eastAsia="Times New Roman" w:hAnsi="Times New Roman" w:cs="Times New Roman"/>
          <w:i/>
          <w:iCs/>
          <w:sz w:val="24"/>
          <w:szCs w:val="24"/>
        </w:rPr>
        <w:t>I</w:t>
      </w:r>
      <w:r w:rsidRPr="009476D6">
        <w:rPr>
          <w:rFonts w:ascii="Times New Roman" w:eastAsia="Times New Roman" w:hAnsi="Times New Roman" w:cs="Times New Roman"/>
          <w:i/>
          <w:iCs/>
          <w:sz w:val="24"/>
          <w:szCs w:val="24"/>
          <w:vertAlign w:val="subscript"/>
        </w:rPr>
        <w:t>g</w:t>
      </w:r>
      <w:proofErr w:type="spellEnd"/>
      <w:r>
        <w:rPr>
          <w:rFonts w:ascii="Times New Roman" w:eastAsia="Times New Roman" w:hAnsi="Times New Roman" w:cs="Times New Roman"/>
          <w:sz w:val="24"/>
          <w:szCs w:val="24"/>
        </w:rPr>
        <w:t xml:space="preserve"> is the corre</w:t>
      </w:r>
      <w:r w:rsidRPr="009476D6">
        <w:rPr>
          <w:rFonts w:ascii="Times New Roman" w:eastAsia="Times New Roman" w:hAnsi="Times New Roman" w:cs="Times New Roman"/>
          <w:sz w:val="24"/>
          <w:szCs w:val="24"/>
        </w:rPr>
        <w:t xml:space="preserve">sponding Gaussian filtered image that is computed by solely using the spatial Gaussian </w:t>
      </w:r>
      <w:proofErr w:type="spellStart"/>
      <w:proofErr w:type="gramStart"/>
      <w:r w:rsidRPr="009476D6">
        <w:rPr>
          <w:rFonts w:ascii="Times New Roman" w:eastAsia="Times New Roman" w:hAnsi="Times New Roman" w:cs="Times New Roman"/>
          <w:i/>
          <w:iCs/>
          <w:sz w:val="24"/>
          <w:szCs w:val="24"/>
        </w:rPr>
        <w:t>g</w:t>
      </w:r>
      <w:r w:rsidRPr="009476D6">
        <w:rPr>
          <w:rFonts w:ascii="Times New Roman" w:eastAsia="Arial" w:hAnsi="Times New Roman" w:cs="Times New Roman"/>
          <w:i/>
          <w:iCs/>
          <w:sz w:val="24"/>
          <w:szCs w:val="24"/>
          <w:vertAlign w:val="subscript"/>
        </w:rPr>
        <w:t>σ</w:t>
      </w:r>
      <w:r w:rsidRPr="009476D6">
        <w:rPr>
          <w:rFonts w:ascii="Times New Roman" w:eastAsia="Times New Roman" w:hAnsi="Times New Roman" w:cs="Times New Roman"/>
          <w:i/>
          <w:iCs/>
          <w:sz w:val="24"/>
          <w:szCs w:val="24"/>
          <w:vertAlign w:val="subscript"/>
        </w:rPr>
        <w:t>s</w:t>
      </w:r>
      <w:proofErr w:type="spellEnd"/>
      <w:r w:rsidRPr="009476D6">
        <w:rPr>
          <w:rFonts w:ascii="Times New Roman" w:eastAsia="Times New Roman" w:hAnsi="Times New Roman" w:cs="Times New Roman"/>
          <w:sz w:val="24"/>
          <w:szCs w:val="24"/>
        </w:rPr>
        <w:t xml:space="preserve"> </w:t>
      </w:r>
      <w:r w:rsidRPr="009476D6">
        <w:rPr>
          <w:rFonts w:ascii="Times New Roman" w:eastAsia="Arial" w:hAnsi="Times New Roman" w:cs="Times New Roman"/>
          <w:i/>
          <w:iCs/>
          <w:sz w:val="24"/>
          <w:szCs w:val="24"/>
        </w:rPr>
        <w:t>,</w:t>
      </w:r>
      <w:r w:rsidRPr="009476D6">
        <w:rPr>
          <w:rFonts w:ascii="Times New Roman" w:eastAsia="Times New Roman" w:hAnsi="Times New Roman" w:cs="Times New Roman"/>
          <w:sz w:val="24"/>
          <w:szCs w:val="24"/>
        </w:rPr>
        <w:t>we</w:t>
      </w:r>
      <w:proofErr w:type="gramEnd"/>
      <w:r w:rsidRPr="009476D6">
        <w:rPr>
          <w:rFonts w:ascii="Times New Roman" w:eastAsia="Times New Roman" w:hAnsi="Times New Roman" w:cs="Times New Roman"/>
          <w:sz w:val="24"/>
          <w:szCs w:val="24"/>
        </w:rPr>
        <w:t xml:space="preserve"> can see that </w:t>
      </w:r>
      <w:proofErr w:type="spellStart"/>
      <w:r w:rsidRPr="009476D6">
        <w:rPr>
          <w:rFonts w:ascii="Times New Roman" w:eastAsia="Times New Roman" w:hAnsi="Times New Roman" w:cs="Times New Roman"/>
          <w:i/>
          <w:iCs/>
          <w:sz w:val="24"/>
          <w:szCs w:val="24"/>
        </w:rPr>
        <w:t>I</w:t>
      </w:r>
      <w:r w:rsidRPr="009476D6">
        <w:rPr>
          <w:rFonts w:ascii="Times New Roman" w:eastAsia="Times New Roman" w:hAnsi="Times New Roman" w:cs="Times New Roman"/>
          <w:i/>
          <w:iCs/>
          <w:sz w:val="24"/>
          <w:szCs w:val="24"/>
          <w:vertAlign w:val="subscript"/>
        </w:rPr>
        <w:t>b</w:t>
      </w:r>
      <w:proofErr w:type="spellEnd"/>
      <w:r w:rsidRPr="009476D6">
        <w:rPr>
          <w:rFonts w:ascii="Times New Roman" w:eastAsia="Times New Roman" w:hAnsi="Times New Roman" w:cs="Times New Roman"/>
          <w:sz w:val="24"/>
          <w:szCs w:val="24"/>
        </w:rPr>
        <w:t xml:space="preserve"> contains certain additional edge information compared with </w:t>
      </w:r>
      <w:proofErr w:type="spellStart"/>
      <w:r w:rsidRPr="009476D6">
        <w:rPr>
          <w:rFonts w:ascii="Times New Roman" w:eastAsia="Times New Roman" w:hAnsi="Times New Roman" w:cs="Times New Roman"/>
          <w:i/>
          <w:iCs/>
          <w:sz w:val="24"/>
          <w:szCs w:val="24"/>
        </w:rPr>
        <w:t>I</w:t>
      </w:r>
      <w:r w:rsidRPr="009476D6">
        <w:rPr>
          <w:rFonts w:ascii="Times New Roman" w:eastAsia="Times New Roman" w:hAnsi="Times New Roman" w:cs="Times New Roman"/>
          <w:i/>
          <w:iCs/>
          <w:sz w:val="24"/>
          <w:szCs w:val="24"/>
          <w:vertAlign w:val="subscript"/>
        </w:rPr>
        <w:t>g</w:t>
      </w:r>
      <w:proofErr w:type="spellEnd"/>
      <w:r w:rsidRPr="009476D6">
        <w:rPr>
          <w:rFonts w:ascii="Times New Roman" w:eastAsia="Times New Roman" w:hAnsi="Times New Roman" w:cs="Times New Roman"/>
          <w:sz w:val="24"/>
          <w:szCs w:val="24"/>
        </w:rPr>
        <w:t xml:space="preserve">. Consequently, we can obtain the removed fine-scale texture details </w:t>
      </w:r>
      <w:r w:rsidRPr="009476D6">
        <w:rPr>
          <w:rFonts w:ascii="Times New Roman" w:eastAsia="Times New Roman" w:hAnsi="Times New Roman" w:cs="Times New Roman"/>
          <w:i/>
          <w:iCs/>
          <w:sz w:val="24"/>
          <w:szCs w:val="24"/>
        </w:rPr>
        <w:t>D</w:t>
      </w:r>
      <w:r w:rsidRPr="009476D6">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 and the additional edge fea</w:t>
      </w:r>
      <w:r w:rsidRPr="009476D6">
        <w:rPr>
          <w:rFonts w:ascii="Times New Roman" w:eastAsia="Times New Roman" w:hAnsi="Times New Roman" w:cs="Times New Roman"/>
          <w:sz w:val="24"/>
          <w:szCs w:val="24"/>
        </w:rPr>
        <w:t xml:space="preserve">tures </w:t>
      </w:r>
      <w:r w:rsidRPr="009476D6">
        <w:rPr>
          <w:rFonts w:ascii="Times New Roman" w:eastAsia="Times New Roman" w:hAnsi="Times New Roman" w:cs="Times New Roman"/>
          <w:i/>
          <w:iCs/>
          <w:sz w:val="24"/>
          <w:szCs w:val="24"/>
        </w:rPr>
        <w:t>D</w:t>
      </w:r>
      <w:r w:rsidRPr="009476D6">
        <w:rPr>
          <w:rFonts w:ascii="Times New Roman" w:eastAsia="Times New Roman" w:hAnsi="Times New Roman" w:cs="Times New Roman"/>
          <w:sz w:val="24"/>
          <w:szCs w:val="24"/>
          <w:vertAlign w:val="superscript"/>
        </w:rPr>
        <w:t>1</w:t>
      </w:r>
      <w:r w:rsidRPr="009476D6">
        <w:rPr>
          <w:rFonts w:ascii="Times New Roman" w:eastAsia="Times New Roman" w:hAnsi="Times New Roman" w:cs="Times New Roman"/>
          <w:sz w:val="24"/>
          <w:szCs w:val="24"/>
        </w:rPr>
        <w:t xml:space="preserve"> retained in </w:t>
      </w:r>
      <w:proofErr w:type="spellStart"/>
      <w:proofErr w:type="gramStart"/>
      <w:r w:rsidRPr="009476D6">
        <w:rPr>
          <w:rFonts w:ascii="Times New Roman" w:eastAsia="Times New Roman" w:hAnsi="Times New Roman" w:cs="Times New Roman"/>
          <w:i/>
          <w:iCs/>
          <w:sz w:val="24"/>
          <w:szCs w:val="24"/>
        </w:rPr>
        <w:t>I</w:t>
      </w:r>
      <w:r w:rsidRPr="009476D6">
        <w:rPr>
          <w:rFonts w:ascii="Times New Roman" w:eastAsia="Times New Roman" w:hAnsi="Times New Roman" w:cs="Times New Roman"/>
          <w:i/>
          <w:iCs/>
          <w:sz w:val="24"/>
          <w:szCs w:val="24"/>
          <w:vertAlign w:val="subscript"/>
        </w:rPr>
        <w:t>b</w:t>
      </w:r>
      <w:proofErr w:type="spellEnd"/>
      <w:proofErr w:type="gramEnd"/>
      <w:r w:rsidRPr="009476D6">
        <w:rPr>
          <w:rFonts w:ascii="Times New Roman" w:eastAsia="Times New Roman" w:hAnsi="Times New Roman" w:cs="Times New Roman"/>
          <w:sz w:val="24"/>
          <w:szCs w:val="24"/>
        </w:rPr>
        <w:t xml:space="preserve"> by the following subtractions respectively:</w:t>
      </w:r>
    </w:p>
    <w:p w:rsidR="009476D6" w:rsidRPr="009476D6" w:rsidRDefault="009476D6" w:rsidP="009476D6">
      <w:pPr>
        <w:spacing w:line="30" w:lineRule="exact"/>
        <w:rPr>
          <w:rFonts w:ascii="Times New Roman" w:eastAsia="Times New Roman" w:hAnsi="Times New Roman" w:cs="Times New Roman"/>
          <w:color w:val="000000"/>
          <w:sz w:val="24"/>
          <w:szCs w:val="24"/>
        </w:rPr>
      </w:pPr>
    </w:p>
    <w:tbl>
      <w:tblPr>
        <w:tblW w:w="0" w:type="auto"/>
        <w:tblLayout w:type="fixed"/>
        <w:tblCellMar>
          <w:left w:w="0" w:type="dxa"/>
          <w:right w:w="0" w:type="dxa"/>
        </w:tblCellMar>
        <w:tblLook w:val="04A0"/>
      </w:tblPr>
      <w:tblGrid>
        <w:gridCol w:w="2840"/>
      </w:tblGrid>
      <w:tr w:rsidR="009476D6" w:rsidRPr="009476D6" w:rsidTr="003F194B">
        <w:trPr>
          <w:trHeight w:val="361"/>
        </w:trPr>
        <w:tc>
          <w:tcPr>
            <w:tcW w:w="2840" w:type="dxa"/>
            <w:vAlign w:val="bottom"/>
          </w:tcPr>
          <w:p w:rsidR="009476D6" w:rsidRPr="009476D6" w:rsidRDefault="009476D6" w:rsidP="003F194B">
            <w:pPr>
              <w:rPr>
                <w:rFonts w:ascii="Times New Roman" w:hAnsi="Times New Roman" w:cs="Times New Roman"/>
                <w:sz w:val="24"/>
                <w:szCs w:val="24"/>
              </w:rPr>
            </w:pPr>
            <w:r w:rsidRPr="009476D6">
              <w:rPr>
                <w:rFonts w:ascii="Times New Roman" w:eastAsia="Times New Roman" w:hAnsi="Times New Roman" w:cs="Times New Roman"/>
                <w:i/>
                <w:iCs/>
                <w:sz w:val="24"/>
                <w:szCs w:val="24"/>
              </w:rPr>
              <w:t>D</w:t>
            </w:r>
            <w:r w:rsidRPr="009476D6">
              <w:rPr>
                <w:rFonts w:ascii="Times New Roman" w:eastAsia="Times New Roman" w:hAnsi="Times New Roman" w:cs="Times New Roman"/>
                <w:sz w:val="24"/>
                <w:szCs w:val="24"/>
                <w:vertAlign w:val="superscript"/>
              </w:rPr>
              <w:t>0</w:t>
            </w:r>
            <w:r w:rsidRPr="009476D6">
              <w:rPr>
                <w:rFonts w:ascii="Times New Roman" w:eastAsia="Times New Roman" w:hAnsi="Times New Roman" w:cs="Times New Roman"/>
                <w:i/>
                <w:iCs/>
                <w:sz w:val="24"/>
                <w:szCs w:val="24"/>
              </w:rPr>
              <w:t xml:space="preserve"> </w:t>
            </w:r>
            <w:r w:rsidRPr="009476D6">
              <w:rPr>
                <w:rFonts w:ascii="Times New Roman" w:eastAsia="Arial" w:hAnsi="Times New Roman" w:cs="Times New Roman"/>
                <w:b/>
                <w:bCs/>
                <w:i/>
                <w:iCs/>
                <w:sz w:val="24"/>
                <w:szCs w:val="24"/>
              </w:rPr>
              <w:t>=</w:t>
            </w:r>
            <w:r w:rsidRPr="009476D6">
              <w:rPr>
                <w:rFonts w:ascii="Times New Roman" w:eastAsia="Times New Roman" w:hAnsi="Times New Roman" w:cs="Times New Roman"/>
                <w:i/>
                <w:iCs/>
                <w:sz w:val="24"/>
                <w:szCs w:val="24"/>
              </w:rPr>
              <w:t xml:space="preserve"> I </w:t>
            </w:r>
            <w:r w:rsidRPr="009476D6">
              <w:rPr>
                <w:rFonts w:ascii="Times New Roman" w:eastAsia="Arial" w:hAnsi="Times New Roman" w:cs="Times New Roman"/>
                <w:b/>
                <w:bCs/>
                <w:i/>
                <w:iCs/>
                <w:sz w:val="24"/>
                <w:szCs w:val="24"/>
              </w:rPr>
              <w:t>−</w:t>
            </w:r>
            <w:r w:rsidRPr="009476D6">
              <w:rPr>
                <w:rFonts w:ascii="Times New Roman" w:eastAsia="Times New Roman" w:hAnsi="Times New Roman" w:cs="Times New Roman"/>
                <w:i/>
                <w:iCs/>
                <w:sz w:val="24"/>
                <w:szCs w:val="24"/>
              </w:rPr>
              <w:t xml:space="preserve"> </w:t>
            </w:r>
            <w:proofErr w:type="spellStart"/>
            <w:r w:rsidRPr="009476D6">
              <w:rPr>
                <w:rFonts w:ascii="Times New Roman" w:eastAsia="Times New Roman" w:hAnsi="Times New Roman" w:cs="Times New Roman"/>
                <w:i/>
                <w:iCs/>
                <w:sz w:val="24"/>
                <w:szCs w:val="24"/>
              </w:rPr>
              <w:t>I</w:t>
            </w:r>
            <w:r w:rsidRPr="009476D6">
              <w:rPr>
                <w:rFonts w:ascii="Times New Roman" w:eastAsia="Times New Roman" w:hAnsi="Times New Roman" w:cs="Times New Roman"/>
                <w:i/>
                <w:iCs/>
                <w:sz w:val="24"/>
                <w:szCs w:val="24"/>
                <w:vertAlign w:val="subscript"/>
              </w:rPr>
              <w:t>b</w:t>
            </w:r>
            <w:proofErr w:type="spellEnd"/>
            <w:r w:rsidRPr="009476D6">
              <w:rPr>
                <w:rFonts w:ascii="Times New Roman" w:eastAsia="Arial" w:hAnsi="Times New Roman" w:cs="Times New Roman"/>
                <w:i/>
                <w:iCs/>
                <w:sz w:val="24"/>
                <w:szCs w:val="24"/>
              </w:rPr>
              <w:t>,</w:t>
            </w:r>
          </w:p>
        </w:tc>
      </w:tr>
    </w:tbl>
    <w:p w:rsidR="00763E7F" w:rsidRPr="009476D6" w:rsidRDefault="009476D6">
      <w:pPr>
        <w:spacing w:line="276" w:lineRule="auto"/>
        <w:jc w:val="both"/>
        <w:rPr>
          <w:rFonts w:ascii="Times New Roman" w:eastAsia="Arial" w:hAnsi="Times New Roman" w:cs="Times New Roman"/>
          <w:i/>
          <w:iCs/>
          <w:sz w:val="24"/>
          <w:szCs w:val="24"/>
        </w:rPr>
      </w:pPr>
      <w:r w:rsidRPr="009476D6">
        <w:rPr>
          <w:rFonts w:ascii="Times New Roman" w:eastAsia="Times New Roman" w:hAnsi="Times New Roman" w:cs="Times New Roman"/>
          <w:i/>
          <w:iCs/>
          <w:sz w:val="24"/>
          <w:szCs w:val="24"/>
        </w:rPr>
        <w:t>D</w:t>
      </w:r>
      <w:r w:rsidRPr="009476D6">
        <w:rPr>
          <w:rFonts w:ascii="Times New Roman" w:eastAsia="Times New Roman" w:hAnsi="Times New Roman" w:cs="Times New Roman"/>
          <w:sz w:val="24"/>
          <w:szCs w:val="24"/>
          <w:vertAlign w:val="superscript"/>
        </w:rPr>
        <w:t>1</w:t>
      </w:r>
      <w:r w:rsidRPr="009476D6">
        <w:rPr>
          <w:rFonts w:ascii="Times New Roman" w:eastAsia="Times New Roman" w:hAnsi="Times New Roman" w:cs="Times New Roman"/>
          <w:i/>
          <w:iCs/>
          <w:sz w:val="24"/>
          <w:szCs w:val="24"/>
        </w:rPr>
        <w:t xml:space="preserve"> </w:t>
      </w:r>
      <w:r w:rsidRPr="009476D6">
        <w:rPr>
          <w:rFonts w:ascii="Times New Roman" w:eastAsia="Arial" w:hAnsi="Times New Roman" w:cs="Times New Roman"/>
          <w:b/>
          <w:bCs/>
          <w:i/>
          <w:iCs/>
          <w:sz w:val="24"/>
          <w:szCs w:val="24"/>
        </w:rPr>
        <w:t>=</w:t>
      </w:r>
      <w:r w:rsidRPr="009476D6">
        <w:rPr>
          <w:rFonts w:ascii="Times New Roman" w:eastAsia="Times New Roman" w:hAnsi="Times New Roman" w:cs="Times New Roman"/>
          <w:i/>
          <w:iCs/>
          <w:sz w:val="24"/>
          <w:szCs w:val="24"/>
        </w:rPr>
        <w:t xml:space="preserve"> </w:t>
      </w:r>
      <w:proofErr w:type="spellStart"/>
      <w:proofErr w:type="gramStart"/>
      <w:r w:rsidRPr="009476D6">
        <w:rPr>
          <w:rFonts w:ascii="Times New Roman" w:eastAsia="Times New Roman" w:hAnsi="Times New Roman" w:cs="Times New Roman"/>
          <w:i/>
          <w:iCs/>
          <w:sz w:val="24"/>
          <w:szCs w:val="24"/>
        </w:rPr>
        <w:t>I</w:t>
      </w:r>
      <w:r w:rsidRPr="009476D6">
        <w:rPr>
          <w:rFonts w:ascii="Times New Roman" w:eastAsia="Times New Roman" w:hAnsi="Times New Roman" w:cs="Times New Roman"/>
          <w:i/>
          <w:iCs/>
          <w:sz w:val="24"/>
          <w:szCs w:val="24"/>
          <w:vertAlign w:val="subscript"/>
        </w:rPr>
        <w:t>b</w:t>
      </w:r>
      <w:proofErr w:type="spellEnd"/>
      <w:proofErr w:type="gramEnd"/>
      <w:r w:rsidRPr="009476D6">
        <w:rPr>
          <w:rFonts w:ascii="Times New Roman" w:eastAsia="Times New Roman" w:hAnsi="Times New Roman" w:cs="Times New Roman"/>
          <w:i/>
          <w:iCs/>
          <w:sz w:val="24"/>
          <w:szCs w:val="24"/>
        </w:rPr>
        <w:t xml:space="preserve"> </w:t>
      </w:r>
      <w:r w:rsidRPr="009476D6">
        <w:rPr>
          <w:rFonts w:ascii="Times New Roman" w:eastAsia="Arial" w:hAnsi="Times New Roman" w:cs="Times New Roman"/>
          <w:b/>
          <w:bCs/>
          <w:i/>
          <w:iCs/>
          <w:sz w:val="24"/>
          <w:szCs w:val="24"/>
        </w:rPr>
        <w:t>−</w:t>
      </w:r>
      <w:r w:rsidRPr="009476D6">
        <w:rPr>
          <w:rFonts w:ascii="Times New Roman" w:eastAsia="Times New Roman" w:hAnsi="Times New Roman" w:cs="Times New Roman"/>
          <w:i/>
          <w:iCs/>
          <w:sz w:val="24"/>
          <w:szCs w:val="24"/>
        </w:rPr>
        <w:t xml:space="preserve"> </w:t>
      </w:r>
      <w:proofErr w:type="spellStart"/>
      <w:r w:rsidRPr="009476D6">
        <w:rPr>
          <w:rFonts w:ascii="Times New Roman" w:eastAsia="Times New Roman" w:hAnsi="Times New Roman" w:cs="Times New Roman"/>
          <w:i/>
          <w:iCs/>
          <w:sz w:val="24"/>
          <w:szCs w:val="24"/>
        </w:rPr>
        <w:t>I</w:t>
      </w:r>
      <w:r w:rsidRPr="009476D6">
        <w:rPr>
          <w:rFonts w:ascii="Times New Roman" w:eastAsia="Times New Roman" w:hAnsi="Times New Roman" w:cs="Times New Roman"/>
          <w:i/>
          <w:iCs/>
          <w:sz w:val="24"/>
          <w:szCs w:val="24"/>
          <w:vertAlign w:val="subscript"/>
        </w:rPr>
        <w:t>g</w:t>
      </w:r>
      <w:proofErr w:type="spellEnd"/>
      <w:r w:rsidRPr="009476D6">
        <w:rPr>
          <w:rFonts w:ascii="Times New Roman" w:eastAsia="Arial" w:hAnsi="Times New Roman" w:cs="Times New Roman"/>
          <w:i/>
          <w:iCs/>
          <w:sz w:val="24"/>
          <w:szCs w:val="24"/>
        </w:rPr>
        <w:t>.</w:t>
      </w:r>
    </w:p>
    <w:p w:rsidR="009476D6" w:rsidRPr="009476D6" w:rsidRDefault="009476D6" w:rsidP="009476D6">
      <w:pPr>
        <w:spacing w:line="271" w:lineRule="auto"/>
        <w:ind w:firstLine="239"/>
        <w:jc w:val="both"/>
        <w:rPr>
          <w:rFonts w:ascii="Times New Roman" w:eastAsia="Times New Roman" w:hAnsi="Times New Roman" w:cs="Times New Roman"/>
          <w:color w:val="000000"/>
          <w:sz w:val="24"/>
          <w:szCs w:val="24"/>
        </w:rPr>
      </w:pPr>
      <w:r w:rsidRPr="009476D6">
        <w:rPr>
          <w:rFonts w:ascii="Times New Roman" w:eastAsia="Times New Roman" w:hAnsi="Times New Roman" w:cs="Times New Roman"/>
          <w:sz w:val="24"/>
          <w:szCs w:val="24"/>
        </w:rPr>
        <w:t xml:space="preserve">The decomposition </w:t>
      </w:r>
      <w:hyperlink w:anchor="page2">
        <w:r w:rsidRPr="009476D6">
          <w:rPr>
            <w:rFonts w:ascii="Times New Roman" w:eastAsia="Times New Roman" w:hAnsi="Times New Roman" w:cs="Times New Roman"/>
            <w:sz w:val="24"/>
            <w:szCs w:val="24"/>
          </w:rPr>
          <w:t xml:space="preserve"> </w:t>
        </w:r>
      </w:hyperlink>
      <w:r w:rsidRPr="009476D6">
        <w:rPr>
          <w:rFonts w:ascii="Times New Roman" w:eastAsia="Times New Roman" w:hAnsi="Times New Roman" w:cs="Times New Roman"/>
          <w:sz w:val="24"/>
          <w:szCs w:val="24"/>
        </w:rPr>
        <w:t>enables to separate image texture details from a base layer. This two-scale dec</w:t>
      </w:r>
      <w:r>
        <w:rPr>
          <w:rFonts w:ascii="Times New Roman" w:eastAsia="Times New Roman" w:hAnsi="Times New Roman" w:cs="Times New Roman"/>
          <w:sz w:val="24"/>
          <w:szCs w:val="24"/>
        </w:rPr>
        <w:t>omposition has been used to var</w:t>
      </w:r>
      <w:r w:rsidRPr="009476D6">
        <w:rPr>
          <w:rFonts w:ascii="Times New Roman" w:eastAsia="Times New Roman" w:hAnsi="Times New Roman" w:cs="Times New Roman"/>
          <w:sz w:val="24"/>
          <w:szCs w:val="24"/>
        </w:rPr>
        <w:t>ious image processing applications via information manipulating on different layers separately, such as high dynamic range compression</w:t>
      </w:r>
      <w:r w:rsidRPr="009476D6">
        <w:rPr>
          <w:rFonts w:ascii="Times New Roman" w:eastAsia="Times New Roman" w:hAnsi="Times New Roman" w:cs="Times New Roman"/>
          <w:color w:val="000000"/>
          <w:sz w:val="24"/>
          <w:szCs w:val="24"/>
        </w:rPr>
        <w:t>,</w:t>
      </w:r>
      <w:r w:rsidRPr="009476D6">
        <w:rPr>
          <w:rFonts w:ascii="Times New Roman" w:eastAsia="Times New Roman" w:hAnsi="Times New Roman" w:cs="Times New Roman"/>
          <w:color w:val="0080AC"/>
          <w:sz w:val="24"/>
          <w:szCs w:val="24"/>
        </w:rPr>
        <w:t xml:space="preserve"> </w:t>
      </w:r>
      <w:r w:rsidRPr="009476D6">
        <w:rPr>
          <w:rFonts w:ascii="Times New Roman" w:eastAsia="Times New Roman" w:hAnsi="Times New Roman" w:cs="Times New Roman"/>
          <w:color w:val="000000"/>
          <w:sz w:val="24"/>
          <w:szCs w:val="24"/>
        </w:rPr>
        <w:t>tone management,</w:t>
      </w:r>
      <w:r w:rsidRPr="009476D6">
        <w:rPr>
          <w:rFonts w:ascii="Times New Roman" w:eastAsia="Times New Roman" w:hAnsi="Times New Roman" w:cs="Times New Roman"/>
          <w:color w:val="0080AC"/>
          <w:sz w:val="24"/>
          <w:szCs w:val="24"/>
        </w:rPr>
        <w:t xml:space="preserve"> </w:t>
      </w:r>
      <w:r w:rsidRPr="009476D6">
        <w:rPr>
          <w:rFonts w:ascii="Times New Roman" w:eastAsia="Times New Roman" w:hAnsi="Times New Roman" w:cs="Times New Roman"/>
          <w:color w:val="000000"/>
          <w:sz w:val="24"/>
          <w:szCs w:val="24"/>
        </w:rPr>
        <w:t>digital photography</w:t>
      </w:r>
      <w:r w:rsidRPr="009476D6">
        <w:rPr>
          <w:rFonts w:ascii="Times New Roman" w:eastAsia="Times New Roman" w:hAnsi="Times New Roman" w:cs="Times New Roman"/>
          <w:color w:val="0080AC"/>
          <w:sz w:val="24"/>
          <w:szCs w:val="24"/>
        </w:rPr>
        <w:t xml:space="preserve"> </w:t>
      </w:r>
      <w:hyperlink w:anchor="page12">
        <w:r w:rsidRPr="009476D6">
          <w:rPr>
            <w:rFonts w:ascii="Times New Roman" w:eastAsia="Times New Roman" w:hAnsi="Times New Roman" w:cs="Times New Roman"/>
            <w:color w:val="0080AC"/>
            <w:sz w:val="24"/>
            <w:szCs w:val="24"/>
          </w:rPr>
          <w:t xml:space="preserve"> </w:t>
        </w:r>
      </w:hyperlink>
      <w:r w:rsidRPr="009476D6">
        <w:rPr>
          <w:rFonts w:ascii="Times New Roman" w:eastAsia="Times New Roman" w:hAnsi="Times New Roman" w:cs="Times New Roman"/>
          <w:color w:val="000000"/>
          <w:sz w:val="24"/>
          <w:szCs w:val="24"/>
        </w:rPr>
        <w:t>and</w:t>
      </w:r>
      <w:r w:rsidRPr="009476D6">
        <w:rPr>
          <w:rFonts w:ascii="Times New Roman" w:eastAsia="Times New Roman" w:hAnsi="Times New Roman" w:cs="Times New Roman"/>
          <w:color w:val="0080AC"/>
          <w:sz w:val="24"/>
          <w:szCs w:val="24"/>
        </w:rPr>
        <w:t xml:space="preserve"> </w:t>
      </w:r>
      <w:r w:rsidRPr="009476D6">
        <w:rPr>
          <w:rFonts w:ascii="Times New Roman" w:eastAsia="Times New Roman" w:hAnsi="Times New Roman" w:cs="Times New Roman"/>
          <w:color w:val="000000"/>
          <w:sz w:val="24"/>
          <w:szCs w:val="24"/>
        </w:rPr>
        <w:t>relighting.</w:t>
      </w:r>
      <w:r w:rsidRPr="009476D6">
        <w:rPr>
          <w:rFonts w:ascii="Times New Roman" w:eastAsia="Times New Roman" w:hAnsi="Times New Roman" w:cs="Times New Roman"/>
          <w:color w:val="0080AC"/>
          <w:sz w:val="24"/>
          <w:szCs w:val="24"/>
        </w:rPr>
        <w:t xml:space="preserve"> </w:t>
      </w:r>
      <w:r w:rsidRPr="009476D6">
        <w:rPr>
          <w:rFonts w:ascii="Times New Roman" w:eastAsia="Times New Roman" w:hAnsi="Times New Roman" w:cs="Times New Roman"/>
          <w:color w:val="000000"/>
          <w:sz w:val="24"/>
          <w:szCs w:val="24"/>
        </w:rPr>
        <w:t>In order to enhance the shape and surface details of an object</w:t>
      </w:r>
      <w:r w:rsidRPr="009476D6">
        <w:rPr>
          <w:rFonts w:ascii="Times New Roman" w:eastAsia="Times New Roman" w:hAnsi="Times New Roman" w:cs="Times New Roman"/>
          <w:color w:val="0080AC"/>
          <w:sz w:val="24"/>
          <w:szCs w:val="24"/>
        </w:rPr>
        <w:t xml:space="preserve"> </w:t>
      </w:r>
      <w:r w:rsidRPr="009476D6">
        <w:rPr>
          <w:rFonts w:ascii="Times New Roman" w:eastAsia="Times New Roman" w:hAnsi="Times New Roman" w:cs="Times New Roman"/>
          <w:color w:val="000000"/>
          <w:sz w:val="24"/>
          <w:szCs w:val="24"/>
        </w:rPr>
        <w:t xml:space="preserve">from multi-light image collections, Fatal et al. extend it into a multi-scale decomposition and successfully avoid the halo artifacts usually introduced by the traditional </w:t>
      </w:r>
      <w:proofErr w:type="spellStart"/>
      <w:r w:rsidRPr="009476D6">
        <w:rPr>
          <w:rFonts w:ascii="Times New Roman" w:eastAsia="Times New Roman" w:hAnsi="Times New Roman" w:cs="Times New Roman"/>
          <w:color w:val="000000"/>
          <w:sz w:val="24"/>
          <w:szCs w:val="24"/>
        </w:rPr>
        <w:t>Laplacian</w:t>
      </w:r>
      <w:proofErr w:type="spellEnd"/>
      <w:r w:rsidRPr="009476D6">
        <w:rPr>
          <w:rFonts w:ascii="Times New Roman" w:eastAsia="Times New Roman" w:hAnsi="Times New Roman" w:cs="Times New Roman"/>
          <w:color w:val="000000"/>
          <w:sz w:val="24"/>
          <w:szCs w:val="24"/>
        </w:rPr>
        <w:t xml:space="preserve"> pyramid. In addition to the decomposition, we also use the decomposition</w:t>
      </w:r>
      <w:r>
        <w:rPr>
          <w:rFonts w:ascii="Times New Roman" w:hAnsi="Times New Roman" w:cs="Times New Roman"/>
          <w:sz w:val="24"/>
          <w:szCs w:val="24"/>
        </w:rPr>
        <w:t xml:space="preserve"> </w:t>
      </w:r>
      <w:r w:rsidRPr="009476D6">
        <w:rPr>
          <w:rFonts w:ascii="Times New Roman" w:eastAsia="Times New Roman" w:hAnsi="Times New Roman" w:cs="Times New Roman"/>
          <w:color w:val="000000"/>
          <w:sz w:val="24"/>
          <w:szCs w:val="24"/>
        </w:rPr>
        <w:t>since it allows separating large-scale edge f</w:t>
      </w:r>
      <w:r>
        <w:rPr>
          <w:rFonts w:ascii="Times New Roman" w:eastAsia="Times New Roman" w:hAnsi="Times New Roman" w:cs="Times New Roman"/>
          <w:color w:val="000000"/>
          <w:sz w:val="24"/>
          <w:szCs w:val="24"/>
        </w:rPr>
        <w:t>eatures from the fine-scale tex</w:t>
      </w:r>
      <w:r w:rsidRPr="009476D6">
        <w:rPr>
          <w:rFonts w:ascii="Times New Roman" w:eastAsia="Times New Roman" w:hAnsi="Times New Roman" w:cs="Times New Roman"/>
          <w:color w:val="000000"/>
          <w:sz w:val="24"/>
          <w:szCs w:val="24"/>
        </w:rPr>
        <w:t>ture details. Furthermore, we generalize this hybrid de</w:t>
      </w:r>
      <w:r>
        <w:rPr>
          <w:rFonts w:ascii="Times New Roman" w:eastAsia="Times New Roman" w:hAnsi="Times New Roman" w:cs="Times New Roman"/>
          <w:color w:val="000000"/>
          <w:sz w:val="24"/>
          <w:szCs w:val="24"/>
        </w:rPr>
        <w:t>composi</w:t>
      </w:r>
      <w:r w:rsidRPr="009476D6">
        <w:rPr>
          <w:rFonts w:ascii="Times New Roman" w:eastAsia="Times New Roman" w:hAnsi="Times New Roman" w:cs="Times New Roman"/>
          <w:color w:val="000000"/>
          <w:sz w:val="24"/>
          <w:szCs w:val="24"/>
        </w:rPr>
        <w:t>tion into a multi-scale representation in a manner that is similar to the multi-scale bilateral decomposition presented in, and then demonstrate how this proposed hybrid-MSD can be used to fuse the infrared and visible images to allow for better visual perception.</w:t>
      </w:r>
    </w:p>
    <w:p w:rsidR="009476D6" w:rsidRPr="009476D6" w:rsidRDefault="009476D6">
      <w:pPr>
        <w:spacing w:line="276" w:lineRule="auto"/>
        <w:jc w:val="both"/>
        <w:rPr>
          <w:rFonts w:ascii="Times New Roman" w:hAnsi="Times New Roman" w:cs="Times New Roman"/>
          <w:sz w:val="24"/>
          <w:szCs w:val="24"/>
        </w:rPr>
      </w:pPr>
    </w:p>
    <w:p w:rsidR="00763E7F" w:rsidRDefault="00763E7F">
      <w:pPr>
        <w:spacing w:line="276" w:lineRule="auto"/>
        <w:jc w:val="both"/>
        <w:rPr>
          <w:rFonts w:ascii="Times New Roman" w:hAnsi="Times New Roman" w:cs="Times New Roman"/>
          <w:sz w:val="24"/>
          <w:szCs w:val="24"/>
        </w:rPr>
      </w:pPr>
    </w:p>
    <w:p w:rsidR="00763E7F" w:rsidRDefault="00763E7F">
      <w:pPr>
        <w:spacing w:line="276" w:lineRule="auto"/>
        <w:jc w:val="both"/>
        <w:rPr>
          <w:rFonts w:ascii="Times New Roman" w:hAnsi="Times New Roman" w:cs="Times New Roman"/>
          <w:sz w:val="24"/>
          <w:szCs w:val="24"/>
        </w:rPr>
      </w:pPr>
    </w:p>
    <w:p w:rsidR="00763E7F" w:rsidRDefault="00763E7F">
      <w:pPr>
        <w:spacing w:line="276" w:lineRule="auto"/>
        <w:jc w:val="both"/>
        <w:rPr>
          <w:rFonts w:ascii="Times New Roman" w:hAnsi="Times New Roman" w:cs="Times New Roman"/>
          <w:sz w:val="24"/>
          <w:szCs w:val="24"/>
        </w:rPr>
      </w:pPr>
    </w:p>
    <w:p w:rsidR="00763E7F" w:rsidRDefault="00763E7F">
      <w:pPr>
        <w:spacing w:line="276" w:lineRule="auto"/>
        <w:jc w:val="both"/>
        <w:rPr>
          <w:rFonts w:ascii="Times New Roman" w:hAnsi="Times New Roman" w:cs="Times New Roman"/>
          <w:sz w:val="24"/>
          <w:szCs w:val="24"/>
        </w:rPr>
      </w:pPr>
    </w:p>
    <w:p w:rsidR="00763E7F" w:rsidRDefault="00763E7F">
      <w:pPr>
        <w:spacing w:line="276" w:lineRule="auto"/>
        <w:jc w:val="both"/>
        <w:rPr>
          <w:rFonts w:ascii="Times New Roman" w:hAnsi="Times New Roman" w:cs="Times New Roman"/>
          <w:sz w:val="24"/>
          <w:szCs w:val="24"/>
        </w:rPr>
      </w:pPr>
    </w:p>
    <w:p w:rsidR="009476D6" w:rsidRDefault="009476D6">
      <w:pPr>
        <w:spacing w:line="276" w:lineRule="auto"/>
        <w:jc w:val="both"/>
        <w:rPr>
          <w:rFonts w:ascii="Times New Roman" w:hAnsi="Times New Roman" w:cs="Times New Roman"/>
          <w:sz w:val="24"/>
          <w:szCs w:val="24"/>
        </w:rPr>
      </w:pPr>
    </w:p>
    <w:p w:rsidR="009476D6" w:rsidRDefault="009476D6">
      <w:pPr>
        <w:spacing w:line="276" w:lineRule="auto"/>
        <w:jc w:val="both"/>
        <w:rPr>
          <w:rFonts w:ascii="Times New Roman" w:hAnsi="Times New Roman" w:cs="Times New Roman"/>
          <w:sz w:val="24"/>
          <w:szCs w:val="24"/>
        </w:rPr>
      </w:pPr>
    </w:p>
    <w:p w:rsidR="009476D6" w:rsidRDefault="009476D6">
      <w:pPr>
        <w:spacing w:line="276" w:lineRule="auto"/>
        <w:jc w:val="both"/>
        <w:rPr>
          <w:rFonts w:ascii="Times New Roman" w:hAnsi="Times New Roman" w:cs="Times New Roman"/>
          <w:sz w:val="24"/>
          <w:szCs w:val="24"/>
        </w:rPr>
      </w:pPr>
    </w:p>
    <w:p w:rsidR="00763E7F" w:rsidRDefault="00763E7F">
      <w:pPr>
        <w:spacing w:line="276" w:lineRule="auto"/>
        <w:jc w:val="both"/>
        <w:rPr>
          <w:rFonts w:ascii="Times New Roman" w:hAnsi="Times New Roman" w:cs="Times New Roman"/>
          <w:sz w:val="24"/>
          <w:szCs w:val="24"/>
        </w:rPr>
      </w:pPr>
    </w:p>
    <w:p w:rsidR="009476D6" w:rsidRDefault="009476D6" w:rsidP="009476D6">
      <w:pPr>
        <w:spacing w:line="226" w:lineRule="exact"/>
        <w:rPr>
          <w:sz w:val="20"/>
          <w:szCs w:val="20"/>
        </w:rPr>
      </w:pPr>
    </w:p>
    <w:p w:rsidR="009476D6" w:rsidRPr="009476D6" w:rsidRDefault="00A5642F" w:rsidP="009476D6">
      <w:pPr>
        <w:ind w:left="20"/>
        <w:rPr>
          <w:rFonts w:ascii="Times New Roman" w:hAnsi="Times New Roman" w:cs="Times New Roman"/>
          <w:sz w:val="24"/>
          <w:szCs w:val="24"/>
        </w:rPr>
      </w:pPr>
      <w:r>
        <w:rPr>
          <w:rFonts w:ascii="Times New Roman" w:eastAsia="Times New Roman" w:hAnsi="Times New Roman" w:cs="Times New Roman"/>
          <w:b/>
          <w:bCs/>
          <w:sz w:val="24"/>
          <w:szCs w:val="24"/>
        </w:rPr>
        <w:lastRenderedPageBreak/>
        <w:t>2</w:t>
      </w:r>
      <w:r w:rsidR="009476D6" w:rsidRPr="009476D6">
        <w:rPr>
          <w:rFonts w:ascii="Times New Roman" w:eastAsia="Times New Roman" w:hAnsi="Times New Roman" w:cs="Times New Roman"/>
          <w:b/>
          <w:bCs/>
          <w:sz w:val="24"/>
          <w:szCs w:val="24"/>
        </w:rPr>
        <w:t>. Infrared and visible image fusion based on the hybrid-MSD</w:t>
      </w:r>
    </w:p>
    <w:p w:rsidR="009476D6" w:rsidRDefault="009476D6" w:rsidP="009476D6">
      <w:pPr>
        <w:spacing w:line="268" w:lineRule="auto"/>
        <w:jc w:val="both"/>
        <w:rPr>
          <w:rFonts w:ascii="Times New Roman" w:eastAsia="Times New Roman" w:hAnsi="Times New Roman" w:cs="Times New Roman"/>
          <w:sz w:val="24"/>
          <w:szCs w:val="24"/>
        </w:rPr>
      </w:pPr>
      <w:r w:rsidRPr="009476D6">
        <w:rPr>
          <w:rFonts w:ascii="Times New Roman" w:eastAsia="Times New Roman" w:hAnsi="Times New Roman" w:cs="Times New Roman"/>
          <w:sz w:val="24"/>
          <w:szCs w:val="24"/>
        </w:rPr>
        <w:t>Visible images often contain more fine-scale details than the corresponding infrared images, in which the thermal information is usually captured as coarser-scale structures or features. Therefore, there usually exists a large scale difference between the infrared and visible images, which can be measured in scale-space</w:t>
      </w:r>
      <w:r>
        <w:rPr>
          <w:rFonts w:ascii="Times New Roman" w:eastAsia="Times New Roman" w:hAnsi="Times New Roman" w:cs="Times New Roman"/>
          <w:sz w:val="24"/>
          <w:szCs w:val="24"/>
        </w:rPr>
        <w:t>. In ad</w:t>
      </w:r>
      <w:r w:rsidRPr="009476D6">
        <w:rPr>
          <w:rFonts w:ascii="Times New Roman" w:eastAsia="Times New Roman" w:hAnsi="Times New Roman" w:cs="Times New Roman"/>
          <w:sz w:val="24"/>
          <w:szCs w:val="24"/>
        </w:rPr>
        <w:t>dition, infrared images often present unnaturally high contrasts and intensities on the objects with relatively higher temperature than the surroundings. The luminance responses and contrasts of the same scene in the infrared and visible images can also be different. For these reasons, decomposing and then merging the two source image information directly by employing conventional MSDs without reliable feature selection may not produce a pleasant fusion result for human observation.</w:t>
      </w:r>
    </w:p>
    <w:p w:rsidR="009476D6" w:rsidRDefault="0004367E" w:rsidP="009476D6">
      <w:pPr>
        <w:spacing w:line="254" w:lineRule="auto"/>
        <w:ind w:firstLine="239"/>
        <w:jc w:val="both"/>
        <w:rPr>
          <w:rFonts w:ascii="Times New Roman" w:eastAsia="Times New Roman" w:hAnsi="Times New Roman" w:cs="Times New Roman"/>
          <w:color w:val="000000"/>
          <w:sz w:val="24"/>
          <w:szCs w:val="24"/>
        </w:rPr>
      </w:pPr>
      <w:hyperlink w:anchor="page4">
        <w:r w:rsidR="009476D6" w:rsidRPr="009476D6">
          <w:rPr>
            <w:rFonts w:ascii="Times New Roman" w:eastAsia="Times New Roman" w:hAnsi="Times New Roman" w:cs="Times New Roman"/>
            <w:color w:val="0080AC"/>
            <w:sz w:val="24"/>
            <w:szCs w:val="24"/>
          </w:rPr>
          <w:t xml:space="preserve">Fig. 4 </w:t>
        </w:r>
      </w:hyperlink>
      <w:r w:rsidR="009476D6" w:rsidRPr="009476D6">
        <w:rPr>
          <w:rFonts w:ascii="Times New Roman" w:eastAsia="Times New Roman" w:hAnsi="Times New Roman" w:cs="Times New Roman"/>
          <w:color w:val="000000"/>
          <w:sz w:val="24"/>
          <w:szCs w:val="24"/>
        </w:rPr>
        <w:t>presents</w:t>
      </w:r>
      <w:r w:rsidR="009476D6" w:rsidRPr="009476D6">
        <w:rPr>
          <w:rFonts w:ascii="Times New Roman" w:eastAsia="Times New Roman" w:hAnsi="Times New Roman" w:cs="Times New Roman"/>
          <w:color w:val="0080AC"/>
          <w:sz w:val="24"/>
          <w:szCs w:val="24"/>
        </w:rPr>
        <w:t xml:space="preserve"> </w:t>
      </w:r>
      <w:r w:rsidR="009476D6" w:rsidRPr="009476D6">
        <w:rPr>
          <w:rFonts w:ascii="Times New Roman" w:eastAsia="Times New Roman" w:hAnsi="Times New Roman" w:cs="Times New Roman"/>
          <w:color w:val="000000"/>
          <w:sz w:val="24"/>
          <w:szCs w:val="24"/>
        </w:rPr>
        <w:t>a three-level de</w:t>
      </w:r>
      <w:r w:rsidR="009476D6">
        <w:rPr>
          <w:rFonts w:ascii="Times New Roman" w:eastAsia="Times New Roman" w:hAnsi="Times New Roman" w:cs="Times New Roman"/>
          <w:color w:val="000000"/>
          <w:sz w:val="24"/>
          <w:szCs w:val="24"/>
        </w:rPr>
        <w:t>composition of the “UN Camp” in</w:t>
      </w:r>
      <w:r w:rsidR="009476D6" w:rsidRPr="009476D6">
        <w:rPr>
          <w:rFonts w:ascii="Times New Roman" w:eastAsia="Times New Roman" w:hAnsi="Times New Roman" w:cs="Times New Roman"/>
          <w:color w:val="000000"/>
          <w:sz w:val="24"/>
          <w:szCs w:val="24"/>
        </w:rPr>
        <w:t xml:space="preserve">frared image (see </w:t>
      </w:r>
      <w:hyperlink w:anchor="page2">
        <w:r w:rsidR="009476D6" w:rsidRPr="009476D6">
          <w:rPr>
            <w:rFonts w:ascii="Times New Roman" w:eastAsia="Times New Roman" w:hAnsi="Times New Roman" w:cs="Times New Roman"/>
            <w:color w:val="0080AC"/>
            <w:sz w:val="24"/>
            <w:szCs w:val="24"/>
          </w:rPr>
          <w:t>Fig. 1</w:t>
        </w:r>
      </w:hyperlink>
      <w:r w:rsidR="009476D6" w:rsidRPr="009476D6">
        <w:rPr>
          <w:rFonts w:ascii="Times New Roman" w:eastAsia="Times New Roman" w:hAnsi="Times New Roman" w:cs="Times New Roman"/>
          <w:color w:val="000000"/>
          <w:sz w:val="24"/>
          <w:szCs w:val="24"/>
        </w:rPr>
        <w:t>(a)) obtained by the hybrid-MSD transform, in which the absolute values |</w:t>
      </w:r>
      <w:proofErr w:type="gramStart"/>
      <w:r w:rsidR="009476D6" w:rsidRPr="009476D6">
        <w:rPr>
          <w:rFonts w:ascii="Times New Roman" w:eastAsia="Times New Roman" w:hAnsi="Times New Roman" w:cs="Times New Roman"/>
          <w:i/>
          <w:iCs/>
          <w:color w:val="000000"/>
          <w:sz w:val="24"/>
          <w:szCs w:val="24"/>
        </w:rPr>
        <w:t>D</w:t>
      </w:r>
      <w:r w:rsidR="009476D6" w:rsidRPr="009476D6">
        <w:rPr>
          <w:rFonts w:ascii="Times New Roman" w:eastAsia="Times New Roman" w:hAnsi="Times New Roman" w:cs="Times New Roman"/>
          <w:color w:val="000000"/>
          <w:sz w:val="24"/>
          <w:szCs w:val="24"/>
          <w:vertAlign w:val="superscript"/>
        </w:rPr>
        <w:t>(</w:t>
      </w:r>
      <w:proofErr w:type="gramEnd"/>
      <w:r w:rsidR="009476D6" w:rsidRPr="009476D6">
        <w:rPr>
          <w:rFonts w:ascii="Times New Roman" w:eastAsia="Times New Roman" w:hAnsi="Times New Roman" w:cs="Times New Roman"/>
          <w:i/>
          <w:iCs/>
          <w:color w:val="000000"/>
          <w:sz w:val="24"/>
          <w:szCs w:val="24"/>
          <w:vertAlign w:val="superscript"/>
        </w:rPr>
        <w:t>j</w:t>
      </w:r>
      <w:r w:rsidR="009476D6" w:rsidRPr="009476D6">
        <w:rPr>
          <w:rFonts w:ascii="Times New Roman" w:eastAsia="Times New Roman" w:hAnsi="Times New Roman" w:cs="Times New Roman"/>
          <w:color w:val="000000"/>
          <w:sz w:val="24"/>
          <w:szCs w:val="24"/>
          <w:vertAlign w:val="superscript"/>
        </w:rPr>
        <w:t>, 0)</w:t>
      </w:r>
      <w:r w:rsidR="009476D6" w:rsidRPr="009476D6">
        <w:rPr>
          <w:rFonts w:ascii="Times New Roman" w:eastAsia="Times New Roman" w:hAnsi="Times New Roman" w:cs="Times New Roman"/>
          <w:color w:val="000000"/>
          <w:sz w:val="24"/>
          <w:szCs w:val="24"/>
        </w:rPr>
        <w:t>| and |</w:t>
      </w:r>
      <w:r w:rsidR="009476D6" w:rsidRPr="009476D6">
        <w:rPr>
          <w:rFonts w:ascii="Times New Roman" w:eastAsia="Times New Roman" w:hAnsi="Times New Roman" w:cs="Times New Roman"/>
          <w:i/>
          <w:iCs/>
          <w:color w:val="000000"/>
          <w:sz w:val="24"/>
          <w:szCs w:val="24"/>
        </w:rPr>
        <w:t>D</w:t>
      </w:r>
      <w:r w:rsidR="009476D6" w:rsidRPr="009476D6">
        <w:rPr>
          <w:rFonts w:ascii="Times New Roman" w:eastAsia="Times New Roman" w:hAnsi="Times New Roman" w:cs="Times New Roman"/>
          <w:color w:val="000000"/>
          <w:sz w:val="24"/>
          <w:szCs w:val="24"/>
          <w:vertAlign w:val="superscript"/>
        </w:rPr>
        <w:t>(</w:t>
      </w:r>
      <w:r w:rsidR="009476D6" w:rsidRPr="009476D6">
        <w:rPr>
          <w:rFonts w:ascii="Times New Roman" w:eastAsia="Times New Roman" w:hAnsi="Times New Roman" w:cs="Times New Roman"/>
          <w:i/>
          <w:iCs/>
          <w:color w:val="000000"/>
          <w:sz w:val="24"/>
          <w:szCs w:val="24"/>
          <w:vertAlign w:val="superscript"/>
        </w:rPr>
        <w:t>j</w:t>
      </w:r>
      <w:r w:rsidR="009476D6" w:rsidRPr="009476D6">
        <w:rPr>
          <w:rFonts w:ascii="Times New Roman" w:eastAsia="Times New Roman" w:hAnsi="Times New Roman" w:cs="Times New Roman"/>
          <w:color w:val="000000"/>
          <w:sz w:val="24"/>
          <w:szCs w:val="24"/>
          <w:vertAlign w:val="superscript"/>
        </w:rPr>
        <w:t>, 1)</w:t>
      </w:r>
      <w:r w:rsidR="009476D6" w:rsidRPr="009476D6">
        <w:rPr>
          <w:rFonts w:ascii="Times New Roman" w:eastAsia="Times New Roman" w:hAnsi="Times New Roman" w:cs="Times New Roman"/>
          <w:color w:val="000000"/>
          <w:sz w:val="24"/>
          <w:szCs w:val="24"/>
        </w:rPr>
        <w:t xml:space="preserve">| </w:t>
      </w:r>
      <w:r w:rsidR="009476D6" w:rsidRPr="009476D6">
        <w:rPr>
          <w:rFonts w:ascii="Times New Roman" w:eastAsia="Arial" w:hAnsi="Times New Roman" w:cs="Times New Roman"/>
          <w:i/>
          <w:iCs/>
          <w:color w:val="000000"/>
          <w:sz w:val="24"/>
          <w:szCs w:val="24"/>
        </w:rPr>
        <w:t>(</w:t>
      </w:r>
      <w:r w:rsidR="009476D6" w:rsidRPr="009476D6">
        <w:rPr>
          <w:rFonts w:ascii="Times New Roman" w:eastAsia="Times New Roman" w:hAnsi="Times New Roman" w:cs="Times New Roman"/>
          <w:color w:val="000000"/>
          <w:sz w:val="24"/>
          <w:szCs w:val="24"/>
        </w:rPr>
        <w:t xml:space="preserve"> </w:t>
      </w:r>
      <w:r w:rsidR="009476D6" w:rsidRPr="009476D6">
        <w:rPr>
          <w:rFonts w:ascii="Times New Roman" w:eastAsia="Times New Roman" w:hAnsi="Times New Roman" w:cs="Times New Roman"/>
          <w:i/>
          <w:iCs/>
          <w:color w:val="000000"/>
          <w:sz w:val="24"/>
          <w:szCs w:val="24"/>
        </w:rPr>
        <w:t>j</w:t>
      </w:r>
      <w:r w:rsidR="009476D6" w:rsidRPr="009476D6">
        <w:rPr>
          <w:rFonts w:ascii="Times New Roman" w:eastAsia="Times New Roman" w:hAnsi="Times New Roman" w:cs="Times New Roman"/>
          <w:color w:val="000000"/>
          <w:sz w:val="24"/>
          <w:szCs w:val="24"/>
        </w:rPr>
        <w:t xml:space="preserve"> </w:t>
      </w:r>
      <w:r w:rsidR="009476D6" w:rsidRPr="009476D6">
        <w:rPr>
          <w:rFonts w:ascii="Times New Roman" w:eastAsia="Arial" w:hAnsi="Times New Roman" w:cs="Times New Roman"/>
          <w:b/>
          <w:bCs/>
          <w:i/>
          <w:iCs/>
          <w:color w:val="000000"/>
          <w:sz w:val="24"/>
          <w:szCs w:val="24"/>
        </w:rPr>
        <w:t>=</w:t>
      </w:r>
      <w:r w:rsidR="009476D6" w:rsidRPr="009476D6">
        <w:rPr>
          <w:rFonts w:ascii="Times New Roman" w:eastAsia="Times New Roman" w:hAnsi="Times New Roman" w:cs="Times New Roman"/>
          <w:color w:val="000000"/>
          <w:sz w:val="24"/>
          <w:szCs w:val="24"/>
        </w:rPr>
        <w:t xml:space="preserve"> 1</w:t>
      </w:r>
      <w:r w:rsidR="009476D6" w:rsidRPr="009476D6">
        <w:rPr>
          <w:rFonts w:ascii="Times New Roman" w:eastAsia="Arial" w:hAnsi="Times New Roman" w:cs="Times New Roman"/>
          <w:i/>
          <w:iCs/>
          <w:color w:val="000000"/>
          <w:sz w:val="24"/>
          <w:szCs w:val="24"/>
        </w:rPr>
        <w:t>,</w:t>
      </w:r>
      <w:r w:rsidR="009476D6" w:rsidRPr="009476D6">
        <w:rPr>
          <w:rFonts w:ascii="Times New Roman" w:eastAsia="Times New Roman" w:hAnsi="Times New Roman" w:cs="Times New Roman"/>
          <w:color w:val="000000"/>
          <w:sz w:val="24"/>
          <w:szCs w:val="24"/>
        </w:rPr>
        <w:t xml:space="preserve"> 2</w:t>
      </w:r>
      <w:r w:rsidR="009476D6" w:rsidRPr="009476D6">
        <w:rPr>
          <w:rFonts w:ascii="Times New Roman" w:eastAsia="Arial" w:hAnsi="Times New Roman" w:cs="Times New Roman"/>
          <w:i/>
          <w:iCs/>
          <w:color w:val="000000"/>
          <w:sz w:val="24"/>
          <w:szCs w:val="24"/>
        </w:rPr>
        <w:t>,</w:t>
      </w:r>
      <w:r w:rsidR="009476D6" w:rsidRPr="009476D6">
        <w:rPr>
          <w:rFonts w:ascii="Times New Roman" w:eastAsia="Times New Roman" w:hAnsi="Times New Roman" w:cs="Times New Roman"/>
          <w:color w:val="000000"/>
          <w:sz w:val="24"/>
          <w:szCs w:val="24"/>
        </w:rPr>
        <w:t xml:space="preserve"> 3</w:t>
      </w:r>
      <w:r w:rsidR="009476D6" w:rsidRPr="009476D6">
        <w:rPr>
          <w:rFonts w:ascii="Times New Roman" w:eastAsia="Arial" w:hAnsi="Times New Roman" w:cs="Times New Roman"/>
          <w:i/>
          <w:iCs/>
          <w:color w:val="000000"/>
          <w:sz w:val="24"/>
          <w:szCs w:val="24"/>
        </w:rPr>
        <w:t>)</w:t>
      </w:r>
      <w:r w:rsidR="009476D6">
        <w:rPr>
          <w:rFonts w:ascii="Times New Roman" w:eastAsia="Times New Roman" w:hAnsi="Times New Roman" w:cs="Times New Roman"/>
          <w:color w:val="000000"/>
          <w:sz w:val="24"/>
          <w:szCs w:val="24"/>
        </w:rPr>
        <w:t xml:space="preserve"> are con</w:t>
      </w:r>
      <w:r w:rsidR="009476D6" w:rsidRPr="009476D6">
        <w:rPr>
          <w:rFonts w:ascii="Times New Roman" w:eastAsia="Times New Roman" w:hAnsi="Times New Roman" w:cs="Times New Roman"/>
          <w:color w:val="000000"/>
          <w:sz w:val="24"/>
          <w:szCs w:val="24"/>
        </w:rPr>
        <w:t xml:space="preserve">cerned. We can see that significant </w:t>
      </w:r>
      <w:r w:rsidR="009476D6">
        <w:rPr>
          <w:rFonts w:ascii="Times New Roman" w:eastAsia="Times New Roman" w:hAnsi="Times New Roman" w:cs="Times New Roman"/>
          <w:color w:val="000000"/>
          <w:sz w:val="24"/>
          <w:szCs w:val="24"/>
        </w:rPr>
        <w:t>IR spectral features get partic</w:t>
      </w:r>
      <w:r w:rsidR="009476D6" w:rsidRPr="009476D6">
        <w:rPr>
          <w:rFonts w:ascii="Times New Roman" w:eastAsia="Times New Roman" w:hAnsi="Times New Roman" w:cs="Times New Roman"/>
          <w:color w:val="000000"/>
          <w:sz w:val="24"/>
          <w:szCs w:val="24"/>
        </w:rPr>
        <w:t>ularly high responses in |</w:t>
      </w:r>
      <w:proofErr w:type="gramStart"/>
      <w:r w:rsidR="009476D6" w:rsidRPr="009476D6">
        <w:rPr>
          <w:rFonts w:ascii="Times New Roman" w:eastAsia="Times New Roman" w:hAnsi="Times New Roman" w:cs="Times New Roman"/>
          <w:i/>
          <w:iCs/>
          <w:color w:val="000000"/>
          <w:sz w:val="24"/>
          <w:szCs w:val="24"/>
        </w:rPr>
        <w:t>D</w:t>
      </w:r>
      <w:r w:rsidR="009476D6" w:rsidRPr="009476D6">
        <w:rPr>
          <w:rFonts w:ascii="Times New Roman" w:eastAsia="Times New Roman" w:hAnsi="Times New Roman" w:cs="Times New Roman"/>
          <w:color w:val="000000"/>
          <w:sz w:val="24"/>
          <w:szCs w:val="24"/>
          <w:vertAlign w:val="superscript"/>
        </w:rPr>
        <w:t>(</w:t>
      </w:r>
      <w:proofErr w:type="gramEnd"/>
      <w:r w:rsidR="009476D6" w:rsidRPr="009476D6">
        <w:rPr>
          <w:rFonts w:ascii="Times New Roman" w:eastAsia="Times New Roman" w:hAnsi="Times New Roman" w:cs="Times New Roman"/>
          <w:i/>
          <w:iCs/>
          <w:color w:val="000000"/>
          <w:sz w:val="24"/>
          <w:szCs w:val="24"/>
          <w:vertAlign w:val="superscript"/>
        </w:rPr>
        <w:t>j</w:t>
      </w:r>
      <w:r w:rsidR="009476D6" w:rsidRPr="009476D6">
        <w:rPr>
          <w:rFonts w:ascii="Times New Roman" w:eastAsia="Times New Roman" w:hAnsi="Times New Roman" w:cs="Times New Roman"/>
          <w:color w:val="000000"/>
          <w:sz w:val="24"/>
          <w:szCs w:val="24"/>
          <w:vertAlign w:val="superscript"/>
        </w:rPr>
        <w:t>, 1)</w:t>
      </w:r>
      <w:r w:rsidR="009476D6" w:rsidRPr="009476D6">
        <w:rPr>
          <w:rFonts w:ascii="Times New Roman" w:eastAsia="Times New Roman" w:hAnsi="Times New Roman" w:cs="Times New Roman"/>
          <w:color w:val="000000"/>
          <w:sz w:val="24"/>
          <w:szCs w:val="24"/>
        </w:rPr>
        <w:t xml:space="preserve">|. Especially at the largest scale level these features can be even clearly identified (see </w:t>
      </w:r>
      <w:hyperlink w:anchor="page4">
        <w:r w:rsidR="009476D6" w:rsidRPr="009476D6">
          <w:rPr>
            <w:rFonts w:ascii="Times New Roman" w:eastAsia="Times New Roman" w:hAnsi="Times New Roman" w:cs="Times New Roman"/>
            <w:color w:val="0080AC"/>
            <w:sz w:val="24"/>
            <w:szCs w:val="24"/>
          </w:rPr>
          <w:t>Fig. 4</w:t>
        </w:r>
      </w:hyperlink>
      <w:r w:rsidR="009476D6" w:rsidRPr="009476D6">
        <w:rPr>
          <w:rFonts w:ascii="Times New Roman" w:eastAsia="Times New Roman" w:hAnsi="Times New Roman" w:cs="Times New Roman"/>
          <w:color w:val="000000"/>
          <w:sz w:val="24"/>
          <w:szCs w:val="24"/>
        </w:rPr>
        <w:t>(f)). This is because the prominent IR spectral information usually emerges as large-scale features in the infrared image and achieves high relative luminance responses which contain stronger edges. As a result, it is more associated with the large-scale edge features obtained in the hybrid-MSD. Thus, this decomposition allows us to better capture the multi-scale IR spectral features in the infrared image. Moreover, the hybrid-MSD is able to separate fine-scale texture details from large-scale edge features, which is essential for the fusion of infrared and visible images since we can better take advantage of the texture details from the visible image.</w:t>
      </w:r>
    </w:p>
    <w:p w:rsidR="009476D6" w:rsidRDefault="009476D6" w:rsidP="009476D6">
      <w:pPr>
        <w:spacing w:line="254" w:lineRule="auto"/>
        <w:ind w:firstLine="239"/>
        <w:jc w:val="both"/>
        <w:rPr>
          <w:rFonts w:ascii="Times New Roman" w:eastAsia="Times New Roman" w:hAnsi="Times New Roman" w:cs="Times New Roman"/>
          <w:color w:val="000000"/>
          <w:sz w:val="24"/>
          <w:szCs w:val="24"/>
        </w:rPr>
      </w:pPr>
    </w:p>
    <w:p w:rsidR="009476D6" w:rsidRPr="009476D6" w:rsidRDefault="009476D6" w:rsidP="009476D6">
      <w:pPr>
        <w:spacing w:line="254" w:lineRule="auto"/>
        <w:ind w:firstLine="239"/>
        <w:jc w:val="both"/>
        <w:rPr>
          <w:rFonts w:ascii="Times New Roman" w:eastAsia="Times New Roman" w:hAnsi="Times New Roman" w:cs="Times New Roman"/>
          <w:color w:val="000000"/>
          <w:sz w:val="24"/>
          <w:szCs w:val="24"/>
        </w:rPr>
      </w:pPr>
      <w:r w:rsidRPr="009476D6">
        <w:rPr>
          <w:rFonts w:ascii="Times New Roman" w:eastAsia="Times New Roman" w:hAnsi="Times New Roman" w:cs="Times New Roman"/>
          <w:noProof/>
          <w:color w:val="000000"/>
          <w:sz w:val="24"/>
          <w:szCs w:val="24"/>
          <w:lang w:val="en-IN" w:eastAsia="en-IN"/>
        </w:rPr>
        <w:drawing>
          <wp:inline distT="0" distB="0" distL="0" distR="0">
            <wp:extent cx="5943600" cy="3426460"/>
            <wp:effectExtent l="19050" t="0" r="0" b="0"/>
            <wp:docPr id="6" name="Picture 2" descr="C:\Users\Shivprasad\Desktop\mmkonon.png"/>
            <wp:cNvGraphicFramePr/>
            <a:graphic xmlns:a="http://schemas.openxmlformats.org/drawingml/2006/main">
              <a:graphicData uri="http://schemas.openxmlformats.org/drawingml/2006/picture">
                <pic:pic xmlns:pic="http://schemas.openxmlformats.org/drawingml/2006/picture">
                  <pic:nvPicPr>
                    <pic:cNvPr id="6146" name="Picture 2" descr="C:\Users\Shivprasad\Desktop\mmkonon.png"/>
                    <pic:cNvPicPr>
                      <a:picLocks noChangeAspect="1" noChangeArrowheads="1"/>
                    </pic:cNvPicPr>
                  </pic:nvPicPr>
                  <pic:blipFill>
                    <a:blip r:embed="rId9" cstate="print"/>
                    <a:srcRect/>
                    <a:stretch>
                      <a:fillRect/>
                    </a:stretch>
                  </pic:blipFill>
                  <pic:spPr bwMode="auto">
                    <a:xfrm>
                      <a:off x="0" y="0"/>
                      <a:ext cx="5943600" cy="3426460"/>
                    </a:xfrm>
                    <a:prstGeom prst="rect">
                      <a:avLst/>
                    </a:prstGeom>
                    <a:noFill/>
                  </pic:spPr>
                </pic:pic>
              </a:graphicData>
            </a:graphic>
          </wp:inline>
        </w:drawing>
      </w:r>
    </w:p>
    <w:p w:rsidR="009476D6" w:rsidRPr="009476D6" w:rsidRDefault="009476D6" w:rsidP="009476D6">
      <w:pPr>
        <w:spacing w:line="268" w:lineRule="auto"/>
        <w:jc w:val="both"/>
        <w:rPr>
          <w:rFonts w:ascii="Times New Roman" w:hAnsi="Times New Roman" w:cs="Times New Roman"/>
          <w:sz w:val="24"/>
          <w:szCs w:val="24"/>
        </w:rPr>
      </w:pPr>
      <w:r w:rsidRPr="009476D6">
        <w:rPr>
          <w:rFonts w:ascii="Times New Roman" w:hAnsi="Times New Roman" w:cs="Times New Roman"/>
          <w:noProof/>
          <w:sz w:val="24"/>
          <w:szCs w:val="24"/>
          <w:lang w:val="en-IN" w:eastAsia="en-IN"/>
        </w:rPr>
        <w:lastRenderedPageBreak/>
        <w:drawing>
          <wp:inline distT="0" distB="0" distL="0" distR="0">
            <wp:extent cx="5943600" cy="4245610"/>
            <wp:effectExtent l="19050" t="0" r="0" b="0"/>
            <wp:docPr id="7" name="Picture 3" descr="C:\Users\Shivprasad\Desktop\Untitled123.png"/>
            <wp:cNvGraphicFramePr/>
            <a:graphic xmlns:a="http://schemas.openxmlformats.org/drawingml/2006/main">
              <a:graphicData uri="http://schemas.openxmlformats.org/drawingml/2006/picture">
                <pic:pic xmlns:pic="http://schemas.openxmlformats.org/drawingml/2006/picture">
                  <pic:nvPicPr>
                    <pic:cNvPr id="7170" name="Picture 2" descr="C:\Users\Shivprasad\Desktop\Untitled123.png"/>
                    <pic:cNvPicPr>
                      <a:picLocks noChangeAspect="1" noChangeArrowheads="1"/>
                    </pic:cNvPicPr>
                  </pic:nvPicPr>
                  <pic:blipFill>
                    <a:blip r:embed="rId10" cstate="print"/>
                    <a:srcRect/>
                    <a:stretch>
                      <a:fillRect/>
                    </a:stretch>
                  </pic:blipFill>
                  <pic:spPr bwMode="auto">
                    <a:xfrm>
                      <a:off x="0" y="0"/>
                      <a:ext cx="5943600" cy="4245610"/>
                    </a:xfrm>
                    <a:prstGeom prst="rect">
                      <a:avLst/>
                    </a:prstGeom>
                    <a:noFill/>
                  </pic:spPr>
                </pic:pic>
              </a:graphicData>
            </a:graphic>
          </wp:inline>
        </w:drawing>
      </w:r>
    </w:p>
    <w:p w:rsidR="009476D6" w:rsidRDefault="009476D6" w:rsidP="009476D6">
      <w:pPr>
        <w:spacing w:line="267" w:lineRule="auto"/>
        <w:ind w:left="20" w:firstLine="239"/>
        <w:jc w:val="both"/>
        <w:rPr>
          <w:rFonts w:eastAsia="Times New Roman"/>
          <w:sz w:val="16"/>
          <w:szCs w:val="16"/>
        </w:rPr>
      </w:pPr>
    </w:p>
    <w:p w:rsidR="009476D6" w:rsidRDefault="009476D6" w:rsidP="00DA765E">
      <w:pPr>
        <w:spacing w:line="276" w:lineRule="auto"/>
        <w:jc w:val="both"/>
        <w:rPr>
          <w:rFonts w:ascii="Times New Roman" w:hAnsi="Times New Roman" w:cs="Times New Roman"/>
          <w:sz w:val="24"/>
          <w:szCs w:val="24"/>
        </w:rPr>
      </w:pPr>
      <w:r w:rsidRPr="009476D6">
        <w:rPr>
          <w:rFonts w:ascii="Times New Roman" w:hAnsi="Times New Roman" w:cs="Times New Roman"/>
          <w:noProof/>
          <w:sz w:val="24"/>
          <w:szCs w:val="24"/>
          <w:lang w:val="en-IN" w:eastAsia="en-IN"/>
        </w:rPr>
        <w:drawing>
          <wp:inline distT="0" distB="0" distL="0" distR="0">
            <wp:extent cx="5638800" cy="2505075"/>
            <wp:effectExtent l="19050" t="0" r="0" b="0"/>
            <wp:docPr id="13" name="Picture 4" descr="C:\Users\Shivprasad\Desktop\Untitled1234.png"/>
            <wp:cNvGraphicFramePr/>
            <a:graphic xmlns:a="http://schemas.openxmlformats.org/drawingml/2006/main">
              <a:graphicData uri="http://schemas.openxmlformats.org/drawingml/2006/picture">
                <pic:pic xmlns:pic="http://schemas.openxmlformats.org/drawingml/2006/picture">
                  <pic:nvPicPr>
                    <pic:cNvPr id="8194" name="Picture 2" descr="C:\Users\Shivprasad\Desktop\Untitled1234.png"/>
                    <pic:cNvPicPr>
                      <a:picLocks noChangeAspect="1" noChangeArrowheads="1"/>
                    </pic:cNvPicPr>
                  </pic:nvPicPr>
                  <pic:blipFill>
                    <a:blip r:embed="rId11" cstate="print"/>
                    <a:srcRect/>
                    <a:stretch>
                      <a:fillRect/>
                    </a:stretch>
                  </pic:blipFill>
                  <pic:spPr bwMode="auto">
                    <a:xfrm>
                      <a:off x="0" y="0"/>
                      <a:ext cx="5639609" cy="2505434"/>
                    </a:xfrm>
                    <a:prstGeom prst="rect">
                      <a:avLst/>
                    </a:prstGeom>
                    <a:noFill/>
                  </pic:spPr>
                </pic:pic>
              </a:graphicData>
            </a:graphic>
          </wp:inline>
        </w:drawing>
      </w:r>
    </w:p>
    <w:p w:rsidR="00F3130F" w:rsidRDefault="00F3130F" w:rsidP="00F3130F">
      <w:pPr>
        <w:spacing w:line="276" w:lineRule="auto"/>
        <w:jc w:val="both"/>
        <w:rPr>
          <w:rFonts w:ascii="Times New Roman" w:hAnsi="Times New Roman" w:cs="Times New Roman"/>
          <w:bCs/>
          <w:iCs/>
          <w:sz w:val="24"/>
          <w:szCs w:val="24"/>
          <w:lang w:val="en-IN"/>
        </w:rPr>
      </w:pPr>
    </w:p>
    <w:p w:rsidR="00F3130F" w:rsidRDefault="00F3130F" w:rsidP="00F3130F">
      <w:pPr>
        <w:spacing w:line="276" w:lineRule="auto"/>
        <w:jc w:val="both"/>
        <w:rPr>
          <w:rFonts w:ascii="Times New Roman" w:hAnsi="Times New Roman" w:cs="Times New Roman"/>
          <w:bCs/>
          <w:iCs/>
          <w:sz w:val="24"/>
          <w:szCs w:val="24"/>
          <w:lang w:val="en-IN"/>
        </w:rPr>
      </w:pPr>
    </w:p>
    <w:p w:rsidR="00F3130F" w:rsidRDefault="00F3130F" w:rsidP="00F3130F">
      <w:pPr>
        <w:spacing w:line="276" w:lineRule="auto"/>
        <w:jc w:val="both"/>
        <w:rPr>
          <w:rFonts w:ascii="Times New Roman" w:hAnsi="Times New Roman" w:cs="Times New Roman"/>
          <w:bCs/>
          <w:iCs/>
          <w:sz w:val="24"/>
          <w:szCs w:val="24"/>
          <w:lang w:val="en-IN"/>
        </w:rPr>
      </w:pPr>
    </w:p>
    <w:p w:rsidR="00F3130F" w:rsidRPr="00CA3197" w:rsidRDefault="00A5642F" w:rsidP="00F3130F">
      <w:pPr>
        <w:spacing w:line="276" w:lineRule="auto"/>
        <w:jc w:val="both"/>
        <w:rPr>
          <w:rFonts w:ascii="Times New Roman" w:hAnsi="Times New Roman" w:cs="Times New Roman"/>
          <w:b/>
          <w:bCs/>
          <w:sz w:val="24"/>
          <w:szCs w:val="24"/>
          <w:lang w:val="en-IN"/>
        </w:rPr>
      </w:pPr>
      <w:r>
        <w:rPr>
          <w:rFonts w:ascii="Times New Roman" w:hAnsi="Times New Roman" w:cs="Times New Roman"/>
          <w:b/>
          <w:bCs/>
          <w:iCs/>
          <w:sz w:val="24"/>
          <w:szCs w:val="24"/>
          <w:lang w:val="en-IN"/>
        </w:rPr>
        <w:lastRenderedPageBreak/>
        <w:t>2</w:t>
      </w:r>
      <w:r w:rsidR="00F3130F" w:rsidRPr="00CA3197">
        <w:rPr>
          <w:rFonts w:ascii="Times New Roman" w:hAnsi="Times New Roman" w:cs="Times New Roman"/>
          <w:b/>
          <w:bCs/>
          <w:iCs/>
          <w:sz w:val="24"/>
          <w:szCs w:val="24"/>
          <w:lang w:val="en-IN"/>
        </w:rPr>
        <w:t>.2.Base level combination</w:t>
      </w:r>
      <w:r w:rsidR="00F3130F" w:rsidRPr="00CA3197">
        <w:rPr>
          <w:rFonts w:ascii="Times New Roman" w:hAnsi="Times New Roman" w:cs="Times New Roman"/>
          <w:b/>
          <w:bCs/>
          <w:sz w:val="24"/>
          <w:szCs w:val="24"/>
          <w:lang w:val="en-IN"/>
        </w:rPr>
        <w:t xml:space="preserve"> </w:t>
      </w:r>
    </w:p>
    <w:p w:rsidR="00CA3197" w:rsidRPr="00CA3197" w:rsidRDefault="00CA3197" w:rsidP="00CA3197">
      <w:pPr>
        <w:spacing w:after="0"/>
        <w:rPr>
          <w:rFonts w:ascii="Times New Roman" w:hAnsi="Times New Roman"/>
          <w:sz w:val="24"/>
          <w:szCs w:val="24"/>
        </w:rPr>
      </w:pPr>
      <w:r w:rsidRPr="00CA3197">
        <w:rPr>
          <w:rFonts w:ascii="Times New Roman" w:hAnsi="Times New Roman"/>
          <w:sz w:val="24"/>
          <w:szCs w:val="24"/>
        </w:rPr>
        <w:t xml:space="preserve">The base image obtained by a </w:t>
      </w:r>
      <w:r>
        <w:rPr>
          <w:rFonts w:ascii="Times New Roman" w:hAnsi="Times New Roman"/>
          <w:sz w:val="24"/>
          <w:szCs w:val="24"/>
        </w:rPr>
        <w:t xml:space="preserve">MSD contains the coarsest scale </w:t>
      </w:r>
      <w:r w:rsidRPr="00CA3197">
        <w:rPr>
          <w:rFonts w:ascii="Times New Roman" w:hAnsi="Times New Roman"/>
          <w:sz w:val="24"/>
          <w:szCs w:val="24"/>
        </w:rPr>
        <w:t>information. Theoretically, we ca</w:t>
      </w:r>
      <w:r>
        <w:rPr>
          <w:rFonts w:ascii="Times New Roman" w:hAnsi="Times New Roman"/>
          <w:sz w:val="24"/>
          <w:szCs w:val="24"/>
        </w:rPr>
        <w:t xml:space="preserve">n keep applying the decomposing </w:t>
      </w:r>
      <w:r w:rsidRPr="00CA3197">
        <w:rPr>
          <w:rFonts w:ascii="Times New Roman" w:hAnsi="Times New Roman"/>
          <w:sz w:val="24"/>
          <w:szCs w:val="24"/>
        </w:rPr>
        <w:t>process until the mean information of the source image is obtained.</w:t>
      </w:r>
    </w:p>
    <w:p w:rsidR="00CA3197" w:rsidRPr="00CA3197" w:rsidRDefault="00CA3197" w:rsidP="00CA3197">
      <w:pPr>
        <w:spacing w:after="0"/>
        <w:rPr>
          <w:rFonts w:ascii="Times New Roman" w:hAnsi="Times New Roman"/>
          <w:sz w:val="24"/>
          <w:szCs w:val="24"/>
        </w:rPr>
      </w:pPr>
      <w:r w:rsidRPr="00CA3197">
        <w:rPr>
          <w:rFonts w:ascii="Times New Roman" w:hAnsi="Times New Roman"/>
          <w:sz w:val="24"/>
          <w:szCs w:val="24"/>
        </w:rPr>
        <w:t>However, it is unnecessary in practice since the base image containing a certain amount of residual low-frequency inform</w:t>
      </w:r>
      <w:r>
        <w:rPr>
          <w:rFonts w:ascii="Times New Roman" w:hAnsi="Times New Roman"/>
          <w:sz w:val="24"/>
          <w:szCs w:val="24"/>
        </w:rPr>
        <w:t xml:space="preserve">ation can well </w:t>
      </w:r>
      <w:r w:rsidRPr="00CA3197">
        <w:rPr>
          <w:rFonts w:ascii="Times New Roman" w:hAnsi="Times New Roman"/>
          <w:sz w:val="24"/>
          <w:szCs w:val="24"/>
        </w:rPr>
        <w:t>be employed to control the overall look o</w:t>
      </w:r>
      <w:r>
        <w:rPr>
          <w:rFonts w:ascii="Times New Roman" w:hAnsi="Times New Roman"/>
          <w:sz w:val="24"/>
          <w:szCs w:val="24"/>
        </w:rPr>
        <w:t>f the fused image. Also, it re</w:t>
      </w:r>
      <w:r w:rsidRPr="00CA3197">
        <w:rPr>
          <w:rFonts w:ascii="Times New Roman" w:hAnsi="Times New Roman"/>
          <w:sz w:val="24"/>
          <w:szCs w:val="24"/>
        </w:rPr>
        <w:t>quires large number of decomposition</w:t>
      </w:r>
      <w:r>
        <w:rPr>
          <w:rFonts w:ascii="Times New Roman" w:hAnsi="Times New Roman"/>
          <w:sz w:val="24"/>
          <w:szCs w:val="24"/>
        </w:rPr>
        <w:t xml:space="preserve"> levels which would drastically </w:t>
      </w:r>
      <w:r w:rsidRPr="00CA3197">
        <w:rPr>
          <w:rFonts w:ascii="Times New Roman" w:hAnsi="Times New Roman"/>
          <w:sz w:val="24"/>
          <w:szCs w:val="24"/>
        </w:rPr>
        <w:t>increase the computational work.</w:t>
      </w:r>
      <w:r w:rsidRPr="00CA3197">
        <w:rPr>
          <w:rFonts w:ascii="Times New Roman" w:hAnsi="Times New Roman"/>
          <w:sz w:val="24"/>
          <w:szCs w:val="24"/>
        </w:rPr>
        <w:tab/>
      </w:r>
    </w:p>
    <w:p w:rsidR="00CA3197" w:rsidRPr="00CA3197" w:rsidRDefault="00CA3197" w:rsidP="00CA3197">
      <w:pPr>
        <w:spacing w:after="0"/>
        <w:rPr>
          <w:rFonts w:ascii="Times New Roman" w:hAnsi="Times New Roman"/>
          <w:sz w:val="24"/>
          <w:szCs w:val="24"/>
        </w:rPr>
      </w:pPr>
      <w:r w:rsidRPr="00CA3197">
        <w:rPr>
          <w:rFonts w:ascii="Times New Roman" w:hAnsi="Times New Roman"/>
          <w:sz w:val="24"/>
          <w:szCs w:val="24"/>
        </w:rPr>
        <w:t xml:space="preserve">Another important function of the </w:t>
      </w:r>
      <w:r>
        <w:rPr>
          <w:rFonts w:ascii="Times New Roman" w:hAnsi="Times New Roman"/>
          <w:sz w:val="24"/>
          <w:szCs w:val="24"/>
        </w:rPr>
        <w:t>base image in a multi-scale rep</w:t>
      </w:r>
      <w:r w:rsidRPr="00CA3197">
        <w:rPr>
          <w:rFonts w:ascii="Times New Roman" w:hAnsi="Times New Roman"/>
          <w:sz w:val="24"/>
          <w:szCs w:val="24"/>
        </w:rPr>
        <w:t>resentation is that it generally provi</w:t>
      </w:r>
      <w:r>
        <w:rPr>
          <w:rFonts w:ascii="Times New Roman" w:hAnsi="Times New Roman"/>
          <w:sz w:val="24"/>
          <w:szCs w:val="24"/>
        </w:rPr>
        <w:t xml:space="preserve">des the support information for </w:t>
      </w:r>
      <w:r w:rsidRPr="00CA3197">
        <w:rPr>
          <w:rFonts w:ascii="Times New Roman" w:hAnsi="Times New Roman"/>
          <w:sz w:val="24"/>
          <w:szCs w:val="24"/>
        </w:rPr>
        <w:t>the higher-frequency sub bands. They a</w:t>
      </w:r>
      <w:r>
        <w:rPr>
          <w:rFonts w:ascii="Times New Roman" w:hAnsi="Times New Roman"/>
          <w:sz w:val="24"/>
          <w:szCs w:val="24"/>
        </w:rPr>
        <w:t xml:space="preserve">re closely associated with each </w:t>
      </w:r>
      <w:r w:rsidRPr="00CA3197">
        <w:rPr>
          <w:rFonts w:ascii="Times New Roman" w:hAnsi="Times New Roman"/>
          <w:sz w:val="24"/>
          <w:szCs w:val="24"/>
        </w:rPr>
        <w:t>other in scale-spaces. So it is reasonab</w:t>
      </w:r>
      <w:r>
        <w:rPr>
          <w:rFonts w:ascii="Times New Roman" w:hAnsi="Times New Roman"/>
          <w:sz w:val="24"/>
          <w:szCs w:val="24"/>
        </w:rPr>
        <w:t xml:space="preserve">le that the construction of the </w:t>
      </w:r>
      <w:r w:rsidRPr="00CA3197">
        <w:rPr>
          <w:rFonts w:ascii="Times New Roman" w:hAnsi="Times New Roman"/>
          <w:sz w:val="24"/>
          <w:szCs w:val="24"/>
        </w:rPr>
        <w:t>fused base image would also be related to th</w:t>
      </w:r>
      <w:r>
        <w:rPr>
          <w:rFonts w:ascii="Times New Roman" w:hAnsi="Times New Roman"/>
          <w:sz w:val="24"/>
          <w:szCs w:val="24"/>
        </w:rPr>
        <w:t>e higher-level decom</w:t>
      </w:r>
      <w:r w:rsidRPr="00CA3197">
        <w:rPr>
          <w:rFonts w:ascii="Times New Roman" w:hAnsi="Times New Roman"/>
          <w:sz w:val="24"/>
          <w:szCs w:val="24"/>
        </w:rPr>
        <w:t>posed information in the fusion process.</w:t>
      </w:r>
    </w:p>
    <w:p w:rsidR="00CA3197" w:rsidRDefault="00CA3197" w:rsidP="00CA3197">
      <w:pPr>
        <w:spacing w:after="0"/>
        <w:rPr>
          <w:rFonts w:ascii="Times New Roman" w:hAnsi="Times New Roman" w:cs="Times New Roman"/>
          <w:sz w:val="24"/>
          <w:szCs w:val="24"/>
          <w:lang w:val="en-IN"/>
        </w:rPr>
      </w:pPr>
      <w:r w:rsidRPr="00CA3197">
        <w:rPr>
          <w:rFonts w:ascii="Times New Roman" w:hAnsi="Times New Roman"/>
          <w:sz w:val="24"/>
          <w:szCs w:val="24"/>
        </w:rPr>
        <w:t>As a result, we combine the base images by taking account of the</w:t>
      </w:r>
      <w:r>
        <w:rPr>
          <w:rFonts w:ascii="Times New Roman" w:hAnsi="Times New Roman"/>
          <w:sz w:val="24"/>
          <w:szCs w:val="24"/>
        </w:rPr>
        <w:t xml:space="preserve"> </w:t>
      </w:r>
      <w:r w:rsidRPr="00CA3197">
        <w:rPr>
          <w:rFonts w:ascii="Times New Roman" w:hAnsi="Times New Roman"/>
          <w:sz w:val="24"/>
          <w:szCs w:val="24"/>
        </w:rPr>
        <w:t xml:space="preserve">higher-level weighting </w:t>
      </w:r>
      <w:proofErr w:type="spellStart"/>
      <w:r w:rsidRPr="00CA3197">
        <w:rPr>
          <w:rFonts w:ascii="Times New Roman" w:hAnsi="Times New Roman"/>
          <w:sz w:val="24"/>
          <w:szCs w:val="24"/>
        </w:rPr>
        <w:t>coeﬃcients</w:t>
      </w:r>
      <w:proofErr w:type="spellEnd"/>
      <w:r w:rsidRPr="00CA3197">
        <w:rPr>
          <w:rFonts w:ascii="Times New Roman" w:hAnsi="Times New Roman"/>
          <w:sz w:val="24"/>
          <w:szCs w:val="24"/>
        </w:rPr>
        <w:t xml:space="preserve"> as follows:</w:t>
      </w:r>
      <w:r w:rsidRPr="00CA3197">
        <w:rPr>
          <w:rFonts w:ascii="Times New Roman" w:hAnsi="Times New Roman" w:cs="Times New Roman"/>
          <w:sz w:val="24"/>
          <w:szCs w:val="24"/>
          <w:lang w:val="en-IN"/>
        </w:rPr>
        <w:t xml:space="preserve"> </w:t>
      </w:r>
    </w:p>
    <w:p w:rsidR="00CA3197" w:rsidRDefault="00CA3197" w:rsidP="00CA3197">
      <w:pPr>
        <w:spacing w:after="0"/>
        <w:rPr>
          <w:rFonts w:ascii="Times New Roman" w:hAnsi="Times New Roman"/>
          <w:sz w:val="24"/>
          <w:szCs w:val="24"/>
        </w:rPr>
      </w:pPr>
    </w:p>
    <w:p w:rsidR="00CA3197" w:rsidRDefault="00CA3197" w:rsidP="00CA3197">
      <w:pPr>
        <w:spacing w:after="0"/>
        <w:rPr>
          <w:rFonts w:ascii="Times New Roman" w:hAnsi="Times New Roman"/>
          <w:sz w:val="24"/>
          <w:szCs w:val="24"/>
        </w:rPr>
      </w:pPr>
    </w:p>
    <w:p w:rsidR="00CA3197" w:rsidRDefault="00CA3197" w:rsidP="00CA3197">
      <w:pPr>
        <w:spacing w:after="0"/>
        <w:rPr>
          <w:rFonts w:ascii="Times New Roman" w:hAnsi="Times New Roman"/>
          <w:sz w:val="24"/>
          <w:szCs w:val="24"/>
        </w:rPr>
      </w:pPr>
    </w:p>
    <w:p w:rsidR="00763E7F" w:rsidRDefault="00CA3197" w:rsidP="00CA3197">
      <w:pPr>
        <w:spacing w:after="0"/>
        <w:rPr>
          <w:rFonts w:ascii="Times New Roman" w:hAnsi="Times New Roman"/>
          <w:sz w:val="24"/>
          <w:szCs w:val="24"/>
        </w:rPr>
      </w:pPr>
      <w:r w:rsidRPr="00CA3197">
        <w:rPr>
          <w:rFonts w:ascii="Times New Roman" w:hAnsi="Times New Roman"/>
          <w:noProof/>
          <w:sz w:val="24"/>
          <w:szCs w:val="24"/>
          <w:lang w:val="en-IN" w:eastAsia="en-IN"/>
        </w:rPr>
        <w:drawing>
          <wp:inline distT="0" distB="0" distL="0" distR="0">
            <wp:extent cx="5936338" cy="2209800"/>
            <wp:effectExtent l="19050" t="0" r="7262" b="0"/>
            <wp:docPr id="17" name="Picture 5" descr="C:\Users\Shivprasad\Desktop\Untitled12345.png"/>
            <wp:cNvGraphicFramePr/>
            <a:graphic xmlns:a="http://schemas.openxmlformats.org/drawingml/2006/main">
              <a:graphicData uri="http://schemas.openxmlformats.org/drawingml/2006/picture">
                <pic:pic xmlns:pic="http://schemas.openxmlformats.org/drawingml/2006/picture">
                  <pic:nvPicPr>
                    <pic:cNvPr id="9218" name="Picture 2" descr="C:\Users\Shivprasad\Desktop\Untitled12345.png"/>
                    <pic:cNvPicPr>
                      <a:picLocks noChangeAspect="1" noChangeArrowheads="1"/>
                    </pic:cNvPicPr>
                  </pic:nvPicPr>
                  <pic:blipFill>
                    <a:blip r:embed="rId12" cstate="print"/>
                    <a:srcRect/>
                    <a:stretch>
                      <a:fillRect/>
                    </a:stretch>
                  </pic:blipFill>
                  <pic:spPr bwMode="auto">
                    <a:xfrm>
                      <a:off x="0" y="0"/>
                      <a:ext cx="5943600" cy="2212503"/>
                    </a:xfrm>
                    <a:prstGeom prst="rect">
                      <a:avLst/>
                    </a:prstGeom>
                    <a:noFill/>
                  </pic:spPr>
                </pic:pic>
              </a:graphicData>
            </a:graphic>
          </wp:inline>
        </w:drawing>
      </w:r>
    </w:p>
    <w:p w:rsidR="009C5A62" w:rsidRDefault="009C5A62" w:rsidP="009C5A62">
      <w:pPr>
        <w:spacing w:line="276" w:lineRule="auto"/>
      </w:pPr>
    </w:p>
    <w:p w:rsidR="00CA3197" w:rsidRDefault="00CA3197" w:rsidP="009C5A62">
      <w:pPr>
        <w:spacing w:line="276" w:lineRule="auto"/>
      </w:pPr>
    </w:p>
    <w:p w:rsidR="00CA3197" w:rsidRDefault="00CA3197" w:rsidP="009C5A62">
      <w:pPr>
        <w:spacing w:line="276" w:lineRule="auto"/>
      </w:pPr>
    </w:p>
    <w:p w:rsidR="00CA3197" w:rsidRDefault="00CA3197" w:rsidP="009C5A62">
      <w:pPr>
        <w:spacing w:line="276" w:lineRule="auto"/>
      </w:pPr>
    </w:p>
    <w:p w:rsidR="00CA3197" w:rsidRDefault="00CA3197" w:rsidP="009C5A62">
      <w:pPr>
        <w:spacing w:line="276" w:lineRule="auto"/>
      </w:pPr>
    </w:p>
    <w:p w:rsidR="00CA3197" w:rsidRDefault="00CA3197" w:rsidP="009C5A62">
      <w:pPr>
        <w:spacing w:line="276" w:lineRule="auto"/>
      </w:pPr>
    </w:p>
    <w:p w:rsidR="00CA3197" w:rsidRDefault="00CA3197" w:rsidP="009C5A62">
      <w:pPr>
        <w:spacing w:line="276" w:lineRule="auto"/>
      </w:pPr>
    </w:p>
    <w:p w:rsidR="00CA3197" w:rsidRDefault="00CA3197" w:rsidP="009C5A62">
      <w:pPr>
        <w:spacing w:line="276" w:lineRule="auto"/>
      </w:pPr>
    </w:p>
    <w:p w:rsidR="00CA3197" w:rsidRDefault="00CA3197" w:rsidP="009C5A62">
      <w:pPr>
        <w:spacing w:line="276" w:lineRule="auto"/>
      </w:pPr>
    </w:p>
    <w:p w:rsidR="00763E7F" w:rsidRDefault="0036568C" w:rsidP="00606BE1">
      <w:pPr>
        <w:pStyle w:val="ListParagraph"/>
        <w:numPr>
          <w:ilvl w:val="0"/>
          <w:numId w:val="1"/>
        </w:numPr>
        <w:spacing w:line="276" w:lineRule="auto"/>
        <w:jc w:val="center"/>
        <w:rPr>
          <w:rFonts w:ascii="Times New Roman" w:hAnsi="Times New Roman" w:cs="Times New Roman"/>
          <w:b/>
          <w:sz w:val="28"/>
          <w:szCs w:val="24"/>
        </w:rPr>
      </w:pPr>
      <w:r w:rsidRPr="00606BE1">
        <w:rPr>
          <w:rFonts w:ascii="Times New Roman" w:hAnsi="Times New Roman" w:cs="Times New Roman"/>
          <w:b/>
          <w:sz w:val="28"/>
          <w:szCs w:val="24"/>
        </w:rPr>
        <w:lastRenderedPageBreak/>
        <w:t>EXPERIMENTAL RESULTS</w:t>
      </w:r>
    </w:p>
    <w:p w:rsidR="00F3130F" w:rsidRPr="00606BE1" w:rsidRDefault="00F3130F" w:rsidP="00F3130F">
      <w:pPr>
        <w:pStyle w:val="ListParagraph"/>
        <w:spacing w:line="276" w:lineRule="auto"/>
        <w:rPr>
          <w:rFonts w:ascii="Times New Roman" w:hAnsi="Times New Roman" w:cs="Times New Roman"/>
          <w:b/>
          <w:sz w:val="28"/>
          <w:szCs w:val="24"/>
        </w:rPr>
      </w:pPr>
      <w:r w:rsidRPr="00F3130F">
        <w:rPr>
          <w:rFonts w:ascii="Times New Roman" w:hAnsi="Times New Roman" w:cs="Times New Roman"/>
          <w:b/>
          <w:noProof/>
          <w:sz w:val="28"/>
          <w:szCs w:val="24"/>
          <w:lang w:val="en-IN" w:eastAsia="en-IN"/>
        </w:rPr>
        <w:drawing>
          <wp:inline distT="0" distB="0" distL="0" distR="0">
            <wp:extent cx="5943600" cy="3493135"/>
            <wp:effectExtent l="19050" t="0" r="0" b="0"/>
            <wp:docPr id="16" name="Picture 6" descr="C:\Users\Shivprasad\Desktop\123Untitled.png"/>
            <wp:cNvGraphicFramePr/>
            <a:graphic xmlns:a="http://schemas.openxmlformats.org/drawingml/2006/main">
              <a:graphicData uri="http://schemas.openxmlformats.org/drawingml/2006/picture">
                <pic:pic xmlns:pic="http://schemas.openxmlformats.org/drawingml/2006/picture">
                  <pic:nvPicPr>
                    <pic:cNvPr id="10242" name="Picture 2" descr="C:\Users\Shivprasad\Desktop\123Untitled.png"/>
                    <pic:cNvPicPr>
                      <a:picLocks noChangeAspect="1" noChangeArrowheads="1"/>
                    </pic:cNvPicPr>
                  </pic:nvPicPr>
                  <pic:blipFill>
                    <a:blip r:embed="rId13" cstate="print"/>
                    <a:srcRect/>
                    <a:stretch>
                      <a:fillRect/>
                    </a:stretch>
                  </pic:blipFill>
                  <pic:spPr bwMode="auto">
                    <a:xfrm>
                      <a:off x="0" y="0"/>
                      <a:ext cx="5943600" cy="3493135"/>
                    </a:xfrm>
                    <a:prstGeom prst="rect">
                      <a:avLst/>
                    </a:prstGeom>
                    <a:noFill/>
                  </pic:spPr>
                </pic:pic>
              </a:graphicData>
            </a:graphic>
          </wp:inline>
        </w:drawing>
      </w:r>
    </w:p>
    <w:p w:rsidR="00606BE1" w:rsidRPr="00606BE1" w:rsidRDefault="00606BE1" w:rsidP="00606BE1">
      <w:pPr>
        <w:pStyle w:val="ListParagraph"/>
        <w:spacing w:line="276" w:lineRule="auto"/>
        <w:rPr>
          <w:rFonts w:ascii="Times New Roman" w:hAnsi="Times New Roman" w:cs="Times New Roman"/>
          <w:b/>
          <w:sz w:val="28"/>
          <w:szCs w:val="24"/>
        </w:rPr>
      </w:pPr>
    </w:p>
    <w:p w:rsidR="00606BE1" w:rsidRDefault="00606BE1" w:rsidP="009C5A62">
      <w:pPr>
        <w:spacing w:after="0" w:line="240" w:lineRule="auto"/>
        <w:rPr>
          <w:rFonts w:ascii="Times New Roman" w:hAnsi="Times New Roman" w:cs="Times New Roman"/>
          <w:sz w:val="24"/>
          <w:szCs w:val="24"/>
        </w:rPr>
      </w:pPr>
    </w:p>
    <w:p w:rsidR="00606BE1" w:rsidRDefault="00606BE1" w:rsidP="009C5A62">
      <w:pPr>
        <w:spacing w:after="0" w:line="240" w:lineRule="auto"/>
        <w:rPr>
          <w:rFonts w:ascii="Times New Roman" w:hAnsi="Times New Roman" w:cs="Times New Roman"/>
          <w:sz w:val="24"/>
          <w:szCs w:val="24"/>
        </w:rPr>
      </w:pPr>
    </w:p>
    <w:p w:rsidR="00606BE1" w:rsidRDefault="00606BE1" w:rsidP="009C5A62">
      <w:pPr>
        <w:spacing w:after="0" w:line="240" w:lineRule="auto"/>
        <w:rPr>
          <w:rFonts w:ascii="Times New Roman" w:hAnsi="Times New Roman" w:cs="Times New Roman"/>
          <w:sz w:val="24"/>
          <w:szCs w:val="24"/>
        </w:rPr>
      </w:pPr>
    </w:p>
    <w:p w:rsidR="00F3130F" w:rsidRDefault="00F3130F" w:rsidP="009C5A62">
      <w:pPr>
        <w:spacing w:after="0" w:line="240" w:lineRule="auto"/>
        <w:rPr>
          <w:rFonts w:ascii="Times New Roman" w:hAnsi="Times New Roman" w:cs="Times New Roman"/>
          <w:b/>
          <w:sz w:val="28"/>
          <w:szCs w:val="28"/>
        </w:rPr>
      </w:pPr>
    </w:p>
    <w:p w:rsidR="00F5169E" w:rsidRDefault="00F5169E" w:rsidP="009C5A62">
      <w:pPr>
        <w:spacing w:after="0" w:line="240" w:lineRule="auto"/>
        <w:rPr>
          <w:rFonts w:ascii="Times New Roman" w:hAnsi="Times New Roman" w:cs="Times New Roman"/>
          <w:b/>
          <w:sz w:val="28"/>
          <w:szCs w:val="28"/>
        </w:rPr>
      </w:pPr>
    </w:p>
    <w:p w:rsidR="00F5169E" w:rsidRDefault="00F5169E" w:rsidP="009C5A62">
      <w:pPr>
        <w:spacing w:after="0" w:line="240" w:lineRule="auto"/>
        <w:rPr>
          <w:rFonts w:ascii="Times New Roman" w:hAnsi="Times New Roman" w:cs="Times New Roman"/>
          <w:b/>
          <w:sz w:val="28"/>
          <w:szCs w:val="28"/>
        </w:rPr>
      </w:pPr>
    </w:p>
    <w:p w:rsidR="00F5169E" w:rsidRDefault="00F5169E" w:rsidP="009C5A62">
      <w:pPr>
        <w:spacing w:after="0" w:line="240" w:lineRule="auto"/>
        <w:rPr>
          <w:rFonts w:ascii="Times New Roman" w:hAnsi="Times New Roman" w:cs="Times New Roman"/>
          <w:b/>
          <w:sz w:val="28"/>
          <w:szCs w:val="28"/>
        </w:rPr>
      </w:pPr>
    </w:p>
    <w:p w:rsidR="00F5169E" w:rsidRDefault="00F5169E" w:rsidP="009C5A62">
      <w:pPr>
        <w:spacing w:after="0" w:line="240" w:lineRule="auto"/>
        <w:rPr>
          <w:rFonts w:ascii="Times New Roman" w:hAnsi="Times New Roman" w:cs="Times New Roman"/>
          <w:b/>
          <w:sz w:val="28"/>
          <w:szCs w:val="28"/>
        </w:rPr>
      </w:pPr>
    </w:p>
    <w:p w:rsidR="00F5169E" w:rsidRDefault="00F5169E" w:rsidP="009C5A62">
      <w:pPr>
        <w:spacing w:after="0" w:line="240" w:lineRule="auto"/>
        <w:rPr>
          <w:rFonts w:ascii="Times New Roman" w:hAnsi="Times New Roman" w:cs="Times New Roman"/>
          <w:b/>
          <w:sz w:val="28"/>
          <w:szCs w:val="28"/>
        </w:rPr>
      </w:pPr>
    </w:p>
    <w:p w:rsidR="00F5169E" w:rsidRDefault="00F5169E" w:rsidP="009C5A62">
      <w:pPr>
        <w:spacing w:after="0" w:line="240" w:lineRule="auto"/>
        <w:rPr>
          <w:rFonts w:ascii="Times New Roman" w:hAnsi="Times New Roman" w:cs="Times New Roman"/>
          <w:b/>
          <w:sz w:val="28"/>
          <w:szCs w:val="28"/>
        </w:rPr>
      </w:pPr>
    </w:p>
    <w:p w:rsidR="00F5169E" w:rsidRDefault="00F5169E" w:rsidP="009C5A62">
      <w:pPr>
        <w:spacing w:after="0" w:line="240" w:lineRule="auto"/>
        <w:rPr>
          <w:rFonts w:ascii="Times New Roman" w:hAnsi="Times New Roman" w:cs="Times New Roman"/>
          <w:b/>
          <w:sz w:val="28"/>
          <w:szCs w:val="28"/>
        </w:rPr>
      </w:pPr>
    </w:p>
    <w:p w:rsidR="00F5169E" w:rsidRDefault="00F5169E" w:rsidP="009C5A62">
      <w:pPr>
        <w:spacing w:after="0" w:line="240" w:lineRule="auto"/>
        <w:rPr>
          <w:rFonts w:ascii="Times New Roman" w:hAnsi="Times New Roman" w:cs="Times New Roman"/>
          <w:b/>
          <w:sz w:val="28"/>
          <w:szCs w:val="28"/>
        </w:rPr>
      </w:pPr>
    </w:p>
    <w:p w:rsidR="00F5169E" w:rsidRDefault="00F5169E" w:rsidP="009C5A62">
      <w:pPr>
        <w:spacing w:after="0" w:line="240" w:lineRule="auto"/>
        <w:rPr>
          <w:rFonts w:ascii="Times New Roman" w:hAnsi="Times New Roman" w:cs="Times New Roman"/>
          <w:b/>
          <w:sz w:val="28"/>
          <w:szCs w:val="28"/>
        </w:rPr>
      </w:pPr>
    </w:p>
    <w:p w:rsidR="00F5169E" w:rsidRDefault="00F5169E" w:rsidP="009C5A62">
      <w:pPr>
        <w:spacing w:after="0" w:line="240" w:lineRule="auto"/>
        <w:rPr>
          <w:rFonts w:ascii="Times New Roman" w:hAnsi="Times New Roman" w:cs="Times New Roman"/>
          <w:b/>
          <w:sz w:val="28"/>
          <w:szCs w:val="28"/>
        </w:rPr>
      </w:pPr>
    </w:p>
    <w:p w:rsidR="00F5169E" w:rsidRDefault="00F5169E" w:rsidP="009C5A62">
      <w:pPr>
        <w:spacing w:after="0" w:line="240" w:lineRule="auto"/>
        <w:rPr>
          <w:rFonts w:ascii="Times New Roman" w:hAnsi="Times New Roman" w:cs="Times New Roman"/>
          <w:b/>
          <w:sz w:val="28"/>
          <w:szCs w:val="28"/>
        </w:rPr>
      </w:pPr>
    </w:p>
    <w:p w:rsidR="00F5169E" w:rsidRDefault="00F5169E" w:rsidP="009C5A62">
      <w:pPr>
        <w:spacing w:after="0" w:line="240" w:lineRule="auto"/>
        <w:rPr>
          <w:rFonts w:ascii="Times New Roman" w:hAnsi="Times New Roman" w:cs="Times New Roman"/>
          <w:b/>
          <w:sz w:val="28"/>
          <w:szCs w:val="28"/>
        </w:rPr>
      </w:pPr>
    </w:p>
    <w:p w:rsidR="00F5169E" w:rsidRDefault="00F5169E" w:rsidP="009C5A62">
      <w:pPr>
        <w:spacing w:after="0" w:line="240" w:lineRule="auto"/>
        <w:rPr>
          <w:rFonts w:ascii="Times New Roman" w:hAnsi="Times New Roman" w:cs="Times New Roman"/>
          <w:b/>
          <w:sz w:val="28"/>
          <w:szCs w:val="28"/>
        </w:rPr>
      </w:pPr>
    </w:p>
    <w:p w:rsidR="00F5169E" w:rsidRDefault="00F5169E" w:rsidP="009C5A62">
      <w:pPr>
        <w:spacing w:after="0" w:line="240" w:lineRule="auto"/>
        <w:rPr>
          <w:rFonts w:ascii="Times New Roman" w:hAnsi="Times New Roman" w:cs="Times New Roman"/>
          <w:b/>
          <w:sz w:val="28"/>
          <w:szCs w:val="28"/>
        </w:rPr>
      </w:pPr>
    </w:p>
    <w:p w:rsidR="00F5169E" w:rsidRDefault="00F5169E" w:rsidP="009C5A62">
      <w:pPr>
        <w:spacing w:after="0" w:line="240" w:lineRule="auto"/>
        <w:rPr>
          <w:rFonts w:ascii="Times New Roman" w:hAnsi="Times New Roman" w:cs="Times New Roman"/>
          <w:b/>
          <w:sz w:val="28"/>
          <w:szCs w:val="28"/>
        </w:rPr>
      </w:pPr>
    </w:p>
    <w:p w:rsidR="00F5169E" w:rsidRDefault="00F5169E" w:rsidP="009C5A62">
      <w:pPr>
        <w:spacing w:after="0" w:line="240" w:lineRule="auto"/>
        <w:rPr>
          <w:rFonts w:ascii="Times New Roman" w:hAnsi="Times New Roman" w:cs="Times New Roman"/>
          <w:b/>
          <w:sz w:val="28"/>
          <w:szCs w:val="28"/>
        </w:rPr>
      </w:pPr>
    </w:p>
    <w:p w:rsidR="00763E7F" w:rsidRPr="009C5A62" w:rsidRDefault="0036568C" w:rsidP="009C5A62">
      <w:pPr>
        <w:spacing w:after="0" w:line="240" w:lineRule="auto"/>
        <w:rPr>
          <w:rFonts w:ascii="Times New Roman" w:hAnsi="Times New Roman" w:cs="Times New Roman"/>
          <w:sz w:val="24"/>
          <w:szCs w:val="24"/>
        </w:rPr>
      </w:pPr>
      <w:proofErr w:type="gramStart"/>
      <w:r>
        <w:rPr>
          <w:rFonts w:ascii="Times New Roman" w:hAnsi="Times New Roman" w:cs="Times New Roman"/>
          <w:b/>
          <w:sz w:val="28"/>
          <w:szCs w:val="28"/>
        </w:rPr>
        <w:lastRenderedPageBreak/>
        <w:t>6.CONCLUSION</w:t>
      </w:r>
      <w:proofErr w:type="gramEnd"/>
    </w:p>
    <w:p w:rsidR="00763E7F" w:rsidRPr="00DA448C" w:rsidRDefault="00763E7F">
      <w:pPr>
        <w:spacing w:after="0" w:line="240" w:lineRule="auto"/>
        <w:jc w:val="both"/>
        <w:rPr>
          <w:rFonts w:ascii="Times New Roman" w:hAnsi="Times New Roman" w:cs="Times New Roman"/>
          <w:sz w:val="24"/>
          <w:szCs w:val="24"/>
        </w:rPr>
      </w:pPr>
    </w:p>
    <w:p w:rsidR="00DA448C" w:rsidRDefault="00DA448C" w:rsidP="00DA448C">
      <w:pPr>
        <w:spacing w:line="271" w:lineRule="auto"/>
        <w:ind w:firstLine="239"/>
        <w:jc w:val="both"/>
        <w:rPr>
          <w:rFonts w:ascii="Times New Roman" w:eastAsia="Times New Roman" w:hAnsi="Times New Roman" w:cs="Times New Roman"/>
          <w:sz w:val="24"/>
          <w:szCs w:val="24"/>
        </w:rPr>
      </w:pPr>
      <w:r w:rsidRPr="00DA448C">
        <w:rPr>
          <w:rFonts w:ascii="Times New Roman" w:eastAsia="Times New Roman" w:hAnsi="Times New Roman" w:cs="Times New Roman"/>
          <w:sz w:val="24"/>
          <w:szCs w:val="24"/>
        </w:rPr>
        <w:t xml:space="preserve">In this paper, we propose a novel multi-scale image fusion method based on a hybrid multi-scale decomposition (namely hybrid-MSD) transform for perceptual fusion of the infrared and visible images. Unlike conventional MSD transforms, the hybrid-MSD integrates multi-scale Gaussian and bilateral filters to decompose the source images into multi-scale texture details and edge features. </w:t>
      </w:r>
      <w:r>
        <w:rPr>
          <w:rFonts w:ascii="Times New Roman" w:eastAsia="Times New Roman" w:hAnsi="Times New Roman" w:cs="Times New Roman"/>
          <w:sz w:val="24"/>
          <w:szCs w:val="24"/>
        </w:rPr>
        <w:t>Particu</w:t>
      </w:r>
      <w:r w:rsidRPr="00DA448C">
        <w:rPr>
          <w:rFonts w:ascii="Times New Roman" w:eastAsia="Times New Roman" w:hAnsi="Times New Roman" w:cs="Times New Roman"/>
          <w:sz w:val="24"/>
          <w:szCs w:val="24"/>
        </w:rPr>
        <w:t>larly, it can be used to identify and s</w:t>
      </w:r>
      <w:r>
        <w:rPr>
          <w:rFonts w:ascii="Times New Roman" w:eastAsia="Times New Roman" w:hAnsi="Times New Roman" w:cs="Times New Roman"/>
          <w:sz w:val="24"/>
          <w:szCs w:val="24"/>
        </w:rPr>
        <w:t>elect important IR spectral fea</w:t>
      </w:r>
      <w:r w:rsidRPr="00DA448C">
        <w:rPr>
          <w:rFonts w:ascii="Times New Roman" w:eastAsia="Times New Roman" w:hAnsi="Times New Roman" w:cs="Times New Roman"/>
          <w:sz w:val="24"/>
          <w:szCs w:val="24"/>
        </w:rPr>
        <w:t xml:space="preserve">tures from the infrared image to inject them into the visible image. </w:t>
      </w:r>
    </w:p>
    <w:p w:rsidR="00DA448C" w:rsidRPr="00DA448C" w:rsidRDefault="00DA448C" w:rsidP="00DA448C">
      <w:pPr>
        <w:spacing w:line="271" w:lineRule="auto"/>
        <w:ind w:firstLine="239"/>
        <w:jc w:val="both"/>
        <w:rPr>
          <w:rFonts w:ascii="Times New Roman" w:eastAsia="Times New Roman" w:hAnsi="Times New Roman" w:cs="Times New Roman"/>
          <w:sz w:val="24"/>
          <w:szCs w:val="24"/>
        </w:rPr>
      </w:pPr>
      <w:r w:rsidRPr="00DA448C">
        <w:rPr>
          <w:rFonts w:ascii="Times New Roman" w:eastAsia="Times New Roman" w:hAnsi="Times New Roman" w:cs="Times New Roman"/>
          <w:sz w:val="24"/>
          <w:szCs w:val="24"/>
        </w:rPr>
        <w:t>By further employing different combination algorithms adaptively ac-cording to different information scale levels in the fusion process, we can preserve or properly enhance the background scenery and de-tails from the visible image which provide important perceptual cues for human observation. Experimental results demonstrate that the proposed fusion method is able to provide perceptually better fusion results compared with various other pixel-based multi-scale fusion algorithms.</w:t>
      </w:r>
    </w:p>
    <w:p w:rsidR="00842F98" w:rsidRDefault="00842F98" w:rsidP="009C5A62">
      <w:pPr>
        <w:spacing w:after="0" w:line="276" w:lineRule="auto"/>
        <w:jc w:val="both"/>
        <w:rPr>
          <w:rFonts w:ascii="Times New Roman" w:hAnsi="Times New Roman" w:cs="Times New Roman"/>
          <w:sz w:val="24"/>
          <w:szCs w:val="24"/>
        </w:rPr>
      </w:pPr>
    </w:p>
    <w:p w:rsidR="00842F98" w:rsidRDefault="00842F98" w:rsidP="009C5A62">
      <w:pPr>
        <w:spacing w:after="0" w:line="276" w:lineRule="auto"/>
        <w:jc w:val="both"/>
        <w:rPr>
          <w:rFonts w:ascii="Times New Roman" w:hAnsi="Times New Roman" w:cs="Times New Roman"/>
          <w:sz w:val="24"/>
          <w:szCs w:val="24"/>
        </w:rPr>
      </w:pPr>
    </w:p>
    <w:p w:rsidR="00842F98" w:rsidRDefault="00842F98" w:rsidP="009C5A62">
      <w:pPr>
        <w:spacing w:after="0" w:line="276" w:lineRule="auto"/>
        <w:jc w:val="both"/>
        <w:rPr>
          <w:rFonts w:ascii="Times New Roman" w:hAnsi="Times New Roman" w:cs="Times New Roman"/>
          <w:sz w:val="24"/>
          <w:szCs w:val="24"/>
        </w:rPr>
      </w:pPr>
    </w:p>
    <w:p w:rsidR="00842F98" w:rsidRDefault="00842F98" w:rsidP="009C5A62">
      <w:pPr>
        <w:spacing w:after="0" w:line="276" w:lineRule="auto"/>
        <w:jc w:val="both"/>
        <w:rPr>
          <w:rFonts w:ascii="Times New Roman" w:hAnsi="Times New Roman" w:cs="Times New Roman"/>
          <w:sz w:val="24"/>
          <w:szCs w:val="24"/>
        </w:rPr>
      </w:pPr>
    </w:p>
    <w:p w:rsidR="00606BE1" w:rsidRDefault="00606BE1" w:rsidP="009C5A62">
      <w:pPr>
        <w:spacing w:after="0" w:line="276" w:lineRule="auto"/>
        <w:jc w:val="both"/>
        <w:rPr>
          <w:rFonts w:ascii="Times New Roman" w:hAnsi="Times New Roman" w:cs="Times New Roman"/>
          <w:sz w:val="24"/>
          <w:szCs w:val="24"/>
        </w:rPr>
      </w:pPr>
    </w:p>
    <w:p w:rsidR="00606BE1" w:rsidRDefault="00606BE1" w:rsidP="009C5A62">
      <w:pPr>
        <w:spacing w:after="0" w:line="276" w:lineRule="auto"/>
        <w:jc w:val="both"/>
        <w:rPr>
          <w:rFonts w:ascii="Times New Roman" w:hAnsi="Times New Roman" w:cs="Times New Roman"/>
          <w:sz w:val="24"/>
          <w:szCs w:val="24"/>
        </w:rPr>
      </w:pPr>
    </w:p>
    <w:p w:rsidR="00606BE1" w:rsidRDefault="00606BE1" w:rsidP="009C5A62">
      <w:pPr>
        <w:spacing w:after="0" w:line="276" w:lineRule="auto"/>
        <w:jc w:val="both"/>
        <w:rPr>
          <w:rFonts w:ascii="Times New Roman" w:hAnsi="Times New Roman" w:cs="Times New Roman"/>
          <w:sz w:val="24"/>
          <w:szCs w:val="24"/>
        </w:rPr>
      </w:pPr>
    </w:p>
    <w:p w:rsidR="00606BE1" w:rsidRDefault="00606BE1" w:rsidP="009C5A62">
      <w:pPr>
        <w:spacing w:after="0" w:line="276" w:lineRule="auto"/>
        <w:jc w:val="both"/>
        <w:rPr>
          <w:rFonts w:ascii="Times New Roman" w:hAnsi="Times New Roman" w:cs="Times New Roman"/>
          <w:sz w:val="24"/>
          <w:szCs w:val="24"/>
        </w:rPr>
      </w:pPr>
    </w:p>
    <w:p w:rsidR="00606BE1" w:rsidRDefault="00606BE1" w:rsidP="009C5A62">
      <w:pPr>
        <w:spacing w:after="0" w:line="276" w:lineRule="auto"/>
        <w:jc w:val="both"/>
        <w:rPr>
          <w:rFonts w:ascii="Times New Roman" w:hAnsi="Times New Roman" w:cs="Times New Roman"/>
          <w:sz w:val="24"/>
          <w:szCs w:val="24"/>
        </w:rPr>
      </w:pPr>
    </w:p>
    <w:p w:rsidR="00606BE1" w:rsidRDefault="00606BE1" w:rsidP="009C5A62">
      <w:pPr>
        <w:spacing w:after="0" w:line="276" w:lineRule="auto"/>
        <w:jc w:val="both"/>
        <w:rPr>
          <w:rFonts w:ascii="Times New Roman" w:hAnsi="Times New Roman" w:cs="Times New Roman"/>
          <w:sz w:val="24"/>
          <w:szCs w:val="24"/>
        </w:rPr>
      </w:pPr>
    </w:p>
    <w:p w:rsidR="00606BE1" w:rsidRDefault="00606BE1" w:rsidP="009C5A62">
      <w:pPr>
        <w:spacing w:after="0" w:line="276" w:lineRule="auto"/>
        <w:jc w:val="both"/>
        <w:rPr>
          <w:rFonts w:ascii="Times New Roman" w:hAnsi="Times New Roman" w:cs="Times New Roman"/>
          <w:sz w:val="24"/>
          <w:szCs w:val="24"/>
        </w:rPr>
      </w:pPr>
    </w:p>
    <w:p w:rsidR="00606BE1" w:rsidRDefault="00606BE1" w:rsidP="009C5A62">
      <w:pPr>
        <w:spacing w:after="0" w:line="276" w:lineRule="auto"/>
        <w:jc w:val="both"/>
        <w:rPr>
          <w:rFonts w:ascii="Times New Roman" w:hAnsi="Times New Roman" w:cs="Times New Roman"/>
          <w:sz w:val="24"/>
          <w:szCs w:val="24"/>
        </w:rPr>
      </w:pPr>
    </w:p>
    <w:p w:rsidR="00606BE1" w:rsidRDefault="00606BE1" w:rsidP="009C5A62">
      <w:pPr>
        <w:spacing w:after="0" w:line="276" w:lineRule="auto"/>
        <w:jc w:val="both"/>
        <w:rPr>
          <w:rFonts w:ascii="Times New Roman" w:hAnsi="Times New Roman" w:cs="Times New Roman"/>
          <w:sz w:val="24"/>
          <w:szCs w:val="24"/>
        </w:rPr>
      </w:pPr>
    </w:p>
    <w:p w:rsidR="00606BE1" w:rsidRDefault="00606BE1" w:rsidP="009C5A62">
      <w:pPr>
        <w:spacing w:after="0" w:line="276" w:lineRule="auto"/>
        <w:jc w:val="both"/>
        <w:rPr>
          <w:rFonts w:ascii="Times New Roman" w:hAnsi="Times New Roman" w:cs="Times New Roman"/>
          <w:sz w:val="24"/>
          <w:szCs w:val="24"/>
        </w:rPr>
      </w:pPr>
    </w:p>
    <w:p w:rsidR="00606BE1" w:rsidRDefault="00606BE1" w:rsidP="009C5A62">
      <w:pPr>
        <w:spacing w:after="0" w:line="276" w:lineRule="auto"/>
        <w:jc w:val="both"/>
        <w:rPr>
          <w:rFonts w:ascii="Times New Roman" w:hAnsi="Times New Roman" w:cs="Times New Roman"/>
          <w:sz w:val="24"/>
          <w:szCs w:val="24"/>
        </w:rPr>
      </w:pPr>
    </w:p>
    <w:p w:rsidR="00606BE1" w:rsidRDefault="00606BE1" w:rsidP="009C5A62">
      <w:pPr>
        <w:spacing w:after="0" w:line="276" w:lineRule="auto"/>
        <w:jc w:val="both"/>
        <w:rPr>
          <w:rFonts w:ascii="Times New Roman" w:hAnsi="Times New Roman" w:cs="Times New Roman"/>
          <w:sz w:val="24"/>
          <w:szCs w:val="24"/>
        </w:rPr>
      </w:pPr>
    </w:p>
    <w:p w:rsidR="00606BE1" w:rsidRDefault="00606BE1" w:rsidP="009C5A62">
      <w:pPr>
        <w:spacing w:after="0" w:line="276" w:lineRule="auto"/>
        <w:jc w:val="both"/>
        <w:rPr>
          <w:rFonts w:ascii="Times New Roman" w:hAnsi="Times New Roman" w:cs="Times New Roman"/>
          <w:sz w:val="24"/>
          <w:szCs w:val="24"/>
        </w:rPr>
      </w:pPr>
    </w:p>
    <w:p w:rsidR="00606BE1" w:rsidRDefault="00606BE1" w:rsidP="009C5A62">
      <w:pPr>
        <w:spacing w:after="0" w:line="276" w:lineRule="auto"/>
        <w:jc w:val="both"/>
        <w:rPr>
          <w:rFonts w:ascii="Times New Roman" w:hAnsi="Times New Roman" w:cs="Times New Roman"/>
          <w:sz w:val="24"/>
          <w:szCs w:val="24"/>
        </w:rPr>
      </w:pPr>
    </w:p>
    <w:p w:rsidR="00606BE1" w:rsidRDefault="00606BE1" w:rsidP="009C5A62">
      <w:pPr>
        <w:spacing w:after="0" w:line="276" w:lineRule="auto"/>
        <w:jc w:val="both"/>
        <w:rPr>
          <w:rFonts w:ascii="Times New Roman" w:hAnsi="Times New Roman" w:cs="Times New Roman"/>
          <w:sz w:val="24"/>
          <w:szCs w:val="24"/>
        </w:rPr>
      </w:pPr>
    </w:p>
    <w:p w:rsidR="00606BE1" w:rsidRDefault="00606BE1" w:rsidP="009C5A62">
      <w:pPr>
        <w:spacing w:after="0" w:line="276" w:lineRule="auto"/>
        <w:jc w:val="both"/>
        <w:rPr>
          <w:rFonts w:ascii="Times New Roman" w:hAnsi="Times New Roman" w:cs="Times New Roman"/>
          <w:sz w:val="24"/>
          <w:szCs w:val="24"/>
        </w:rPr>
      </w:pPr>
    </w:p>
    <w:p w:rsidR="00606BE1" w:rsidRDefault="00606BE1" w:rsidP="009C5A62">
      <w:pPr>
        <w:spacing w:after="0" w:line="276" w:lineRule="auto"/>
        <w:jc w:val="both"/>
        <w:rPr>
          <w:rFonts w:ascii="Times New Roman" w:hAnsi="Times New Roman" w:cs="Times New Roman"/>
          <w:sz w:val="24"/>
          <w:szCs w:val="24"/>
        </w:rPr>
      </w:pPr>
    </w:p>
    <w:p w:rsidR="00606BE1" w:rsidRDefault="00606BE1" w:rsidP="009C5A62">
      <w:pPr>
        <w:spacing w:after="0" w:line="276" w:lineRule="auto"/>
        <w:jc w:val="both"/>
        <w:rPr>
          <w:rFonts w:ascii="Times New Roman" w:hAnsi="Times New Roman" w:cs="Times New Roman"/>
          <w:sz w:val="24"/>
          <w:szCs w:val="24"/>
        </w:rPr>
      </w:pPr>
    </w:p>
    <w:p w:rsidR="00606BE1" w:rsidRDefault="00606BE1" w:rsidP="009C5A62">
      <w:pPr>
        <w:spacing w:after="0" w:line="276" w:lineRule="auto"/>
        <w:jc w:val="both"/>
        <w:rPr>
          <w:rFonts w:ascii="Times New Roman" w:hAnsi="Times New Roman" w:cs="Times New Roman"/>
          <w:sz w:val="24"/>
          <w:szCs w:val="24"/>
        </w:rPr>
      </w:pPr>
    </w:p>
    <w:p w:rsidR="00606BE1" w:rsidRDefault="00606BE1" w:rsidP="009C5A62">
      <w:pPr>
        <w:spacing w:after="0" w:line="276" w:lineRule="auto"/>
        <w:jc w:val="both"/>
        <w:rPr>
          <w:rFonts w:ascii="Times New Roman" w:hAnsi="Times New Roman" w:cs="Times New Roman"/>
          <w:sz w:val="24"/>
          <w:szCs w:val="24"/>
        </w:rPr>
      </w:pPr>
    </w:p>
    <w:p w:rsidR="00606BE1" w:rsidRDefault="00606BE1" w:rsidP="009C5A62">
      <w:pPr>
        <w:spacing w:after="0" w:line="276" w:lineRule="auto"/>
        <w:jc w:val="both"/>
        <w:rPr>
          <w:rFonts w:ascii="Times New Roman" w:hAnsi="Times New Roman" w:cs="Times New Roman"/>
          <w:sz w:val="24"/>
          <w:szCs w:val="24"/>
        </w:rPr>
      </w:pPr>
    </w:p>
    <w:p w:rsidR="00763E7F" w:rsidRPr="009C5A62" w:rsidRDefault="0036568C" w:rsidP="009C5A62">
      <w:pPr>
        <w:spacing w:after="0" w:line="276" w:lineRule="auto"/>
        <w:jc w:val="both"/>
        <w:rPr>
          <w:rFonts w:ascii="Times New Roman" w:hAnsi="Times New Roman" w:cs="Times New Roman"/>
          <w:sz w:val="24"/>
          <w:szCs w:val="24"/>
        </w:rPr>
      </w:pPr>
      <w:proofErr w:type="gramStart"/>
      <w:r>
        <w:rPr>
          <w:rFonts w:ascii="Times New Roman" w:hAnsi="Times New Roman" w:cs="Times New Roman"/>
          <w:b/>
          <w:sz w:val="28"/>
          <w:szCs w:val="28"/>
        </w:rPr>
        <w:lastRenderedPageBreak/>
        <w:t>7.REFERENCES</w:t>
      </w:r>
      <w:proofErr w:type="gramEnd"/>
    </w:p>
    <w:p w:rsidR="00763E7F" w:rsidRDefault="00763E7F">
      <w:pPr>
        <w:pStyle w:val="ListParagraph"/>
        <w:spacing w:after="0" w:line="240" w:lineRule="auto"/>
        <w:rPr>
          <w:rFonts w:ascii="Times New Roman" w:hAnsi="Times New Roman" w:cs="Times New Roman"/>
          <w:b/>
          <w:sz w:val="28"/>
          <w:szCs w:val="28"/>
        </w:rPr>
      </w:pPr>
    </w:p>
    <w:p w:rsidR="008A69B1" w:rsidRPr="007975FA" w:rsidRDefault="0042400F" w:rsidP="007975FA">
      <w:pPr>
        <w:pStyle w:val="ListParagraph"/>
        <w:numPr>
          <w:ilvl w:val="0"/>
          <w:numId w:val="17"/>
        </w:numPr>
        <w:spacing w:after="0" w:line="240" w:lineRule="auto"/>
        <w:rPr>
          <w:rFonts w:ascii="Times New Roman" w:hAnsi="Times New Roman" w:cs="Times New Roman"/>
          <w:sz w:val="28"/>
          <w:szCs w:val="28"/>
          <w:lang w:val="en-IN"/>
        </w:rPr>
      </w:pPr>
      <w:r w:rsidRPr="007975FA">
        <w:rPr>
          <w:rFonts w:ascii="Times New Roman" w:hAnsi="Times New Roman" w:cs="Times New Roman"/>
          <w:sz w:val="28"/>
          <w:szCs w:val="28"/>
          <w:lang w:val="en-IN"/>
        </w:rPr>
        <w:t xml:space="preserve">Wei </w:t>
      </w:r>
      <w:proofErr w:type="spellStart"/>
      <w:r w:rsidRPr="007975FA">
        <w:rPr>
          <w:rFonts w:ascii="Times New Roman" w:hAnsi="Times New Roman" w:cs="Times New Roman"/>
          <w:sz w:val="28"/>
          <w:szCs w:val="28"/>
          <w:lang w:val="en-IN"/>
        </w:rPr>
        <w:t>Gan</w:t>
      </w:r>
      <w:proofErr w:type="spellEnd"/>
      <w:r w:rsidRPr="007975FA">
        <w:rPr>
          <w:rFonts w:ascii="Times New Roman" w:hAnsi="Times New Roman" w:cs="Times New Roman"/>
          <w:sz w:val="28"/>
          <w:szCs w:val="28"/>
          <w:lang w:val="en-IN"/>
        </w:rPr>
        <w:t xml:space="preserve">, </w:t>
      </w:r>
      <w:proofErr w:type="spellStart"/>
      <w:r w:rsidRPr="007975FA">
        <w:rPr>
          <w:rFonts w:ascii="Times New Roman" w:hAnsi="Times New Roman" w:cs="Times New Roman"/>
          <w:sz w:val="28"/>
          <w:szCs w:val="28"/>
          <w:lang w:val="en-IN"/>
        </w:rPr>
        <w:t>Xiaohong</w:t>
      </w:r>
      <w:proofErr w:type="spellEnd"/>
      <w:r w:rsidRPr="007975FA">
        <w:rPr>
          <w:rFonts w:ascii="Times New Roman" w:hAnsi="Times New Roman" w:cs="Times New Roman"/>
          <w:sz w:val="28"/>
          <w:szCs w:val="28"/>
          <w:lang w:val="en-IN"/>
        </w:rPr>
        <w:t xml:space="preserve"> Wu, Wei Wu, </w:t>
      </w:r>
      <w:proofErr w:type="spellStart"/>
      <w:r w:rsidRPr="007975FA">
        <w:rPr>
          <w:rFonts w:ascii="Times New Roman" w:hAnsi="Times New Roman" w:cs="Times New Roman"/>
          <w:sz w:val="28"/>
          <w:szCs w:val="28"/>
          <w:lang w:val="en-IN"/>
        </w:rPr>
        <w:t>Xiaomin</w:t>
      </w:r>
      <w:proofErr w:type="spellEnd"/>
      <w:r w:rsidRPr="007975FA">
        <w:rPr>
          <w:rFonts w:ascii="Times New Roman" w:hAnsi="Times New Roman" w:cs="Times New Roman"/>
          <w:sz w:val="28"/>
          <w:szCs w:val="28"/>
          <w:lang w:val="en-IN"/>
        </w:rPr>
        <w:t xml:space="preserve"> Yang, Chao </w:t>
      </w:r>
      <w:proofErr w:type="spellStart"/>
      <w:r w:rsidRPr="007975FA">
        <w:rPr>
          <w:rFonts w:ascii="Times New Roman" w:hAnsi="Times New Roman" w:cs="Times New Roman"/>
          <w:sz w:val="28"/>
          <w:szCs w:val="28"/>
          <w:lang w:val="en-IN"/>
        </w:rPr>
        <w:t>Ren</w:t>
      </w:r>
      <w:proofErr w:type="spellEnd"/>
      <w:r w:rsidRPr="007975FA">
        <w:rPr>
          <w:rFonts w:ascii="Times New Roman" w:hAnsi="Times New Roman" w:cs="Times New Roman"/>
          <w:sz w:val="28"/>
          <w:szCs w:val="28"/>
          <w:lang w:val="en-IN"/>
        </w:rPr>
        <w:t xml:space="preserve">, </w:t>
      </w:r>
      <w:proofErr w:type="spellStart"/>
      <w:r w:rsidRPr="007975FA">
        <w:rPr>
          <w:rFonts w:ascii="Times New Roman" w:hAnsi="Times New Roman" w:cs="Times New Roman"/>
          <w:sz w:val="28"/>
          <w:szCs w:val="28"/>
          <w:lang w:val="en-IN"/>
        </w:rPr>
        <w:t>Xiaohai</w:t>
      </w:r>
      <w:proofErr w:type="spellEnd"/>
      <w:r w:rsidRPr="007975FA">
        <w:rPr>
          <w:rFonts w:ascii="Times New Roman" w:hAnsi="Times New Roman" w:cs="Times New Roman"/>
          <w:sz w:val="28"/>
          <w:szCs w:val="28"/>
          <w:lang w:val="en-IN"/>
        </w:rPr>
        <w:t xml:space="preserve"> He, Kai Liu-"Infrared and visible image fusion with the use of multi-scale edge-preserving decomposition and guided image filter”-ELSEVIER Infrared Physics &amp; Technology, Volume 72,Pages 37–51 September 2015,  </w:t>
      </w:r>
    </w:p>
    <w:p w:rsidR="007975FA" w:rsidRPr="007975FA" w:rsidRDefault="007975FA" w:rsidP="007975FA">
      <w:pPr>
        <w:pStyle w:val="ListParagraph"/>
        <w:spacing w:after="0" w:line="240" w:lineRule="auto"/>
        <w:rPr>
          <w:rFonts w:ascii="Times New Roman" w:hAnsi="Times New Roman" w:cs="Times New Roman"/>
          <w:sz w:val="28"/>
          <w:szCs w:val="28"/>
          <w:lang w:val="en-IN"/>
        </w:rPr>
      </w:pPr>
    </w:p>
    <w:p w:rsidR="008A69B1" w:rsidRPr="007975FA" w:rsidRDefault="0042400F" w:rsidP="007975FA">
      <w:pPr>
        <w:pStyle w:val="ListParagraph"/>
        <w:numPr>
          <w:ilvl w:val="0"/>
          <w:numId w:val="17"/>
        </w:numPr>
        <w:spacing w:after="0" w:line="240" w:lineRule="auto"/>
        <w:rPr>
          <w:rFonts w:ascii="Times New Roman" w:hAnsi="Times New Roman" w:cs="Times New Roman"/>
          <w:sz w:val="28"/>
          <w:szCs w:val="28"/>
          <w:lang w:val="en-IN"/>
        </w:rPr>
      </w:pPr>
      <w:proofErr w:type="spellStart"/>
      <w:r w:rsidRPr="007975FA">
        <w:rPr>
          <w:rFonts w:ascii="Times New Roman" w:hAnsi="Times New Roman" w:cs="Times New Roman"/>
          <w:sz w:val="28"/>
          <w:szCs w:val="28"/>
          <w:lang w:val="en-IN"/>
        </w:rPr>
        <w:t>Qiong</w:t>
      </w:r>
      <w:proofErr w:type="spellEnd"/>
      <w:r w:rsidRPr="007975FA">
        <w:rPr>
          <w:rFonts w:ascii="Times New Roman" w:hAnsi="Times New Roman" w:cs="Times New Roman"/>
          <w:sz w:val="28"/>
          <w:szCs w:val="28"/>
          <w:lang w:val="en-IN"/>
        </w:rPr>
        <w:t xml:space="preserve"> Zhang , Xavier </w:t>
      </w:r>
      <w:proofErr w:type="spellStart"/>
      <w:r w:rsidRPr="007975FA">
        <w:rPr>
          <w:rFonts w:ascii="Times New Roman" w:hAnsi="Times New Roman" w:cs="Times New Roman"/>
          <w:sz w:val="28"/>
          <w:szCs w:val="28"/>
          <w:lang w:val="en-IN"/>
        </w:rPr>
        <w:t>Maldague</w:t>
      </w:r>
      <w:proofErr w:type="spellEnd"/>
      <w:r w:rsidRPr="007975FA">
        <w:rPr>
          <w:rFonts w:ascii="Times New Roman" w:hAnsi="Times New Roman" w:cs="Times New Roman"/>
          <w:sz w:val="28"/>
          <w:szCs w:val="28"/>
          <w:lang w:val="en-IN"/>
        </w:rPr>
        <w:t>-"An adaptive fusion approach for infrared and visible images based on NSCT and compressed sensing"-ELSEVIER Infrared Physics &amp; Technology, Volume 74,Pages 11–20, January 2016</w:t>
      </w:r>
      <w:r w:rsidRPr="007975FA">
        <w:rPr>
          <w:rFonts w:ascii="Times New Roman" w:hAnsi="Times New Roman" w:cs="Times New Roman"/>
          <w:sz w:val="28"/>
          <w:szCs w:val="28"/>
        </w:rPr>
        <w:t> </w:t>
      </w:r>
    </w:p>
    <w:p w:rsidR="007975FA" w:rsidRPr="007975FA" w:rsidRDefault="007975FA" w:rsidP="007975FA">
      <w:pPr>
        <w:pStyle w:val="ListParagraph"/>
        <w:rPr>
          <w:rFonts w:ascii="Times New Roman" w:hAnsi="Times New Roman" w:cs="Times New Roman"/>
          <w:sz w:val="28"/>
          <w:szCs w:val="28"/>
          <w:lang w:val="en-IN"/>
        </w:rPr>
      </w:pPr>
    </w:p>
    <w:p w:rsidR="007975FA" w:rsidRPr="007975FA" w:rsidRDefault="007975FA" w:rsidP="007975FA">
      <w:pPr>
        <w:pStyle w:val="ListParagraph"/>
        <w:spacing w:after="0" w:line="240" w:lineRule="auto"/>
        <w:rPr>
          <w:rFonts w:ascii="Times New Roman" w:hAnsi="Times New Roman" w:cs="Times New Roman"/>
          <w:sz w:val="28"/>
          <w:szCs w:val="28"/>
          <w:lang w:val="en-IN"/>
        </w:rPr>
      </w:pPr>
    </w:p>
    <w:p w:rsidR="008A69B1" w:rsidRPr="007975FA" w:rsidRDefault="0042400F" w:rsidP="007975FA">
      <w:pPr>
        <w:pStyle w:val="ListParagraph"/>
        <w:numPr>
          <w:ilvl w:val="0"/>
          <w:numId w:val="17"/>
        </w:numPr>
        <w:spacing w:after="0" w:line="240" w:lineRule="auto"/>
        <w:rPr>
          <w:rFonts w:ascii="Times New Roman" w:hAnsi="Times New Roman" w:cs="Times New Roman"/>
          <w:sz w:val="28"/>
          <w:szCs w:val="28"/>
          <w:lang w:val="en-IN"/>
        </w:rPr>
      </w:pPr>
      <w:proofErr w:type="spellStart"/>
      <w:r w:rsidRPr="007975FA">
        <w:rPr>
          <w:rFonts w:ascii="Times New Roman" w:hAnsi="Times New Roman" w:cs="Times New Roman"/>
          <w:sz w:val="28"/>
          <w:szCs w:val="28"/>
          <w:lang w:val="en-IN"/>
        </w:rPr>
        <w:t>Weiwei</w:t>
      </w:r>
      <w:proofErr w:type="spellEnd"/>
      <w:r w:rsidRPr="007975FA">
        <w:rPr>
          <w:rFonts w:ascii="Times New Roman" w:hAnsi="Times New Roman" w:cs="Times New Roman"/>
          <w:sz w:val="28"/>
          <w:szCs w:val="28"/>
          <w:lang w:val="en-IN"/>
        </w:rPr>
        <w:t xml:space="preserve"> Kong , </w:t>
      </w:r>
      <w:proofErr w:type="spellStart"/>
      <w:r w:rsidRPr="007975FA">
        <w:rPr>
          <w:rFonts w:ascii="Times New Roman" w:hAnsi="Times New Roman" w:cs="Times New Roman"/>
          <w:sz w:val="28"/>
          <w:szCs w:val="28"/>
          <w:lang w:val="en-IN"/>
        </w:rPr>
        <w:t>Binghe</w:t>
      </w:r>
      <w:proofErr w:type="spellEnd"/>
      <w:r w:rsidRPr="007975FA">
        <w:rPr>
          <w:rFonts w:ascii="Times New Roman" w:hAnsi="Times New Roman" w:cs="Times New Roman"/>
          <w:sz w:val="28"/>
          <w:szCs w:val="28"/>
          <w:lang w:val="en-IN"/>
        </w:rPr>
        <w:t xml:space="preserve"> Wang , Yang Lei-"Technique for infrared and visible image fusion based on non-</w:t>
      </w:r>
      <w:proofErr w:type="spellStart"/>
      <w:r w:rsidRPr="007975FA">
        <w:rPr>
          <w:rFonts w:ascii="Times New Roman" w:hAnsi="Times New Roman" w:cs="Times New Roman"/>
          <w:sz w:val="28"/>
          <w:szCs w:val="28"/>
          <w:lang w:val="en-IN"/>
        </w:rPr>
        <w:t>subsampled</w:t>
      </w:r>
      <w:proofErr w:type="spellEnd"/>
      <w:r w:rsidRPr="007975FA">
        <w:rPr>
          <w:rFonts w:ascii="Times New Roman" w:hAnsi="Times New Roman" w:cs="Times New Roman"/>
          <w:sz w:val="28"/>
          <w:szCs w:val="28"/>
          <w:lang w:val="en-IN"/>
        </w:rPr>
        <w:t xml:space="preserve"> </w:t>
      </w:r>
      <w:proofErr w:type="spellStart"/>
      <w:r w:rsidRPr="007975FA">
        <w:rPr>
          <w:rFonts w:ascii="Times New Roman" w:hAnsi="Times New Roman" w:cs="Times New Roman"/>
          <w:sz w:val="28"/>
          <w:szCs w:val="28"/>
          <w:lang w:val="en-IN"/>
        </w:rPr>
        <w:t>shearlet</w:t>
      </w:r>
      <w:proofErr w:type="spellEnd"/>
      <w:r w:rsidRPr="007975FA">
        <w:rPr>
          <w:rFonts w:ascii="Times New Roman" w:hAnsi="Times New Roman" w:cs="Times New Roman"/>
          <w:sz w:val="28"/>
          <w:szCs w:val="28"/>
          <w:lang w:val="en-IN"/>
        </w:rPr>
        <w:t xml:space="preserve"> transform and spiking cortical model"-ELSEVIER Infrared Physics &amp; Technology, Volum</w:t>
      </w:r>
      <w:r w:rsidR="007975FA" w:rsidRPr="007975FA">
        <w:rPr>
          <w:rFonts w:ascii="Times New Roman" w:hAnsi="Times New Roman" w:cs="Times New Roman"/>
          <w:sz w:val="28"/>
          <w:szCs w:val="28"/>
          <w:lang w:val="en-IN"/>
        </w:rPr>
        <w:t xml:space="preserve">e 71,Pages 87–98, July 2015 </w:t>
      </w:r>
    </w:p>
    <w:p w:rsidR="007975FA" w:rsidRPr="007975FA" w:rsidRDefault="007975FA" w:rsidP="007975FA">
      <w:pPr>
        <w:pStyle w:val="ListParagraph"/>
        <w:spacing w:after="0" w:line="240" w:lineRule="auto"/>
        <w:rPr>
          <w:rFonts w:ascii="Times New Roman" w:hAnsi="Times New Roman" w:cs="Times New Roman"/>
          <w:sz w:val="28"/>
          <w:szCs w:val="28"/>
          <w:lang w:val="en-IN"/>
        </w:rPr>
      </w:pPr>
    </w:p>
    <w:p w:rsidR="008A69B1" w:rsidRPr="007975FA" w:rsidRDefault="0042400F" w:rsidP="007975FA">
      <w:pPr>
        <w:pStyle w:val="ListParagraph"/>
        <w:numPr>
          <w:ilvl w:val="0"/>
          <w:numId w:val="17"/>
        </w:numPr>
        <w:spacing w:after="0" w:line="240" w:lineRule="auto"/>
        <w:rPr>
          <w:rFonts w:ascii="Times New Roman" w:hAnsi="Times New Roman" w:cs="Times New Roman"/>
          <w:sz w:val="28"/>
          <w:szCs w:val="28"/>
          <w:lang w:val="en-IN"/>
        </w:rPr>
      </w:pPr>
      <w:proofErr w:type="spellStart"/>
      <w:r w:rsidRPr="007975FA">
        <w:rPr>
          <w:rFonts w:ascii="Times New Roman" w:hAnsi="Times New Roman" w:cs="Times New Roman"/>
          <w:sz w:val="28"/>
          <w:szCs w:val="28"/>
          <w:lang w:val="en-IN"/>
        </w:rPr>
        <w:t>Chunhui</w:t>
      </w:r>
      <w:proofErr w:type="spellEnd"/>
      <w:r w:rsidRPr="007975FA">
        <w:rPr>
          <w:rFonts w:ascii="Times New Roman" w:hAnsi="Times New Roman" w:cs="Times New Roman"/>
          <w:sz w:val="28"/>
          <w:szCs w:val="28"/>
          <w:lang w:val="en-IN"/>
        </w:rPr>
        <w:t xml:space="preserve"> Zhao , </w:t>
      </w:r>
      <w:proofErr w:type="spellStart"/>
      <w:r w:rsidRPr="007975FA">
        <w:rPr>
          <w:rFonts w:ascii="Times New Roman" w:hAnsi="Times New Roman" w:cs="Times New Roman"/>
          <w:sz w:val="28"/>
          <w:szCs w:val="28"/>
          <w:lang w:val="en-IN"/>
        </w:rPr>
        <w:t>Yunting</w:t>
      </w:r>
      <w:proofErr w:type="spellEnd"/>
      <w:r w:rsidRPr="007975FA">
        <w:rPr>
          <w:rFonts w:ascii="Times New Roman" w:hAnsi="Times New Roman" w:cs="Times New Roman"/>
          <w:sz w:val="28"/>
          <w:szCs w:val="28"/>
          <w:lang w:val="en-IN"/>
        </w:rPr>
        <w:t xml:space="preserve"> </w:t>
      </w:r>
      <w:proofErr w:type="spellStart"/>
      <w:r w:rsidRPr="007975FA">
        <w:rPr>
          <w:rFonts w:ascii="Times New Roman" w:hAnsi="Times New Roman" w:cs="Times New Roman"/>
          <w:sz w:val="28"/>
          <w:szCs w:val="28"/>
          <w:lang w:val="en-IN"/>
        </w:rPr>
        <w:t>Guo</w:t>
      </w:r>
      <w:proofErr w:type="spellEnd"/>
      <w:r w:rsidRPr="007975FA">
        <w:rPr>
          <w:rFonts w:ascii="Times New Roman" w:hAnsi="Times New Roman" w:cs="Times New Roman"/>
          <w:sz w:val="28"/>
          <w:szCs w:val="28"/>
          <w:lang w:val="en-IN"/>
        </w:rPr>
        <w:t xml:space="preserve">, </w:t>
      </w:r>
      <w:proofErr w:type="spellStart"/>
      <w:r w:rsidRPr="007975FA">
        <w:rPr>
          <w:rFonts w:ascii="Times New Roman" w:hAnsi="Times New Roman" w:cs="Times New Roman"/>
          <w:sz w:val="28"/>
          <w:szCs w:val="28"/>
          <w:lang w:val="en-IN"/>
        </w:rPr>
        <w:t>Yulei</w:t>
      </w:r>
      <w:proofErr w:type="spellEnd"/>
      <w:r w:rsidRPr="007975FA">
        <w:rPr>
          <w:rFonts w:ascii="Times New Roman" w:hAnsi="Times New Roman" w:cs="Times New Roman"/>
          <w:sz w:val="28"/>
          <w:szCs w:val="28"/>
          <w:lang w:val="en-IN"/>
        </w:rPr>
        <w:t xml:space="preserve"> Wang-"A fast fusion scheme for infrared and visible light images in NSCT”-ELSEVIER Infrared Physics &amp; Technology, Volume 72, Pages 266–275, September 2015</w:t>
      </w:r>
    </w:p>
    <w:p w:rsidR="007975FA" w:rsidRPr="007975FA" w:rsidRDefault="007975FA" w:rsidP="007975FA">
      <w:pPr>
        <w:pStyle w:val="ListParagraph"/>
        <w:rPr>
          <w:rFonts w:ascii="Times New Roman" w:hAnsi="Times New Roman" w:cs="Times New Roman"/>
          <w:sz w:val="28"/>
          <w:szCs w:val="28"/>
          <w:lang w:val="en-IN"/>
        </w:rPr>
      </w:pPr>
    </w:p>
    <w:p w:rsidR="007975FA" w:rsidRPr="007975FA" w:rsidRDefault="007975FA" w:rsidP="007975FA">
      <w:pPr>
        <w:pStyle w:val="ListParagraph"/>
        <w:spacing w:after="0" w:line="240" w:lineRule="auto"/>
        <w:rPr>
          <w:rFonts w:ascii="Times New Roman" w:hAnsi="Times New Roman" w:cs="Times New Roman"/>
          <w:sz w:val="28"/>
          <w:szCs w:val="28"/>
          <w:lang w:val="en-IN"/>
        </w:rPr>
      </w:pPr>
    </w:p>
    <w:p w:rsidR="008A69B1" w:rsidRPr="007975FA" w:rsidRDefault="0042400F" w:rsidP="007975FA">
      <w:pPr>
        <w:pStyle w:val="ListParagraph"/>
        <w:numPr>
          <w:ilvl w:val="0"/>
          <w:numId w:val="17"/>
        </w:numPr>
        <w:spacing w:after="0" w:line="240" w:lineRule="auto"/>
        <w:rPr>
          <w:rFonts w:ascii="Times New Roman" w:hAnsi="Times New Roman" w:cs="Times New Roman"/>
          <w:sz w:val="28"/>
          <w:szCs w:val="28"/>
          <w:lang w:val="en-IN"/>
        </w:rPr>
      </w:pPr>
      <w:proofErr w:type="spellStart"/>
      <w:r w:rsidRPr="007975FA">
        <w:rPr>
          <w:rFonts w:ascii="Times New Roman" w:hAnsi="Times New Roman" w:cs="Times New Roman"/>
          <w:sz w:val="28"/>
          <w:szCs w:val="28"/>
          <w:lang w:val="en-IN"/>
        </w:rPr>
        <w:t>Zhiqiang</w:t>
      </w:r>
      <w:proofErr w:type="spellEnd"/>
      <w:r w:rsidRPr="007975FA">
        <w:rPr>
          <w:rFonts w:ascii="Times New Roman" w:hAnsi="Times New Roman" w:cs="Times New Roman"/>
          <w:sz w:val="28"/>
          <w:szCs w:val="28"/>
          <w:lang w:val="en-IN"/>
        </w:rPr>
        <w:t xml:space="preserve"> Zhou, Bo Wang, Sun Li, </w:t>
      </w:r>
      <w:proofErr w:type="spellStart"/>
      <w:r w:rsidRPr="007975FA">
        <w:rPr>
          <w:rFonts w:ascii="Times New Roman" w:hAnsi="Times New Roman" w:cs="Times New Roman"/>
          <w:sz w:val="28"/>
          <w:szCs w:val="28"/>
          <w:lang w:val="en-IN"/>
        </w:rPr>
        <w:t>Mingjie</w:t>
      </w:r>
      <w:proofErr w:type="spellEnd"/>
      <w:r w:rsidRPr="007975FA">
        <w:rPr>
          <w:rFonts w:ascii="Times New Roman" w:hAnsi="Times New Roman" w:cs="Times New Roman"/>
          <w:sz w:val="28"/>
          <w:szCs w:val="28"/>
          <w:lang w:val="en-IN"/>
        </w:rPr>
        <w:t xml:space="preserve"> Dong-"Perceptual fusion of infrared and visible images through a hybrid multi-scale decomposition with Gaussian and bilateral filters"-ELSEVIER Information Fusion, Volume 30, Pages 15–26, July 2016, </w:t>
      </w:r>
    </w:p>
    <w:p w:rsidR="00763E7F" w:rsidRDefault="00763E7F">
      <w:pPr>
        <w:spacing w:after="0" w:line="240" w:lineRule="auto"/>
        <w:ind w:left="360"/>
      </w:pPr>
    </w:p>
    <w:sectPr w:rsidR="00763E7F" w:rsidSect="00F6719F">
      <w:headerReference w:type="default" r:id="rId14"/>
      <w:footerReference w:type="default" r:id="rId15"/>
      <w:pgSz w:w="12240" w:h="15840"/>
      <w:pgMar w:top="1620" w:right="1440" w:bottom="1440" w:left="1440" w:header="720" w:footer="72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111D" w:rsidRDefault="008C111D">
      <w:pPr>
        <w:spacing w:after="0" w:line="240" w:lineRule="auto"/>
      </w:pPr>
      <w:r>
        <w:separator/>
      </w:r>
    </w:p>
  </w:endnote>
  <w:endnote w:type="continuationSeparator" w:id="0">
    <w:p w:rsidR="008C111D" w:rsidRDefault="008C11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libri Light">
    <w:altName w:val="Arial"/>
    <w:panose1 w:val="020F0302020204030204"/>
    <w:charset w:val="00"/>
    <w:family w:val="swiss"/>
    <w:pitch w:val="variable"/>
    <w:sig w:usb0="E0002AFF" w:usb1="C000247B" w:usb2="00000009" w:usb3="00000000" w:csb0="000001FF" w:csb1="00000000"/>
  </w:font>
  <w:font w:name="AdvGulliv-R">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6E8" w:rsidRDefault="002036E8">
    <w:pPr>
      <w:pStyle w:val="Footer"/>
      <w:pBdr>
        <w:top w:val="thinThickSmallGap" w:sz="24" w:space="1" w:color="823B0B"/>
        <w:left w:val="nil"/>
        <w:bottom w:val="nil"/>
        <w:right w:val="nil"/>
      </w:pBdr>
      <w:rPr>
        <w:rFonts w:ascii="Calibri Light" w:hAnsi="Calibri Light"/>
      </w:rPr>
    </w:pPr>
    <w:r w:rsidRPr="00BE510D">
      <w:rPr>
        <w:rFonts w:ascii="Times New Roman" w:hAnsi="Times New Roman" w:cs="Times New Roman"/>
      </w:rPr>
      <w:t>Department of Computer Sc</w:t>
    </w:r>
    <w:r w:rsidR="00BD048D">
      <w:rPr>
        <w:rFonts w:ascii="Times New Roman" w:hAnsi="Times New Roman" w:cs="Times New Roman"/>
      </w:rPr>
      <w:t>ience and Engineering, DSCE 2016-17</w:t>
    </w:r>
    <w:r w:rsidRPr="00BE510D">
      <w:rPr>
        <w:rFonts w:ascii="Times New Roman" w:hAnsi="Times New Roman" w:cs="Times New Roman"/>
      </w:rPr>
      <w:t xml:space="preserve"> </w:t>
    </w:r>
    <w:r>
      <w:rPr>
        <w:rFonts w:ascii="Calibri Light" w:hAnsi="Calibri Light"/>
      </w:rPr>
      <w:tab/>
      <w:t xml:space="preserve">Page </w:t>
    </w:r>
    <w:r w:rsidR="0004367E" w:rsidRPr="0004367E">
      <w:rPr>
        <w:rFonts w:ascii="Calibri Light" w:hAnsi="Calibri Light"/>
      </w:rPr>
      <w:fldChar w:fldCharType="begin"/>
    </w:r>
    <w:r>
      <w:instrText>PAGE</w:instrText>
    </w:r>
    <w:r w:rsidR="0004367E">
      <w:fldChar w:fldCharType="separate"/>
    </w:r>
    <w:r w:rsidR="00A5642F">
      <w:rPr>
        <w:noProof/>
      </w:rPr>
      <w:t>11</w:t>
    </w:r>
    <w:r w:rsidR="0004367E">
      <w:fldChar w:fldCharType="end"/>
    </w:r>
  </w:p>
  <w:p w:rsidR="002036E8" w:rsidRDefault="002036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111D" w:rsidRDefault="008C111D">
      <w:pPr>
        <w:spacing w:after="0" w:line="240" w:lineRule="auto"/>
      </w:pPr>
      <w:r>
        <w:separator/>
      </w:r>
    </w:p>
  </w:footnote>
  <w:footnote w:type="continuationSeparator" w:id="0">
    <w:p w:rsidR="008C111D" w:rsidRDefault="008C11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6E8" w:rsidRPr="00DC176D" w:rsidRDefault="00DC176D" w:rsidP="009B7E2D">
    <w:pPr>
      <w:pStyle w:val="Header"/>
      <w:pBdr>
        <w:top w:val="nil"/>
        <w:left w:val="nil"/>
        <w:bottom w:val="thickThinSmallGap" w:sz="24" w:space="1" w:color="823B0B"/>
        <w:right w:val="nil"/>
      </w:pBdr>
      <w:rPr>
        <w:bCs/>
        <w:lang w:val="en-IN" w:eastAsia="en-IN"/>
      </w:rPr>
    </w:pPr>
    <w:r w:rsidRPr="00DC176D">
      <w:rPr>
        <w:bCs/>
        <w:lang w:eastAsia="en-IN"/>
      </w:rPr>
      <w:t>Multi sensor based image fusion for night vision</w:t>
    </w:r>
    <w:r w:rsidRPr="00DC176D">
      <w:rPr>
        <w:bCs/>
        <w:lang w:val="en-IN" w:eastAsia="en-IN"/>
      </w:rPr>
      <w:t xml:space="preserve"> </w:t>
    </w:r>
  </w:p>
  <w:p w:rsidR="002036E8" w:rsidRDefault="002036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25CA0"/>
    <w:multiLevelType w:val="multilevel"/>
    <w:tmpl w:val="594E79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DBB6726"/>
    <w:multiLevelType w:val="hybridMultilevel"/>
    <w:tmpl w:val="C568CC9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2B0D7A"/>
    <w:multiLevelType w:val="hybridMultilevel"/>
    <w:tmpl w:val="5E94B7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6C77E2"/>
    <w:multiLevelType w:val="hybridMultilevel"/>
    <w:tmpl w:val="F60E3790"/>
    <w:lvl w:ilvl="0" w:tplc="EEEEE47E">
      <w:start w:val="1"/>
      <w:numFmt w:val="bullet"/>
      <w:lvlText w:val=""/>
      <w:lvlJc w:val="left"/>
      <w:pPr>
        <w:tabs>
          <w:tab w:val="num" w:pos="720"/>
        </w:tabs>
        <w:ind w:left="720" w:hanging="360"/>
      </w:pPr>
      <w:rPr>
        <w:rFonts w:ascii="Wingdings" w:hAnsi="Wingdings" w:hint="default"/>
      </w:rPr>
    </w:lvl>
    <w:lvl w:ilvl="1" w:tplc="372040E8">
      <w:start w:val="1"/>
      <w:numFmt w:val="bullet"/>
      <w:lvlText w:val=""/>
      <w:lvlJc w:val="left"/>
      <w:pPr>
        <w:tabs>
          <w:tab w:val="num" w:pos="1440"/>
        </w:tabs>
        <w:ind w:left="1440" w:hanging="360"/>
      </w:pPr>
      <w:rPr>
        <w:rFonts w:ascii="Wingdings" w:hAnsi="Wingdings" w:hint="default"/>
      </w:rPr>
    </w:lvl>
    <w:lvl w:ilvl="2" w:tplc="50D2FF5C" w:tentative="1">
      <w:start w:val="1"/>
      <w:numFmt w:val="bullet"/>
      <w:lvlText w:val=""/>
      <w:lvlJc w:val="left"/>
      <w:pPr>
        <w:tabs>
          <w:tab w:val="num" w:pos="2160"/>
        </w:tabs>
        <w:ind w:left="2160" w:hanging="360"/>
      </w:pPr>
      <w:rPr>
        <w:rFonts w:ascii="Wingdings" w:hAnsi="Wingdings" w:hint="default"/>
      </w:rPr>
    </w:lvl>
    <w:lvl w:ilvl="3" w:tplc="FFF03A7E" w:tentative="1">
      <w:start w:val="1"/>
      <w:numFmt w:val="bullet"/>
      <w:lvlText w:val=""/>
      <w:lvlJc w:val="left"/>
      <w:pPr>
        <w:tabs>
          <w:tab w:val="num" w:pos="2880"/>
        </w:tabs>
        <w:ind w:left="2880" w:hanging="360"/>
      </w:pPr>
      <w:rPr>
        <w:rFonts w:ascii="Wingdings" w:hAnsi="Wingdings" w:hint="default"/>
      </w:rPr>
    </w:lvl>
    <w:lvl w:ilvl="4" w:tplc="4678DC42" w:tentative="1">
      <w:start w:val="1"/>
      <w:numFmt w:val="bullet"/>
      <w:lvlText w:val=""/>
      <w:lvlJc w:val="left"/>
      <w:pPr>
        <w:tabs>
          <w:tab w:val="num" w:pos="3600"/>
        </w:tabs>
        <w:ind w:left="3600" w:hanging="360"/>
      </w:pPr>
      <w:rPr>
        <w:rFonts w:ascii="Wingdings" w:hAnsi="Wingdings" w:hint="default"/>
      </w:rPr>
    </w:lvl>
    <w:lvl w:ilvl="5" w:tplc="8166AC8C" w:tentative="1">
      <w:start w:val="1"/>
      <w:numFmt w:val="bullet"/>
      <w:lvlText w:val=""/>
      <w:lvlJc w:val="left"/>
      <w:pPr>
        <w:tabs>
          <w:tab w:val="num" w:pos="4320"/>
        </w:tabs>
        <w:ind w:left="4320" w:hanging="360"/>
      </w:pPr>
      <w:rPr>
        <w:rFonts w:ascii="Wingdings" w:hAnsi="Wingdings" w:hint="default"/>
      </w:rPr>
    </w:lvl>
    <w:lvl w:ilvl="6" w:tplc="0A722870" w:tentative="1">
      <w:start w:val="1"/>
      <w:numFmt w:val="bullet"/>
      <w:lvlText w:val=""/>
      <w:lvlJc w:val="left"/>
      <w:pPr>
        <w:tabs>
          <w:tab w:val="num" w:pos="5040"/>
        </w:tabs>
        <w:ind w:left="5040" w:hanging="360"/>
      </w:pPr>
      <w:rPr>
        <w:rFonts w:ascii="Wingdings" w:hAnsi="Wingdings" w:hint="default"/>
      </w:rPr>
    </w:lvl>
    <w:lvl w:ilvl="7" w:tplc="A5A89DEA" w:tentative="1">
      <w:start w:val="1"/>
      <w:numFmt w:val="bullet"/>
      <w:lvlText w:val=""/>
      <w:lvlJc w:val="left"/>
      <w:pPr>
        <w:tabs>
          <w:tab w:val="num" w:pos="5760"/>
        </w:tabs>
        <w:ind w:left="5760" w:hanging="360"/>
      </w:pPr>
      <w:rPr>
        <w:rFonts w:ascii="Wingdings" w:hAnsi="Wingdings" w:hint="default"/>
      </w:rPr>
    </w:lvl>
    <w:lvl w:ilvl="8" w:tplc="838C33D0" w:tentative="1">
      <w:start w:val="1"/>
      <w:numFmt w:val="bullet"/>
      <w:lvlText w:val=""/>
      <w:lvlJc w:val="left"/>
      <w:pPr>
        <w:tabs>
          <w:tab w:val="num" w:pos="6480"/>
        </w:tabs>
        <w:ind w:left="6480" w:hanging="360"/>
      </w:pPr>
      <w:rPr>
        <w:rFonts w:ascii="Wingdings" w:hAnsi="Wingdings" w:hint="default"/>
      </w:rPr>
    </w:lvl>
  </w:abstractNum>
  <w:abstractNum w:abstractNumId="4">
    <w:nsid w:val="16B13DC2"/>
    <w:multiLevelType w:val="multilevel"/>
    <w:tmpl w:val="0B00634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nsid w:val="192D7745"/>
    <w:multiLevelType w:val="multilevel"/>
    <w:tmpl w:val="A24007D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nsid w:val="1F9F4A3A"/>
    <w:multiLevelType w:val="hybridMultilevel"/>
    <w:tmpl w:val="B81ED5E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3D07EA"/>
    <w:multiLevelType w:val="hybridMultilevel"/>
    <w:tmpl w:val="9378D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5D3288"/>
    <w:multiLevelType w:val="hybridMultilevel"/>
    <w:tmpl w:val="ABEAC788"/>
    <w:lvl w:ilvl="0" w:tplc="214809DA">
      <w:start w:val="1"/>
      <w:numFmt w:val="decimal"/>
      <w:lvlText w:val="%1."/>
      <w:lvlJc w:val="left"/>
      <w:pPr>
        <w:tabs>
          <w:tab w:val="num" w:pos="720"/>
        </w:tabs>
        <w:ind w:left="720" w:hanging="360"/>
      </w:pPr>
    </w:lvl>
    <w:lvl w:ilvl="1" w:tplc="363044E6" w:tentative="1">
      <w:start w:val="1"/>
      <w:numFmt w:val="decimal"/>
      <w:lvlText w:val="%2."/>
      <w:lvlJc w:val="left"/>
      <w:pPr>
        <w:tabs>
          <w:tab w:val="num" w:pos="1440"/>
        </w:tabs>
        <w:ind w:left="1440" w:hanging="360"/>
      </w:pPr>
    </w:lvl>
    <w:lvl w:ilvl="2" w:tplc="8902BD3E" w:tentative="1">
      <w:start w:val="1"/>
      <w:numFmt w:val="decimal"/>
      <w:lvlText w:val="%3."/>
      <w:lvlJc w:val="left"/>
      <w:pPr>
        <w:tabs>
          <w:tab w:val="num" w:pos="2160"/>
        </w:tabs>
        <w:ind w:left="2160" w:hanging="360"/>
      </w:pPr>
    </w:lvl>
    <w:lvl w:ilvl="3" w:tplc="6D6056D0" w:tentative="1">
      <w:start w:val="1"/>
      <w:numFmt w:val="decimal"/>
      <w:lvlText w:val="%4."/>
      <w:lvlJc w:val="left"/>
      <w:pPr>
        <w:tabs>
          <w:tab w:val="num" w:pos="2880"/>
        </w:tabs>
        <w:ind w:left="2880" w:hanging="360"/>
      </w:pPr>
    </w:lvl>
    <w:lvl w:ilvl="4" w:tplc="C2663D52" w:tentative="1">
      <w:start w:val="1"/>
      <w:numFmt w:val="decimal"/>
      <w:lvlText w:val="%5."/>
      <w:lvlJc w:val="left"/>
      <w:pPr>
        <w:tabs>
          <w:tab w:val="num" w:pos="3600"/>
        </w:tabs>
        <w:ind w:left="3600" w:hanging="360"/>
      </w:pPr>
    </w:lvl>
    <w:lvl w:ilvl="5" w:tplc="D368D0A4" w:tentative="1">
      <w:start w:val="1"/>
      <w:numFmt w:val="decimal"/>
      <w:lvlText w:val="%6."/>
      <w:lvlJc w:val="left"/>
      <w:pPr>
        <w:tabs>
          <w:tab w:val="num" w:pos="4320"/>
        </w:tabs>
        <w:ind w:left="4320" w:hanging="360"/>
      </w:pPr>
    </w:lvl>
    <w:lvl w:ilvl="6" w:tplc="D7440782" w:tentative="1">
      <w:start w:val="1"/>
      <w:numFmt w:val="decimal"/>
      <w:lvlText w:val="%7."/>
      <w:lvlJc w:val="left"/>
      <w:pPr>
        <w:tabs>
          <w:tab w:val="num" w:pos="5040"/>
        </w:tabs>
        <w:ind w:left="5040" w:hanging="360"/>
      </w:pPr>
    </w:lvl>
    <w:lvl w:ilvl="7" w:tplc="878A1E30" w:tentative="1">
      <w:start w:val="1"/>
      <w:numFmt w:val="decimal"/>
      <w:lvlText w:val="%8."/>
      <w:lvlJc w:val="left"/>
      <w:pPr>
        <w:tabs>
          <w:tab w:val="num" w:pos="5760"/>
        </w:tabs>
        <w:ind w:left="5760" w:hanging="360"/>
      </w:pPr>
    </w:lvl>
    <w:lvl w:ilvl="8" w:tplc="928ED0D2" w:tentative="1">
      <w:start w:val="1"/>
      <w:numFmt w:val="decimal"/>
      <w:lvlText w:val="%9."/>
      <w:lvlJc w:val="left"/>
      <w:pPr>
        <w:tabs>
          <w:tab w:val="num" w:pos="6480"/>
        </w:tabs>
        <w:ind w:left="6480" w:hanging="360"/>
      </w:pPr>
    </w:lvl>
  </w:abstractNum>
  <w:abstractNum w:abstractNumId="9">
    <w:nsid w:val="374B7251"/>
    <w:multiLevelType w:val="hybridMultilevel"/>
    <w:tmpl w:val="887A2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852B3A"/>
    <w:multiLevelType w:val="hybridMultilevel"/>
    <w:tmpl w:val="3CE0C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D029B0"/>
    <w:multiLevelType w:val="hybridMultilevel"/>
    <w:tmpl w:val="853EFDD8"/>
    <w:lvl w:ilvl="0" w:tplc="0C300A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9F2D6E"/>
    <w:multiLevelType w:val="hybridMultilevel"/>
    <w:tmpl w:val="22A6B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0C7F85"/>
    <w:multiLevelType w:val="hybridMultilevel"/>
    <w:tmpl w:val="55DAF8D8"/>
    <w:lvl w:ilvl="0" w:tplc="C97626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3A01096"/>
    <w:multiLevelType w:val="hybridMultilevel"/>
    <w:tmpl w:val="15F8483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46E16EAF"/>
    <w:multiLevelType w:val="hybridMultilevel"/>
    <w:tmpl w:val="22D22206"/>
    <w:lvl w:ilvl="0" w:tplc="C4F0B5E2">
      <w:start w:val="1"/>
      <w:numFmt w:val="bullet"/>
      <w:lvlText w:val=""/>
      <w:lvlJc w:val="left"/>
      <w:pPr>
        <w:tabs>
          <w:tab w:val="num" w:pos="720"/>
        </w:tabs>
        <w:ind w:left="720" w:hanging="360"/>
      </w:pPr>
      <w:rPr>
        <w:rFonts w:ascii="Wingdings" w:hAnsi="Wingdings" w:hint="default"/>
      </w:rPr>
    </w:lvl>
    <w:lvl w:ilvl="1" w:tplc="362C8742">
      <w:start w:val="1"/>
      <w:numFmt w:val="bullet"/>
      <w:lvlText w:val=""/>
      <w:lvlJc w:val="left"/>
      <w:pPr>
        <w:tabs>
          <w:tab w:val="num" w:pos="1440"/>
        </w:tabs>
        <w:ind w:left="1440" w:hanging="360"/>
      </w:pPr>
      <w:rPr>
        <w:rFonts w:ascii="Wingdings" w:hAnsi="Wingdings" w:hint="default"/>
      </w:rPr>
    </w:lvl>
    <w:lvl w:ilvl="2" w:tplc="51045862" w:tentative="1">
      <w:start w:val="1"/>
      <w:numFmt w:val="bullet"/>
      <w:lvlText w:val=""/>
      <w:lvlJc w:val="left"/>
      <w:pPr>
        <w:tabs>
          <w:tab w:val="num" w:pos="2160"/>
        </w:tabs>
        <w:ind w:left="2160" w:hanging="360"/>
      </w:pPr>
      <w:rPr>
        <w:rFonts w:ascii="Wingdings" w:hAnsi="Wingdings" w:hint="default"/>
      </w:rPr>
    </w:lvl>
    <w:lvl w:ilvl="3" w:tplc="F9A26432" w:tentative="1">
      <w:start w:val="1"/>
      <w:numFmt w:val="bullet"/>
      <w:lvlText w:val=""/>
      <w:lvlJc w:val="left"/>
      <w:pPr>
        <w:tabs>
          <w:tab w:val="num" w:pos="2880"/>
        </w:tabs>
        <w:ind w:left="2880" w:hanging="360"/>
      </w:pPr>
      <w:rPr>
        <w:rFonts w:ascii="Wingdings" w:hAnsi="Wingdings" w:hint="default"/>
      </w:rPr>
    </w:lvl>
    <w:lvl w:ilvl="4" w:tplc="40A08C48" w:tentative="1">
      <w:start w:val="1"/>
      <w:numFmt w:val="bullet"/>
      <w:lvlText w:val=""/>
      <w:lvlJc w:val="left"/>
      <w:pPr>
        <w:tabs>
          <w:tab w:val="num" w:pos="3600"/>
        </w:tabs>
        <w:ind w:left="3600" w:hanging="360"/>
      </w:pPr>
      <w:rPr>
        <w:rFonts w:ascii="Wingdings" w:hAnsi="Wingdings" w:hint="default"/>
      </w:rPr>
    </w:lvl>
    <w:lvl w:ilvl="5" w:tplc="47C6D4EC" w:tentative="1">
      <w:start w:val="1"/>
      <w:numFmt w:val="bullet"/>
      <w:lvlText w:val=""/>
      <w:lvlJc w:val="left"/>
      <w:pPr>
        <w:tabs>
          <w:tab w:val="num" w:pos="4320"/>
        </w:tabs>
        <w:ind w:left="4320" w:hanging="360"/>
      </w:pPr>
      <w:rPr>
        <w:rFonts w:ascii="Wingdings" w:hAnsi="Wingdings" w:hint="default"/>
      </w:rPr>
    </w:lvl>
    <w:lvl w:ilvl="6" w:tplc="E9C23772" w:tentative="1">
      <w:start w:val="1"/>
      <w:numFmt w:val="bullet"/>
      <w:lvlText w:val=""/>
      <w:lvlJc w:val="left"/>
      <w:pPr>
        <w:tabs>
          <w:tab w:val="num" w:pos="5040"/>
        </w:tabs>
        <w:ind w:left="5040" w:hanging="360"/>
      </w:pPr>
      <w:rPr>
        <w:rFonts w:ascii="Wingdings" w:hAnsi="Wingdings" w:hint="default"/>
      </w:rPr>
    </w:lvl>
    <w:lvl w:ilvl="7" w:tplc="664CCD14" w:tentative="1">
      <w:start w:val="1"/>
      <w:numFmt w:val="bullet"/>
      <w:lvlText w:val=""/>
      <w:lvlJc w:val="left"/>
      <w:pPr>
        <w:tabs>
          <w:tab w:val="num" w:pos="5760"/>
        </w:tabs>
        <w:ind w:left="5760" w:hanging="360"/>
      </w:pPr>
      <w:rPr>
        <w:rFonts w:ascii="Wingdings" w:hAnsi="Wingdings" w:hint="default"/>
      </w:rPr>
    </w:lvl>
    <w:lvl w:ilvl="8" w:tplc="1B8E673A" w:tentative="1">
      <w:start w:val="1"/>
      <w:numFmt w:val="bullet"/>
      <w:lvlText w:val=""/>
      <w:lvlJc w:val="left"/>
      <w:pPr>
        <w:tabs>
          <w:tab w:val="num" w:pos="6480"/>
        </w:tabs>
        <w:ind w:left="6480" w:hanging="360"/>
      </w:pPr>
      <w:rPr>
        <w:rFonts w:ascii="Wingdings" w:hAnsi="Wingdings" w:hint="default"/>
      </w:rPr>
    </w:lvl>
  </w:abstractNum>
  <w:abstractNum w:abstractNumId="16">
    <w:nsid w:val="491E4F03"/>
    <w:multiLevelType w:val="hybridMultilevel"/>
    <w:tmpl w:val="8BBAD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E50FBA"/>
    <w:multiLevelType w:val="hybridMultilevel"/>
    <w:tmpl w:val="C5AA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3431E7"/>
    <w:multiLevelType w:val="hybridMultilevel"/>
    <w:tmpl w:val="2BA60524"/>
    <w:lvl w:ilvl="0" w:tplc="AF9EF048">
      <w:start w:val="1"/>
      <w:numFmt w:val="bullet"/>
      <w:lvlText w:val="•"/>
      <w:lvlJc w:val="left"/>
      <w:pPr>
        <w:tabs>
          <w:tab w:val="num" w:pos="720"/>
        </w:tabs>
        <w:ind w:left="720" w:hanging="360"/>
      </w:pPr>
      <w:rPr>
        <w:rFonts w:ascii="Arial" w:hAnsi="Arial" w:hint="default"/>
      </w:rPr>
    </w:lvl>
    <w:lvl w:ilvl="1" w:tplc="B32EA3A6" w:tentative="1">
      <w:start w:val="1"/>
      <w:numFmt w:val="bullet"/>
      <w:lvlText w:val="•"/>
      <w:lvlJc w:val="left"/>
      <w:pPr>
        <w:tabs>
          <w:tab w:val="num" w:pos="1440"/>
        </w:tabs>
        <w:ind w:left="1440" w:hanging="360"/>
      </w:pPr>
      <w:rPr>
        <w:rFonts w:ascii="Arial" w:hAnsi="Arial" w:hint="default"/>
      </w:rPr>
    </w:lvl>
    <w:lvl w:ilvl="2" w:tplc="BDA03AD4" w:tentative="1">
      <w:start w:val="1"/>
      <w:numFmt w:val="bullet"/>
      <w:lvlText w:val="•"/>
      <w:lvlJc w:val="left"/>
      <w:pPr>
        <w:tabs>
          <w:tab w:val="num" w:pos="2160"/>
        </w:tabs>
        <w:ind w:left="2160" w:hanging="360"/>
      </w:pPr>
      <w:rPr>
        <w:rFonts w:ascii="Arial" w:hAnsi="Arial" w:hint="default"/>
      </w:rPr>
    </w:lvl>
    <w:lvl w:ilvl="3" w:tplc="27A07A74" w:tentative="1">
      <w:start w:val="1"/>
      <w:numFmt w:val="bullet"/>
      <w:lvlText w:val="•"/>
      <w:lvlJc w:val="left"/>
      <w:pPr>
        <w:tabs>
          <w:tab w:val="num" w:pos="2880"/>
        </w:tabs>
        <w:ind w:left="2880" w:hanging="360"/>
      </w:pPr>
      <w:rPr>
        <w:rFonts w:ascii="Arial" w:hAnsi="Arial" w:hint="default"/>
      </w:rPr>
    </w:lvl>
    <w:lvl w:ilvl="4" w:tplc="0F50F100" w:tentative="1">
      <w:start w:val="1"/>
      <w:numFmt w:val="bullet"/>
      <w:lvlText w:val="•"/>
      <w:lvlJc w:val="left"/>
      <w:pPr>
        <w:tabs>
          <w:tab w:val="num" w:pos="3600"/>
        </w:tabs>
        <w:ind w:left="3600" w:hanging="360"/>
      </w:pPr>
      <w:rPr>
        <w:rFonts w:ascii="Arial" w:hAnsi="Arial" w:hint="default"/>
      </w:rPr>
    </w:lvl>
    <w:lvl w:ilvl="5" w:tplc="4604929A" w:tentative="1">
      <w:start w:val="1"/>
      <w:numFmt w:val="bullet"/>
      <w:lvlText w:val="•"/>
      <w:lvlJc w:val="left"/>
      <w:pPr>
        <w:tabs>
          <w:tab w:val="num" w:pos="4320"/>
        </w:tabs>
        <w:ind w:left="4320" w:hanging="360"/>
      </w:pPr>
      <w:rPr>
        <w:rFonts w:ascii="Arial" w:hAnsi="Arial" w:hint="default"/>
      </w:rPr>
    </w:lvl>
    <w:lvl w:ilvl="6" w:tplc="CC929078" w:tentative="1">
      <w:start w:val="1"/>
      <w:numFmt w:val="bullet"/>
      <w:lvlText w:val="•"/>
      <w:lvlJc w:val="left"/>
      <w:pPr>
        <w:tabs>
          <w:tab w:val="num" w:pos="5040"/>
        </w:tabs>
        <w:ind w:left="5040" w:hanging="360"/>
      </w:pPr>
      <w:rPr>
        <w:rFonts w:ascii="Arial" w:hAnsi="Arial" w:hint="default"/>
      </w:rPr>
    </w:lvl>
    <w:lvl w:ilvl="7" w:tplc="B80E6C3A" w:tentative="1">
      <w:start w:val="1"/>
      <w:numFmt w:val="bullet"/>
      <w:lvlText w:val="•"/>
      <w:lvlJc w:val="left"/>
      <w:pPr>
        <w:tabs>
          <w:tab w:val="num" w:pos="5760"/>
        </w:tabs>
        <w:ind w:left="5760" w:hanging="360"/>
      </w:pPr>
      <w:rPr>
        <w:rFonts w:ascii="Arial" w:hAnsi="Arial" w:hint="default"/>
      </w:rPr>
    </w:lvl>
    <w:lvl w:ilvl="8" w:tplc="466895E8" w:tentative="1">
      <w:start w:val="1"/>
      <w:numFmt w:val="bullet"/>
      <w:lvlText w:val="•"/>
      <w:lvlJc w:val="left"/>
      <w:pPr>
        <w:tabs>
          <w:tab w:val="num" w:pos="6480"/>
        </w:tabs>
        <w:ind w:left="6480" w:hanging="360"/>
      </w:pPr>
      <w:rPr>
        <w:rFonts w:ascii="Arial" w:hAnsi="Arial" w:hint="default"/>
      </w:rPr>
    </w:lvl>
  </w:abstractNum>
  <w:abstractNum w:abstractNumId="19">
    <w:nsid w:val="5E133C05"/>
    <w:multiLevelType w:val="hybridMultilevel"/>
    <w:tmpl w:val="B97AF926"/>
    <w:lvl w:ilvl="0" w:tplc="B0BEF306">
      <w:start w:val="1"/>
      <w:numFmt w:val="bullet"/>
      <w:lvlText w:val=""/>
      <w:lvlJc w:val="left"/>
      <w:pPr>
        <w:tabs>
          <w:tab w:val="num" w:pos="720"/>
        </w:tabs>
        <w:ind w:left="720" w:hanging="360"/>
      </w:pPr>
      <w:rPr>
        <w:rFonts w:ascii="Wingdings" w:hAnsi="Wingdings" w:hint="default"/>
      </w:rPr>
    </w:lvl>
    <w:lvl w:ilvl="1" w:tplc="B55E4AD2" w:tentative="1">
      <w:start w:val="1"/>
      <w:numFmt w:val="bullet"/>
      <w:lvlText w:val=""/>
      <w:lvlJc w:val="left"/>
      <w:pPr>
        <w:tabs>
          <w:tab w:val="num" w:pos="1440"/>
        </w:tabs>
        <w:ind w:left="1440" w:hanging="360"/>
      </w:pPr>
      <w:rPr>
        <w:rFonts w:ascii="Wingdings" w:hAnsi="Wingdings" w:hint="default"/>
      </w:rPr>
    </w:lvl>
    <w:lvl w:ilvl="2" w:tplc="A8FA2746" w:tentative="1">
      <w:start w:val="1"/>
      <w:numFmt w:val="bullet"/>
      <w:lvlText w:val=""/>
      <w:lvlJc w:val="left"/>
      <w:pPr>
        <w:tabs>
          <w:tab w:val="num" w:pos="2160"/>
        </w:tabs>
        <w:ind w:left="2160" w:hanging="360"/>
      </w:pPr>
      <w:rPr>
        <w:rFonts w:ascii="Wingdings" w:hAnsi="Wingdings" w:hint="default"/>
      </w:rPr>
    </w:lvl>
    <w:lvl w:ilvl="3" w:tplc="280A55F6" w:tentative="1">
      <w:start w:val="1"/>
      <w:numFmt w:val="bullet"/>
      <w:lvlText w:val=""/>
      <w:lvlJc w:val="left"/>
      <w:pPr>
        <w:tabs>
          <w:tab w:val="num" w:pos="2880"/>
        </w:tabs>
        <w:ind w:left="2880" w:hanging="360"/>
      </w:pPr>
      <w:rPr>
        <w:rFonts w:ascii="Wingdings" w:hAnsi="Wingdings" w:hint="default"/>
      </w:rPr>
    </w:lvl>
    <w:lvl w:ilvl="4" w:tplc="1EE23B32" w:tentative="1">
      <w:start w:val="1"/>
      <w:numFmt w:val="bullet"/>
      <w:lvlText w:val=""/>
      <w:lvlJc w:val="left"/>
      <w:pPr>
        <w:tabs>
          <w:tab w:val="num" w:pos="3600"/>
        </w:tabs>
        <w:ind w:left="3600" w:hanging="360"/>
      </w:pPr>
      <w:rPr>
        <w:rFonts w:ascii="Wingdings" w:hAnsi="Wingdings" w:hint="default"/>
      </w:rPr>
    </w:lvl>
    <w:lvl w:ilvl="5" w:tplc="6442AEF4" w:tentative="1">
      <w:start w:val="1"/>
      <w:numFmt w:val="bullet"/>
      <w:lvlText w:val=""/>
      <w:lvlJc w:val="left"/>
      <w:pPr>
        <w:tabs>
          <w:tab w:val="num" w:pos="4320"/>
        </w:tabs>
        <w:ind w:left="4320" w:hanging="360"/>
      </w:pPr>
      <w:rPr>
        <w:rFonts w:ascii="Wingdings" w:hAnsi="Wingdings" w:hint="default"/>
      </w:rPr>
    </w:lvl>
    <w:lvl w:ilvl="6" w:tplc="6DC49A1A" w:tentative="1">
      <w:start w:val="1"/>
      <w:numFmt w:val="bullet"/>
      <w:lvlText w:val=""/>
      <w:lvlJc w:val="left"/>
      <w:pPr>
        <w:tabs>
          <w:tab w:val="num" w:pos="5040"/>
        </w:tabs>
        <w:ind w:left="5040" w:hanging="360"/>
      </w:pPr>
      <w:rPr>
        <w:rFonts w:ascii="Wingdings" w:hAnsi="Wingdings" w:hint="default"/>
      </w:rPr>
    </w:lvl>
    <w:lvl w:ilvl="7" w:tplc="4DE23DB4" w:tentative="1">
      <w:start w:val="1"/>
      <w:numFmt w:val="bullet"/>
      <w:lvlText w:val=""/>
      <w:lvlJc w:val="left"/>
      <w:pPr>
        <w:tabs>
          <w:tab w:val="num" w:pos="5760"/>
        </w:tabs>
        <w:ind w:left="5760" w:hanging="360"/>
      </w:pPr>
      <w:rPr>
        <w:rFonts w:ascii="Wingdings" w:hAnsi="Wingdings" w:hint="default"/>
      </w:rPr>
    </w:lvl>
    <w:lvl w:ilvl="8" w:tplc="7174D126" w:tentative="1">
      <w:start w:val="1"/>
      <w:numFmt w:val="bullet"/>
      <w:lvlText w:val=""/>
      <w:lvlJc w:val="left"/>
      <w:pPr>
        <w:tabs>
          <w:tab w:val="num" w:pos="6480"/>
        </w:tabs>
        <w:ind w:left="6480" w:hanging="360"/>
      </w:pPr>
      <w:rPr>
        <w:rFonts w:ascii="Wingdings" w:hAnsi="Wingdings" w:hint="default"/>
      </w:rPr>
    </w:lvl>
  </w:abstractNum>
  <w:abstractNum w:abstractNumId="20">
    <w:nsid w:val="608C1649"/>
    <w:multiLevelType w:val="multilevel"/>
    <w:tmpl w:val="4502EF40"/>
    <w:lvl w:ilvl="0">
      <w:start w:val="1"/>
      <w:numFmt w:val="decimal"/>
      <w:lvlText w:val="%1."/>
      <w:lvlJc w:val="left"/>
      <w:pPr>
        <w:ind w:left="720" w:hanging="360"/>
      </w:pPr>
    </w:lvl>
    <w:lvl w:ilvl="1">
      <w:start w:val="1"/>
      <w:numFmt w:val="decimal"/>
      <w:lvlText w:val="%1.%2"/>
      <w:lvlJc w:val="left"/>
      <w:pPr>
        <w:ind w:left="810" w:hanging="45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1">
    <w:nsid w:val="6B2535A8"/>
    <w:multiLevelType w:val="hybridMultilevel"/>
    <w:tmpl w:val="00B0BA84"/>
    <w:lvl w:ilvl="0" w:tplc="11F2CA0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2AB6863"/>
    <w:multiLevelType w:val="hybridMultilevel"/>
    <w:tmpl w:val="20A0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075C2C"/>
    <w:multiLevelType w:val="hybridMultilevel"/>
    <w:tmpl w:val="48600872"/>
    <w:lvl w:ilvl="0" w:tplc="4ACA971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0"/>
  </w:num>
  <w:num w:numId="2">
    <w:abstractNumId w:val="5"/>
  </w:num>
  <w:num w:numId="3">
    <w:abstractNumId w:val="4"/>
  </w:num>
  <w:num w:numId="4">
    <w:abstractNumId w:val="0"/>
  </w:num>
  <w:num w:numId="5">
    <w:abstractNumId w:val="22"/>
  </w:num>
  <w:num w:numId="6">
    <w:abstractNumId w:val="10"/>
  </w:num>
  <w:num w:numId="7">
    <w:abstractNumId w:val="17"/>
  </w:num>
  <w:num w:numId="8">
    <w:abstractNumId w:val="12"/>
  </w:num>
  <w:num w:numId="9">
    <w:abstractNumId w:val="7"/>
  </w:num>
  <w:num w:numId="10">
    <w:abstractNumId w:val="9"/>
  </w:num>
  <w:num w:numId="11">
    <w:abstractNumId w:val="11"/>
  </w:num>
  <w:num w:numId="12">
    <w:abstractNumId w:val="16"/>
  </w:num>
  <w:num w:numId="13">
    <w:abstractNumId w:val="3"/>
  </w:num>
  <w:num w:numId="14">
    <w:abstractNumId w:val="15"/>
  </w:num>
  <w:num w:numId="15">
    <w:abstractNumId w:val="2"/>
  </w:num>
  <w:num w:numId="16">
    <w:abstractNumId w:val="1"/>
  </w:num>
  <w:num w:numId="17">
    <w:abstractNumId w:val="6"/>
  </w:num>
  <w:num w:numId="18">
    <w:abstractNumId w:val="13"/>
  </w:num>
  <w:num w:numId="19">
    <w:abstractNumId w:val="23"/>
  </w:num>
  <w:num w:numId="20">
    <w:abstractNumId w:val="14"/>
  </w:num>
  <w:num w:numId="21">
    <w:abstractNumId w:val="21"/>
  </w:num>
  <w:num w:numId="22">
    <w:abstractNumId w:val="8"/>
  </w:num>
  <w:num w:numId="23">
    <w:abstractNumId w:val="18"/>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63E7F"/>
    <w:rsid w:val="000108F5"/>
    <w:rsid w:val="00022277"/>
    <w:rsid w:val="000344CF"/>
    <w:rsid w:val="0004367E"/>
    <w:rsid w:val="000C3F91"/>
    <w:rsid w:val="000E24E5"/>
    <w:rsid w:val="000E3697"/>
    <w:rsid w:val="00120085"/>
    <w:rsid w:val="001213DD"/>
    <w:rsid w:val="0017614C"/>
    <w:rsid w:val="00200723"/>
    <w:rsid w:val="002036E8"/>
    <w:rsid w:val="00230A50"/>
    <w:rsid w:val="002A5980"/>
    <w:rsid w:val="002D7389"/>
    <w:rsid w:val="00311A7B"/>
    <w:rsid w:val="0036568C"/>
    <w:rsid w:val="0042400F"/>
    <w:rsid w:val="004F326F"/>
    <w:rsid w:val="005620E8"/>
    <w:rsid w:val="00563F60"/>
    <w:rsid w:val="005B5B07"/>
    <w:rsid w:val="005B782A"/>
    <w:rsid w:val="00601491"/>
    <w:rsid w:val="00606BE1"/>
    <w:rsid w:val="00635663"/>
    <w:rsid w:val="00685376"/>
    <w:rsid w:val="006969CD"/>
    <w:rsid w:val="006E7574"/>
    <w:rsid w:val="0070146C"/>
    <w:rsid w:val="007256AC"/>
    <w:rsid w:val="00763E7F"/>
    <w:rsid w:val="00793E0F"/>
    <w:rsid w:val="007975FA"/>
    <w:rsid w:val="007D778D"/>
    <w:rsid w:val="00804830"/>
    <w:rsid w:val="00821436"/>
    <w:rsid w:val="00842F98"/>
    <w:rsid w:val="008654BB"/>
    <w:rsid w:val="008A69B1"/>
    <w:rsid w:val="008C111D"/>
    <w:rsid w:val="008C7D18"/>
    <w:rsid w:val="009476D6"/>
    <w:rsid w:val="00973DA2"/>
    <w:rsid w:val="009825D6"/>
    <w:rsid w:val="00994FE5"/>
    <w:rsid w:val="009B7E2D"/>
    <w:rsid w:val="009C5A62"/>
    <w:rsid w:val="00A5642F"/>
    <w:rsid w:val="00AC09C4"/>
    <w:rsid w:val="00AC5140"/>
    <w:rsid w:val="00AE3338"/>
    <w:rsid w:val="00AF43B5"/>
    <w:rsid w:val="00B57F5E"/>
    <w:rsid w:val="00BD048D"/>
    <w:rsid w:val="00BE510D"/>
    <w:rsid w:val="00BE7769"/>
    <w:rsid w:val="00C052F2"/>
    <w:rsid w:val="00C327E3"/>
    <w:rsid w:val="00C52380"/>
    <w:rsid w:val="00C86ED8"/>
    <w:rsid w:val="00CA0A96"/>
    <w:rsid w:val="00CA3197"/>
    <w:rsid w:val="00CD2216"/>
    <w:rsid w:val="00D256A2"/>
    <w:rsid w:val="00D7021A"/>
    <w:rsid w:val="00D81B5D"/>
    <w:rsid w:val="00DA448C"/>
    <w:rsid w:val="00DA765E"/>
    <w:rsid w:val="00DC176D"/>
    <w:rsid w:val="00DC6540"/>
    <w:rsid w:val="00E0554D"/>
    <w:rsid w:val="00E26467"/>
    <w:rsid w:val="00E76C7C"/>
    <w:rsid w:val="00EA5577"/>
    <w:rsid w:val="00F01A5C"/>
    <w:rsid w:val="00F3130F"/>
    <w:rsid w:val="00F5169E"/>
    <w:rsid w:val="00F671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04"/>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991984"/>
  </w:style>
  <w:style w:type="character" w:customStyle="1" w:styleId="FooterChar">
    <w:name w:val="Footer Char"/>
    <w:basedOn w:val="DefaultParagraphFont"/>
    <w:link w:val="Footer"/>
    <w:uiPriority w:val="99"/>
    <w:rsid w:val="00991984"/>
  </w:style>
  <w:style w:type="character" w:styleId="PlaceholderText">
    <w:name w:val="Placeholder Text"/>
    <w:basedOn w:val="DefaultParagraphFont"/>
    <w:uiPriority w:val="99"/>
    <w:semiHidden/>
    <w:rsid w:val="00E26BA3"/>
    <w:rPr>
      <w:color w:val="808080"/>
    </w:rPr>
  </w:style>
  <w:style w:type="character" w:customStyle="1" w:styleId="BalloonTextChar">
    <w:name w:val="Balloon Text Char"/>
    <w:basedOn w:val="DefaultParagraphFont"/>
    <w:link w:val="BalloonText"/>
    <w:uiPriority w:val="99"/>
    <w:semiHidden/>
    <w:rsid w:val="0038560B"/>
    <w:rPr>
      <w:rFonts w:ascii="Tahoma" w:hAnsi="Tahoma" w:cs="Tahoma"/>
      <w:sz w:val="16"/>
      <w:szCs w:val="16"/>
    </w:rPr>
  </w:style>
  <w:style w:type="character" w:customStyle="1" w:styleId="apple-converted-space">
    <w:name w:val="apple-converted-space"/>
    <w:basedOn w:val="DefaultParagraphFont"/>
    <w:rsid w:val="00320F30"/>
  </w:style>
  <w:style w:type="character" w:customStyle="1" w:styleId="InternetLink">
    <w:name w:val="Internet Link"/>
    <w:basedOn w:val="DefaultParagraphFont"/>
    <w:uiPriority w:val="99"/>
    <w:semiHidden/>
    <w:unhideWhenUsed/>
    <w:rsid w:val="00320F30"/>
    <w:rPr>
      <w:color w:val="0000FF"/>
      <w:u w:val="single"/>
    </w:rPr>
  </w:style>
  <w:style w:type="character" w:customStyle="1" w:styleId="ListLabel1">
    <w:name w:val="ListLabel 1"/>
    <w:rsid w:val="00F6719F"/>
    <w:rPr>
      <w:rFonts w:cs="Courier New"/>
    </w:rPr>
  </w:style>
  <w:style w:type="character" w:customStyle="1" w:styleId="ListLabel2">
    <w:name w:val="ListLabel 2"/>
    <w:rsid w:val="00F6719F"/>
    <w:rPr>
      <w:b w:val="0"/>
    </w:rPr>
  </w:style>
  <w:style w:type="character" w:customStyle="1" w:styleId="Bullets">
    <w:name w:val="Bullets"/>
    <w:rsid w:val="00F6719F"/>
    <w:rPr>
      <w:rFonts w:ascii="OpenSymbol" w:eastAsia="OpenSymbol" w:hAnsi="OpenSymbol" w:cs="OpenSymbol"/>
    </w:rPr>
  </w:style>
  <w:style w:type="paragraph" w:customStyle="1" w:styleId="Heading">
    <w:name w:val="Heading"/>
    <w:basedOn w:val="Normal"/>
    <w:next w:val="TextBody"/>
    <w:rsid w:val="00F6719F"/>
    <w:pPr>
      <w:keepNext/>
      <w:spacing w:before="240" w:after="120"/>
    </w:pPr>
    <w:rPr>
      <w:rFonts w:ascii="Liberation Sans" w:hAnsi="Liberation Sans" w:cs="FreeSans"/>
      <w:sz w:val="28"/>
      <w:szCs w:val="28"/>
    </w:rPr>
  </w:style>
  <w:style w:type="paragraph" w:customStyle="1" w:styleId="TextBody">
    <w:name w:val="Text Body"/>
    <w:basedOn w:val="Normal"/>
    <w:rsid w:val="00F6719F"/>
    <w:pPr>
      <w:spacing w:after="140" w:line="288" w:lineRule="auto"/>
    </w:pPr>
  </w:style>
  <w:style w:type="paragraph" w:styleId="List">
    <w:name w:val="List"/>
    <w:basedOn w:val="TextBody"/>
    <w:rsid w:val="00F6719F"/>
    <w:rPr>
      <w:rFonts w:cs="FreeSans"/>
    </w:rPr>
  </w:style>
  <w:style w:type="paragraph" w:styleId="Caption">
    <w:name w:val="caption"/>
    <w:basedOn w:val="Normal"/>
    <w:rsid w:val="00F6719F"/>
    <w:pPr>
      <w:suppressLineNumbers/>
      <w:spacing w:before="120" w:after="120"/>
    </w:pPr>
    <w:rPr>
      <w:rFonts w:cs="FreeSans"/>
      <w:i/>
      <w:iCs/>
      <w:sz w:val="24"/>
      <w:szCs w:val="24"/>
    </w:rPr>
  </w:style>
  <w:style w:type="paragraph" w:customStyle="1" w:styleId="Index">
    <w:name w:val="Index"/>
    <w:basedOn w:val="Normal"/>
    <w:rsid w:val="00F6719F"/>
    <w:pPr>
      <w:suppressLineNumbers/>
    </w:pPr>
    <w:rPr>
      <w:rFonts w:cs="FreeSans"/>
    </w:rPr>
  </w:style>
  <w:style w:type="paragraph" w:styleId="ListParagraph">
    <w:name w:val="List Paragraph"/>
    <w:basedOn w:val="Normal"/>
    <w:uiPriority w:val="34"/>
    <w:qFormat/>
    <w:rsid w:val="00991984"/>
    <w:pPr>
      <w:ind w:left="720"/>
      <w:contextualSpacing/>
    </w:pPr>
  </w:style>
  <w:style w:type="paragraph" w:styleId="Header">
    <w:name w:val="header"/>
    <w:basedOn w:val="Normal"/>
    <w:link w:val="HeaderChar"/>
    <w:uiPriority w:val="99"/>
    <w:unhideWhenUsed/>
    <w:rsid w:val="00991984"/>
    <w:pPr>
      <w:tabs>
        <w:tab w:val="center" w:pos="4680"/>
        <w:tab w:val="right" w:pos="9360"/>
      </w:tabs>
      <w:spacing w:after="0" w:line="240" w:lineRule="auto"/>
    </w:pPr>
  </w:style>
  <w:style w:type="paragraph" w:styleId="Footer">
    <w:name w:val="footer"/>
    <w:basedOn w:val="Normal"/>
    <w:link w:val="FooterChar"/>
    <w:uiPriority w:val="99"/>
    <w:unhideWhenUsed/>
    <w:rsid w:val="00991984"/>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38560B"/>
    <w:pPr>
      <w:spacing w:after="0" w:line="240" w:lineRule="auto"/>
    </w:pPr>
    <w:rPr>
      <w:rFonts w:ascii="Tahoma" w:hAnsi="Tahoma" w:cs="Tahoma"/>
      <w:sz w:val="16"/>
      <w:szCs w:val="16"/>
    </w:rPr>
  </w:style>
  <w:style w:type="paragraph" w:styleId="NormalWeb">
    <w:name w:val="Normal (Web)"/>
    <w:basedOn w:val="Normal"/>
    <w:uiPriority w:val="99"/>
    <w:semiHidden/>
    <w:unhideWhenUsed/>
    <w:rsid w:val="00973DA2"/>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73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DA2"/>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divs>
    <w:div w:id="407579497">
      <w:bodyDiv w:val="1"/>
      <w:marLeft w:val="0"/>
      <w:marRight w:val="0"/>
      <w:marTop w:val="0"/>
      <w:marBottom w:val="0"/>
      <w:divBdr>
        <w:top w:val="none" w:sz="0" w:space="0" w:color="auto"/>
        <w:left w:val="none" w:sz="0" w:space="0" w:color="auto"/>
        <w:bottom w:val="none" w:sz="0" w:space="0" w:color="auto"/>
        <w:right w:val="none" w:sz="0" w:space="0" w:color="auto"/>
      </w:divBdr>
    </w:div>
    <w:div w:id="627901316">
      <w:bodyDiv w:val="1"/>
      <w:marLeft w:val="0"/>
      <w:marRight w:val="0"/>
      <w:marTop w:val="0"/>
      <w:marBottom w:val="0"/>
      <w:divBdr>
        <w:top w:val="none" w:sz="0" w:space="0" w:color="auto"/>
        <w:left w:val="none" w:sz="0" w:space="0" w:color="auto"/>
        <w:bottom w:val="none" w:sz="0" w:space="0" w:color="auto"/>
        <w:right w:val="none" w:sz="0" w:space="0" w:color="auto"/>
      </w:divBdr>
    </w:div>
    <w:div w:id="700977173">
      <w:bodyDiv w:val="1"/>
      <w:marLeft w:val="0"/>
      <w:marRight w:val="0"/>
      <w:marTop w:val="0"/>
      <w:marBottom w:val="0"/>
      <w:divBdr>
        <w:top w:val="none" w:sz="0" w:space="0" w:color="auto"/>
        <w:left w:val="none" w:sz="0" w:space="0" w:color="auto"/>
        <w:bottom w:val="none" w:sz="0" w:space="0" w:color="auto"/>
        <w:right w:val="none" w:sz="0" w:space="0" w:color="auto"/>
      </w:divBdr>
      <w:divsChild>
        <w:div w:id="1665624801">
          <w:marLeft w:val="720"/>
          <w:marRight w:val="0"/>
          <w:marTop w:val="0"/>
          <w:marBottom w:val="0"/>
          <w:divBdr>
            <w:top w:val="none" w:sz="0" w:space="0" w:color="auto"/>
            <w:left w:val="none" w:sz="0" w:space="0" w:color="auto"/>
            <w:bottom w:val="none" w:sz="0" w:space="0" w:color="auto"/>
            <w:right w:val="none" w:sz="0" w:space="0" w:color="auto"/>
          </w:divBdr>
        </w:div>
        <w:div w:id="827407323">
          <w:marLeft w:val="446"/>
          <w:marRight w:val="0"/>
          <w:marTop w:val="0"/>
          <w:marBottom w:val="0"/>
          <w:divBdr>
            <w:top w:val="none" w:sz="0" w:space="0" w:color="auto"/>
            <w:left w:val="none" w:sz="0" w:space="0" w:color="auto"/>
            <w:bottom w:val="none" w:sz="0" w:space="0" w:color="auto"/>
            <w:right w:val="none" w:sz="0" w:space="0" w:color="auto"/>
          </w:divBdr>
        </w:div>
        <w:div w:id="1365713519">
          <w:marLeft w:val="446"/>
          <w:marRight w:val="0"/>
          <w:marTop w:val="0"/>
          <w:marBottom w:val="0"/>
          <w:divBdr>
            <w:top w:val="none" w:sz="0" w:space="0" w:color="auto"/>
            <w:left w:val="none" w:sz="0" w:space="0" w:color="auto"/>
            <w:bottom w:val="none" w:sz="0" w:space="0" w:color="auto"/>
            <w:right w:val="none" w:sz="0" w:space="0" w:color="auto"/>
          </w:divBdr>
        </w:div>
        <w:div w:id="283123765">
          <w:marLeft w:val="446"/>
          <w:marRight w:val="0"/>
          <w:marTop w:val="0"/>
          <w:marBottom w:val="0"/>
          <w:divBdr>
            <w:top w:val="none" w:sz="0" w:space="0" w:color="auto"/>
            <w:left w:val="none" w:sz="0" w:space="0" w:color="auto"/>
            <w:bottom w:val="none" w:sz="0" w:space="0" w:color="auto"/>
            <w:right w:val="none" w:sz="0" w:space="0" w:color="auto"/>
          </w:divBdr>
        </w:div>
      </w:divsChild>
    </w:div>
    <w:div w:id="795880147">
      <w:bodyDiv w:val="1"/>
      <w:marLeft w:val="0"/>
      <w:marRight w:val="0"/>
      <w:marTop w:val="0"/>
      <w:marBottom w:val="0"/>
      <w:divBdr>
        <w:top w:val="none" w:sz="0" w:space="0" w:color="auto"/>
        <w:left w:val="none" w:sz="0" w:space="0" w:color="auto"/>
        <w:bottom w:val="none" w:sz="0" w:space="0" w:color="auto"/>
        <w:right w:val="none" w:sz="0" w:space="0" w:color="auto"/>
      </w:divBdr>
    </w:div>
    <w:div w:id="1171986678">
      <w:bodyDiv w:val="1"/>
      <w:marLeft w:val="0"/>
      <w:marRight w:val="0"/>
      <w:marTop w:val="0"/>
      <w:marBottom w:val="0"/>
      <w:divBdr>
        <w:top w:val="none" w:sz="0" w:space="0" w:color="auto"/>
        <w:left w:val="none" w:sz="0" w:space="0" w:color="auto"/>
        <w:bottom w:val="none" w:sz="0" w:space="0" w:color="auto"/>
        <w:right w:val="none" w:sz="0" w:space="0" w:color="auto"/>
      </w:divBdr>
    </w:div>
    <w:div w:id="1258556301">
      <w:bodyDiv w:val="1"/>
      <w:marLeft w:val="0"/>
      <w:marRight w:val="0"/>
      <w:marTop w:val="0"/>
      <w:marBottom w:val="0"/>
      <w:divBdr>
        <w:top w:val="none" w:sz="0" w:space="0" w:color="auto"/>
        <w:left w:val="none" w:sz="0" w:space="0" w:color="auto"/>
        <w:bottom w:val="none" w:sz="0" w:space="0" w:color="auto"/>
        <w:right w:val="none" w:sz="0" w:space="0" w:color="auto"/>
      </w:divBdr>
      <w:divsChild>
        <w:div w:id="1497040246">
          <w:marLeft w:val="720"/>
          <w:marRight w:val="0"/>
          <w:marTop w:val="0"/>
          <w:marBottom w:val="0"/>
          <w:divBdr>
            <w:top w:val="none" w:sz="0" w:space="0" w:color="auto"/>
            <w:left w:val="none" w:sz="0" w:space="0" w:color="auto"/>
            <w:bottom w:val="none" w:sz="0" w:space="0" w:color="auto"/>
            <w:right w:val="none" w:sz="0" w:space="0" w:color="auto"/>
          </w:divBdr>
        </w:div>
        <w:div w:id="86266891">
          <w:marLeft w:val="720"/>
          <w:marRight w:val="0"/>
          <w:marTop w:val="0"/>
          <w:marBottom w:val="0"/>
          <w:divBdr>
            <w:top w:val="none" w:sz="0" w:space="0" w:color="auto"/>
            <w:left w:val="none" w:sz="0" w:space="0" w:color="auto"/>
            <w:bottom w:val="none" w:sz="0" w:space="0" w:color="auto"/>
            <w:right w:val="none" w:sz="0" w:space="0" w:color="auto"/>
          </w:divBdr>
        </w:div>
      </w:divsChild>
    </w:div>
    <w:div w:id="1353727055">
      <w:bodyDiv w:val="1"/>
      <w:marLeft w:val="0"/>
      <w:marRight w:val="0"/>
      <w:marTop w:val="0"/>
      <w:marBottom w:val="0"/>
      <w:divBdr>
        <w:top w:val="none" w:sz="0" w:space="0" w:color="auto"/>
        <w:left w:val="none" w:sz="0" w:space="0" w:color="auto"/>
        <w:bottom w:val="none" w:sz="0" w:space="0" w:color="auto"/>
        <w:right w:val="none" w:sz="0" w:space="0" w:color="auto"/>
      </w:divBdr>
    </w:div>
    <w:div w:id="1467359512">
      <w:bodyDiv w:val="1"/>
      <w:marLeft w:val="0"/>
      <w:marRight w:val="0"/>
      <w:marTop w:val="0"/>
      <w:marBottom w:val="0"/>
      <w:divBdr>
        <w:top w:val="none" w:sz="0" w:space="0" w:color="auto"/>
        <w:left w:val="none" w:sz="0" w:space="0" w:color="auto"/>
        <w:bottom w:val="none" w:sz="0" w:space="0" w:color="auto"/>
        <w:right w:val="none" w:sz="0" w:space="0" w:color="auto"/>
      </w:divBdr>
      <w:divsChild>
        <w:div w:id="517617940">
          <w:marLeft w:val="720"/>
          <w:marRight w:val="0"/>
          <w:marTop w:val="0"/>
          <w:marBottom w:val="0"/>
          <w:divBdr>
            <w:top w:val="none" w:sz="0" w:space="0" w:color="auto"/>
            <w:left w:val="none" w:sz="0" w:space="0" w:color="auto"/>
            <w:bottom w:val="none" w:sz="0" w:space="0" w:color="auto"/>
            <w:right w:val="none" w:sz="0" w:space="0" w:color="auto"/>
          </w:divBdr>
        </w:div>
        <w:div w:id="1460340488">
          <w:marLeft w:val="720"/>
          <w:marRight w:val="0"/>
          <w:marTop w:val="0"/>
          <w:marBottom w:val="0"/>
          <w:divBdr>
            <w:top w:val="none" w:sz="0" w:space="0" w:color="auto"/>
            <w:left w:val="none" w:sz="0" w:space="0" w:color="auto"/>
            <w:bottom w:val="none" w:sz="0" w:space="0" w:color="auto"/>
            <w:right w:val="none" w:sz="0" w:space="0" w:color="auto"/>
          </w:divBdr>
        </w:div>
        <w:div w:id="1515072360">
          <w:marLeft w:val="720"/>
          <w:marRight w:val="0"/>
          <w:marTop w:val="0"/>
          <w:marBottom w:val="0"/>
          <w:divBdr>
            <w:top w:val="none" w:sz="0" w:space="0" w:color="auto"/>
            <w:left w:val="none" w:sz="0" w:space="0" w:color="auto"/>
            <w:bottom w:val="none" w:sz="0" w:space="0" w:color="auto"/>
            <w:right w:val="none" w:sz="0" w:space="0" w:color="auto"/>
          </w:divBdr>
        </w:div>
      </w:divsChild>
    </w:div>
    <w:div w:id="1480148457">
      <w:bodyDiv w:val="1"/>
      <w:marLeft w:val="0"/>
      <w:marRight w:val="0"/>
      <w:marTop w:val="0"/>
      <w:marBottom w:val="0"/>
      <w:divBdr>
        <w:top w:val="none" w:sz="0" w:space="0" w:color="auto"/>
        <w:left w:val="none" w:sz="0" w:space="0" w:color="auto"/>
        <w:bottom w:val="none" w:sz="0" w:space="0" w:color="auto"/>
        <w:right w:val="none" w:sz="0" w:space="0" w:color="auto"/>
      </w:divBdr>
    </w:div>
    <w:div w:id="2123837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25EE2-9BC1-446D-A236-37C3E8AE1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13</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An Implementation of Augmented Reality and Location Awareness Services in Mobile Devices</vt:lpstr>
    </vt:vector>
  </TitlesOfParts>
  <Company/>
  <LinksUpToDate>false</LinksUpToDate>
  <CharactersWithSpaces>15066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Implementation of Augmented Reality and Location Awareness Services in Mobile Devices</dc:title>
  <dc:creator>Anuj Raj Singh</dc:creator>
  <cp:lastModifiedBy>Shivprasad</cp:lastModifiedBy>
  <cp:revision>13</cp:revision>
  <dcterms:created xsi:type="dcterms:W3CDTF">2017-02-21T11:19:00Z</dcterms:created>
  <dcterms:modified xsi:type="dcterms:W3CDTF">2017-03-04T06:20:00Z</dcterms:modified>
  <dc:language>en-IN</dc:language>
</cp:coreProperties>
</file>