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000000"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174D2F83"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A77FA7">
        <w:rPr>
          <w:rFonts w:ascii="Arial" w:hAnsi="Arial" w:cs="Arial"/>
          <w:lang w:val="en"/>
        </w:rPr>
        <w:t>Shivangi Mishra</w:t>
      </w:r>
    </w:p>
    <w:p w14:paraId="677DC39A" w14:textId="502D7899" w:rsidR="00DD5008" w:rsidRDefault="00DD5008" w:rsidP="00A77FA7">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A77FA7">
        <w:rPr>
          <w:rFonts w:ascii="Arial" w:hAnsi="Arial" w:cs="Arial"/>
          <w:lang w:val="en"/>
        </w:rPr>
        <w:t>mishrashivangi31221@gmail.com</w:t>
      </w:r>
    </w:p>
    <w:p w14:paraId="4D7EECF3" w14:textId="1E003A8B" w:rsidR="00234B39" w:rsidRDefault="00000000" w:rsidP="00A77FA7">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A77FA7" w:rsidRPr="00A77FA7">
        <w:rPr>
          <w:rFonts w:ascii="Arial" w:hAnsi="Arial" w:cs="Arial"/>
        </w:rPr>
        <w:t>Engineering - Advancements in Renewable Energy</w:t>
      </w:r>
    </w:p>
    <w:p w14:paraId="19551121" w14:textId="15FCF957" w:rsidR="00234B39" w:rsidRDefault="00000000">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r w:rsidR="001F5E33" w:rsidRPr="001F5E33">
        <w:rPr>
          <w:rFonts w:ascii="Arial" w:hAnsi="Arial" w:cs="Arial"/>
          <w:lang w:val="en"/>
        </w:rPr>
        <w:t>https://www.researchsquare.com/article/rs-3178713/v1</w:t>
      </w:r>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4F40180A"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A77FA7" w:rsidRPr="00A77FA7">
        <w:rPr>
          <w:rFonts w:ascii="Arial" w:hAnsi="Arial" w:cs="Arial"/>
        </w:rPr>
        <w:t>Summarize the main findings and methods of this research paper on solar energy advancements.</w:t>
      </w:r>
    </w:p>
    <w:p w14:paraId="2A52CA37" w14:textId="7F0096FD" w:rsidR="00234B39" w:rsidRDefault="00000000" w:rsidP="00A77FA7">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A77FA7" w:rsidRPr="00A77FA7">
        <w:rPr>
          <w:rFonts w:ascii="Arial" w:hAnsi="Arial" w:cs="Arial"/>
        </w:rPr>
        <w:t>The paper explores recent advancements in solar panel technology, focusing on increasing energy efficiency by incorporating perovskite materials. It highlights the methods used to enhance energy absorption and conversion rates, including multi-junction solar cells. The research discusses the environmental impact and potential scalability of these solar technologies for commercial use.</w:t>
      </w:r>
    </w:p>
    <w:p w14:paraId="4524720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3A1DAF8B"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A77FA7" w:rsidRPr="00A77FA7">
        <w:rPr>
          <w:rFonts w:ascii="Arial" w:hAnsi="Arial" w:cs="Arial"/>
        </w:rPr>
        <w:t>Refine the initial summary to focus more on the specific technology used and its contribution to energy efficiency.</w:t>
      </w:r>
    </w:p>
    <w:p w14:paraId="3E7B3821" w14:textId="1E7B0DBF" w:rsidR="00234B39" w:rsidRPr="00A77FA7" w:rsidRDefault="00000000" w:rsidP="00A77FA7">
      <w:pPr>
        <w:pStyle w:val="NormalWeb"/>
        <w:divId w:val="465317432"/>
        <w:rPr>
          <w:rFonts w:ascii="Arial" w:hAnsi="Arial" w:cs="Arial"/>
          <w:lang w:val="en"/>
        </w:rPr>
      </w:pPr>
      <w:r>
        <w:rPr>
          <w:rStyle w:val="Strong"/>
          <w:rFonts w:ascii="Arial" w:hAnsi="Arial" w:cs="Arial"/>
          <w:lang w:val="en"/>
        </w:rPr>
        <w:t>Generated Summary (100 words max</w:t>
      </w:r>
      <w:r w:rsidR="00A77FA7">
        <w:rPr>
          <w:rStyle w:val="Strong"/>
          <w:rFonts w:ascii="Arial" w:hAnsi="Arial" w:cs="Arial"/>
          <w:lang w:val="en"/>
        </w:rPr>
        <w:t>):</w:t>
      </w:r>
      <w:r w:rsidR="00A77FA7" w:rsidRPr="00A77FA7">
        <w:t xml:space="preserve"> </w:t>
      </w:r>
      <w:r w:rsidR="00A77FA7" w:rsidRPr="00A77FA7">
        <w:rPr>
          <w:rFonts w:ascii="Arial" w:hAnsi="Arial" w:cs="Arial"/>
        </w:rPr>
        <w:t>This research investigates the use of perovskite solar cells to enhance energy efficiency in photovoltaic systems. By layering different materials, the solar cells capture a broader spectrum of sunlight, leading to a 25% improvement in energy conversion. The study also examines the cost-effectiveness and durability of these cells for large-scale implementation in renewable energy grids.</w:t>
      </w:r>
    </w:p>
    <w:p w14:paraId="1825179E"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2</w:t>
      </w:r>
    </w:p>
    <w:p w14:paraId="6207C2C4" w14:textId="6975B6C8"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A77FA7" w:rsidRPr="00A77FA7">
        <w:rPr>
          <w:rFonts w:ascii="Arial" w:hAnsi="Arial" w:cs="Arial"/>
        </w:rPr>
        <w:t>Focus on the environmental and economic impact of the solar technology discussed in the paper.</w:t>
      </w:r>
    </w:p>
    <w:p w14:paraId="0044D4DD" w14:textId="77777777" w:rsidR="00A77FA7" w:rsidRPr="00A77FA7" w:rsidRDefault="00000000" w:rsidP="00A77FA7">
      <w:pPr>
        <w:pStyle w:val="NormalWeb"/>
        <w:divId w:val="465317432"/>
        <w:rPr>
          <w:rFonts w:ascii="Arial" w:hAnsi="Arial" w:cs="Arial"/>
        </w:rPr>
      </w:pPr>
      <w:r>
        <w:rPr>
          <w:rStyle w:val="Strong"/>
          <w:rFonts w:ascii="Arial" w:hAnsi="Arial" w:cs="Arial"/>
          <w:lang w:val="en"/>
        </w:rPr>
        <w:t>Generated Summary (100 words max)</w:t>
      </w:r>
      <w:r>
        <w:rPr>
          <w:rFonts w:ascii="Arial" w:hAnsi="Arial" w:cs="Arial"/>
          <w:lang w:val="en"/>
        </w:rPr>
        <w:t xml:space="preserve">: </w:t>
      </w:r>
      <w:r w:rsidR="00A77FA7" w:rsidRPr="00A77FA7">
        <w:rPr>
          <w:rFonts w:ascii="Arial" w:hAnsi="Arial" w:cs="Arial"/>
        </w:rPr>
        <w:t xml:space="preserve">The paper emphasizes the environmental benefits of adopting perovskite solar cells, such as reducing carbon emissions by enhancing energy efficiency in renewable energy grids. The economic analysis highlights the potential for lowering production costs </w:t>
      </w:r>
      <w:r w:rsidR="00A77FA7" w:rsidRPr="00A77FA7">
        <w:rPr>
          <w:rFonts w:ascii="Arial" w:hAnsi="Arial" w:cs="Arial"/>
        </w:rPr>
        <w:lastRenderedPageBreak/>
        <w:t>through material innovation, making this technology more accessible for mass deployment in both urban and rural areas.</w:t>
      </w:r>
    </w:p>
    <w:p w14:paraId="5EC7C626" w14:textId="6BA6DB74" w:rsidR="00234B39" w:rsidRDefault="00234B39" w:rsidP="00A77FA7">
      <w:pPr>
        <w:pStyle w:val="NormalWeb"/>
        <w:divId w:val="465317432"/>
        <w:rPr>
          <w:rFonts w:ascii="Arial" w:hAnsi="Arial" w:cs="Arial"/>
          <w:lang w:val="en"/>
        </w:rPr>
      </w:pPr>
    </w:p>
    <w:p w14:paraId="31097DB1"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152F0D9F"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A77FA7" w:rsidRPr="00A77FA7">
        <w:rPr>
          <w:rFonts w:ascii="Arial" w:hAnsi="Arial" w:cs="Arial"/>
        </w:rPr>
        <w:t>Summarize the key technological innovations in this research and their broader implications for renewable energy efficiency and sustainability.</w:t>
      </w:r>
    </w:p>
    <w:p w14:paraId="7DC45FFE" w14:textId="77777777" w:rsidR="00A77FA7" w:rsidRPr="00A77FA7" w:rsidRDefault="00A77FA7">
      <w:pPr>
        <w:pStyle w:val="Heading3"/>
        <w:divId w:val="465317432"/>
        <w:rPr>
          <w:rFonts w:ascii="Arial" w:eastAsia="Times New Roman" w:hAnsi="Arial" w:cs="Arial"/>
          <w:b w:val="0"/>
          <w:bCs w:val="0"/>
        </w:rPr>
      </w:pPr>
      <w:r w:rsidRPr="00A77FA7">
        <w:rPr>
          <w:rFonts w:ascii="Arial" w:eastAsia="Times New Roman" w:hAnsi="Arial" w:cs="Arial"/>
        </w:rPr>
        <w:t>Generated Summary (100 words max):</w:t>
      </w:r>
      <w:r w:rsidRPr="00A77FA7">
        <w:rPr>
          <w:rFonts w:ascii="Arial" w:eastAsia="Times New Roman" w:hAnsi="Arial" w:cs="Arial"/>
        </w:rPr>
        <w:br/>
      </w:r>
      <w:r w:rsidRPr="00A77FA7">
        <w:rPr>
          <w:rFonts w:ascii="Arial" w:eastAsia="Times New Roman" w:hAnsi="Arial" w:cs="Arial"/>
          <w:b w:val="0"/>
          <w:bCs w:val="0"/>
        </w:rPr>
        <w:t>The study introduces perovskite-based multi-junction solar cells as a breakthrough in solar energy. These cells improve sunlight absorption and energy conversion efficiency by 25%. Additionally, the research outlines the long-term sustainability of these cells due to lower production costs and their ability to reduce carbon emissions, making them viable for global renewable energy solutions.</w:t>
      </w:r>
    </w:p>
    <w:p w14:paraId="2287CDAC" w14:textId="77777777" w:rsidR="00A77FA7" w:rsidRPr="00A77FA7" w:rsidRDefault="00A77FA7" w:rsidP="00A77FA7">
      <w:pPr>
        <w:pStyle w:val="Heading3"/>
        <w:divId w:val="465317432"/>
        <w:rPr>
          <w:rFonts w:ascii="Arial" w:eastAsia="Times New Roman" w:hAnsi="Arial" w:cs="Arial"/>
        </w:rPr>
      </w:pPr>
      <w:r w:rsidRPr="00A77FA7">
        <w:rPr>
          <w:rFonts w:ascii="Arial" w:eastAsia="Times New Roman" w:hAnsi="Arial" w:cs="Arial"/>
        </w:rPr>
        <w:t>Insights and Applications</w:t>
      </w:r>
    </w:p>
    <w:p w14:paraId="4EEA14C1" w14:textId="77777777" w:rsidR="00A77FA7" w:rsidRPr="00A77FA7" w:rsidRDefault="00A77FA7" w:rsidP="00A77FA7">
      <w:pPr>
        <w:pStyle w:val="Heading3"/>
        <w:divId w:val="465317432"/>
        <w:rPr>
          <w:rFonts w:ascii="Arial" w:eastAsia="Times New Roman" w:hAnsi="Arial" w:cs="Arial"/>
          <w:b w:val="0"/>
          <w:bCs w:val="0"/>
        </w:rPr>
      </w:pPr>
      <w:r w:rsidRPr="00A77FA7">
        <w:rPr>
          <w:rFonts w:ascii="Arial" w:eastAsia="Times New Roman" w:hAnsi="Arial" w:cs="Arial"/>
        </w:rPr>
        <w:t>Key Insights (150 words max):</w:t>
      </w:r>
      <w:r w:rsidRPr="00A77FA7">
        <w:rPr>
          <w:rFonts w:ascii="Arial" w:eastAsia="Times New Roman" w:hAnsi="Arial" w:cs="Arial"/>
        </w:rPr>
        <w:br/>
      </w:r>
      <w:r w:rsidRPr="00A77FA7">
        <w:rPr>
          <w:rFonts w:ascii="Arial" w:eastAsia="Times New Roman" w:hAnsi="Arial" w:cs="Arial"/>
          <w:b w:val="0"/>
          <w:bCs w:val="0"/>
        </w:rPr>
        <w:t>The research demonstrates significant advancements in solar energy technology through the use of perovskite materials. These innovations allow for higher energy conversion rates and greater absorption of sunlight, improving efficiency by up to 25% compared to traditional silicon-based solar cells. The study also reveals that perovskite cells can be produced at a lower cost, making renewable energy more economically viable for widespread adoption. Additionally, the environmental benefits, such as reducing carbon emissions, contribute to the long-term sustainability of solar power.</w:t>
      </w:r>
    </w:p>
    <w:p w14:paraId="052AFEB8" w14:textId="77777777" w:rsidR="00A77FA7" w:rsidRPr="00A77FA7" w:rsidRDefault="00A77FA7" w:rsidP="00A77FA7">
      <w:pPr>
        <w:pStyle w:val="Heading3"/>
        <w:divId w:val="465317432"/>
        <w:rPr>
          <w:rFonts w:ascii="Arial" w:eastAsia="Times New Roman" w:hAnsi="Arial" w:cs="Arial"/>
          <w:b w:val="0"/>
          <w:bCs w:val="0"/>
        </w:rPr>
      </w:pPr>
      <w:r w:rsidRPr="00A77FA7">
        <w:rPr>
          <w:rFonts w:ascii="Arial" w:eastAsia="Times New Roman" w:hAnsi="Arial" w:cs="Arial"/>
        </w:rPr>
        <w:t>Potential Applications (150 words max):</w:t>
      </w:r>
      <w:r w:rsidRPr="00A77FA7">
        <w:rPr>
          <w:rFonts w:ascii="Arial" w:eastAsia="Times New Roman" w:hAnsi="Arial" w:cs="Arial"/>
        </w:rPr>
        <w:br/>
      </w:r>
      <w:r w:rsidRPr="00A77FA7">
        <w:rPr>
          <w:rFonts w:ascii="Arial" w:eastAsia="Times New Roman" w:hAnsi="Arial" w:cs="Arial"/>
          <w:b w:val="0"/>
          <w:bCs w:val="0"/>
        </w:rPr>
        <w:t>This technology could have a profound impact on renewable energy infrastructure by enhancing the efficiency and scalability of solar power installations. Perovskite solar cells can be integrated into large-scale solar farms, urban solar panels, and even in building-integrated photovoltaics (BIPVs) to meet increasing energy demands sustainably. Their lower production costs also make them suitable for use in rural electrification projects, providing clean energy access to underserved regions. As the world moves towards carbon neutrality, this technology could play a vital role in global climate change mitigation efforts.</w:t>
      </w:r>
    </w:p>
    <w:p w14:paraId="0A87D2DB" w14:textId="77777777" w:rsidR="00A77FA7" w:rsidRPr="00A77FA7" w:rsidRDefault="00A77FA7" w:rsidP="00A77FA7">
      <w:pPr>
        <w:pStyle w:val="Heading3"/>
        <w:divId w:val="465317432"/>
        <w:rPr>
          <w:rFonts w:ascii="Arial" w:hAnsi="Arial" w:cs="Arial"/>
        </w:rPr>
      </w:pPr>
      <w:r>
        <w:rPr>
          <w:rFonts w:ascii="Arial" w:eastAsia="Times New Roman" w:hAnsi="Arial" w:cs="Arial"/>
          <w:lang w:val="en"/>
        </w:rPr>
        <w:br/>
      </w:r>
      <w:r w:rsidRPr="00A77FA7">
        <w:rPr>
          <w:rFonts w:ascii="Arial" w:hAnsi="Arial" w:cs="Arial"/>
        </w:rPr>
        <w:t>Evaluation</w:t>
      </w:r>
    </w:p>
    <w:p w14:paraId="17B0CAB1" w14:textId="77777777" w:rsidR="00A77FA7" w:rsidRPr="00A77FA7" w:rsidRDefault="00A77FA7" w:rsidP="00A77FA7">
      <w:pPr>
        <w:pStyle w:val="Heading3"/>
        <w:divId w:val="465317432"/>
        <w:rPr>
          <w:rFonts w:ascii="Arial" w:hAnsi="Arial" w:cs="Arial"/>
        </w:rPr>
      </w:pPr>
      <w:r w:rsidRPr="00A77FA7">
        <w:rPr>
          <w:rFonts w:ascii="Arial" w:hAnsi="Arial" w:cs="Arial"/>
        </w:rPr>
        <w:lastRenderedPageBreak/>
        <w:t>Clarity (50 words max):</w:t>
      </w:r>
      <w:r w:rsidRPr="00A77FA7">
        <w:rPr>
          <w:rFonts w:ascii="Arial" w:hAnsi="Arial" w:cs="Arial"/>
        </w:rPr>
        <w:br/>
      </w:r>
      <w:r w:rsidRPr="00A77FA7">
        <w:rPr>
          <w:rFonts w:ascii="Arial" w:hAnsi="Arial" w:cs="Arial"/>
          <w:b w:val="0"/>
          <w:bCs w:val="0"/>
        </w:rPr>
        <w:t>The final summary clearly outlines the key technological advancements, making the research easy to understand. The descriptions of perovskite solar cells and their benefits are concise and accessible, ensuring clarity for both technical and non-technical audiences.</w:t>
      </w:r>
    </w:p>
    <w:p w14:paraId="745CA570" w14:textId="77777777" w:rsidR="00A77FA7" w:rsidRPr="00A77FA7" w:rsidRDefault="00A77FA7" w:rsidP="00A77FA7">
      <w:pPr>
        <w:pStyle w:val="Heading3"/>
        <w:divId w:val="465317432"/>
        <w:rPr>
          <w:rFonts w:ascii="Arial" w:hAnsi="Arial" w:cs="Arial"/>
        </w:rPr>
      </w:pPr>
      <w:r w:rsidRPr="00A77FA7">
        <w:rPr>
          <w:rFonts w:ascii="Arial" w:hAnsi="Arial" w:cs="Arial"/>
        </w:rPr>
        <w:t>Accuracy (50 words max):</w:t>
      </w:r>
      <w:r w:rsidRPr="00A77FA7">
        <w:rPr>
          <w:rFonts w:ascii="Arial" w:hAnsi="Arial" w:cs="Arial"/>
        </w:rPr>
        <w:br/>
      </w:r>
      <w:r w:rsidRPr="00A77FA7">
        <w:rPr>
          <w:rFonts w:ascii="Arial" w:hAnsi="Arial" w:cs="Arial"/>
          <w:b w:val="0"/>
          <w:bCs w:val="0"/>
        </w:rPr>
        <w:t>The summary accurately reflects the findings of the research paper, focusing on the specific innovations, such as multi-junction solar cells and their efficiency improvements. It provides a faithful representation of the economic and environmental impacts discussed in the study</w:t>
      </w:r>
      <w:r w:rsidRPr="00A77FA7">
        <w:rPr>
          <w:rFonts w:ascii="Arial" w:hAnsi="Arial" w:cs="Arial"/>
        </w:rPr>
        <w:t>.</w:t>
      </w:r>
    </w:p>
    <w:p w14:paraId="2143C249" w14:textId="77777777" w:rsidR="00A77FA7" w:rsidRPr="00A77FA7" w:rsidRDefault="00A77FA7" w:rsidP="00A77FA7">
      <w:pPr>
        <w:pStyle w:val="Heading3"/>
        <w:divId w:val="465317432"/>
        <w:rPr>
          <w:rFonts w:ascii="Arial" w:hAnsi="Arial" w:cs="Arial"/>
        </w:rPr>
      </w:pPr>
      <w:r w:rsidRPr="00A77FA7">
        <w:rPr>
          <w:rFonts w:ascii="Arial" w:hAnsi="Arial" w:cs="Arial"/>
        </w:rPr>
        <w:t>Relevance (50 words max):</w:t>
      </w:r>
      <w:r w:rsidRPr="00A77FA7">
        <w:rPr>
          <w:rFonts w:ascii="Arial" w:hAnsi="Arial" w:cs="Arial"/>
        </w:rPr>
        <w:br/>
      </w:r>
      <w:r w:rsidRPr="00A77FA7">
        <w:rPr>
          <w:rFonts w:ascii="Arial" w:hAnsi="Arial" w:cs="Arial"/>
          <w:b w:val="0"/>
          <w:bCs w:val="0"/>
        </w:rPr>
        <w:t>The insights and applications are highly relevant to the field of renewable energy. The focus on sustainability, cost-effectiveness, and scalability ensures that the research can be applied to real-world challenges in renewable energy and climate change mitigation.</w:t>
      </w:r>
    </w:p>
    <w:p w14:paraId="3F812317" w14:textId="77777777" w:rsidR="00A77FA7" w:rsidRPr="00A77FA7" w:rsidRDefault="00A77FA7" w:rsidP="00A77FA7">
      <w:pPr>
        <w:pStyle w:val="Heading3"/>
        <w:divId w:val="465317432"/>
        <w:rPr>
          <w:rFonts w:ascii="Arial" w:hAnsi="Arial" w:cs="Arial"/>
        </w:rPr>
      </w:pPr>
      <w:r w:rsidRPr="00A77FA7">
        <w:rPr>
          <w:rFonts w:ascii="Arial" w:hAnsi="Arial" w:cs="Arial"/>
        </w:rPr>
        <w:pict w14:anchorId="2FA5E67B">
          <v:rect id="_x0000_i1031" style="width:0;height:1.5pt" o:hralign="center" o:hrstd="t" o:hr="t" fillcolor="#a0a0a0" stroked="f"/>
        </w:pict>
      </w:r>
    </w:p>
    <w:p w14:paraId="582C0883" w14:textId="77777777" w:rsidR="00A77FA7" w:rsidRPr="00A77FA7" w:rsidRDefault="00A77FA7" w:rsidP="00A77FA7">
      <w:pPr>
        <w:pStyle w:val="Heading3"/>
        <w:divId w:val="465317432"/>
        <w:rPr>
          <w:rFonts w:ascii="Arial" w:hAnsi="Arial" w:cs="Arial"/>
        </w:rPr>
      </w:pPr>
      <w:r w:rsidRPr="00A77FA7">
        <w:rPr>
          <w:rFonts w:ascii="Arial" w:hAnsi="Arial" w:cs="Arial"/>
        </w:rPr>
        <w:t>Reflection</w:t>
      </w:r>
    </w:p>
    <w:p w14:paraId="2C4F7DA8" w14:textId="77777777" w:rsidR="00A77FA7" w:rsidRPr="00A77FA7" w:rsidRDefault="00A77FA7" w:rsidP="00A77FA7">
      <w:pPr>
        <w:pStyle w:val="Heading3"/>
        <w:divId w:val="465317432"/>
        <w:rPr>
          <w:rFonts w:ascii="Arial" w:hAnsi="Arial" w:cs="Arial"/>
          <w:b w:val="0"/>
          <w:bCs w:val="0"/>
        </w:rPr>
      </w:pPr>
      <w:r w:rsidRPr="00A77FA7">
        <w:rPr>
          <w:rFonts w:ascii="Arial" w:hAnsi="Arial" w:cs="Arial"/>
        </w:rPr>
        <w:t>(250 words max):</w:t>
      </w:r>
      <w:r w:rsidRPr="00A77FA7">
        <w:rPr>
          <w:rFonts w:ascii="Arial" w:hAnsi="Arial" w:cs="Arial"/>
        </w:rPr>
        <w:br/>
      </w:r>
      <w:r w:rsidRPr="00A77FA7">
        <w:rPr>
          <w:rFonts w:ascii="Arial" w:hAnsi="Arial" w:cs="Arial"/>
          <w:b w:val="0"/>
          <w:bCs w:val="0"/>
        </w:rPr>
        <w:t>This project provided an excellent opportunity to refine my ability to generate effective prompts and summarize complex technical research. Initially, I struggled to balance capturing the paper’s technical details with maintaining clarity and conciseness in the summary. Iterating on the prompts helped me refine my approach, allowing me to focus on specific aspects like the technological innovations, environmental impacts, and potential applications. The challenge was ensuring that the summaries were both accurate and accessible, given the technical nature of the topic.</w:t>
      </w:r>
      <w:r w:rsidRPr="00A77FA7">
        <w:rPr>
          <w:rFonts w:ascii="Arial" w:hAnsi="Arial" w:cs="Arial"/>
          <w:b w:val="0"/>
          <w:bCs w:val="0"/>
        </w:rPr>
        <w:br/>
        <w:t>By refining the prompts, I was able to improve the quality of the generated summaries and gain deeper insights into the research. This process also enhanced my analytical skills, particularly in identifying the broader implications of technological advancements. Overall, this experience taught me the value of precise prompt engineering and iteration to extract meaningful insights and communicate complex information effectively.</w:t>
      </w:r>
    </w:p>
    <w:p w14:paraId="1BBCFE56" w14:textId="0094575F" w:rsidR="00234B39" w:rsidRDefault="00234B39" w:rsidP="00A77FA7">
      <w:pPr>
        <w:pStyle w:val="Heading3"/>
        <w:divId w:val="465317432"/>
        <w:rPr>
          <w:rFonts w:ascii="Arial" w:hAnsi="Arial" w:cs="Arial"/>
          <w:lang w:val="en"/>
        </w:rPr>
      </w:pP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1F5E33"/>
    <w:rsid w:val="00234B39"/>
    <w:rsid w:val="0046607C"/>
    <w:rsid w:val="004D6EDD"/>
    <w:rsid w:val="005244B8"/>
    <w:rsid w:val="0055669A"/>
    <w:rsid w:val="00A01A0F"/>
    <w:rsid w:val="00A77FA7"/>
    <w:rsid w:val="00A958D5"/>
    <w:rsid w:val="00B45D63"/>
    <w:rsid w:val="00BE3815"/>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963660785">
                  <w:marLeft w:val="0"/>
                  <w:marRight w:val="0"/>
                  <w:marTop w:val="0"/>
                  <w:marBottom w:val="0"/>
                  <w:divBdr>
                    <w:top w:val="none" w:sz="0" w:space="0" w:color="auto"/>
                    <w:left w:val="none" w:sz="0" w:space="0" w:color="auto"/>
                    <w:bottom w:val="none" w:sz="0" w:space="0" w:color="auto"/>
                    <w:right w:val="none" w:sz="0" w:space="0" w:color="auto"/>
                  </w:divBdr>
                </w:div>
                <w:div w:id="1167017691">
                  <w:marLeft w:val="0"/>
                  <w:marRight w:val="0"/>
                  <w:marTop w:val="0"/>
                  <w:marBottom w:val="0"/>
                  <w:divBdr>
                    <w:top w:val="none" w:sz="0" w:space="0" w:color="auto"/>
                    <w:left w:val="none" w:sz="0" w:space="0" w:color="auto"/>
                    <w:bottom w:val="none" w:sz="0" w:space="0" w:color="auto"/>
                    <w:right w:val="none" w:sz="0" w:space="0" w:color="auto"/>
                  </w:divBdr>
                </w:div>
                <w:div w:id="1511217689">
                  <w:marLeft w:val="0"/>
                  <w:marRight w:val="0"/>
                  <w:marTop w:val="0"/>
                  <w:marBottom w:val="0"/>
                  <w:divBdr>
                    <w:top w:val="none" w:sz="0" w:space="0" w:color="auto"/>
                    <w:left w:val="none" w:sz="0" w:space="0" w:color="auto"/>
                    <w:bottom w:val="none" w:sz="0" w:space="0" w:color="auto"/>
                    <w:right w:val="none" w:sz="0" w:space="0" w:color="auto"/>
                  </w:divBdr>
                </w:div>
                <w:div w:id="1364671282">
                  <w:marLeft w:val="0"/>
                  <w:marRight w:val="0"/>
                  <w:marTop w:val="0"/>
                  <w:marBottom w:val="0"/>
                  <w:divBdr>
                    <w:top w:val="none" w:sz="0" w:space="0" w:color="auto"/>
                    <w:left w:val="none" w:sz="0" w:space="0" w:color="auto"/>
                    <w:bottom w:val="none" w:sz="0" w:space="0" w:color="auto"/>
                    <w:right w:val="none" w:sz="0" w:space="0" w:color="auto"/>
                  </w:divBdr>
                </w:div>
                <w:div w:id="2146312383">
                  <w:marLeft w:val="0"/>
                  <w:marRight w:val="0"/>
                  <w:marTop w:val="0"/>
                  <w:marBottom w:val="0"/>
                  <w:divBdr>
                    <w:top w:val="none" w:sz="0" w:space="0" w:color="auto"/>
                    <w:left w:val="none" w:sz="0" w:space="0" w:color="auto"/>
                    <w:bottom w:val="none" w:sz="0" w:space="0" w:color="auto"/>
                    <w:right w:val="none" w:sz="0" w:space="0" w:color="auto"/>
                  </w:divBdr>
                </w:div>
                <w:div w:id="1996302163">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868</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Lokendra patel</cp:lastModifiedBy>
  <cp:revision>2</cp:revision>
  <dcterms:created xsi:type="dcterms:W3CDTF">2024-09-07T18:24:00Z</dcterms:created>
  <dcterms:modified xsi:type="dcterms:W3CDTF">2024-09-07T18:24:00Z</dcterms:modified>
</cp:coreProperties>
</file>