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DA" w:rsidRPr="009D0CDA" w:rsidRDefault="009D0CDA" w:rsidP="009D0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D0C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Occuloplasty</w:t>
      </w:r>
      <w:proofErr w:type="spellEnd"/>
      <w:r w:rsidRPr="009D0C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9D0CDA" w:rsidRPr="009D0CDA" w:rsidRDefault="009D0CDA" w:rsidP="009D0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Occuloplasty</w:t>
      </w:r>
      <w:proofErr w:type="spellEnd"/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(Ocular Aesthetics and ocular oncology)</w:t>
      </w:r>
    </w:p>
    <w:p w:rsidR="009D0CDA" w:rsidRPr="009D0CDA" w:rsidRDefault="009D0CDA" w:rsidP="009D0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gives us immense pleasure to introduce you to the world of ophthalmic plastic surgery. This page is designed to give you </w:t>
      </w:r>
      <w:r w:rsidR="008B5F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insights about the wide range of 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possibilities that plastic surgery can offer you and your loved ones. 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At H.V. Desai Eye Hospital, we offer a wide range of treatment options under one roof, which include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eye </w:t>
      </w:r>
      <w:r w:rsidR="007D34D1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tumour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, watering, disfigured face, trauma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induced eyelid conditions, 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and several other treatments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CDA" w:rsidRPr="009D0CDA" w:rsidRDefault="009D0CDA" w:rsidP="009D0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We send excision biop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sies and 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oncology sample</w:t>
      </w:r>
      <w:r w:rsidR="008B5F2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recognised histopathological laboratories. We provide a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multidisplinary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by 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suggesting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best possible treatment for </w:t>
      </w:r>
      <w:r w:rsidR="00AC7CCB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bookmarkStart w:id="0" w:name="_GoBack"/>
      <w:bookmarkEnd w:id="0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eye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related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oculoplasty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condition. We have an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oculoplasty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clinic for diagnostics and surgical facilities with 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highly experienced 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full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trained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oculoplasty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surgeons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</w:t>
      </w:r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ahul </w:t>
      </w:r>
      <w:proofErr w:type="spellStart"/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Deshpande</w:t>
      </w:r>
      <w:proofErr w:type="spellEnd"/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Dr Nana </w:t>
      </w:r>
      <w:proofErr w:type="spellStart"/>
      <w:r w:rsidR="007D34D1">
        <w:rPr>
          <w:rFonts w:ascii="Times New Roman" w:eastAsia="Times New Roman" w:hAnsi="Times New Roman" w:cs="Times New Roman"/>
          <w:sz w:val="24"/>
          <w:szCs w:val="24"/>
          <w:lang w:eastAsia="en-IN"/>
        </w:rPr>
        <w:t>Jare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CDA" w:rsidRPr="009D0CDA" w:rsidRDefault="007D34D1" w:rsidP="009D0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provide outpatient and in-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services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best diagnostics and surgical options. We also provide training for interested candidates in our clinic 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period of 3 months/6 months in the form of a S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hort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Term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Oculoplasty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Certificate Course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0CDA" w:rsidRPr="009D0CDA" w:rsidRDefault="00FA53EF" w:rsidP="009D0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f</w:t>
      </w:r>
      <w:r w:rsidR="009D0CDA" w:rsidRPr="009D0C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acilities that can be availed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include:</w:t>
      </w:r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Orbitotomy</w:t>
      </w:r>
      <w:proofErr w:type="spellEnd"/>
      <w:r w:rsidR="00FA53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Surgical treatment for ocular </w:t>
      </w:r>
      <w:r w:rsidR="00FA53EF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tumours</w:t>
      </w:r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Dacryology</w:t>
      </w:r>
      <w:proofErr w:type="spellEnd"/>
      <w:r w:rsidR="00FA53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Management of </w:t>
      </w:r>
      <w:proofErr w:type="spellStart"/>
      <w:proofErr w:type="gram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epiphora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watering), Surgical procedures like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Dacryocystorhinostomy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(DCR), 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Dacryocystectomy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(DCT), probing.</w:t>
      </w:r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Ocular prosthetic eye shells</w:t>
      </w:r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Ptosis (drooping of eyelids) eyelid surgery</w:t>
      </w:r>
    </w:p>
    <w:p w:rsidR="009D0CDA" w:rsidRPr="009D0CDA" w:rsidRDefault="00FA53EF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Trauma-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related cases and their management</w:t>
      </w:r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Reconstructive procedures</w:t>
      </w:r>
    </w:p>
    <w:p w:rsidR="009D0CDA" w:rsidRPr="009D0CDA" w:rsidRDefault="00FA53EF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Lid surgeries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ectropion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entropion</w:t>
      </w:r>
      <w:proofErr w:type="spellEnd"/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 reconstructive procedures</w:t>
      </w:r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Treatment for eye cancers</w:t>
      </w:r>
    </w:p>
    <w:p w:rsidR="009D0CDA" w:rsidRPr="009D0CDA" w:rsidRDefault="009D0CDA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Botox injections (</w:t>
      </w:r>
      <w:proofErr w:type="spellStart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botulinuim</w:t>
      </w:r>
      <w:proofErr w:type="spellEnd"/>
      <w:r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facial aesthetics</w:t>
      </w:r>
    </w:p>
    <w:p w:rsidR="009D0CDA" w:rsidRPr="009D0CDA" w:rsidRDefault="00FA53EF" w:rsidP="009D0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surgical management of c</w:t>
      </w:r>
      <w:r w:rsidR="009D0CDA" w:rsidRPr="009D0CDA">
        <w:rPr>
          <w:rFonts w:ascii="Times New Roman" w:eastAsia="Times New Roman" w:hAnsi="Times New Roman" w:cs="Times New Roman"/>
          <w:sz w:val="24"/>
          <w:szCs w:val="24"/>
          <w:lang w:eastAsia="en-IN"/>
        </w:rPr>
        <w:t>ongenital eyelid and orbital anomalies</w:t>
      </w:r>
    </w:p>
    <w:p w:rsidR="00BE04A3" w:rsidRDefault="00AC7CCB"/>
    <w:sectPr w:rsidR="00BE04A3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7F20"/>
    <w:multiLevelType w:val="multilevel"/>
    <w:tmpl w:val="923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FA9"/>
    <w:rsid w:val="000F5421"/>
    <w:rsid w:val="00464164"/>
    <w:rsid w:val="007D34D1"/>
    <w:rsid w:val="00897D78"/>
    <w:rsid w:val="008B5F2F"/>
    <w:rsid w:val="009D0CDA"/>
    <w:rsid w:val="00AA19AF"/>
    <w:rsid w:val="00AC7CCB"/>
    <w:rsid w:val="00CA5DC9"/>
    <w:rsid w:val="00DC0FA9"/>
    <w:rsid w:val="00FA5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paragraph" w:styleId="Heading2">
    <w:name w:val="heading 2"/>
    <w:basedOn w:val="Normal"/>
    <w:link w:val="Heading2Char"/>
    <w:uiPriority w:val="9"/>
    <w:qFormat/>
    <w:rsid w:val="009D0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C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Sathaye</dc:creator>
  <cp:keywords/>
  <dc:description/>
  <cp:lastModifiedBy>Jaya Sathaye</cp:lastModifiedBy>
  <cp:revision>6</cp:revision>
  <dcterms:created xsi:type="dcterms:W3CDTF">2019-05-29T02:55:00Z</dcterms:created>
  <dcterms:modified xsi:type="dcterms:W3CDTF">2019-05-29T03:17:00Z</dcterms:modified>
</cp:coreProperties>
</file>