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669" w:rsidRPr="006F2669" w:rsidRDefault="006F2669" w:rsidP="006F26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F266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Retina </w:t>
      </w:r>
    </w:p>
    <w:p w:rsidR="006F2669" w:rsidRPr="006F2669" w:rsidRDefault="006F2669" w:rsidP="006F26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Retinopathy of </w:t>
      </w:r>
      <w:r w:rsidR="00840107">
        <w:rPr>
          <w:rFonts w:ascii="Times New Roman" w:eastAsia="Times New Roman" w:hAnsi="Times New Roman" w:cs="Times New Roman"/>
          <w:sz w:val="24"/>
          <w:szCs w:val="24"/>
          <w:lang w:eastAsia="en-IN"/>
        </w:rPr>
        <w:t>P</w:t>
      </w:r>
      <w:r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>rematurity (ROP)</w:t>
      </w:r>
    </w:p>
    <w:p w:rsidR="006F2669" w:rsidRPr="006F2669" w:rsidRDefault="00DE495A" w:rsidP="006F26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</w:t>
      </w:r>
      <w:r w:rsidR="006F2669"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disease </w:t>
      </w:r>
      <w:r w:rsidR="008401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occurs in prematurely born and underweight babies due to lack of development of the retina. </w:t>
      </w:r>
      <w:r w:rsidR="006F2669"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>It is known to occur in 40% of premature babies.</w:t>
      </w:r>
    </w:p>
    <w:p w:rsidR="00840107" w:rsidRDefault="00840107" w:rsidP="006F26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Hence,</w:t>
      </w:r>
      <w:r w:rsidR="006F2669"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 babies born before the 34nd we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ek or weighing less than 1800 grams</w:t>
      </w:r>
      <w:r w:rsidR="006F2669"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screened for ROP.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 addition, babies diagnosed to be at a high risk of developing ROP by a neonatologist are also screened</w:t>
      </w:r>
      <w:r w:rsidR="006F2669"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The first screening takes place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within</w:t>
      </w:r>
      <w:r w:rsidR="006F2669"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30 days of birt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h. </w:t>
      </w:r>
    </w:p>
    <w:p w:rsidR="006F2669" w:rsidRPr="006F2669" w:rsidRDefault="00840107" w:rsidP="006F26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The modalities for screening</w:t>
      </w:r>
      <w:r w:rsidR="006F2669"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available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 our hospital are two Wide </w:t>
      </w:r>
      <w:r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Field Cameras </w:t>
      </w:r>
      <w:r w:rsidR="006F2669"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that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help screen small babies by </w:t>
      </w:r>
      <w:r w:rsidR="006F2669"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>taking photographs of the retina:</w:t>
      </w:r>
    </w:p>
    <w:p w:rsidR="006F2669" w:rsidRPr="006F2669" w:rsidRDefault="00840107" w:rsidP="006F26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Retcam: a digital camera system that has been developed in the U.</w:t>
      </w:r>
      <w:r w:rsidR="006F2669"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>S.</w:t>
      </w:r>
    </w:p>
    <w:p w:rsidR="006F2669" w:rsidRPr="006F2669" w:rsidRDefault="006F2669" w:rsidP="006F26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>Neo 3netra</w:t>
      </w:r>
      <w:r w:rsidR="0084010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di</w:t>
      </w:r>
      <w:r w:rsidR="00840107">
        <w:rPr>
          <w:rFonts w:ascii="Times New Roman" w:eastAsia="Times New Roman" w:hAnsi="Times New Roman" w:cs="Times New Roman"/>
          <w:sz w:val="24"/>
          <w:szCs w:val="24"/>
          <w:lang w:eastAsia="en-IN"/>
        </w:rPr>
        <w:t>gital camera developed in India</w:t>
      </w:r>
    </w:p>
    <w:p w:rsidR="006F2669" w:rsidRPr="006F2669" w:rsidRDefault="00C84F24" w:rsidP="006F26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 case any</w:t>
      </w:r>
      <w:r w:rsidR="006F2669"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abnormality is found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during</w:t>
      </w:r>
      <w:r w:rsidR="006F2669"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screening, the doctor decides the severity of th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 disease based on the </w:t>
      </w:r>
      <w:r w:rsidR="006F2669"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>pictures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thus obtained</w:t>
      </w:r>
      <w:r w:rsidR="006F2669"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These digital photographs are then shown to the parents of the child to help them understand the problem</w:t>
      </w:r>
      <w:r w:rsidR="006F2669"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F2669" w:rsidRPr="006F2669" w:rsidRDefault="0081618A" w:rsidP="006F26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most common treatment for ROP is laser therapy for which anaesthetic drops are administered. </w:t>
      </w:r>
      <w:r w:rsidR="006F2669"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>In very advanced cases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="006F2669"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other options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="006F2669"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such as</w:t>
      </w:r>
      <w:r w:rsidR="006F2669"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intravitreal avastin therapy or vitrectomy surgery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, are recommended. The child needs to undergo retinal screening upto the age of three</w:t>
      </w:r>
      <w:r w:rsidR="006F2669"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F2669" w:rsidRPr="006F2669" w:rsidRDefault="006F2669" w:rsidP="006F26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>Our hospital is the fourth centre in India, and the only one in Maharashtra</w:t>
      </w:r>
      <w:r w:rsidR="0081618A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81618A">
        <w:rPr>
          <w:rFonts w:ascii="Times New Roman" w:eastAsia="Times New Roman" w:hAnsi="Times New Roman" w:cs="Times New Roman"/>
          <w:sz w:val="24"/>
          <w:szCs w:val="24"/>
          <w:lang w:eastAsia="en-IN"/>
        </w:rPr>
        <w:t>to have a dedicated ROP service. Hence, it caters to the population of the entire state</w:t>
      </w:r>
      <w:r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r w:rsidR="0081618A">
        <w:rPr>
          <w:rFonts w:ascii="Times New Roman" w:eastAsia="Times New Roman" w:hAnsi="Times New Roman" w:cs="Times New Roman"/>
          <w:sz w:val="24"/>
          <w:szCs w:val="24"/>
          <w:lang w:eastAsia="en-IN"/>
        </w:rPr>
        <w:t>Moreover</w:t>
      </w:r>
      <w:r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it is one of the </w:t>
      </w:r>
      <w:r w:rsidR="0081618A">
        <w:rPr>
          <w:rFonts w:ascii="Times New Roman" w:eastAsia="Times New Roman" w:hAnsi="Times New Roman" w:cs="Times New Roman"/>
          <w:sz w:val="24"/>
          <w:szCs w:val="24"/>
          <w:lang w:eastAsia="en-IN"/>
        </w:rPr>
        <w:t>few</w:t>
      </w:r>
      <w:r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hospitals in India </w:t>
      </w:r>
      <w:r w:rsidR="00DE495A">
        <w:rPr>
          <w:rFonts w:ascii="Times New Roman" w:eastAsia="Times New Roman" w:hAnsi="Times New Roman" w:cs="Times New Roman"/>
          <w:sz w:val="24"/>
          <w:szCs w:val="24"/>
          <w:lang w:eastAsia="en-IN"/>
        </w:rPr>
        <w:t>that</w:t>
      </w:r>
      <w:r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</w:t>
      </w:r>
      <w:r w:rsidR="00DE495A">
        <w:rPr>
          <w:rFonts w:ascii="Times New Roman" w:eastAsia="Times New Roman" w:hAnsi="Times New Roman" w:cs="Times New Roman"/>
          <w:sz w:val="24"/>
          <w:szCs w:val="24"/>
          <w:lang w:eastAsia="en-IN"/>
        </w:rPr>
        <w:t>s</w:t>
      </w:r>
      <w:r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surgery for advanced cases.</w:t>
      </w:r>
    </w:p>
    <w:p w:rsidR="006F2669" w:rsidRPr="006F2669" w:rsidRDefault="006F2669" w:rsidP="006F26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run this program by extending services to various prime hospitals across Pune </w:t>
      </w:r>
      <w:r w:rsidR="0081618A">
        <w:rPr>
          <w:rFonts w:ascii="Times New Roman" w:eastAsia="Times New Roman" w:hAnsi="Times New Roman" w:cs="Times New Roman"/>
          <w:sz w:val="24"/>
          <w:szCs w:val="24"/>
          <w:lang w:eastAsia="en-IN"/>
        </w:rPr>
        <w:t>that offer the NICU facility</w:t>
      </w:r>
      <w:r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Screening and laser treatment is provided during these visits. </w:t>
      </w:r>
      <w:r w:rsidR="0081618A">
        <w:rPr>
          <w:rFonts w:ascii="Times New Roman" w:eastAsia="Times New Roman" w:hAnsi="Times New Roman" w:cs="Times New Roman"/>
          <w:sz w:val="24"/>
          <w:szCs w:val="24"/>
          <w:lang w:eastAsia="en-IN"/>
        </w:rPr>
        <w:t>In addition</w:t>
      </w:r>
      <w:r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="008161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patients admitted into </w:t>
      </w:r>
      <w:r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Sassoon Hospital and </w:t>
      </w:r>
      <w:proofErr w:type="spellStart"/>
      <w:r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>Aundh</w:t>
      </w:r>
      <w:proofErr w:type="spellEnd"/>
      <w:r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Civil hospital are covered free of charge. Doctors from civil hospitals i</w:t>
      </w:r>
      <w:r w:rsidR="0081618A">
        <w:rPr>
          <w:rFonts w:ascii="Times New Roman" w:eastAsia="Times New Roman" w:hAnsi="Times New Roman" w:cs="Times New Roman"/>
          <w:sz w:val="24"/>
          <w:szCs w:val="24"/>
          <w:lang w:eastAsia="en-IN"/>
        </w:rPr>
        <w:t>n five districts of Maharashtra, viz.</w:t>
      </w:r>
      <w:r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Thane, </w:t>
      </w:r>
      <w:proofErr w:type="spellStart"/>
      <w:r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>Nashik</w:t>
      </w:r>
      <w:proofErr w:type="spellEnd"/>
      <w:r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>Usmanabad</w:t>
      </w:r>
      <w:proofErr w:type="spellEnd"/>
      <w:r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Nagpur and Pune, are </w:t>
      </w:r>
      <w:r w:rsidR="0081618A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provided</w:t>
      </w:r>
      <w:r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training </w:t>
      </w:r>
      <w:r w:rsidR="0081618A">
        <w:rPr>
          <w:rFonts w:ascii="Times New Roman" w:eastAsia="Times New Roman" w:hAnsi="Times New Roman" w:cs="Times New Roman"/>
          <w:sz w:val="24"/>
          <w:szCs w:val="24"/>
          <w:lang w:eastAsia="en-IN"/>
        </w:rPr>
        <w:t>at HVD</w:t>
      </w:r>
      <w:r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collaboration with the government</w:t>
      </w:r>
      <w:r w:rsidR="008161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India</w:t>
      </w:r>
      <w:r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F2669" w:rsidRPr="006F2669" w:rsidRDefault="006F2669" w:rsidP="006F26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>So far</w:t>
      </w:r>
      <w:r w:rsidR="0081618A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 have screen</w:t>
      </w:r>
      <w:r w:rsidR="008161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ed more than 10,000 babies, </w:t>
      </w:r>
      <w:r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>of which more than 1</w:t>
      </w:r>
      <w:r w:rsidR="0081618A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000 babies have undergone laser therapy and enjoy good vision today. Intravitreal avastin therapy has been </w:t>
      </w:r>
      <w:r w:rsidR="00C91026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performed</w:t>
      </w:r>
      <w:r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100 babies. In cases with very advanced ROP, which is potentially blinding, we have carried out vitrectomy surgeries in 85 babies and </w:t>
      </w:r>
      <w:r w:rsidR="00C910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helped prevent </w:t>
      </w:r>
      <w:r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>blindness.</w:t>
      </w:r>
    </w:p>
    <w:p w:rsidR="006F2669" w:rsidRPr="006F2669" w:rsidRDefault="006F2669" w:rsidP="006F26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6F266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VR Speciality</w:t>
      </w:r>
    </w:p>
    <w:p w:rsidR="006F2669" w:rsidRPr="006F2669" w:rsidRDefault="00C91026" w:rsidP="006F26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The r</w:t>
      </w:r>
      <w:r w:rsidR="006F2669"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etina is a delicate </w:t>
      </w:r>
      <w:r w:rsidR="00DE495A"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>multi-layered</w:t>
      </w:r>
      <w:r w:rsidR="00DE49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film that is present in</w:t>
      </w:r>
      <w:r w:rsidR="006F2669"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innermost posterior part of the eyeball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="00883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transmits light </w:t>
      </w:r>
      <w:r w:rsidR="006F2669"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883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="006F2669"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nerve impulses and sends them to the brain via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="006F2669"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>optic nerve for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</w:t>
      </w:r>
      <w:r w:rsidR="006F2669"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perception of visual images. Macula is the most sensitive part of the retina</w:t>
      </w:r>
      <w:r w:rsidR="008832DE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="006F2669"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is responsible for central vision. In the posterior segment, the eyeball i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 filled with a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transparent gel-</w:t>
      </w:r>
      <w:r w:rsidR="006F2669"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>like structure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, known as</w:t>
      </w:r>
      <w:r w:rsidR="006F2669"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vitreous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="006F2669"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helps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transmit</w:t>
      </w:r>
      <w:r w:rsidR="006F2669"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light to the retina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as well as</w:t>
      </w:r>
      <w:r w:rsidR="006F2669"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maintains the structure of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="006F2669"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retina. Loss of clarity of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="006F2669"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vitreous can occur in a condition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known as</w:t>
      </w:r>
      <w:r w:rsidR="006F2669"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vitreous haemorrhage (due to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="006F2669"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accumulation of blood). Grave conditions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that can lead to </w:t>
      </w:r>
      <w:r w:rsidR="006F2669"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total loss of vision are retinal detachment (neurosensory retina gets separated from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="006F2669"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retinal pigment epithelium) and hereditary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&amp;</w:t>
      </w:r>
      <w:r w:rsidR="006F2669"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acquired macular diseases. Retinal diseases can not only affect adults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, but also newborns</w:t>
      </w:r>
      <w:r w:rsidR="006F2669"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Premature babies are </w:t>
      </w:r>
      <w:r w:rsidR="00883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highly </w:t>
      </w:r>
      <w:r w:rsidR="006F2669"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>prone to develop a c</w:t>
      </w:r>
      <w:r w:rsidR="008832DE">
        <w:rPr>
          <w:rFonts w:ascii="Times New Roman" w:eastAsia="Times New Roman" w:hAnsi="Times New Roman" w:cs="Times New Roman"/>
          <w:sz w:val="24"/>
          <w:szCs w:val="24"/>
          <w:lang w:eastAsia="en-IN"/>
        </w:rPr>
        <w:t>ondition called Retinopathy of P</w:t>
      </w:r>
      <w:r w:rsidR="006F2669"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>rematurity</w:t>
      </w:r>
      <w:r w:rsidR="00883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(ROP)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="006F2669"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="006F2669"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not treated on time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="006F2669"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progress to retinal detachment and eventual</w:t>
      </w:r>
      <w:r w:rsidR="008832DE">
        <w:rPr>
          <w:rFonts w:ascii="Times New Roman" w:eastAsia="Times New Roman" w:hAnsi="Times New Roman" w:cs="Times New Roman"/>
          <w:sz w:val="24"/>
          <w:szCs w:val="24"/>
          <w:lang w:eastAsia="en-IN"/>
        </w:rPr>
        <w:t>ly, in</w:t>
      </w:r>
      <w:r w:rsidR="006F2669"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loss of vision. Retina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is also likely to </w:t>
      </w:r>
      <w:r w:rsidR="006F2669"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>be affected by trauma an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 common medical conditions such as</w:t>
      </w:r>
      <w:r w:rsidR="006F2669"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diabetes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and</w:t>
      </w:r>
      <w:r w:rsidR="006F2669"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hypertension.</w:t>
      </w:r>
    </w:p>
    <w:p w:rsidR="006F2669" w:rsidRPr="006F2669" w:rsidRDefault="006F2669" w:rsidP="006F26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>Various medical and surgical treatme</w:t>
      </w:r>
      <w:r w:rsidR="00C91026">
        <w:rPr>
          <w:rFonts w:ascii="Times New Roman" w:eastAsia="Times New Roman" w:hAnsi="Times New Roman" w:cs="Times New Roman"/>
          <w:sz w:val="24"/>
          <w:szCs w:val="24"/>
          <w:lang w:eastAsia="en-IN"/>
        </w:rPr>
        <w:t>nts are available for the above-</w:t>
      </w:r>
      <w:r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mentioned conditions. Complicated </w:t>
      </w:r>
      <w:proofErr w:type="spellStart"/>
      <w:r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>vitreo</w:t>
      </w:r>
      <w:proofErr w:type="spellEnd"/>
      <w:r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>-retinal surgeries are performed successfully every</w:t>
      </w:r>
      <w:r w:rsidR="00C910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>day. Various types of lasers and intravitr</w:t>
      </w:r>
      <w:r w:rsidR="00C910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eal injections are given to </w:t>
      </w:r>
      <w:r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patients </w:t>
      </w:r>
      <w:r w:rsidR="00C91026">
        <w:rPr>
          <w:rFonts w:ascii="Times New Roman" w:eastAsia="Times New Roman" w:hAnsi="Times New Roman" w:cs="Times New Roman"/>
          <w:sz w:val="24"/>
          <w:szCs w:val="24"/>
          <w:lang w:eastAsia="en-IN"/>
        </w:rPr>
        <w:t>for the treatment of retinopathy</w:t>
      </w:r>
      <w:r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</w:t>
      </w:r>
      <w:r w:rsidR="00C91026">
        <w:rPr>
          <w:rFonts w:ascii="Times New Roman" w:eastAsia="Times New Roman" w:hAnsi="Times New Roman" w:cs="Times New Roman"/>
          <w:sz w:val="24"/>
          <w:szCs w:val="24"/>
          <w:lang w:eastAsia="en-IN"/>
        </w:rPr>
        <w:t>prematurity.</w:t>
      </w:r>
    </w:p>
    <w:p w:rsidR="006F2669" w:rsidRPr="006F2669" w:rsidRDefault="00C91026" w:rsidP="006F26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The retina department of</w:t>
      </w:r>
      <w:r w:rsidR="006F2669"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H.V. Desai Eye Hospital is flourishing under the valuable guidance and experience of the head of department </w:t>
      </w:r>
      <w:proofErr w:type="spellStart"/>
      <w:r w:rsidR="006F2669"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>Dr.</w:t>
      </w:r>
      <w:proofErr w:type="spellEnd"/>
      <w:r w:rsidR="006F2669"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="006F2669"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>Sucheta</w:t>
      </w:r>
      <w:proofErr w:type="spellEnd"/>
      <w:r w:rsidR="006F2669"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="006F2669"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>Kulkarni</w:t>
      </w:r>
      <w:proofErr w:type="spellEnd"/>
      <w:r w:rsidR="006F2669"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>, who has expertise in medical retina, public health and epidemiology.</w:t>
      </w:r>
    </w:p>
    <w:p w:rsidR="006F2669" w:rsidRPr="006F2669" w:rsidRDefault="006F2669" w:rsidP="006F26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Facilities available </w:t>
      </w:r>
      <w:r w:rsidR="00C91026">
        <w:rPr>
          <w:rFonts w:ascii="Times New Roman" w:eastAsia="Times New Roman" w:hAnsi="Times New Roman" w:cs="Times New Roman"/>
          <w:sz w:val="24"/>
          <w:szCs w:val="24"/>
          <w:lang w:eastAsia="en-IN"/>
        </w:rPr>
        <w:t>at H.</w:t>
      </w:r>
      <w:r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>V. Desai Hospital are:</w:t>
      </w:r>
    </w:p>
    <w:p w:rsidR="006F2669" w:rsidRPr="006F2669" w:rsidRDefault="006F2669" w:rsidP="006F26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F266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Investigations</w:t>
      </w:r>
    </w:p>
    <w:p w:rsidR="006F2669" w:rsidRPr="006F2669" w:rsidRDefault="006F2669" w:rsidP="006F26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>Retcam examination</w:t>
      </w:r>
      <w:r w:rsidR="00C9102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="008F44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</w:t>
      </w:r>
      <w:r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>dvanced high</w:t>
      </w:r>
      <w:r w:rsidR="00C91026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resolution imaging technology for </w:t>
      </w:r>
      <w:r w:rsidR="008F44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>consistency of reports to de</w:t>
      </w:r>
      <w:r w:rsidR="008F44A7">
        <w:rPr>
          <w:rFonts w:ascii="Times New Roman" w:eastAsia="Times New Roman" w:hAnsi="Times New Roman" w:cs="Times New Roman"/>
          <w:sz w:val="24"/>
          <w:szCs w:val="24"/>
          <w:lang w:eastAsia="en-IN"/>
        </w:rPr>
        <w:t>tect retinopathy of prematurity and conduct a</w:t>
      </w:r>
      <w:r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detailed evaluation without </w:t>
      </w:r>
      <w:r w:rsidR="008F44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>long exposure of newborns to the examination procedure and documentation. Highly trained personal for the use of such advanced technology</w:t>
      </w:r>
    </w:p>
    <w:p w:rsidR="006F2669" w:rsidRPr="006F2669" w:rsidRDefault="008F44A7" w:rsidP="006F26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Ultrasonography:</w:t>
      </w:r>
      <w:r w:rsidR="006F2669"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</w:t>
      </w:r>
      <w:r w:rsidR="006F2669"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>o view intraocular struct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ures in opaque media and trauma</w:t>
      </w:r>
    </w:p>
    <w:p w:rsidR="006F2669" w:rsidRPr="006F2669" w:rsidRDefault="008F44A7" w:rsidP="006F26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Fundus fluorescein angiography:</w:t>
      </w:r>
      <w:r w:rsidR="006F2669"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</w:t>
      </w:r>
      <w:r w:rsidR="006F2669"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>o view leaking vessels, neovascularization and non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="006F2669"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erfused areas of the retina</w:t>
      </w:r>
    </w:p>
    <w:p w:rsidR="006F2669" w:rsidRPr="006F2669" w:rsidRDefault="008F44A7" w:rsidP="006F26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Indocyanine green angiography:</w:t>
      </w:r>
      <w:r w:rsidR="006F2669"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</w:t>
      </w:r>
      <w:r w:rsidR="006F2669"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>o view choroidal circulation</w:t>
      </w:r>
    </w:p>
    <w:p w:rsidR="006F2669" w:rsidRPr="006F2669" w:rsidRDefault="008F44A7" w:rsidP="006F26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Fundus photography:</w:t>
      </w:r>
      <w:r w:rsidR="006F2669"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</w:t>
      </w:r>
      <w:r w:rsidR="006F2669"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or </w:t>
      </w:r>
      <w:r w:rsidR="00883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="006F2669"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>detailed viewing and documentation of retinal images</w:t>
      </w:r>
    </w:p>
    <w:p w:rsidR="006F2669" w:rsidRPr="006F2669" w:rsidRDefault="006F2669" w:rsidP="006F26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>Optical coherence tomography</w:t>
      </w:r>
      <w:r w:rsidR="008F44A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8F44A7">
        <w:rPr>
          <w:rFonts w:ascii="Times New Roman" w:eastAsia="Times New Roman" w:hAnsi="Times New Roman" w:cs="Times New Roman"/>
          <w:sz w:val="24"/>
          <w:szCs w:val="24"/>
          <w:lang w:eastAsia="en-IN"/>
        </w:rPr>
        <w:t>T</w:t>
      </w:r>
      <w:r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>o evaluate retinal thickness in cases of edema, to detect macular holes, tumours, retinal detachment, epiretinal membrane</w:t>
      </w:r>
      <w:r w:rsidR="008F44A7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various other retinal diseases</w:t>
      </w:r>
    </w:p>
    <w:p w:rsidR="006F2669" w:rsidRPr="006F2669" w:rsidRDefault="006F2669" w:rsidP="006F26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>Electroretinography</w:t>
      </w:r>
      <w:proofErr w:type="spellEnd"/>
      <w:r w:rsidR="008F44A7">
        <w:rPr>
          <w:rFonts w:ascii="Times New Roman" w:eastAsia="Times New Roman" w:hAnsi="Times New Roman" w:cs="Times New Roman"/>
          <w:sz w:val="24"/>
          <w:szCs w:val="24"/>
          <w:lang w:eastAsia="en-IN"/>
        </w:rPr>
        <w:t>: T</w:t>
      </w:r>
      <w:r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 graphically represent </w:t>
      </w:r>
      <w:r w:rsidR="008F44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functiona</w:t>
      </w:r>
      <w:r w:rsidR="008F44A7">
        <w:rPr>
          <w:rFonts w:ascii="Times New Roman" w:eastAsia="Times New Roman" w:hAnsi="Times New Roman" w:cs="Times New Roman"/>
          <w:sz w:val="24"/>
          <w:szCs w:val="24"/>
          <w:lang w:eastAsia="en-IN"/>
        </w:rPr>
        <w:t>l capacity of the retinal cells</w:t>
      </w:r>
    </w:p>
    <w:p w:rsidR="006F2669" w:rsidRPr="006F2669" w:rsidRDefault="006F2669" w:rsidP="006F26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>Visual evoked potential</w:t>
      </w:r>
      <w:r w:rsidR="008F44A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8F44A7">
        <w:rPr>
          <w:rFonts w:ascii="Times New Roman" w:eastAsia="Times New Roman" w:hAnsi="Times New Roman" w:cs="Times New Roman"/>
          <w:sz w:val="24"/>
          <w:szCs w:val="24"/>
          <w:lang w:eastAsia="en-IN"/>
        </w:rPr>
        <w:t>For the measurement of the</w:t>
      </w:r>
      <w:r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electrical activity of </w:t>
      </w:r>
      <w:r w:rsidR="008F44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visual system to detect mechanical and neural </w:t>
      </w:r>
      <w:r w:rsidR="008F44A7">
        <w:rPr>
          <w:rFonts w:ascii="Times New Roman" w:eastAsia="Times New Roman" w:hAnsi="Times New Roman" w:cs="Times New Roman"/>
          <w:sz w:val="24"/>
          <w:szCs w:val="24"/>
          <w:lang w:eastAsia="en-IN"/>
        </w:rPr>
        <w:t>abnormalities related to vision</w:t>
      </w:r>
    </w:p>
    <w:p w:rsidR="006F2669" w:rsidRPr="006F2669" w:rsidRDefault="006F2669" w:rsidP="006F26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F266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Medical Treatment</w:t>
      </w:r>
    </w:p>
    <w:p w:rsidR="006F2669" w:rsidRPr="006F2669" w:rsidRDefault="006F2669" w:rsidP="006F26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>Various lasers are used to stabilise retinal diseases</w:t>
      </w:r>
      <w:r w:rsidR="008F44A7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8F44A7">
        <w:rPr>
          <w:rFonts w:ascii="Times New Roman" w:eastAsia="Times New Roman" w:hAnsi="Times New Roman" w:cs="Times New Roman"/>
          <w:sz w:val="24"/>
          <w:szCs w:val="24"/>
          <w:lang w:eastAsia="en-IN"/>
        </w:rPr>
        <w:t>such as</w:t>
      </w:r>
      <w:r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diabetic retinopat</w:t>
      </w:r>
      <w:r w:rsidR="008F44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hy, vascular diseases, tumours and </w:t>
      </w:r>
      <w:r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>retinopathy of prematurity</w:t>
      </w:r>
      <w:r w:rsidR="008F44A7">
        <w:rPr>
          <w:rFonts w:ascii="Times New Roman" w:eastAsia="Times New Roman" w:hAnsi="Times New Roman" w:cs="Times New Roman"/>
          <w:sz w:val="24"/>
          <w:szCs w:val="24"/>
          <w:lang w:eastAsia="en-IN"/>
        </w:rPr>
        <w:t>, among others, which are</w:t>
      </w:r>
      <w:r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delivered either with the help of a slit lamp or by </w:t>
      </w:r>
      <w:r w:rsidR="008F44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 </w:t>
      </w:r>
      <w:r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indirect ophthalmoscope. </w:t>
      </w:r>
      <w:r w:rsidR="008F44A7">
        <w:rPr>
          <w:rFonts w:ascii="Times New Roman" w:eastAsia="Times New Roman" w:hAnsi="Times New Roman" w:cs="Times New Roman"/>
          <w:sz w:val="24"/>
          <w:szCs w:val="24"/>
          <w:lang w:eastAsia="en-IN"/>
        </w:rPr>
        <w:t>Lasers available at the hospital include d</w:t>
      </w:r>
      <w:r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iode, frequency doubled </w:t>
      </w:r>
      <w:proofErr w:type="spellStart"/>
      <w:r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>Nd:Yag</w:t>
      </w:r>
      <w:proofErr w:type="spellEnd"/>
      <w:r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laser</w:t>
      </w:r>
      <w:r w:rsidR="008F44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argon laser</w:t>
      </w:r>
    </w:p>
    <w:p w:rsidR="006F2669" w:rsidRPr="006F2669" w:rsidRDefault="006F2669" w:rsidP="006F26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Transpup</w:t>
      </w:r>
      <w:r w:rsidR="008F44A7">
        <w:rPr>
          <w:rFonts w:ascii="Times New Roman" w:eastAsia="Times New Roman" w:hAnsi="Times New Roman" w:cs="Times New Roman"/>
          <w:sz w:val="24"/>
          <w:szCs w:val="24"/>
          <w:lang w:eastAsia="en-IN"/>
        </w:rPr>
        <w:t>illary</w:t>
      </w:r>
      <w:proofErr w:type="spellEnd"/>
      <w:r w:rsidR="008F44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thermotherapy is used for the treatment of </w:t>
      </w:r>
      <w:r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>tumours</w:t>
      </w:r>
      <w:r w:rsidR="008F44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They </w:t>
      </w:r>
      <w:r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>damage the abnormally growing vessels while causing minimal trauma to</w:t>
      </w:r>
      <w:r w:rsidR="008F44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normal retina</w:t>
      </w:r>
    </w:p>
    <w:p w:rsidR="006F2669" w:rsidRPr="006F2669" w:rsidRDefault="006F2669" w:rsidP="006F26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>Intravitreal injections</w:t>
      </w:r>
      <w:r w:rsidR="008832D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bookmarkStart w:id="0" w:name="_GoBack"/>
      <w:bookmarkEnd w:id="0"/>
      <w:r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Intravitreal anti-VEGF injections are used </w:t>
      </w:r>
      <w:r w:rsidR="008F44A7">
        <w:rPr>
          <w:rFonts w:ascii="Times New Roman" w:eastAsia="Times New Roman" w:hAnsi="Times New Roman" w:cs="Times New Roman"/>
          <w:sz w:val="24"/>
          <w:szCs w:val="24"/>
          <w:lang w:eastAsia="en-IN"/>
        </w:rPr>
        <w:t>for the treatment of</w:t>
      </w:r>
      <w:r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conditions in which there is growth of new abnormal leaky vessels due to underlying disease </w:t>
      </w:r>
      <w:r w:rsidR="008F44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that causes </w:t>
      </w:r>
      <w:r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ischaemia of the retina. It can also be used in cases of macula edema. </w:t>
      </w:r>
      <w:r w:rsidR="008F44A7">
        <w:rPr>
          <w:rFonts w:ascii="Times New Roman" w:eastAsia="Times New Roman" w:hAnsi="Times New Roman" w:cs="Times New Roman"/>
          <w:sz w:val="24"/>
          <w:szCs w:val="24"/>
          <w:lang w:eastAsia="en-IN"/>
        </w:rPr>
        <w:t>Moreover, i</w:t>
      </w:r>
      <w:r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ntravitreal steroids can be used </w:t>
      </w:r>
      <w:r w:rsidR="008F44A7">
        <w:rPr>
          <w:rFonts w:ascii="Times New Roman" w:eastAsia="Times New Roman" w:hAnsi="Times New Roman" w:cs="Times New Roman"/>
          <w:sz w:val="24"/>
          <w:szCs w:val="24"/>
          <w:lang w:eastAsia="en-IN"/>
        </w:rPr>
        <w:t>for the effective treatment of</w:t>
      </w:r>
      <w:r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macular edema. Intravitreal antibiotics are used </w:t>
      </w:r>
      <w:r w:rsidR="008F44A7">
        <w:rPr>
          <w:rFonts w:ascii="Times New Roman" w:eastAsia="Times New Roman" w:hAnsi="Times New Roman" w:cs="Times New Roman"/>
          <w:sz w:val="24"/>
          <w:szCs w:val="24"/>
          <w:lang w:eastAsia="en-IN"/>
        </w:rPr>
        <w:t>for the treatment of</w:t>
      </w:r>
      <w:r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grave ocular infections to effectively deliver these drugs into the eyeball.</w:t>
      </w:r>
    </w:p>
    <w:p w:rsidR="006F2669" w:rsidRPr="006F2669" w:rsidRDefault="006F2669" w:rsidP="006F26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6F266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Vitreo-retinal surgery</w:t>
      </w:r>
    </w:p>
    <w:p w:rsidR="006F2669" w:rsidRPr="006F2669" w:rsidRDefault="006F2669" w:rsidP="006F26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Pars plana vitrectomy with silicon oil or gas injection, core vitrectomy, epiretinal membrane peeling, macular </w:t>
      </w:r>
      <w:proofErr w:type="gramStart"/>
      <w:r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>hole</w:t>
      </w:r>
      <w:proofErr w:type="gramEnd"/>
      <w:r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surgery and intraocular foreign body removal are performed regularly </w:t>
      </w:r>
      <w:r w:rsidR="003C7376">
        <w:rPr>
          <w:rFonts w:ascii="Times New Roman" w:eastAsia="Times New Roman" w:hAnsi="Times New Roman" w:cs="Times New Roman"/>
          <w:sz w:val="24"/>
          <w:szCs w:val="24"/>
          <w:lang w:eastAsia="en-IN"/>
        </w:rPr>
        <w:t>at</w:t>
      </w:r>
      <w:r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H.V. Desai </w:t>
      </w:r>
      <w:r w:rsidR="003C7376"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>Eye Hospital</w:t>
      </w:r>
      <w:r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>. Moder</w:t>
      </w:r>
      <w:r w:rsidR="006E7A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n-day surgeries are performed with the help of </w:t>
      </w:r>
      <w:r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smaller size trocar/cannula systems </w:t>
      </w:r>
      <w:r w:rsidR="006E7A1D">
        <w:rPr>
          <w:rFonts w:ascii="Times New Roman" w:eastAsia="Times New Roman" w:hAnsi="Times New Roman" w:cs="Times New Roman"/>
          <w:sz w:val="24"/>
          <w:szCs w:val="24"/>
          <w:lang w:eastAsia="en-IN"/>
        </w:rPr>
        <w:t>such as</w:t>
      </w:r>
      <w:r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23G, 25G and 27G. These help in better wound reconstruction and healing</w:t>
      </w:r>
      <w:r w:rsidR="006E7A1D">
        <w:rPr>
          <w:rFonts w:ascii="Times New Roman" w:eastAsia="Times New Roman" w:hAnsi="Times New Roman" w:cs="Times New Roman"/>
          <w:sz w:val="24"/>
          <w:szCs w:val="24"/>
          <w:lang w:eastAsia="en-IN"/>
        </w:rPr>
        <w:t>, as well as prevent post-</w:t>
      </w:r>
      <w:r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>operative infections. All th</w:t>
      </w:r>
      <w:r w:rsidR="006E7A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 vitreous-retinal surgeries performed at </w:t>
      </w:r>
      <w:r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>H.V. Desai Eye Hospital are performed by highly educated</w:t>
      </w:r>
      <w:r w:rsidR="006E7A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</w:t>
      </w:r>
      <w:r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skilled surgeons who have </w:t>
      </w:r>
      <w:r w:rsidR="006E7A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several </w:t>
      </w:r>
      <w:r w:rsidRPr="006F2669">
        <w:rPr>
          <w:rFonts w:ascii="Times New Roman" w:eastAsia="Times New Roman" w:hAnsi="Times New Roman" w:cs="Times New Roman"/>
          <w:sz w:val="24"/>
          <w:szCs w:val="24"/>
          <w:lang w:eastAsia="en-IN"/>
        </w:rPr>
        <w:t>years of experience in this field.</w:t>
      </w:r>
    </w:p>
    <w:p w:rsidR="00BE04A3" w:rsidRDefault="008832DE"/>
    <w:sectPr w:rsidR="00BE04A3" w:rsidSect="00CA5D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D3578"/>
    <w:multiLevelType w:val="multilevel"/>
    <w:tmpl w:val="0974E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C4587A"/>
    <w:multiLevelType w:val="multilevel"/>
    <w:tmpl w:val="1AA0C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EFF4BDA"/>
    <w:multiLevelType w:val="multilevel"/>
    <w:tmpl w:val="3976B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F2669"/>
    <w:rsid w:val="000F5421"/>
    <w:rsid w:val="003C7376"/>
    <w:rsid w:val="00464164"/>
    <w:rsid w:val="006E7A1D"/>
    <w:rsid w:val="006F2669"/>
    <w:rsid w:val="0081618A"/>
    <w:rsid w:val="00840107"/>
    <w:rsid w:val="008832DE"/>
    <w:rsid w:val="00897D78"/>
    <w:rsid w:val="008F44A7"/>
    <w:rsid w:val="00AA19AF"/>
    <w:rsid w:val="00C84F24"/>
    <w:rsid w:val="00C91026"/>
    <w:rsid w:val="00CA5DC9"/>
    <w:rsid w:val="00DE49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DC9"/>
  </w:style>
  <w:style w:type="paragraph" w:styleId="Heading1">
    <w:name w:val="heading 1"/>
    <w:basedOn w:val="Normal"/>
    <w:link w:val="Heading1Char"/>
    <w:uiPriority w:val="9"/>
    <w:qFormat/>
    <w:rsid w:val="006F26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F26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66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F266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F2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8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5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1022</Words>
  <Characters>5829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 Sathaye</dc:creator>
  <cp:lastModifiedBy>Jaya Sathaye</cp:lastModifiedBy>
  <cp:revision>7</cp:revision>
  <dcterms:created xsi:type="dcterms:W3CDTF">2019-05-23T01:08:00Z</dcterms:created>
  <dcterms:modified xsi:type="dcterms:W3CDTF">2019-05-23T01:57:00Z</dcterms:modified>
</cp:coreProperties>
</file>