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- [00:00 - 00:28]: Introduction to the continuation of the Lang Chain series focusing on the RAG pipeline (Retrieval Augmented Generation) and its importance in solving use cases using LLM models.</w:t>
      </w:r>
    </w:p>
    <w:p>
      <w:r>
        <w:t>- **[00:28 - 01:00]**: Discussion on the components of a RAG pipeline, starting with loading data sources and the importance of being able to query different types of data sources.</w:t>
      </w:r>
    </w:p>
    <w:p>
      <w:r>
        <w:t>- **[01:00 - 01:15]**: Mention of implementing the components from data ingestion to query vector store in the upcoming videos.</w:t>
      </w:r>
    </w:p>
    <w:p>
      <w:r>
        <w:t>- **[01:15 - 01:50]**: Explanation of the process of loading, transforming, and embedding data, including the concepts of feature engineering, breaking data into smaller chunks, and converting chunks into vectors for storage in a vector database.</w:t>
      </w:r>
    </w:p>
    <w:p>
      <w:r>
        <w:t>- **[01:50 - 02:35]**: Discussion on the importance of dividing data into smaller chunks based on context size for efficient querying in LLM models.</w:t>
      </w:r>
    </w:p>
    <w:p>
      <w:r>
        <w:t>- **[02:35 - 02:61]**: Setting up the project in Versus code and creating an IPYNB file for the RAG implementation.</w:t>
      </w:r>
    </w:p>
    <w:p>
      <w:r>
        <w:t>- **[02:61 - 03:21]**: Installation of IPy kernel for Jupyter notebook kernels and resolving any installation issues.</w:t>
      </w:r>
    </w:p>
    <w:p>
      <w:r>
        <w:t>- **[03:21 - 03:49]**: Initiating the coding process by importing document loaders for reading from various sources like PDF, text files, and web pages.</w:t>
      </w:r>
    </w:p>
    <w:p>
      <w:r>
        <w:t>- **[03:49 - 04:53]**: Demonstrating the process of loading a text file using a text loader and reading its content.</w:t>
      </w:r>
    </w:p>
    <w:p>
      <w:r>
        <w:t>- **[04:53 - 05:19]**: Setting up environment variables and importing necessary libraries for further data loading processes.</w:t>
      </w:r>
    </w:p>
    <w:p>
      <w:r>
        <w:t>- **[05:19 - 06:26]**: Loading data from a web page using a web-based loader and configuring parameters for parsing the content.</w:t>
      </w:r>
    </w:p>
    <w:p>
      <w:r>
        <w:t>- **[06:26 - 06:54]**: Creating a loader for reading from a PDF file and loading the content into the system.</w:t>
      </w:r>
    </w:p>
    <w:p>
      <w:r>
        <w:t>- **[06:54 - 07:58]**: Exploring different data ingestion techniques for various file types like Excel, README files, and directories.</w:t>
      </w:r>
    </w:p>
    <w:p>
      <w:r>
        <w:t>- **[07:58 - 08:20]**: Transitioning from data loading to the transformation phase and the significance of transforming data for further processing.</w:t>
      </w:r>
    </w:p>
    <w:p>
      <w:r>
        <w:t>- **[08:20 - 09:30]**: Introduction to text splitting techniques using Langchain's text splitter for dividing PDF documents into smaller chunks.</w:t>
      </w:r>
    </w:p>
    <w:p>
      <w:r>
        <w:t>- **[09:30 - 10:52]**: Implementing text splitting to break down PDF documents into manageable chunks for processing.</w:t>
      </w:r>
    </w:p>
    <w:p>
      <w:r>
        <w:t>- **[10:52 - 11:25]**: Discussion on the importance of converting text into vectors using embedding techniques like OpenAI embeddings.</w:t>
      </w:r>
    </w:p>
    <w:p>
      <w:r>
        <w:t>- **[11:25 - 12:35]**: Introduction to vector stores and the process of storing text embeddings in databases like Chroma DB for efficient querying.</w:t>
      </w:r>
    </w:p>
    <w:p>
      <w:r>
        <w:t>- **[12:35 - 13:55]**: Setting up the vector store using Chroma DB and storing document embeddings for retrieval.</w:t>
      </w:r>
    </w:p>
    <w:p>
      <w:r>
        <w:t>- **[13:55 - 15:19]**: Querying the vector database for similar results based on a specific query and displaying the retrieved information.</w:t>
      </w:r>
    </w:p>
    <w:p>
      <w:r>
        <w:t>- **[15:19 - 16:38]**: Demonstrating the retrieval of information from the vector database based on different queries and displaying the relevant results.</w:t>
      </w:r>
    </w:p>
    <w:p>
      <w:r>
        <w:t>- **[16:38 - 17:09]**: Exploring the retrieval of specific information from research papers using the vector database.</w:t>
      </w:r>
    </w:p>
    <w:p>
      <w:r>
        <w:t>- **[17:09 - 17:35]**: Implementing vector storage in Fyze database and comparing it with Chroma DB for storing and querying embeddings.</w:t>
      </w:r>
    </w:p>
    <w:p>
      <w:r>
        <w:t>- **[17:35 - 18:13]**: Summarizing the process of loading, transforming, embedding, and querying data in the RAG pipeline and hinting at future discussions on retrievers and chains.</w:t>
      </w:r>
    </w:p>
    <w:p>
      <w:r>
        <w:t>- **[18:13 - 18:20]**: Conclusion and closing remarks on the video content and upcoming topics in the series.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