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89CEC" w14:textId="77777777" w:rsidR="00F7417C" w:rsidRDefault="00615209" w:rsidP="00615209">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Advanced Persistent Threats</w:t>
      </w:r>
    </w:p>
    <w:p w14:paraId="5968CD3E" w14:textId="77777777" w:rsidR="00615209" w:rsidRDefault="00615209" w:rsidP="00615209">
      <w:pPr>
        <w:jc w:val="center"/>
        <w:rPr>
          <w:rFonts w:ascii="Times New Roman" w:hAnsi="Times New Roman" w:cs="Times New Roman"/>
          <w:sz w:val="32"/>
          <w:szCs w:val="32"/>
          <w:u w:val="single"/>
        </w:rPr>
      </w:pPr>
      <w:r w:rsidRPr="00615209">
        <w:rPr>
          <w:rFonts w:ascii="Times New Roman" w:hAnsi="Times New Roman" w:cs="Times New Roman"/>
          <w:sz w:val="32"/>
          <w:szCs w:val="32"/>
          <w:u w:val="single"/>
        </w:rPr>
        <w:t>Report by – Harsh Sharma</w:t>
      </w:r>
    </w:p>
    <w:p w14:paraId="2496B69E" w14:textId="77777777" w:rsidR="00615209" w:rsidRDefault="00615209" w:rsidP="00615209">
      <w:pPr>
        <w:jc w:val="center"/>
        <w:rPr>
          <w:rFonts w:ascii="Times New Roman" w:hAnsi="Times New Roman" w:cs="Times New Roman"/>
          <w:sz w:val="32"/>
          <w:szCs w:val="32"/>
          <w:u w:val="single"/>
        </w:rPr>
      </w:pPr>
    </w:p>
    <w:p w14:paraId="44E87EE0" w14:textId="77777777" w:rsidR="00615209" w:rsidRPr="007D72DE" w:rsidRDefault="00615209" w:rsidP="00615209">
      <w:pPr>
        <w:jc w:val="both"/>
        <w:rPr>
          <w:rFonts w:ascii="Times New Roman" w:hAnsi="Times New Roman" w:cs="Times New Roman"/>
          <w:b/>
          <w:bCs/>
          <w:sz w:val="28"/>
          <w:szCs w:val="28"/>
          <w:u w:val="single"/>
        </w:rPr>
      </w:pPr>
      <w:r w:rsidRPr="007D72DE">
        <w:rPr>
          <w:rFonts w:ascii="Times New Roman" w:hAnsi="Times New Roman" w:cs="Times New Roman"/>
          <w:b/>
          <w:bCs/>
          <w:sz w:val="28"/>
          <w:szCs w:val="28"/>
          <w:u w:val="single"/>
        </w:rPr>
        <w:t>Who are Advanced Persistent Threats?</w:t>
      </w:r>
    </w:p>
    <w:p w14:paraId="2658290C" w14:textId="77777777" w:rsidR="00615209" w:rsidRPr="0032746E" w:rsidRDefault="00615209" w:rsidP="00615209">
      <w:pPr>
        <w:jc w:val="both"/>
        <w:rPr>
          <w:rFonts w:ascii="Times New Roman" w:hAnsi="Times New Roman" w:cs="Times New Roman"/>
          <w:sz w:val="28"/>
          <w:szCs w:val="28"/>
        </w:rPr>
      </w:pPr>
      <w:r w:rsidRPr="0032746E">
        <w:rPr>
          <w:rFonts w:ascii="Times New Roman" w:hAnsi="Times New Roman" w:cs="Times New Roman"/>
          <w:sz w:val="28"/>
          <w:szCs w:val="28"/>
        </w:rPr>
        <w:t xml:space="preserve">Advanced Persistent Threats often termed as APTs is a group of threat actors who are the most experienced group of threat actors who have access to the state-of-art attack tools and tactics like </w:t>
      </w:r>
      <w:r w:rsidR="00B65E01" w:rsidRPr="0032746E">
        <w:rPr>
          <w:rFonts w:ascii="Times New Roman" w:hAnsi="Times New Roman" w:cs="Times New Roman"/>
          <w:sz w:val="28"/>
          <w:szCs w:val="28"/>
        </w:rPr>
        <w:t>Cyber,</w:t>
      </w:r>
      <w:r w:rsidRPr="0032746E">
        <w:rPr>
          <w:rFonts w:ascii="Times New Roman" w:hAnsi="Times New Roman" w:cs="Times New Roman"/>
          <w:sz w:val="28"/>
          <w:szCs w:val="28"/>
        </w:rPr>
        <w:t xml:space="preserve"> Physical and Deception to exploit the vulnerabilities and get into the </w:t>
      </w:r>
      <w:r w:rsidR="00B65E01" w:rsidRPr="0032746E">
        <w:rPr>
          <w:rFonts w:ascii="Times New Roman" w:hAnsi="Times New Roman" w:cs="Times New Roman"/>
          <w:sz w:val="28"/>
          <w:szCs w:val="28"/>
        </w:rPr>
        <w:t>companies’</w:t>
      </w:r>
      <w:r w:rsidRPr="0032746E">
        <w:rPr>
          <w:rFonts w:ascii="Times New Roman" w:hAnsi="Times New Roman" w:cs="Times New Roman"/>
          <w:sz w:val="28"/>
          <w:szCs w:val="28"/>
        </w:rPr>
        <w:t xml:space="preserve"> network. </w:t>
      </w:r>
    </w:p>
    <w:p w14:paraId="1F2B8AC0" w14:textId="77777777" w:rsidR="00615209" w:rsidRPr="0032746E" w:rsidRDefault="00615209" w:rsidP="00615209">
      <w:pPr>
        <w:jc w:val="both"/>
        <w:rPr>
          <w:rFonts w:ascii="Times New Roman" w:hAnsi="Times New Roman" w:cs="Times New Roman"/>
          <w:sz w:val="28"/>
          <w:szCs w:val="28"/>
        </w:rPr>
      </w:pPr>
      <w:r w:rsidRPr="0032746E">
        <w:rPr>
          <w:rFonts w:ascii="Times New Roman" w:hAnsi="Times New Roman" w:cs="Times New Roman"/>
          <w:sz w:val="28"/>
          <w:szCs w:val="28"/>
        </w:rPr>
        <w:t>These groups are mainly state sponsored and under some government-funded like APT1 group is backed by 2</w:t>
      </w:r>
      <w:r w:rsidRPr="0032746E">
        <w:rPr>
          <w:rFonts w:ascii="Times New Roman" w:hAnsi="Times New Roman" w:cs="Times New Roman"/>
          <w:sz w:val="28"/>
          <w:szCs w:val="28"/>
          <w:vertAlign w:val="superscript"/>
        </w:rPr>
        <w:t>nd</w:t>
      </w:r>
      <w:r w:rsidRPr="0032746E">
        <w:rPr>
          <w:rFonts w:ascii="Times New Roman" w:hAnsi="Times New Roman" w:cs="Times New Roman"/>
          <w:sz w:val="28"/>
          <w:szCs w:val="28"/>
        </w:rPr>
        <w:t xml:space="preserve"> bureau of the People Liberation Army General Staff Departments 3</w:t>
      </w:r>
      <w:r w:rsidRPr="0032746E">
        <w:rPr>
          <w:rFonts w:ascii="Times New Roman" w:hAnsi="Times New Roman" w:cs="Times New Roman"/>
          <w:sz w:val="28"/>
          <w:szCs w:val="28"/>
          <w:vertAlign w:val="superscript"/>
        </w:rPr>
        <w:t>rd</w:t>
      </w:r>
      <w:r w:rsidRPr="0032746E">
        <w:rPr>
          <w:rFonts w:ascii="Times New Roman" w:hAnsi="Times New Roman" w:cs="Times New Roman"/>
          <w:sz w:val="28"/>
          <w:szCs w:val="28"/>
        </w:rPr>
        <w:t xml:space="preserve"> Department </w:t>
      </w:r>
      <w:r w:rsidR="00B65E01" w:rsidRPr="0032746E">
        <w:rPr>
          <w:rFonts w:ascii="Times New Roman" w:hAnsi="Times New Roman" w:cs="Times New Roman"/>
          <w:sz w:val="28"/>
          <w:szCs w:val="28"/>
        </w:rPr>
        <w:t xml:space="preserve">aka Unit 91398. </w:t>
      </w:r>
    </w:p>
    <w:p w14:paraId="6476B5F9" w14:textId="77777777" w:rsidR="00B65E01" w:rsidRPr="0032746E" w:rsidRDefault="00B65E01" w:rsidP="00615209">
      <w:pPr>
        <w:jc w:val="both"/>
        <w:rPr>
          <w:rFonts w:ascii="Times New Roman" w:hAnsi="Times New Roman" w:cs="Times New Roman"/>
          <w:sz w:val="28"/>
          <w:szCs w:val="28"/>
        </w:rPr>
      </w:pPr>
      <w:r w:rsidRPr="0032746E">
        <w:rPr>
          <w:rFonts w:ascii="Times New Roman" w:hAnsi="Times New Roman" w:cs="Times New Roman"/>
          <w:sz w:val="28"/>
          <w:szCs w:val="28"/>
        </w:rPr>
        <w:t xml:space="preserve">There are hundreds of APT groups present in the Cyber World to get the data of the companies, although they have set their areas and criteria. For e.g., APT1 Group targets on sectors like </w:t>
      </w:r>
      <w:r w:rsidR="005F4734" w:rsidRPr="0032746E">
        <w:rPr>
          <w:rFonts w:ascii="Times New Roman" w:hAnsi="Times New Roman" w:cs="Times New Roman"/>
          <w:sz w:val="28"/>
          <w:szCs w:val="28"/>
        </w:rPr>
        <w:t>Aerospace,</w:t>
      </w:r>
      <w:r w:rsidRPr="0032746E">
        <w:rPr>
          <w:rFonts w:ascii="Times New Roman" w:hAnsi="Times New Roman" w:cs="Times New Roman"/>
          <w:sz w:val="28"/>
          <w:szCs w:val="28"/>
        </w:rPr>
        <w:t xml:space="preserve"> </w:t>
      </w:r>
      <w:r w:rsidR="005F4734" w:rsidRPr="0032746E">
        <w:rPr>
          <w:rFonts w:ascii="Times New Roman" w:hAnsi="Times New Roman" w:cs="Times New Roman"/>
          <w:sz w:val="28"/>
          <w:szCs w:val="28"/>
        </w:rPr>
        <w:t>Education,</w:t>
      </w:r>
      <w:r w:rsidRPr="0032746E">
        <w:rPr>
          <w:rFonts w:ascii="Times New Roman" w:hAnsi="Times New Roman" w:cs="Times New Roman"/>
          <w:sz w:val="28"/>
          <w:szCs w:val="28"/>
        </w:rPr>
        <w:t xml:space="preserve"> Energy, Finance Industries, Healthcare, Information Technology, Mining, Research and Transportation</w:t>
      </w:r>
    </w:p>
    <w:p w14:paraId="39300393" w14:textId="77777777" w:rsidR="00B65E01" w:rsidRPr="0032746E" w:rsidRDefault="00B65E01" w:rsidP="00615209">
      <w:pPr>
        <w:jc w:val="both"/>
        <w:rPr>
          <w:rFonts w:ascii="Times New Roman" w:hAnsi="Times New Roman" w:cs="Times New Roman"/>
          <w:sz w:val="28"/>
          <w:szCs w:val="28"/>
        </w:rPr>
      </w:pPr>
      <w:r w:rsidRPr="0032746E">
        <w:rPr>
          <w:rFonts w:ascii="Times New Roman" w:hAnsi="Times New Roman" w:cs="Times New Roman"/>
          <w:sz w:val="28"/>
          <w:szCs w:val="28"/>
        </w:rPr>
        <w:t xml:space="preserve">List of Countries attacked by </w:t>
      </w:r>
      <w:r w:rsidR="005F4734" w:rsidRPr="0032746E">
        <w:rPr>
          <w:rFonts w:ascii="Times New Roman" w:hAnsi="Times New Roman" w:cs="Times New Roman"/>
          <w:sz w:val="28"/>
          <w:szCs w:val="28"/>
        </w:rPr>
        <w:t>APT1:</w:t>
      </w:r>
    </w:p>
    <w:p w14:paraId="0205EA62" w14:textId="77777777" w:rsidR="005F4734" w:rsidRPr="0032746E" w:rsidRDefault="005F4734" w:rsidP="005F4734">
      <w:pPr>
        <w:jc w:val="both"/>
        <w:rPr>
          <w:rFonts w:ascii="Times New Roman" w:hAnsi="Times New Roman" w:cs="Times New Roman"/>
          <w:sz w:val="28"/>
          <w:szCs w:val="28"/>
        </w:rPr>
      </w:pPr>
      <w:r w:rsidRPr="0032746E">
        <w:rPr>
          <w:rFonts w:ascii="Times New Roman" w:hAnsi="Times New Roman" w:cs="Times New Roman"/>
          <w:sz w:val="28"/>
          <w:szCs w:val="28"/>
        </w:rPr>
        <w:t>Belgium, Canada, France, Israel, Japan, Norway, Switzerland, UAE. UK and USA.</w:t>
      </w:r>
    </w:p>
    <w:p w14:paraId="37FD6C1F" w14:textId="77777777" w:rsidR="005F4734" w:rsidRPr="007D72DE" w:rsidRDefault="005F4734" w:rsidP="005F4734">
      <w:pPr>
        <w:jc w:val="both"/>
        <w:rPr>
          <w:rFonts w:ascii="Times New Roman" w:hAnsi="Times New Roman" w:cs="Times New Roman"/>
          <w:b/>
          <w:bCs/>
          <w:sz w:val="28"/>
          <w:szCs w:val="28"/>
        </w:rPr>
      </w:pPr>
    </w:p>
    <w:p w14:paraId="1029B5C9" w14:textId="77777777" w:rsidR="005F4734" w:rsidRPr="007D72DE" w:rsidRDefault="005F4734" w:rsidP="005F4734">
      <w:pPr>
        <w:jc w:val="both"/>
        <w:rPr>
          <w:rFonts w:ascii="Times New Roman" w:hAnsi="Times New Roman" w:cs="Times New Roman"/>
          <w:b/>
          <w:bCs/>
          <w:sz w:val="28"/>
          <w:szCs w:val="28"/>
          <w:u w:val="single"/>
        </w:rPr>
      </w:pPr>
      <w:r w:rsidRPr="007D72DE">
        <w:rPr>
          <w:rFonts w:ascii="Times New Roman" w:hAnsi="Times New Roman" w:cs="Times New Roman"/>
          <w:b/>
          <w:bCs/>
          <w:sz w:val="28"/>
          <w:szCs w:val="28"/>
          <w:u w:val="single"/>
        </w:rPr>
        <w:t>AIM of Advanced Persistent Threats</w:t>
      </w:r>
    </w:p>
    <w:p w14:paraId="2B2FA64E" w14:textId="77777777" w:rsidR="005F4734" w:rsidRPr="0032746E" w:rsidRDefault="005F4734" w:rsidP="005F4734">
      <w:pPr>
        <w:pStyle w:val="ListParagraph"/>
        <w:numPr>
          <w:ilvl w:val="0"/>
          <w:numId w:val="2"/>
        </w:numPr>
        <w:jc w:val="both"/>
        <w:rPr>
          <w:rFonts w:ascii="Times New Roman" w:hAnsi="Times New Roman" w:cs="Times New Roman"/>
          <w:sz w:val="28"/>
          <w:szCs w:val="28"/>
        </w:rPr>
      </w:pPr>
      <w:r w:rsidRPr="0032746E">
        <w:rPr>
          <w:rFonts w:ascii="Times New Roman" w:hAnsi="Times New Roman" w:cs="Times New Roman"/>
          <w:sz w:val="28"/>
          <w:szCs w:val="28"/>
        </w:rPr>
        <w:t>Establishing and Extending footholds within the information</w:t>
      </w:r>
    </w:p>
    <w:p w14:paraId="5E0BC059" w14:textId="77777777" w:rsidR="005F4734" w:rsidRPr="0032746E" w:rsidRDefault="005F4734" w:rsidP="005F4734">
      <w:pPr>
        <w:pStyle w:val="ListParagraph"/>
        <w:numPr>
          <w:ilvl w:val="0"/>
          <w:numId w:val="2"/>
        </w:numPr>
        <w:jc w:val="both"/>
        <w:rPr>
          <w:rFonts w:ascii="Times New Roman" w:hAnsi="Times New Roman" w:cs="Times New Roman"/>
          <w:sz w:val="28"/>
          <w:szCs w:val="28"/>
        </w:rPr>
      </w:pPr>
      <w:r w:rsidRPr="0032746E">
        <w:rPr>
          <w:rFonts w:ascii="Times New Roman" w:hAnsi="Times New Roman" w:cs="Times New Roman"/>
          <w:sz w:val="28"/>
          <w:szCs w:val="28"/>
        </w:rPr>
        <w:t>Exfiltration of data</w:t>
      </w:r>
    </w:p>
    <w:p w14:paraId="03DEF126" w14:textId="77777777" w:rsidR="005F4734" w:rsidRPr="0032746E" w:rsidRDefault="005F4734" w:rsidP="005F4734">
      <w:pPr>
        <w:pStyle w:val="ListParagraph"/>
        <w:numPr>
          <w:ilvl w:val="0"/>
          <w:numId w:val="2"/>
        </w:numPr>
        <w:jc w:val="both"/>
        <w:rPr>
          <w:rFonts w:ascii="Times New Roman" w:hAnsi="Times New Roman" w:cs="Times New Roman"/>
          <w:sz w:val="28"/>
          <w:szCs w:val="28"/>
        </w:rPr>
      </w:pPr>
      <w:r w:rsidRPr="0032746E">
        <w:rPr>
          <w:rFonts w:ascii="Times New Roman" w:hAnsi="Times New Roman" w:cs="Times New Roman"/>
          <w:sz w:val="28"/>
          <w:szCs w:val="28"/>
        </w:rPr>
        <w:t>Stopping the critical aspects of the mission</w:t>
      </w:r>
    </w:p>
    <w:p w14:paraId="1AD5F7FA" w14:textId="77777777" w:rsidR="005F4734" w:rsidRPr="0032746E" w:rsidRDefault="005F4734" w:rsidP="005F4734">
      <w:pPr>
        <w:pStyle w:val="ListParagraph"/>
        <w:numPr>
          <w:ilvl w:val="0"/>
          <w:numId w:val="2"/>
        </w:numPr>
        <w:jc w:val="both"/>
        <w:rPr>
          <w:rFonts w:ascii="Times New Roman" w:hAnsi="Times New Roman" w:cs="Times New Roman"/>
          <w:sz w:val="28"/>
          <w:szCs w:val="28"/>
        </w:rPr>
      </w:pPr>
      <w:r w:rsidRPr="0032746E">
        <w:rPr>
          <w:rFonts w:ascii="Times New Roman" w:hAnsi="Times New Roman" w:cs="Times New Roman"/>
          <w:sz w:val="28"/>
          <w:szCs w:val="28"/>
        </w:rPr>
        <w:t>Making disruptions in the ongoing missions</w:t>
      </w:r>
    </w:p>
    <w:p w14:paraId="1D96FC00" w14:textId="77777777" w:rsidR="005F4734" w:rsidRPr="0032746E" w:rsidRDefault="005F4734" w:rsidP="005F4734">
      <w:pPr>
        <w:pStyle w:val="ListParagraph"/>
        <w:numPr>
          <w:ilvl w:val="0"/>
          <w:numId w:val="2"/>
        </w:numPr>
        <w:jc w:val="both"/>
        <w:rPr>
          <w:rFonts w:ascii="Times New Roman" w:hAnsi="Times New Roman" w:cs="Times New Roman"/>
          <w:sz w:val="28"/>
          <w:szCs w:val="28"/>
        </w:rPr>
      </w:pPr>
      <w:r w:rsidRPr="0032746E">
        <w:rPr>
          <w:rFonts w:ascii="Times New Roman" w:hAnsi="Times New Roman" w:cs="Times New Roman"/>
          <w:sz w:val="28"/>
          <w:szCs w:val="28"/>
        </w:rPr>
        <w:t xml:space="preserve">Promoting hacktivism </w:t>
      </w:r>
    </w:p>
    <w:p w14:paraId="444E5F18" w14:textId="77777777" w:rsidR="005F4734" w:rsidRPr="0032746E" w:rsidRDefault="005F4734" w:rsidP="005F4734">
      <w:pPr>
        <w:ind w:left="360"/>
        <w:jc w:val="both"/>
        <w:rPr>
          <w:rFonts w:ascii="Times New Roman" w:hAnsi="Times New Roman" w:cs="Times New Roman"/>
          <w:sz w:val="28"/>
          <w:szCs w:val="28"/>
        </w:rPr>
      </w:pPr>
    </w:p>
    <w:p w14:paraId="0DA3066C" w14:textId="77777777" w:rsidR="005F4734" w:rsidRPr="007D72DE" w:rsidRDefault="005F4734" w:rsidP="005F4734">
      <w:pPr>
        <w:ind w:left="360"/>
        <w:jc w:val="both"/>
        <w:rPr>
          <w:rFonts w:ascii="Times New Roman" w:hAnsi="Times New Roman" w:cs="Times New Roman"/>
          <w:b/>
          <w:bCs/>
          <w:sz w:val="28"/>
          <w:szCs w:val="28"/>
          <w:u w:val="single"/>
        </w:rPr>
      </w:pPr>
      <w:r w:rsidRPr="007D72DE">
        <w:rPr>
          <w:rFonts w:ascii="Times New Roman" w:hAnsi="Times New Roman" w:cs="Times New Roman"/>
          <w:b/>
          <w:bCs/>
          <w:sz w:val="28"/>
          <w:szCs w:val="28"/>
          <w:u w:val="single"/>
        </w:rPr>
        <w:t>Specialties of APTs</w:t>
      </w:r>
    </w:p>
    <w:p w14:paraId="423A0386" w14:textId="77777777" w:rsidR="005F4734" w:rsidRPr="0032746E" w:rsidRDefault="0032746E" w:rsidP="005F4734">
      <w:pPr>
        <w:pStyle w:val="ListParagraph"/>
        <w:numPr>
          <w:ilvl w:val="0"/>
          <w:numId w:val="3"/>
        </w:numPr>
        <w:jc w:val="both"/>
        <w:rPr>
          <w:rFonts w:ascii="Times New Roman" w:hAnsi="Times New Roman" w:cs="Times New Roman"/>
          <w:sz w:val="28"/>
          <w:szCs w:val="28"/>
        </w:rPr>
      </w:pPr>
      <w:r w:rsidRPr="0032746E">
        <w:rPr>
          <w:rFonts w:ascii="Times New Roman" w:hAnsi="Times New Roman" w:cs="Times New Roman"/>
          <w:sz w:val="28"/>
          <w:szCs w:val="28"/>
        </w:rPr>
        <w:t>Pursues its objectives, repeatedly over extended period</w:t>
      </w:r>
    </w:p>
    <w:p w14:paraId="46A5FE8D" w14:textId="77777777" w:rsidR="0032746E" w:rsidRPr="0032746E" w:rsidRDefault="0032746E" w:rsidP="005F4734">
      <w:pPr>
        <w:pStyle w:val="ListParagraph"/>
        <w:numPr>
          <w:ilvl w:val="0"/>
          <w:numId w:val="3"/>
        </w:numPr>
        <w:jc w:val="both"/>
        <w:rPr>
          <w:rFonts w:ascii="Times New Roman" w:hAnsi="Times New Roman" w:cs="Times New Roman"/>
          <w:sz w:val="28"/>
          <w:szCs w:val="28"/>
        </w:rPr>
      </w:pPr>
      <w:r w:rsidRPr="0032746E">
        <w:rPr>
          <w:rFonts w:ascii="Times New Roman" w:hAnsi="Times New Roman" w:cs="Times New Roman"/>
          <w:sz w:val="28"/>
          <w:szCs w:val="28"/>
        </w:rPr>
        <w:t xml:space="preserve">Observes the defenders’ efforts and resist them </w:t>
      </w:r>
    </w:p>
    <w:p w14:paraId="69233D03" w14:textId="77777777" w:rsidR="0032746E" w:rsidRPr="0032746E" w:rsidRDefault="0032746E" w:rsidP="005F4734">
      <w:pPr>
        <w:pStyle w:val="ListParagraph"/>
        <w:numPr>
          <w:ilvl w:val="0"/>
          <w:numId w:val="3"/>
        </w:numPr>
        <w:jc w:val="both"/>
        <w:rPr>
          <w:rFonts w:ascii="Times New Roman" w:hAnsi="Times New Roman" w:cs="Times New Roman"/>
          <w:sz w:val="28"/>
          <w:szCs w:val="28"/>
        </w:rPr>
      </w:pPr>
      <w:r w:rsidRPr="0032746E">
        <w:rPr>
          <w:rFonts w:ascii="Times New Roman" w:hAnsi="Times New Roman" w:cs="Times New Roman"/>
          <w:sz w:val="28"/>
          <w:szCs w:val="28"/>
        </w:rPr>
        <w:t>Determined to escalate and maintain the privileges which is needed to execute and pursue the objectives.</w:t>
      </w:r>
    </w:p>
    <w:p w14:paraId="07E89B79" w14:textId="77777777" w:rsidR="0032746E" w:rsidRPr="0032746E" w:rsidRDefault="0032746E" w:rsidP="005F4734">
      <w:pPr>
        <w:pStyle w:val="ListParagraph"/>
        <w:numPr>
          <w:ilvl w:val="0"/>
          <w:numId w:val="3"/>
        </w:numPr>
        <w:jc w:val="both"/>
        <w:rPr>
          <w:rFonts w:ascii="Times New Roman" w:hAnsi="Times New Roman" w:cs="Times New Roman"/>
          <w:sz w:val="28"/>
          <w:szCs w:val="28"/>
        </w:rPr>
      </w:pPr>
      <w:r w:rsidRPr="0032746E">
        <w:rPr>
          <w:rFonts w:ascii="Times New Roman" w:hAnsi="Times New Roman" w:cs="Times New Roman"/>
          <w:sz w:val="28"/>
          <w:szCs w:val="28"/>
        </w:rPr>
        <w:t>Have ability to adapt the changes in the implemented security controls at the target.</w:t>
      </w:r>
    </w:p>
    <w:p w14:paraId="01A11C58" w14:textId="77777777" w:rsidR="0032746E" w:rsidRPr="00FA6D86" w:rsidRDefault="0032746E" w:rsidP="005F4734">
      <w:pPr>
        <w:pStyle w:val="ListParagraph"/>
        <w:numPr>
          <w:ilvl w:val="0"/>
          <w:numId w:val="3"/>
        </w:numPr>
        <w:jc w:val="both"/>
        <w:rPr>
          <w:rFonts w:ascii="Times New Roman" w:hAnsi="Times New Roman" w:cs="Times New Roman"/>
          <w:sz w:val="28"/>
          <w:szCs w:val="28"/>
        </w:rPr>
      </w:pPr>
      <w:r w:rsidRPr="00FA6D86">
        <w:rPr>
          <w:rFonts w:ascii="Times New Roman" w:hAnsi="Times New Roman" w:cs="Times New Roman"/>
          <w:sz w:val="28"/>
          <w:szCs w:val="28"/>
        </w:rPr>
        <w:lastRenderedPageBreak/>
        <w:t>They are very knowledgeable and always one step ahead against the defenders.</w:t>
      </w:r>
    </w:p>
    <w:p w14:paraId="1CC915F7" w14:textId="77777777" w:rsidR="0032746E" w:rsidRPr="007D72DE" w:rsidRDefault="005C4102" w:rsidP="0032746E">
      <w:pPr>
        <w:jc w:val="both"/>
        <w:rPr>
          <w:rFonts w:ascii="Times New Roman" w:hAnsi="Times New Roman" w:cs="Times New Roman"/>
          <w:b/>
          <w:bCs/>
          <w:sz w:val="28"/>
          <w:szCs w:val="28"/>
          <w:u w:val="single"/>
        </w:rPr>
      </w:pPr>
      <w:r w:rsidRPr="007D72DE">
        <w:rPr>
          <w:rFonts w:ascii="Times New Roman" w:hAnsi="Times New Roman" w:cs="Times New Roman"/>
          <w:b/>
          <w:bCs/>
          <w:sz w:val="28"/>
          <w:szCs w:val="28"/>
          <w:u w:val="single"/>
        </w:rPr>
        <w:t>How they are different from other hacker groups?</w:t>
      </w:r>
    </w:p>
    <w:p w14:paraId="695C6ED5" w14:textId="77777777" w:rsidR="005C4102" w:rsidRPr="00FA6D86" w:rsidRDefault="005C4102" w:rsidP="005C4102">
      <w:pPr>
        <w:pStyle w:val="ListParagraph"/>
        <w:numPr>
          <w:ilvl w:val="0"/>
          <w:numId w:val="4"/>
        </w:numPr>
        <w:jc w:val="both"/>
        <w:rPr>
          <w:rFonts w:ascii="Times New Roman" w:hAnsi="Times New Roman" w:cs="Times New Roman"/>
          <w:sz w:val="28"/>
          <w:szCs w:val="28"/>
        </w:rPr>
      </w:pPr>
      <w:r w:rsidRPr="00FA6D86">
        <w:rPr>
          <w:rFonts w:ascii="Times New Roman" w:hAnsi="Times New Roman" w:cs="Times New Roman"/>
          <w:sz w:val="28"/>
          <w:szCs w:val="28"/>
        </w:rPr>
        <w:t>They take more time in reconnaissance of the network and discover zero-day attacks</w:t>
      </w:r>
    </w:p>
    <w:p w14:paraId="1A14DF60" w14:textId="77777777" w:rsidR="005C4102" w:rsidRPr="00FA6D86" w:rsidRDefault="005C4102" w:rsidP="005C4102">
      <w:pPr>
        <w:pStyle w:val="ListParagraph"/>
        <w:numPr>
          <w:ilvl w:val="0"/>
          <w:numId w:val="4"/>
        </w:numPr>
        <w:jc w:val="both"/>
        <w:rPr>
          <w:rFonts w:ascii="Times New Roman" w:hAnsi="Times New Roman" w:cs="Times New Roman"/>
          <w:sz w:val="28"/>
          <w:szCs w:val="28"/>
        </w:rPr>
      </w:pPr>
      <w:r w:rsidRPr="00FA6D86">
        <w:rPr>
          <w:rFonts w:ascii="Times New Roman" w:hAnsi="Times New Roman" w:cs="Times New Roman"/>
          <w:sz w:val="28"/>
          <w:szCs w:val="28"/>
        </w:rPr>
        <w:t>They make zero-day exploits and malwares that the target cannot detect</w:t>
      </w:r>
    </w:p>
    <w:p w14:paraId="2DCA1694" w14:textId="77777777" w:rsidR="005C4102" w:rsidRPr="00FA6D86" w:rsidRDefault="005C4102" w:rsidP="005C4102">
      <w:pPr>
        <w:pStyle w:val="ListParagraph"/>
        <w:numPr>
          <w:ilvl w:val="0"/>
          <w:numId w:val="4"/>
        </w:numPr>
        <w:jc w:val="both"/>
        <w:rPr>
          <w:rFonts w:ascii="Times New Roman" w:hAnsi="Times New Roman" w:cs="Times New Roman"/>
          <w:sz w:val="28"/>
          <w:szCs w:val="28"/>
        </w:rPr>
      </w:pPr>
      <w:r w:rsidRPr="00FA6D86">
        <w:rPr>
          <w:rFonts w:ascii="Times New Roman" w:hAnsi="Times New Roman" w:cs="Times New Roman"/>
          <w:sz w:val="28"/>
          <w:szCs w:val="28"/>
        </w:rPr>
        <w:t>Social Engineering is heavily used by the APTs and their part of TTPs.</w:t>
      </w:r>
    </w:p>
    <w:p w14:paraId="3CD10827" w14:textId="77777777" w:rsidR="005C4102" w:rsidRPr="00FA6D86" w:rsidRDefault="005C4102" w:rsidP="005C4102">
      <w:pPr>
        <w:jc w:val="both"/>
        <w:rPr>
          <w:rFonts w:ascii="Times New Roman" w:hAnsi="Times New Roman" w:cs="Times New Roman"/>
          <w:sz w:val="28"/>
          <w:szCs w:val="28"/>
        </w:rPr>
      </w:pPr>
    </w:p>
    <w:p w14:paraId="3A329896" w14:textId="77777777" w:rsidR="005C4102" w:rsidRPr="00FA6D86" w:rsidRDefault="005C4102" w:rsidP="005C4102">
      <w:pPr>
        <w:jc w:val="both"/>
        <w:rPr>
          <w:rFonts w:ascii="Times New Roman" w:hAnsi="Times New Roman" w:cs="Times New Roman"/>
          <w:sz w:val="28"/>
          <w:szCs w:val="28"/>
        </w:rPr>
      </w:pPr>
      <w:r w:rsidRPr="00FA6D86">
        <w:rPr>
          <w:rFonts w:ascii="Times New Roman" w:hAnsi="Times New Roman" w:cs="Times New Roman"/>
          <w:sz w:val="28"/>
          <w:szCs w:val="28"/>
        </w:rPr>
        <w:t>Social engineering is the major technique of APTs, as per Mr. John McAfee</w:t>
      </w:r>
      <w:r w:rsidR="00B706BB">
        <w:rPr>
          <w:rFonts w:ascii="Times New Roman" w:hAnsi="Times New Roman" w:cs="Times New Roman"/>
          <w:sz w:val="28"/>
          <w:szCs w:val="28"/>
        </w:rPr>
        <w:t>,</w:t>
      </w:r>
    </w:p>
    <w:p w14:paraId="421472DB" w14:textId="77777777" w:rsidR="005C4102" w:rsidRPr="00FA6D86" w:rsidRDefault="005C4102" w:rsidP="005C4102">
      <w:pPr>
        <w:jc w:val="both"/>
        <w:rPr>
          <w:rFonts w:ascii="Times New Roman" w:hAnsi="Times New Roman" w:cs="Times New Roman"/>
          <w:sz w:val="28"/>
          <w:szCs w:val="28"/>
        </w:rPr>
      </w:pPr>
      <w:r w:rsidRPr="00FA6D86">
        <w:rPr>
          <w:rFonts w:ascii="Times New Roman" w:hAnsi="Times New Roman" w:cs="Times New Roman"/>
          <w:sz w:val="28"/>
          <w:szCs w:val="28"/>
        </w:rPr>
        <w:t>“Social Engineering has become about 75% of an average hacker’s toolkit and for the most successful hackers, it reaches 90% or more.”</w:t>
      </w:r>
    </w:p>
    <w:p w14:paraId="25871686" w14:textId="77777777" w:rsidR="005C4102" w:rsidRPr="00FA6D86" w:rsidRDefault="005C4102" w:rsidP="005C4102">
      <w:pPr>
        <w:jc w:val="both"/>
        <w:rPr>
          <w:rFonts w:ascii="Times New Roman" w:hAnsi="Times New Roman" w:cs="Times New Roman"/>
          <w:sz w:val="28"/>
          <w:szCs w:val="28"/>
        </w:rPr>
      </w:pPr>
    </w:p>
    <w:p w14:paraId="4A77D9C9" w14:textId="77777777" w:rsidR="005C4102" w:rsidRPr="007D72DE" w:rsidRDefault="005C4102" w:rsidP="005C4102">
      <w:pPr>
        <w:jc w:val="both"/>
        <w:rPr>
          <w:rFonts w:ascii="Times New Roman" w:hAnsi="Times New Roman" w:cs="Times New Roman"/>
          <w:b/>
          <w:bCs/>
          <w:sz w:val="28"/>
          <w:szCs w:val="28"/>
          <w:u w:val="single"/>
        </w:rPr>
      </w:pPr>
      <w:r w:rsidRPr="007D72DE">
        <w:rPr>
          <w:rFonts w:ascii="Times New Roman" w:hAnsi="Times New Roman" w:cs="Times New Roman"/>
          <w:b/>
          <w:bCs/>
          <w:sz w:val="28"/>
          <w:szCs w:val="28"/>
          <w:u w:val="single"/>
        </w:rPr>
        <w:t>Life-cycle of APTs</w:t>
      </w:r>
    </w:p>
    <w:p w14:paraId="72EADC51" w14:textId="77777777" w:rsidR="005C4102" w:rsidRPr="00FA6D86" w:rsidRDefault="005C4102" w:rsidP="005C4102">
      <w:pPr>
        <w:pStyle w:val="ListParagraph"/>
        <w:numPr>
          <w:ilvl w:val="0"/>
          <w:numId w:val="5"/>
        </w:numPr>
        <w:jc w:val="both"/>
        <w:rPr>
          <w:rFonts w:ascii="Times New Roman" w:hAnsi="Times New Roman" w:cs="Times New Roman"/>
          <w:sz w:val="28"/>
          <w:szCs w:val="28"/>
        </w:rPr>
      </w:pPr>
      <w:r w:rsidRPr="00FA6D86">
        <w:rPr>
          <w:rFonts w:ascii="Times New Roman" w:hAnsi="Times New Roman" w:cs="Times New Roman"/>
          <w:sz w:val="28"/>
          <w:szCs w:val="28"/>
        </w:rPr>
        <w:t xml:space="preserve">Initial Compromise </w:t>
      </w:r>
      <w:r w:rsidR="00E87162">
        <w:rPr>
          <w:rFonts w:ascii="Times New Roman" w:hAnsi="Times New Roman" w:cs="Times New Roman"/>
          <w:sz w:val="28"/>
          <w:szCs w:val="28"/>
        </w:rPr>
        <w:t>– Using the art of deception and zero-day exploits to gain the initial access of the system.</w:t>
      </w:r>
    </w:p>
    <w:p w14:paraId="371309A2" w14:textId="77777777" w:rsidR="005C4102" w:rsidRPr="00FA6D86" w:rsidRDefault="005C4102" w:rsidP="005C4102">
      <w:pPr>
        <w:pStyle w:val="ListParagraph"/>
        <w:numPr>
          <w:ilvl w:val="0"/>
          <w:numId w:val="5"/>
        </w:numPr>
        <w:jc w:val="both"/>
        <w:rPr>
          <w:rFonts w:ascii="Times New Roman" w:hAnsi="Times New Roman" w:cs="Times New Roman"/>
          <w:sz w:val="28"/>
          <w:szCs w:val="28"/>
        </w:rPr>
      </w:pPr>
      <w:r w:rsidRPr="00FA6D86">
        <w:rPr>
          <w:rFonts w:ascii="Times New Roman" w:hAnsi="Times New Roman" w:cs="Times New Roman"/>
          <w:sz w:val="28"/>
          <w:szCs w:val="28"/>
        </w:rPr>
        <w:t>Establish Foothold</w:t>
      </w:r>
      <w:r w:rsidR="00E87162">
        <w:rPr>
          <w:rFonts w:ascii="Times New Roman" w:hAnsi="Times New Roman" w:cs="Times New Roman"/>
          <w:sz w:val="28"/>
          <w:szCs w:val="28"/>
        </w:rPr>
        <w:t xml:space="preserve"> – Installing backdoor in the systems to make persistence</w:t>
      </w:r>
      <w:r w:rsidRPr="00FA6D86">
        <w:rPr>
          <w:rFonts w:ascii="Times New Roman" w:hAnsi="Times New Roman" w:cs="Times New Roman"/>
          <w:sz w:val="28"/>
          <w:szCs w:val="28"/>
        </w:rPr>
        <w:t xml:space="preserve"> </w:t>
      </w:r>
      <w:r w:rsidR="00E87162">
        <w:rPr>
          <w:rFonts w:ascii="Times New Roman" w:hAnsi="Times New Roman" w:cs="Times New Roman"/>
          <w:sz w:val="28"/>
          <w:szCs w:val="28"/>
        </w:rPr>
        <w:t>by installing Remote Access Trojans.</w:t>
      </w:r>
    </w:p>
    <w:p w14:paraId="70656F94" w14:textId="77777777" w:rsidR="005C4102" w:rsidRPr="00FA6D86" w:rsidRDefault="005C4102" w:rsidP="005C4102">
      <w:pPr>
        <w:pStyle w:val="ListParagraph"/>
        <w:numPr>
          <w:ilvl w:val="0"/>
          <w:numId w:val="5"/>
        </w:numPr>
        <w:jc w:val="both"/>
        <w:rPr>
          <w:rFonts w:ascii="Times New Roman" w:hAnsi="Times New Roman" w:cs="Times New Roman"/>
          <w:sz w:val="28"/>
          <w:szCs w:val="28"/>
        </w:rPr>
      </w:pPr>
      <w:r w:rsidRPr="00FA6D86">
        <w:rPr>
          <w:rFonts w:ascii="Times New Roman" w:hAnsi="Times New Roman" w:cs="Times New Roman"/>
          <w:sz w:val="28"/>
          <w:szCs w:val="28"/>
        </w:rPr>
        <w:t xml:space="preserve">Escalate Privileges </w:t>
      </w:r>
      <w:r w:rsidR="00E87162">
        <w:rPr>
          <w:rFonts w:ascii="Times New Roman" w:hAnsi="Times New Roman" w:cs="Times New Roman"/>
          <w:sz w:val="28"/>
          <w:szCs w:val="28"/>
        </w:rPr>
        <w:t>– Password attacks are done to escalate the privileges.</w:t>
      </w:r>
    </w:p>
    <w:p w14:paraId="7E7677E6" w14:textId="77777777" w:rsidR="005C4102" w:rsidRPr="00FA6D86" w:rsidRDefault="005C4102" w:rsidP="005C4102">
      <w:pPr>
        <w:pStyle w:val="ListParagraph"/>
        <w:numPr>
          <w:ilvl w:val="0"/>
          <w:numId w:val="5"/>
        </w:numPr>
        <w:jc w:val="both"/>
        <w:rPr>
          <w:rFonts w:ascii="Times New Roman" w:hAnsi="Times New Roman" w:cs="Times New Roman"/>
          <w:sz w:val="28"/>
          <w:szCs w:val="28"/>
        </w:rPr>
      </w:pPr>
      <w:r w:rsidRPr="00FA6D86">
        <w:rPr>
          <w:rFonts w:ascii="Times New Roman" w:hAnsi="Times New Roman" w:cs="Times New Roman"/>
          <w:sz w:val="28"/>
          <w:szCs w:val="28"/>
        </w:rPr>
        <w:t>Internal Reconnaissance</w:t>
      </w:r>
      <w:r w:rsidR="00E87162">
        <w:rPr>
          <w:rFonts w:ascii="Times New Roman" w:hAnsi="Times New Roman" w:cs="Times New Roman"/>
          <w:sz w:val="28"/>
          <w:szCs w:val="28"/>
        </w:rPr>
        <w:t xml:space="preserve"> – Completing the objectives and </w:t>
      </w:r>
      <w:r w:rsidR="00B706BB">
        <w:rPr>
          <w:rFonts w:ascii="Times New Roman" w:hAnsi="Times New Roman" w:cs="Times New Roman"/>
          <w:sz w:val="28"/>
          <w:szCs w:val="28"/>
        </w:rPr>
        <w:t>getting more information for lateral movement</w:t>
      </w:r>
    </w:p>
    <w:p w14:paraId="21E2AB91" w14:textId="77777777" w:rsidR="005C4102" w:rsidRPr="00FA6D86" w:rsidRDefault="005C4102" w:rsidP="005C4102">
      <w:pPr>
        <w:pStyle w:val="ListParagraph"/>
        <w:numPr>
          <w:ilvl w:val="0"/>
          <w:numId w:val="5"/>
        </w:numPr>
        <w:jc w:val="both"/>
        <w:rPr>
          <w:rFonts w:ascii="Times New Roman" w:hAnsi="Times New Roman" w:cs="Times New Roman"/>
          <w:sz w:val="28"/>
          <w:szCs w:val="28"/>
        </w:rPr>
      </w:pPr>
      <w:r w:rsidRPr="00FA6D86">
        <w:rPr>
          <w:rFonts w:ascii="Times New Roman" w:hAnsi="Times New Roman" w:cs="Times New Roman"/>
          <w:sz w:val="28"/>
          <w:szCs w:val="28"/>
        </w:rPr>
        <w:t>Move Laterally</w:t>
      </w:r>
      <w:r w:rsidR="00E87162">
        <w:rPr>
          <w:rFonts w:ascii="Times New Roman" w:hAnsi="Times New Roman" w:cs="Times New Roman"/>
          <w:sz w:val="28"/>
          <w:szCs w:val="28"/>
        </w:rPr>
        <w:t xml:space="preserve"> - </w:t>
      </w:r>
      <w:r w:rsidR="00B706BB">
        <w:rPr>
          <w:rFonts w:ascii="Times New Roman" w:hAnsi="Times New Roman" w:cs="Times New Roman"/>
          <w:sz w:val="28"/>
          <w:szCs w:val="28"/>
        </w:rPr>
        <w:t>Expanding the access to the system to system, server to server.</w:t>
      </w:r>
    </w:p>
    <w:p w14:paraId="0FDC9AA4" w14:textId="77777777" w:rsidR="005C4102" w:rsidRPr="00FA6D86" w:rsidRDefault="005C4102" w:rsidP="005C4102">
      <w:pPr>
        <w:pStyle w:val="ListParagraph"/>
        <w:numPr>
          <w:ilvl w:val="0"/>
          <w:numId w:val="5"/>
        </w:numPr>
        <w:jc w:val="both"/>
        <w:rPr>
          <w:rFonts w:ascii="Times New Roman" w:hAnsi="Times New Roman" w:cs="Times New Roman"/>
          <w:sz w:val="28"/>
          <w:szCs w:val="28"/>
        </w:rPr>
      </w:pPr>
      <w:r w:rsidRPr="00FA6D86">
        <w:rPr>
          <w:rFonts w:ascii="Times New Roman" w:hAnsi="Times New Roman" w:cs="Times New Roman"/>
          <w:sz w:val="28"/>
          <w:szCs w:val="28"/>
        </w:rPr>
        <w:t>Maintain Presence</w:t>
      </w:r>
      <w:r w:rsidR="00B706BB">
        <w:rPr>
          <w:rFonts w:ascii="Times New Roman" w:hAnsi="Times New Roman" w:cs="Times New Roman"/>
          <w:sz w:val="28"/>
          <w:szCs w:val="28"/>
        </w:rPr>
        <w:t xml:space="preserve"> – making persistence in the systems</w:t>
      </w:r>
    </w:p>
    <w:p w14:paraId="1D254B90" w14:textId="77777777" w:rsidR="005C4102" w:rsidRPr="00FA6D86" w:rsidRDefault="005C4102" w:rsidP="005C4102">
      <w:pPr>
        <w:pStyle w:val="ListParagraph"/>
        <w:numPr>
          <w:ilvl w:val="0"/>
          <w:numId w:val="5"/>
        </w:numPr>
        <w:jc w:val="both"/>
        <w:rPr>
          <w:rFonts w:ascii="Times New Roman" w:hAnsi="Times New Roman" w:cs="Times New Roman"/>
          <w:sz w:val="28"/>
          <w:szCs w:val="28"/>
        </w:rPr>
      </w:pPr>
      <w:r w:rsidRPr="00FA6D86">
        <w:rPr>
          <w:rFonts w:ascii="Times New Roman" w:hAnsi="Times New Roman" w:cs="Times New Roman"/>
          <w:sz w:val="28"/>
          <w:szCs w:val="28"/>
        </w:rPr>
        <w:t>Complete Mission</w:t>
      </w:r>
      <w:r w:rsidR="00B706BB">
        <w:rPr>
          <w:rFonts w:ascii="Times New Roman" w:hAnsi="Times New Roman" w:cs="Times New Roman"/>
          <w:sz w:val="28"/>
          <w:szCs w:val="28"/>
        </w:rPr>
        <w:t xml:space="preserve"> Data exfiltration is performed </w:t>
      </w:r>
    </w:p>
    <w:p w14:paraId="3AD09FD1" w14:textId="77777777" w:rsidR="00FA6D86" w:rsidRPr="00FA6D86" w:rsidRDefault="00FA6D86" w:rsidP="00FA6D86">
      <w:pPr>
        <w:jc w:val="both"/>
        <w:rPr>
          <w:rFonts w:ascii="Times New Roman" w:hAnsi="Times New Roman" w:cs="Times New Roman"/>
          <w:sz w:val="28"/>
          <w:szCs w:val="28"/>
        </w:rPr>
      </w:pPr>
    </w:p>
    <w:p w14:paraId="708FD9DB" w14:textId="77777777" w:rsidR="00FA6D86" w:rsidRPr="00FA6D86" w:rsidRDefault="00FA6D86" w:rsidP="00FA6D86">
      <w:pPr>
        <w:jc w:val="both"/>
        <w:rPr>
          <w:rFonts w:ascii="Times New Roman" w:hAnsi="Times New Roman" w:cs="Times New Roman"/>
          <w:b/>
          <w:bCs/>
          <w:sz w:val="28"/>
          <w:szCs w:val="28"/>
          <w:u w:val="single"/>
        </w:rPr>
      </w:pPr>
      <w:r w:rsidRPr="00FA6D86">
        <w:rPr>
          <w:rFonts w:ascii="Times New Roman" w:hAnsi="Times New Roman" w:cs="Times New Roman"/>
          <w:b/>
          <w:bCs/>
          <w:sz w:val="28"/>
          <w:szCs w:val="28"/>
          <w:u w:val="single"/>
        </w:rPr>
        <w:t>TOP 5 APT GROUPS</w:t>
      </w:r>
    </w:p>
    <w:p w14:paraId="59A5AAF5" w14:textId="77777777" w:rsidR="00FA6D86" w:rsidRPr="00FA6D86" w:rsidRDefault="00FA6D86" w:rsidP="00FA6D86">
      <w:pPr>
        <w:pStyle w:val="ListParagraph"/>
        <w:numPr>
          <w:ilvl w:val="0"/>
          <w:numId w:val="6"/>
        </w:numPr>
        <w:jc w:val="both"/>
        <w:rPr>
          <w:rFonts w:ascii="Times New Roman" w:hAnsi="Times New Roman" w:cs="Times New Roman"/>
          <w:sz w:val="28"/>
          <w:szCs w:val="28"/>
        </w:rPr>
      </w:pPr>
      <w:r w:rsidRPr="00FA6D86">
        <w:rPr>
          <w:rFonts w:ascii="Times New Roman" w:hAnsi="Times New Roman" w:cs="Times New Roman"/>
          <w:sz w:val="28"/>
          <w:szCs w:val="28"/>
        </w:rPr>
        <w:t>Lazarus group APT 38</w:t>
      </w:r>
    </w:p>
    <w:p w14:paraId="439C5158" w14:textId="77777777" w:rsidR="00FA6D86" w:rsidRPr="00FA6D86" w:rsidRDefault="00FA6D86" w:rsidP="00FA6D86">
      <w:pPr>
        <w:pStyle w:val="ListParagraph"/>
        <w:numPr>
          <w:ilvl w:val="0"/>
          <w:numId w:val="6"/>
        </w:numPr>
        <w:jc w:val="both"/>
        <w:rPr>
          <w:rFonts w:ascii="Times New Roman" w:hAnsi="Times New Roman" w:cs="Times New Roman"/>
          <w:sz w:val="28"/>
          <w:szCs w:val="28"/>
        </w:rPr>
      </w:pPr>
      <w:r w:rsidRPr="00FA6D86">
        <w:rPr>
          <w:rFonts w:ascii="Times New Roman" w:hAnsi="Times New Roman" w:cs="Times New Roman"/>
          <w:sz w:val="28"/>
          <w:szCs w:val="28"/>
        </w:rPr>
        <w:t xml:space="preserve">Equation group </w:t>
      </w:r>
    </w:p>
    <w:p w14:paraId="5EE97CBA" w14:textId="77777777" w:rsidR="00FA6D86" w:rsidRPr="00FA6D86" w:rsidRDefault="00FA6D86" w:rsidP="00FA6D86">
      <w:pPr>
        <w:pStyle w:val="ListParagraph"/>
        <w:numPr>
          <w:ilvl w:val="0"/>
          <w:numId w:val="6"/>
        </w:numPr>
        <w:jc w:val="both"/>
        <w:rPr>
          <w:rFonts w:ascii="Times New Roman" w:hAnsi="Times New Roman" w:cs="Times New Roman"/>
          <w:sz w:val="28"/>
          <w:szCs w:val="28"/>
        </w:rPr>
      </w:pPr>
      <w:r w:rsidRPr="00FA6D86">
        <w:rPr>
          <w:rFonts w:ascii="Times New Roman" w:hAnsi="Times New Roman" w:cs="Times New Roman"/>
          <w:sz w:val="28"/>
          <w:szCs w:val="28"/>
        </w:rPr>
        <w:t>Fancy Bear APT 28</w:t>
      </w:r>
    </w:p>
    <w:p w14:paraId="3E62CAA8" w14:textId="77777777" w:rsidR="00FA6D86" w:rsidRPr="00FA6D86" w:rsidRDefault="00FA6D86" w:rsidP="00FA6D86">
      <w:pPr>
        <w:pStyle w:val="ListParagraph"/>
        <w:numPr>
          <w:ilvl w:val="0"/>
          <w:numId w:val="6"/>
        </w:numPr>
        <w:jc w:val="both"/>
        <w:rPr>
          <w:rFonts w:ascii="Times New Roman" w:hAnsi="Times New Roman" w:cs="Times New Roman"/>
          <w:sz w:val="28"/>
          <w:szCs w:val="28"/>
        </w:rPr>
      </w:pPr>
      <w:r w:rsidRPr="00FA6D86">
        <w:rPr>
          <w:rFonts w:ascii="Times New Roman" w:hAnsi="Times New Roman" w:cs="Times New Roman"/>
          <w:sz w:val="28"/>
          <w:szCs w:val="28"/>
        </w:rPr>
        <w:t>Charming Kitten</w:t>
      </w:r>
      <w:r w:rsidR="004C2159">
        <w:rPr>
          <w:rFonts w:ascii="Times New Roman" w:hAnsi="Times New Roman" w:cs="Times New Roman"/>
          <w:sz w:val="28"/>
          <w:szCs w:val="28"/>
        </w:rPr>
        <w:t xml:space="preserve"> APT 35</w:t>
      </w:r>
    </w:p>
    <w:p w14:paraId="6F0555C3" w14:textId="77777777" w:rsidR="00FA6D86" w:rsidRPr="00FA6D86" w:rsidRDefault="00FA6D86" w:rsidP="00FA6D86">
      <w:pPr>
        <w:pStyle w:val="ListParagraph"/>
        <w:numPr>
          <w:ilvl w:val="0"/>
          <w:numId w:val="6"/>
        </w:numPr>
        <w:jc w:val="both"/>
        <w:rPr>
          <w:rFonts w:ascii="Times New Roman" w:hAnsi="Times New Roman" w:cs="Times New Roman"/>
          <w:sz w:val="28"/>
          <w:szCs w:val="28"/>
        </w:rPr>
      </w:pPr>
      <w:r w:rsidRPr="00FA6D86">
        <w:rPr>
          <w:rFonts w:ascii="Times New Roman" w:hAnsi="Times New Roman" w:cs="Times New Roman"/>
          <w:sz w:val="28"/>
          <w:szCs w:val="28"/>
        </w:rPr>
        <w:t>Elfin APT  33</w:t>
      </w:r>
    </w:p>
    <w:p w14:paraId="3AB805AA" w14:textId="77777777" w:rsidR="00FA6D86" w:rsidRDefault="00FA6D86" w:rsidP="00FA6D86">
      <w:pPr>
        <w:jc w:val="both"/>
        <w:rPr>
          <w:rFonts w:ascii="Times New Roman" w:hAnsi="Times New Roman" w:cs="Times New Roman"/>
          <w:sz w:val="32"/>
          <w:szCs w:val="32"/>
        </w:rPr>
      </w:pPr>
    </w:p>
    <w:p w14:paraId="6CB19F03" w14:textId="77777777" w:rsidR="007D72DE" w:rsidRDefault="007D72DE" w:rsidP="00FA6D86">
      <w:pPr>
        <w:jc w:val="both"/>
        <w:rPr>
          <w:rFonts w:ascii="Times New Roman" w:hAnsi="Times New Roman" w:cs="Times New Roman"/>
          <w:b/>
          <w:bCs/>
          <w:sz w:val="28"/>
          <w:szCs w:val="28"/>
          <w:u w:val="single"/>
        </w:rPr>
      </w:pPr>
    </w:p>
    <w:p w14:paraId="40BE0CEB" w14:textId="0D7F6E28" w:rsidR="00FA6D86" w:rsidRPr="00FA6D86" w:rsidRDefault="00FA6D86" w:rsidP="00FA6D86">
      <w:pPr>
        <w:jc w:val="both"/>
        <w:rPr>
          <w:rFonts w:ascii="Times New Roman" w:hAnsi="Times New Roman" w:cs="Times New Roman"/>
          <w:b/>
          <w:bCs/>
          <w:sz w:val="28"/>
          <w:szCs w:val="28"/>
          <w:u w:val="single"/>
        </w:rPr>
      </w:pPr>
      <w:r w:rsidRPr="00FA6D86">
        <w:rPr>
          <w:rFonts w:ascii="Times New Roman" w:hAnsi="Times New Roman" w:cs="Times New Roman"/>
          <w:b/>
          <w:bCs/>
          <w:sz w:val="28"/>
          <w:szCs w:val="28"/>
          <w:u w:val="single"/>
        </w:rPr>
        <w:lastRenderedPageBreak/>
        <w:t>Lazarus group APT 38</w:t>
      </w:r>
    </w:p>
    <w:p w14:paraId="56027C1F" w14:textId="77777777" w:rsidR="00FA6D86" w:rsidRPr="00FA6D86" w:rsidRDefault="00FA6D86" w:rsidP="00FA6D86">
      <w:pPr>
        <w:pStyle w:val="NormalWeb"/>
        <w:spacing w:before="0" w:beforeAutospacing="0" w:after="0" w:afterAutospacing="0"/>
        <w:rPr>
          <w:sz w:val="28"/>
          <w:szCs w:val="28"/>
        </w:rPr>
      </w:pPr>
      <w:r w:rsidRPr="00FA6D86">
        <w:rPr>
          <w:sz w:val="28"/>
          <w:szCs w:val="28"/>
        </w:rPr>
        <w:t xml:space="preserve">Lazarus Group is a North Korean state-sponsored cyber threat group that has been attributed to the Reconnaissance General </w:t>
      </w:r>
      <w:r w:rsidRPr="00FA6D86">
        <w:rPr>
          <w:sz w:val="28"/>
          <w:szCs w:val="28"/>
        </w:rPr>
        <w:t>Bureau.</w:t>
      </w:r>
      <w:r w:rsidRPr="00FA6D86">
        <w:rPr>
          <w:sz w:val="28"/>
          <w:szCs w:val="28"/>
          <w:vertAlign w:val="superscript"/>
        </w:rPr>
        <w:t xml:space="preserve"> [</w:t>
      </w:r>
      <w:r w:rsidRPr="00FA6D86">
        <w:rPr>
          <w:sz w:val="28"/>
          <w:szCs w:val="28"/>
        </w:rPr>
        <w:t>The group has been active since at least 2009 and was reportedly responsible for the November 2014 destructive wiper attack against Sony Pictures Entertainment as part of a campaign named Operation Blockbuster by Novetta. Malware used by Lazarus Group correlates to other reported campaigns, including Operation Flame, Operation 1Mission, Operation Troy, DarkSeoul, and Ten Days of Rain.</w:t>
      </w:r>
    </w:p>
    <w:p w14:paraId="3860888E" w14:textId="77777777" w:rsidR="00FA6D86" w:rsidRDefault="00FA6D86" w:rsidP="00FA6D86">
      <w:pPr>
        <w:pStyle w:val="NormalWeb"/>
        <w:spacing w:before="0" w:beforeAutospacing="0" w:after="0" w:afterAutospacing="0"/>
        <w:rPr>
          <w:sz w:val="28"/>
          <w:szCs w:val="28"/>
        </w:rPr>
      </w:pPr>
      <w:r w:rsidRPr="00FA6D86">
        <w:rPr>
          <w:sz w:val="28"/>
          <w:szCs w:val="28"/>
        </w:rPr>
        <w:t xml:space="preserve">North Korean group definitions are known to have significant overlap, and some security researchers report all North Korean state-sponsored cyber activity under the name Lazarus Group instead of tracking clusters or subgroups, such as Andariel, APT37, APT38, and Kimsuky. </w:t>
      </w:r>
    </w:p>
    <w:p w14:paraId="6A637A83" w14:textId="77777777" w:rsidR="00FA6D86" w:rsidRDefault="00FA6D86" w:rsidP="00FA6D86">
      <w:pPr>
        <w:pStyle w:val="NormalWeb"/>
        <w:spacing w:before="0" w:beforeAutospacing="0" w:after="0" w:afterAutospacing="0"/>
        <w:rPr>
          <w:sz w:val="28"/>
          <w:szCs w:val="28"/>
        </w:rPr>
      </w:pPr>
    </w:p>
    <w:p w14:paraId="055FE602" w14:textId="77777777" w:rsidR="00FA6D86" w:rsidRDefault="00FA6D86" w:rsidP="00FA6D86">
      <w:pPr>
        <w:pStyle w:val="NormalWeb"/>
        <w:spacing w:before="0" w:beforeAutospacing="0" w:after="0" w:afterAutospacing="0"/>
        <w:rPr>
          <w:b/>
          <w:bCs/>
          <w:sz w:val="28"/>
          <w:szCs w:val="28"/>
          <w:u w:val="single"/>
        </w:rPr>
      </w:pPr>
      <w:r>
        <w:rPr>
          <w:b/>
          <w:bCs/>
          <w:sz w:val="28"/>
          <w:szCs w:val="28"/>
          <w:u w:val="single"/>
        </w:rPr>
        <w:t>Equation group</w:t>
      </w:r>
    </w:p>
    <w:p w14:paraId="4B079C37" w14:textId="77777777" w:rsidR="004C2159" w:rsidRDefault="004C2159" w:rsidP="00FA6D86">
      <w:pPr>
        <w:pStyle w:val="NormalWeb"/>
        <w:spacing w:before="0" w:beforeAutospacing="0" w:after="0" w:afterAutospacing="0"/>
        <w:rPr>
          <w:sz w:val="28"/>
          <w:szCs w:val="28"/>
        </w:rPr>
      </w:pPr>
    </w:p>
    <w:p w14:paraId="7E00BA60" w14:textId="77777777" w:rsidR="00FA6D86" w:rsidRDefault="00FA6D86" w:rsidP="00FA6D86">
      <w:pPr>
        <w:pStyle w:val="NormalWeb"/>
        <w:spacing w:before="0" w:beforeAutospacing="0" w:after="0" w:afterAutospacing="0"/>
        <w:rPr>
          <w:sz w:val="28"/>
          <w:szCs w:val="28"/>
        </w:rPr>
      </w:pPr>
      <w:r w:rsidRPr="00FA6D86">
        <w:rPr>
          <w:sz w:val="28"/>
          <w:szCs w:val="28"/>
        </w:rPr>
        <w:t>Equation is a sophisticated threat group that employs multiple remote access tools. The group is known to use zero-day exploits and has developed the capability to overwrite the firmware of hard disk drives.</w:t>
      </w:r>
    </w:p>
    <w:p w14:paraId="7CFAF141" w14:textId="77777777" w:rsidR="00FA6D86" w:rsidRDefault="00FA6D86" w:rsidP="00FA6D86">
      <w:pPr>
        <w:pStyle w:val="NormalWeb"/>
        <w:spacing w:before="0" w:beforeAutospacing="0" w:after="0" w:afterAutospacing="0"/>
        <w:rPr>
          <w:sz w:val="28"/>
          <w:szCs w:val="28"/>
        </w:rPr>
      </w:pPr>
    </w:p>
    <w:p w14:paraId="42063889" w14:textId="77777777" w:rsidR="004C2159" w:rsidRDefault="004C2159" w:rsidP="00FA6D86">
      <w:pPr>
        <w:pStyle w:val="NormalWeb"/>
        <w:spacing w:before="0" w:beforeAutospacing="0" w:after="0" w:afterAutospacing="0"/>
        <w:rPr>
          <w:sz w:val="28"/>
          <w:szCs w:val="28"/>
        </w:rPr>
      </w:pPr>
      <w:r>
        <w:rPr>
          <w:sz w:val="28"/>
          <w:szCs w:val="28"/>
        </w:rPr>
        <w:t>Equation group is in the Tailored Access Operations (TAO) unit of NSA</w:t>
      </w:r>
    </w:p>
    <w:p w14:paraId="03B3A53B" w14:textId="77777777" w:rsidR="004C2159" w:rsidRDefault="004C2159" w:rsidP="00FA6D86">
      <w:pPr>
        <w:pStyle w:val="NormalWeb"/>
        <w:spacing w:before="0" w:beforeAutospacing="0" w:after="0" w:afterAutospacing="0"/>
        <w:rPr>
          <w:sz w:val="28"/>
          <w:szCs w:val="28"/>
        </w:rPr>
      </w:pPr>
    </w:p>
    <w:p w14:paraId="1DD68A86" w14:textId="77777777" w:rsidR="00FA6D86" w:rsidRDefault="00FA6D86" w:rsidP="00FA6D86">
      <w:pPr>
        <w:pStyle w:val="NormalWeb"/>
        <w:spacing w:before="0" w:beforeAutospacing="0" w:after="0" w:afterAutospacing="0"/>
        <w:rPr>
          <w:b/>
          <w:bCs/>
          <w:sz w:val="28"/>
          <w:szCs w:val="28"/>
          <w:u w:val="single"/>
        </w:rPr>
      </w:pPr>
      <w:r>
        <w:rPr>
          <w:b/>
          <w:bCs/>
          <w:sz w:val="28"/>
          <w:szCs w:val="28"/>
          <w:u w:val="single"/>
        </w:rPr>
        <w:t>Fancy Bear APT 28</w:t>
      </w:r>
    </w:p>
    <w:p w14:paraId="4A8CF219" w14:textId="77777777" w:rsidR="004C2159" w:rsidRPr="004C2159" w:rsidRDefault="004C2159" w:rsidP="004C2159">
      <w:pPr>
        <w:spacing w:before="100" w:beforeAutospacing="1" w:after="100" w:afterAutospacing="1" w:line="240" w:lineRule="auto"/>
        <w:rPr>
          <w:rFonts w:ascii="Times New Roman" w:eastAsia="Times New Roman" w:hAnsi="Times New Roman" w:cs="Times New Roman"/>
          <w:sz w:val="28"/>
          <w:szCs w:val="28"/>
          <w:lang w:eastAsia="en-IN"/>
        </w:rPr>
      </w:pPr>
      <w:r w:rsidRPr="004C2159">
        <w:rPr>
          <w:rFonts w:ascii="Times New Roman" w:eastAsia="Times New Roman" w:hAnsi="Times New Roman" w:cs="Times New Roman"/>
          <w:sz w:val="28"/>
          <w:szCs w:val="28"/>
          <w:lang w:eastAsia="en-IN"/>
        </w:rPr>
        <w:t>Fancy Bear, also known as APT 28, Sofacy, or Swallowtail, is a cyberespionage group that is linked to the Russian government. The group has been in operation since 2008, targeting the energy, government, media, aerospace, and defense sectors via phishing campaigns and credential harvesting. Fancy Bear is known to target both computers and mobile devices, running multiple intrusion operations concurrently.</w:t>
      </w:r>
    </w:p>
    <w:p w14:paraId="1C30847F" w14:textId="77777777" w:rsidR="004C2159" w:rsidRPr="004C2159" w:rsidRDefault="004C2159" w:rsidP="004C2159">
      <w:pPr>
        <w:spacing w:before="100" w:beforeAutospacing="1" w:after="100" w:afterAutospacing="1" w:line="240" w:lineRule="auto"/>
        <w:rPr>
          <w:rFonts w:ascii="Times New Roman" w:eastAsia="Times New Roman" w:hAnsi="Times New Roman" w:cs="Times New Roman"/>
          <w:sz w:val="28"/>
          <w:szCs w:val="28"/>
          <w:lang w:eastAsia="en-IN"/>
        </w:rPr>
      </w:pPr>
      <w:r w:rsidRPr="004C2159">
        <w:rPr>
          <w:rFonts w:ascii="Times New Roman" w:eastAsia="Times New Roman" w:hAnsi="Times New Roman" w:cs="Times New Roman"/>
          <w:sz w:val="28"/>
          <w:szCs w:val="28"/>
          <w:lang w:eastAsia="en-IN"/>
        </w:rPr>
        <w:t>In 2016, Fancy Bear was front and center after they attacked the Democratic National Committee (DNC). The group was also responsible for leaking confidential drug testing information after they attacked the World Anti-Doping Agency (WADA) during the same year. Fancy Bear took credit for the attack and leaked the stolen information on a site named “Fancy Bears</w:t>
      </w:r>
      <w:proofErr w:type="gramStart"/>
      <w:r w:rsidRPr="004C2159">
        <w:rPr>
          <w:rFonts w:ascii="Times New Roman" w:eastAsia="Times New Roman" w:hAnsi="Times New Roman" w:cs="Times New Roman"/>
          <w:sz w:val="28"/>
          <w:szCs w:val="28"/>
          <w:lang w:eastAsia="en-IN"/>
        </w:rPr>
        <w:t>”.</w:t>
      </w:r>
      <w:proofErr w:type="gramEnd"/>
      <w:r w:rsidRPr="004C2159">
        <w:rPr>
          <w:rFonts w:ascii="Times New Roman" w:eastAsia="Times New Roman" w:hAnsi="Times New Roman" w:cs="Times New Roman"/>
          <w:sz w:val="28"/>
          <w:szCs w:val="28"/>
          <w:lang w:eastAsia="en-IN"/>
        </w:rPr>
        <w:t xml:space="preserve"> Despite two very public attacks, Fancy Bear returned to the shadows in 2017. Since that time, the group’s activities have become clandestine, motivated by intelligence gathering. </w:t>
      </w:r>
    </w:p>
    <w:p w14:paraId="0C57C6B2" w14:textId="77777777" w:rsidR="004C2159" w:rsidRPr="004C2159" w:rsidRDefault="004C2159" w:rsidP="004C2159">
      <w:pPr>
        <w:spacing w:after="240" w:line="240" w:lineRule="auto"/>
        <w:rPr>
          <w:rFonts w:ascii="Times New Roman" w:eastAsia="Times New Roman" w:hAnsi="Times New Roman" w:cs="Times New Roman"/>
          <w:sz w:val="28"/>
          <w:szCs w:val="28"/>
          <w:lang w:eastAsia="en-IN"/>
        </w:rPr>
      </w:pPr>
      <w:r w:rsidRPr="004C2159">
        <w:rPr>
          <w:rFonts w:ascii="Times New Roman" w:eastAsia="Times New Roman" w:hAnsi="Times New Roman" w:cs="Times New Roman"/>
          <w:sz w:val="28"/>
          <w:szCs w:val="28"/>
          <w:lang w:eastAsia="en-IN"/>
        </w:rPr>
        <w:t>Between 2017 and 2018, Fancy Bear targeted the following organizations:</w:t>
      </w:r>
    </w:p>
    <w:p w14:paraId="1E6E43E1" w14:textId="77777777" w:rsidR="004C2159" w:rsidRPr="004C2159" w:rsidRDefault="004C2159" w:rsidP="004C2159">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4C2159">
        <w:rPr>
          <w:rFonts w:ascii="Times New Roman" w:eastAsia="Times New Roman" w:hAnsi="Times New Roman" w:cs="Times New Roman"/>
          <w:sz w:val="28"/>
          <w:szCs w:val="28"/>
          <w:lang w:eastAsia="en-IN"/>
        </w:rPr>
        <w:t>European military</w:t>
      </w:r>
    </w:p>
    <w:p w14:paraId="072EBE79" w14:textId="77777777" w:rsidR="004C2159" w:rsidRPr="004C2159" w:rsidRDefault="004C2159" w:rsidP="004C2159">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4C2159">
        <w:rPr>
          <w:rFonts w:ascii="Times New Roman" w:eastAsia="Times New Roman" w:hAnsi="Times New Roman" w:cs="Times New Roman"/>
          <w:sz w:val="28"/>
          <w:szCs w:val="28"/>
          <w:lang w:eastAsia="en-IN"/>
        </w:rPr>
        <w:t>European government</w:t>
      </w:r>
    </w:p>
    <w:p w14:paraId="274DD01F" w14:textId="77777777" w:rsidR="004C2159" w:rsidRPr="004C2159" w:rsidRDefault="004C2159" w:rsidP="004C2159">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4C2159">
        <w:rPr>
          <w:rFonts w:ascii="Times New Roman" w:eastAsia="Times New Roman" w:hAnsi="Times New Roman" w:cs="Times New Roman"/>
          <w:sz w:val="28"/>
          <w:szCs w:val="28"/>
          <w:lang w:eastAsia="en-IN"/>
        </w:rPr>
        <w:lastRenderedPageBreak/>
        <w:t>A South American country’s government</w:t>
      </w:r>
    </w:p>
    <w:p w14:paraId="6F35F686" w14:textId="77777777" w:rsidR="004C2159" w:rsidRPr="004C2159" w:rsidRDefault="004C2159" w:rsidP="004C2159">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4C2159">
        <w:rPr>
          <w:rFonts w:ascii="Times New Roman" w:eastAsia="Times New Roman" w:hAnsi="Times New Roman" w:cs="Times New Roman"/>
          <w:sz w:val="28"/>
          <w:szCs w:val="28"/>
          <w:lang w:eastAsia="en-IN"/>
        </w:rPr>
        <w:t>An Eastern European embassy</w:t>
      </w:r>
    </w:p>
    <w:p w14:paraId="043F548A" w14:textId="77777777" w:rsidR="004C2159" w:rsidRPr="004C2159" w:rsidRDefault="004C2159" w:rsidP="004C2159">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4C2159">
        <w:rPr>
          <w:rFonts w:ascii="Times New Roman" w:eastAsia="Times New Roman" w:hAnsi="Times New Roman" w:cs="Times New Roman"/>
          <w:sz w:val="28"/>
          <w:szCs w:val="28"/>
          <w:lang w:eastAsia="en-IN"/>
        </w:rPr>
        <w:t>A prominent international organization</w:t>
      </w:r>
    </w:p>
    <w:p w14:paraId="0C9AEE4E" w14:textId="77777777" w:rsidR="004C2159" w:rsidRDefault="004C2159" w:rsidP="00FA6D86">
      <w:pPr>
        <w:pStyle w:val="NormalWeb"/>
        <w:spacing w:before="0" w:beforeAutospacing="0" w:after="0" w:afterAutospacing="0"/>
        <w:rPr>
          <w:b/>
          <w:bCs/>
          <w:sz w:val="28"/>
          <w:szCs w:val="28"/>
          <w:u w:val="single"/>
        </w:rPr>
      </w:pPr>
    </w:p>
    <w:p w14:paraId="2EB4D458" w14:textId="77777777" w:rsidR="004C2159" w:rsidRDefault="004C2159" w:rsidP="00FA6D86">
      <w:pPr>
        <w:pStyle w:val="NormalWeb"/>
        <w:spacing w:before="0" w:beforeAutospacing="0" w:after="0" w:afterAutospacing="0"/>
        <w:rPr>
          <w:b/>
          <w:bCs/>
          <w:sz w:val="28"/>
          <w:szCs w:val="28"/>
          <w:u w:val="single"/>
        </w:rPr>
      </w:pPr>
    </w:p>
    <w:p w14:paraId="6A42FBAC" w14:textId="77777777" w:rsidR="004C2159" w:rsidRDefault="004C2159" w:rsidP="00FA6D86">
      <w:pPr>
        <w:pStyle w:val="NormalWeb"/>
        <w:spacing w:before="0" w:beforeAutospacing="0" w:after="0" w:afterAutospacing="0"/>
        <w:rPr>
          <w:b/>
          <w:bCs/>
          <w:sz w:val="28"/>
          <w:szCs w:val="28"/>
          <w:u w:val="single"/>
        </w:rPr>
      </w:pPr>
      <w:r>
        <w:rPr>
          <w:b/>
          <w:bCs/>
          <w:sz w:val="28"/>
          <w:szCs w:val="28"/>
          <w:u w:val="single"/>
        </w:rPr>
        <w:t>Charming Kitten APT 35</w:t>
      </w:r>
    </w:p>
    <w:p w14:paraId="26BDEF2B" w14:textId="77777777" w:rsidR="004C2159" w:rsidRPr="004C2159" w:rsidRDefault="004C2159" w:rsidP="004C2159">
      <w:pPr>
        <w:pStyle w:val="NormalWeb"/>
        <w:rPr>
          <w:sz w:val="28"/>
          <w:szCs w:val="28"/>
        </w:rPr>
      </w:pPr>
      <w:r w:rsidRPr="004C2159">
        <w:rPr>
          <w:sz w:val="28"/>
          <w:szCs w:val="28"/>
        </w:rPr>
        <w:t xml:space="preserve">The Iranian advanced persistent threat actor and cyberespionage group, APT35, also known as Charming Kitten or Phosphorus, has been making headlines since 2014. During that time, the group launched one of the most sophisticated </w:t>
      </w:r>
      <w:r w:rsidRPr="004C2159">
        <w:rPr>
          <w:sz w:val="28"/>
          <w:szCs w:val="28"/>
        </w:rPr>
        <w:t>internet</w:t>
      </w:r>
      <w:r>
        <w:rPr>
          <w:sz w:val="28"/>
          <w:szCs w:val="28"/>
        </w:rPr>
        <w:t xml:space="preserve"> </w:t>
      </w:r>
      <w:r w:rsidRPr="004C2159">
        <w:rPr>
          <w:sz w:val="28"/>
          <w:szCs w:val="28"/>
        </w:rPr>
        <w:t>based spying campaigns organized by Iranian threat actors – a campaign conducted via social media.</w:t>
      </w:r>
    </w:p>
    <w:p w14:paraId="5F8D1DDC" w14:textId="77777777" w:rsidR="004C2159" w:rsidRPr="004C2159" w:rsidRDefault="004C2159" w:rsidP="004C2159">
      <w:pPr>
        <w:pStyle w:val="NormalWeb"/>
        <w:rPr>
          <w:sz w:val="28"/>
          <w:szCs w:val="28"/>
        </w:rPr>
      </w:pPr>
      <w:r w:rsidRPr="004C2159">
        <w:rPr>
          <w:sz w:val="28"/>
          <w:szCs w:val="28"/>
        </w:rPr>
        <w:t xml:space="preserve">Since then, the group has not slowed down and has been responsible for several other </w:t>
      </w:r>
      <w:r w:rsidRPr="004C2159">
        <w:rPr>
          <w:sz w:val="28"/>
          <w:szCs w:val="28"/>
        </w:rPr>
        <w:t>cyber-attacks</w:t>
      </w:r>
      <w:r w:rsidRPr="004C2159">
        <w:rPr>
          <w:sz w:val="28"/>
          <w:szCs w:val="28"/>
        </w:rPr>
        <w:t xml:space="preserve"> around the world. In 2019, APT35 was responsible for targeting several academic institutions in the U.S, France, and the Middle East region. In late 2020, the group targeted medical research organizations in Israel and in the U.S. By 2021, APT35 was abusing Microsoft Exchange Server vulnerabilities that were chained together (</w:t>
      </w:r>
      <w:r w:rsidRPr="004C2159">
        <w:rPr>
          <w:sz w:val="28"/>
          <w:szCs w:val="28"/>
        </w:rPr>
        <w:t>Proxy Shell</w:t>
      </w:r>
      <w:r w:rsidRPr="004C2159">
        <w:rPr>
          <w:sz w:val="28"/>
          <w:szCs w:val="28"/>
        </w:rPr>
        <w:t>).</w:t>
      </w:r>
    </w:p>
    <w:p w14:paraId="43BF6793" w14:textId="77777777" w:rsidR="004C2159" w:rsidRDefault="004C2159" w:rsidP="004C2159">
      <w:pPr>
        <w:pStyle w:val="NormalWeb"/>
        <w:rPr>
          <w:sz w:val="28"/>
          <w:szCs w:val="28"/>
        </w:rPr>
      </w:pPr>
      <w:r w:rsidRPr="004C2159">
        <w:rPr>
          <w:sz w:val="28"/>
          <w:szCs w:val="28"/>
        </w:rPr>
        <w:t xml:space="preserve">As of 2022, APT35 has been observed using new tactics to attack a wide range of targets. Using a new strain of malware, the threat actors were able to use the malware for intelligence collection. The group has also been seen using a new tool called </w:t>
      </w:r>
      <w:r w:rsidRPr="004C2159">
        <w:rPr>
          <w:sz w:val="28"/>
          <w:szCs w:val="28"/>
        </w:rPr>
        <w:t>Hyper scrape</w:t>
      </w:r>
      <w:r w:rsidRPr="004C2159">
        <w:rPr>
          <w:sz w:val="28"/>
          <w:szCs w:val="28"/>
        </w:rPr>
        <w:t xml:space="preserve"> to quietly extract emails from victim’s mailboxes.</w:t>
      </w:r>
    </w:p>
    <w:p w14:paraId="20F54666" w14:textId="77777777" w:rsidR="004C2159" w:rsidRDefault="004C2159" w:rsidP="004C2159">
      <w:pPr>
        <w:pStyle w:val="NormalWeb"/>
        <w:rPr>
          <w:b/>
          <w:bCs/>
          <w:sz w:val="28"/>
          <w:szCs w:val="28"/>
          <w:u w:val="single"/>
        </w:rPr>
      </w:pPr>
      <w:r>
        <w:rPr>
          <w:b/>
          <w:bCs/>
          <w:sz w:val="28"/>
          <w:szCs w:val="28"/>
          <w:u w:val="single"/>
        </w:rPr>
        <w:t>Elfin APT 33</w:t>
      </w:r>
    </w:p>
    <w:p w14:paraId="7C9A8248" w14:textId="77777777" w:rsidR="004C2159" w:rsidRPr="004C2159" w:rsidRDefault="004C2159" w:rsidP="004C2159">
      <w:pPr>
        <w:pStyle w:val="NormalWeb"/>
        <w:rPr>
          <w:sz w:val="28"/>
          <w:szCs w:val="28"/>
        </w:rPr>
      </w:pPr>
      <w:r w:rsidRPr="004C2159">
        <w:rPr>
          <w:sz w:val="28"/>
          <w:szCs w:val="28"/>
        </w:rPr>
        <w:t>The Elfin espionage group (aka APT33) has remained highly active over the past three years, attacking at least 50 organizations in Saudi Arabia, the United States, and a range of other countries.</w:t>
      </w:r>
    </w:p>
    <w:p w14:paraId="4E84EC15" w14:textId="77777777" w:rsidR="004C2159" w:rsidRDefault="004C2159" w:rsidP="004C2159">
      <w:pPr>
        <w:pStyle w:val="NormalWeb"/>
        <w:rPr>
          <w:sz w:val="28"/>
          <w:szCs w:val="28"/>
        </w:rPr>
      </w:pPr>
      <w:r w:rsidRPr="004C2159">
        <w:rPr>
          <w:sz w:val="28"/>
          <w:szCs w:val="28"/>
        </w:rPr>
        <w:t>The group, which first became active in late 2015 or early 2016, specializes in scanning for vulnerable websites and using this to identify potential targets, either for attacks or creation of command and control (C&amp;C) infrastructure. It has compromised a wide range of targets, including governments along with organizations in the research, chemical, engineering, manufacturing, consulting, finance, telecoms, and several other sectors.</w:t>
      </w:r>
    </w:p>
    <w:p w14:paraId="5C61B912" w14:textId="77777777" w:rsidR="004C2159" w:rsidRDefault="004C2159" w:rsidP="004C2159">
      <w:pPr>
        <w:pStyle w:val="NormalWeb"/>
        <w:rPr>
          <w:b/>
          <w:bCs/>
          <w:sz w:val="28"/>
          <w:szCs w:val="28"/>
          <w:u w:val="single"/>
        </w:rPr>
      </w:pPr>
      <w:r>
        <w:rPr>
          <w:b/>
          <w:bCs/>
          <w:sz w:val="28"/>
          <w:szCs w:val="28"/>
          <w:u w:val="single"/>
        </w:rPr>
        <w:t xml:space="preserve">Conclusion </w:t>
      </w:r>
    </w:p>
    <w:p w14:paraId="2C05C068" w14:textId="77777777" w:rsidR="004C2159" w:rsidRPr="004C2159" w:rsidRDefault="004C2159" w:rsidP="004C2159">
      <w:pPr>
        <w:pStyle w:val="NormalWeb"/>
        <w:rPr>
          <w:sz w:val="28"/>
          <w:szCs w:val="28"/>
        </w:rPr>
      </w:pPr>
      <w:r>
        <w:rPr>
          <w:sz w:val="28"/>
          <w:szCs w:val="28"/>
        </w:rPr>
        <w:t xml:space="preserve">All the above APT groups mentioned </w:t>
      </w:r>
      <w:r w:rsidR="00261B0C">
        <w:rPr>
          <w:sz w:val="28"/>
          <w:szCs w:val="28"/>
        </w:rPr>
        <w:t xml:space="preserve">are very dangerous and needs to be stopped but these types of cyber-attacks they made will never be stopped. Companies must take more than sufficient security measures to keep their </w:t>
      </w:r>
      <w:r w:rsidR="00261B0C">
        <w:rPr>
          <w:sz w:val="28"/>
          <w:szCs w:val="28"/>
        </w:rPr>
        <w:lastRenderedPageBreak/>
        <w:t xml:space="preserve">defence strong. APTs will always find a way to get into the network. Mostly the attacks get occurred due to social engineering and human error. Considering these things can prevent the company from an upcoming attack. </w:t>
      </w:r>
    </w:p>
    <w:p w14:paraId="73B31997" w14:textId="77777777" w:rsidR="004C2159" w:rsidRPr="004C2159" w:rsidRDefault="004C2159" w:rsidP="004C2159">
      <w:pPr>
        <w:pStyle w:val="NormalWeb"/>
        <w:rPr>
          <w:sz w:val="28"/>
          <w:szCs w:val="28"/>
        </w:rPr>
      </w:pPr>
    </w:p>
    <w:p w14:paraId="38E99E75" w14:textId="77777777" w:rsidR="004C2159" w:rsidRPr="00FA6D86" w:rsidRDefault="004C2159" w:rsidP="00FA6D86">
      <w:pPr>
        <w:pStyle w:val="NormalWeb"/>
        <w:spacing w:before="0" w:beforeAutospacing="0" w:after="0" w:afterAutospacing="0"/>
        <w:rPr>
          <w:b/>
          <w:bCs/>
          <w:sz w:val="28"/>
          <w:szCs w:val="28"/>
          <w:u w:val="single"/>
        </w:rPr>
      </w:pPr>
    </w:p>
    <w:p w14:paraId="7570B7DB" w14:textId="77777777" w:rsidR="00FA6D86" w:rsidRPr="00FA6D86" w:rsidRDefault="00FA6D86" w:rsidP="00FA6D86">
      <w:pPr>
        <w:jc w:val="both"/>
        <w:rPr>
          <w:rFonts w:ascii="Times New Roman" w:hAnsi="Times New Roman" w:cs="Times New Roman"/>
          <w:b/>
          <w:bCs/>
          <w:sz w:val="32"/>
          <w:szCs w:val="32"/>
          <w:u w:val="single"/>
        </w:rPr>
      </w:pPr>
    </w:p>
    <w:sectPr w:rsidR="00FA6D86" w:rsidRPr="00FA6D86" w:rsidSect="00B65E0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87D0F"/>
    <w:multiLevelType w:val="hybridMultilevel"/>
    <w:tmpl w:val="086C97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301C6A"/>
    <w:multiLevelType w:val="hybridMultilevel"/>
    <w:tmpl w:val="265870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29707D"/>
    <w:multiLevelType w:val="hybridMultilevel"/>
    <w:tmpl w:val="7082B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997BA2"/>
    <w:multiLevelType w:val="hybridMultilevel"/>
    <w:tmpl w:val="A4667F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D925055"/>
    <w:multiLevelType w:val="hybridMultilevel"/>
    <w:tmpl w:val="7B8C3A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3600100"/>
    <w:multiLevelType w:val="hybridMultilevel"/>
    <w:tmpl w:val="51721A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E704FE5"/>
    <w:multiLevelType w:val="multilevel"/>
    <w:tmpl w:val="88CC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5254475">
    <w:abstractNumId w:val="3"/>
  </w:num>
  <w:num w:numId="2" w16cid:durableId="999699666">
    <w:abstractNumId w:val="1"/>
  </w:num>
  <w:num w:numId="3" w16cid:durableId="819426296">
    <w:abstractNumId w:val="2"/>
  </w:num>
  <w:num w:numId="4" w16cid:durableId="2783833">
    <w:abstractNumId w:val="0"/>
  </w:num>
  <w:num w:numId="5" w16cid:durableId="1364673554">
    <w:abstractNumId w:val="5"/>
  </w:num>
  <w:num w:numId="6" w16cid:durableId="1633439797">
    <w:abstractNumId w:val="4"/>
  </w:num>
  <w:num w:numId="7" w16cid:durableId="2790700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209"/>
    <w:rsid w:val="00261B0C"/>
    <w:rsid w:val="0032746E"/>
    <w:rsid w:val="004C2159"/>
    <w:rsid w:val="005C4102"/>
    <w:rsid w:val="005F4734"/>
    <w:rsid w:val="00615209"/>
    <w:rsid w:val="007D72DE"/>
    <w:rsid w:val="00B65E01"/>
    <w:rsid w:val="00B706BB"/>
    <w:rsid w:val="00E123F3"/>
    <w:rsid w:val="00E87162"/>
    <w:rsid w:val="00E902CC"/>
    <w:rsid w:val="00F7417C"/>
    <w:rsid w:val="00FA6D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40769"/>
  <w15:chartTrackingRefBased/>
  <w15:docId w15:val="{34852F95-0F3E-473E-8A71-2528E8819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734"/>
    <w:pPr>
      <w:ind w:left="720"/>
      <w:contextualSpacing/>
    </w:pPr>
  </w:style>
  <w:style w:type="paragraph" w:styleId="NormalWeb">
    <w:name w:val="Normal (Web)"/>
    <w:basedOn w:val="Normal"/>
    <w:uiPriority w:val="99"/>
    <w:semiHidden/>
    <w:unhideWhenUsed/>
    <w:rsid w:val="00FA6D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A6D86"/>
    <w:rPr>
      <w:color w:val="0000FF"/>
      <w:u w:val="single"/>
    </w:rPr>
  </w:style>
  <w:style w:type="character" w:customStyle="1" w:styleId="hscoswrapper">
    <w:name w:val="hs_cos_wrapper"/>
    <w:basedOn w:val="DefaultParagraphFont"/>
    <w:rsid w:val="004C2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93530">
      <w:bodyDiv w:val="1"/>
      <w:marLeft w:val="0"/>
      <w:marRight w:val="0"/>
      <w:marTop w:val="0"/>
      <w:marBottom w:val="0"/>
      <w:divBdr>
        <w:top w:val="none" w:sz="0" w:space="0" w:color="auto"/>
        <w:left w:val="none" w:sz="0" w:space="0" w:color="auto"/>
        <w:bottom w:val="none" w:sz="0" w:space="0" w:color="auto"/>
        <w:right w:val="none" w:sz="0" w:space="0" w:color="auto"/>
      </w:divBdr>
    </w:div>
    <w:div w:id="427891073">
      <w:bodyDiv w:val="1"/>
      <w:marLeft w:val="0"/>
      <w:marRight w:val="0"/>
      <w:marTop w:val="0"/>
      <w:marBottom w:val="0"/>
      <w:divBdr>
        <w:top w:val="none" w:sz="0" w:space="0" w:color="auto"/>
        <w:left w:val="none" w:sz="0" w:space="0" w:color="auto"/>
        <w:bottom w:val="none" w:sz="0" w:space="0" w:color="auto"/>
        <w:right w:val="none" w:sz="0" w:space="0" w:color="auto"/>
      </w:divBdr>
    </w:div>
    <w:div w:id="1052115551">
      <w:bodyDiv w:val="1"/>
      <w:marLeft w:val="0"/>
      <w:marRight w:val="0"/>
      <w:marTop w:val="0"/>
      <w:marBottom w:val="0"/>
      <w:divBdr>
        <w:top w:val="none" w:sz="0" w:space="0" w:color="auto"/>
        <w:left w:val="none" w:sz="0" w:space="0" w:color="auto"/>
        <w:bottom w:val="none" w:sz="0" w:space="0" w:color="auto"/>
        <w:right w:val="none" w:sz="0" w:space="0" w:color="auto"/>
      </w:divBdr>
      <w:divsChild>
        <w:div w:id="1298412806">
          <w:marLeft w:val="0"/>
          <w:marRight w:val="0"/>
          <w:marTop w:val="0"/>
          <w:marBottom w:val="0"/>
          <w:divBdr>
            <w:top w:val="none" w:sz="0" w:space="0" w:color="auto"/>
            <w:left w:val="none" w:sz="0" w:space="0" w:color="auto"/>
            <w:bottom w:val="none" w:sz="0" w:space="0" w:color="auto"/>
            <w:right w:val="none" w:sz="0" w:space="0" w:color="auto"/>
          </w:divBdr>
        </w:div>
      </w:divsChild>
    </w:div>
    <w:div w:id="196719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Pages>
  <Words>1096</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Sharma</dc:creator>
  <cp:keywords/>
  <dc:description/>
  <cp:lastModifiedBy>Harsh Sharma</cp:lastModifiedBy>
  <cp:revision>5</cp:revision>
  <cp:lastPrinted>2022-11-10T12:55:00Z</cp:lastPrinted>
  <dcterms:created xsi:type="dcterms:W3CDTF">2022-11-10T08:36:00Z</dcterms:created>
  <dcterms:modified xsi:type="dcterms:W3CDTF">2022-11-10T12:56:00Z</dcterms:modified>
</cp:coreProperties>
</file>