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2806F" w14:textId="0F4506B0" w:rsidR="00FA02C3" w:rsidRPr="00CA0148" w:rsidRDefault="00CF4744" w:rsidP="00FA02C3">
      <w:pPr>
        <w:jc w:val="center"/>
        <w:rPr>
          <w:rFonts w:ascii="Times New Roman" w:hAnsi="Times New Roman" w:cs="Times New Roman"/>
          <w:b/>
          <w:bCs/>
          <w:sz w:val="36"/>
          <w:szCs w:val="36"/>
          <w:u w:val="single"/>
        </w:rPr>
      </w:pPr>
      <w:r w:rsidRPr="00CA0148">
        <w:rPr>
          <w:rFonts w:ascii="Times New Roman" w:hAnsi="Times New Roman" w:cs="Times New Roman"/>
          <w:b/>
          <w:bCs/>
          <w:sz w:val="36"/>
          <w:szCs w:val="36"/>
          <w:u w:val="single"/>
        </w:rPr>
        <w:t>Major Project</w:t>
      </w:r>
    </w:p>
    <w:p w14:paraId="3B5912FD" w14:textId="4321583A" w:rsidR="00C142FD" w:rsidRPr="00CF4744" w:rsidRDefault="00963816" w:rsidP="00FA02C3">
      <w:pPr>
        <w:jc w:val="center"/>
        <w:rPr>
          <w:rFonts w:ascii="Times New Roman" w:hAnsi="Times New Roman" w:cs="Times New Roman"/>
          <w:b/>
          <w:bCs/>
          <w:sz w:val="36"/>
          <w:szCs w:val="36"/>
        </w:rPr>
      </w:pPr>
      <w:r w:rsidRPr="00CF4744">
        <w:rPr>
          <w:rFonts w:ascii="Times New Roman" w:hAnsi="Times New Roman" w:cs="Times New Roman"/>
          <w:b/>
          <w:bCs/>
          <w:sz w:val="36"/>
          <w:szCs w:val="36"/>
        </w:rPr>
        <w:t>Smart Restaurant Reservation and Pre-Ordering System</w:t>
      </w:r>
    </w:p>
    <w:p w14:paraId="744E04DF" w14:textId="766AC2C3" w:rsidR="00FA02C3" w:rsidRPr="00CF4744" w:rsidRDefault="00FA02C3" w:rsidP="00FA02C3">
      <w:pPr>
        <w:jc w:val="center"/>
        <w:rPr>
          <w:rFonts w:ascii="Times New Roman" w:hAnsi="Times New Roman" w:cs="Times New Roman"/>
          <w:b/>
          <w:bCs/>
          <w:sz w:val="36"/>
          <w:szCs w:val="36"/>
        </w:rPr>
      </w:pPr>
      <w:r w:rsidRPr="00CF4744">
        <w:rPr>
          <w:rFonts w:ascii="Times New Roman" w:hAnsi="Times New Roman" w:cs="Times New Roman"/>
          <w:b/>
          <w:bCs/>
          <w:sz w:val="36"/>
          <w:szCs w:val="36"/>
        </w:rPr>
        <w:t>Abstract</w:t>
      </w:r>
    </w:p>
    <w:p w14:paraId="59722692" w14:textId="77777777" w:rsidR="00963816" w:rsidRPr="00CF4744" w:rsidRDefault="00963816" w:rsidP="00CF4744">
      <w:pPr>
        <w:jc w:val="both"/>
        <w:rPr>
          <w:rFonts w:ascii="Times New Roman" w:hAnsi="Times New Roman" w:cs="Times New Roman"/>
          <w:sz w:val="28"/>
          <w:szCs w:val="28"/>
          <w:lang w:val="en-IN"/>
        </w:rPr>
      </w:pPr>
      <w:r w:rsidRPr="00CF4744">
        <w:rPr>
          <w:rFonts w:ascii="Times New Roman" w:hAnsi="Times New Roman" w:cs="Times New Roman"/>
          <w:sz w:val="28"/>
          <w:szCs w:val="28"/>
          <w:lang w:val="en-IN"/>
        </w:rPr>
        <w:t xml:space="preserve">Waiting in long queues and facing uncertainty about table availability are common challenges that reduce customer satisfaction at restaurants. Additionally, customers often have to wait after ordering, especially during peak hours, resulting in a poor dining experience. This project proposes a </w:t>
      </w:r>
      <w:r w:rsidRPr="00CF4744">
        <w:rPr>
          <w:rFonts w:ascii="Times New Roman" w:hAnsi="Times New Roman" w:cs="Times New Roman"/>
          <w:b/>
          <w:bCs/>
          <w:sz w:val="28"/>
          <w:szCs w:val="28"/>
          <w:lang w:val="en-IN"/>
        </w:rPr>
        <w:t>Smart Restaurant Reservation and Pre-Ordering System</w:t>
      </w:r>
      <w:r w:rsidRPr="00CF4744">
        <w:rPr>
          <w:rFonts w:ascii="Times New Roman" w:hAnsi="Times New Roman" w:cs="Times New Roman"/>
          <w:sz w:val="28"/>
          <w:szCs w:val="28"/>
          <w:lang w:val="en-IN"/>
        </w:rPr>
        <w:t>, a web-based platform that enables customers to reserve tables, pre-order food before arriving at the restaurant, and view real-time information about restaurant crowd levels and estimated waiting times.</w:t>
      </w:r>
    </w:p>
    <w:p w14:paraId="0B3E8549" w14:textId="77777777" w:rsidR="00963816" w:rsidRPr="00CF4744" w:rsidRDefault="00963816" w:rsidP="00CF4744">
      <w:pPr>
        <w:jc w:val="both"/>
        <w:rPr>
          <w:rFonts w:ascii="Times New Roman" w:hAnsi="Times New Roman" w:cs="Times New Roman"/>
          <w:sz w:val="28"/>
          <w:szCs w:val="28"/>
          <w:lang w:val="en-IN"/>
        </w:rPr>
      </w:pPr>
      <w:r w:rsidRPr="00CF4744">
        <w:rPr>
          <w:rFonts w:ascii="Times New Roman" w:hAnsi="Times New Roman" w:cs="Times New Roman"/>
          <w:sz w:val="28"/>
          <w:szCs w:val="28"/>
          <w:lang w:val="en-IN"/>
        </w:rPr>
        <w:t>The system allows users to browse restaurant menus, select meals, reserve tables for a preferred time slot, and place food orders in advance so that preparation can begin before their arrival. Restaurants can update table occupancy and order status in real time, enabling customers to monitor current rush levels and estimated waiting times before making a reservation. This helps users choose the most convenient time to visit while allowing restaurants to manage seating capacity, kitchen workload, and customer flow more efficiently.</w:t>
      </w:r>
    </w:p>
    <w:p w14:paraId="788BF79D" w14:textId="77777777" w:rsidR="00963816" w:rsidRPr="00CF4744" w:rsidRDefault="00963816" w:rsidP="00CF4744">
      <w:pPr>
        <w:jc w:val="both"/>
        <w:rPr>
          <w:rFonts w:ascii="Times New Roman" w:hAnsi="Times New Roman" w:cs="Times New Roman"/>
          <w:sz w:val="28"/>
          <w:szCs w:val="28"/>
          <w:lang w:val="en-IN"/>
        </w:rPr>
      </w:pPr>
      <w:r w:rsidRPr="00CF4744">
        <w:rPr>
          <w:rFonts w:ascii="Times New Roman" w:hAnsi="Times New Roman" w:cs="Times New Roman"/>
          <w:sz w:val="28"/>
          <w:szCs w:val="28"/>
          <w:lang w:val="en-IN"/>
        </w:rPr>
        <w:t>By integrating table reservation, advance food ordering, and live occupancy tracking into a single platform, the proposed solution enhances customer convenience, reduces waiting times, minimizes overcrowding, and improves operational efficiency for restaurants. The system aims to deliver a seamless dining experience while helping restaurants optimize resource utilization and increase customer satisfaction.</w:t>
      </w:r>
    </w:p>
    <w:p w14:paraId="4654E3E6" w14:textId="77777777" w:rsidR="00963816" w:rsidRDefault="00963816">
      <w:pPr>
        <w:rPr>
          <w:rFonts w:ascii="Times New Roman" w:hAnsi="Times New Roman" w:cs="Times New Roman"/>
        </w:rPr>
      </w:pPr>
    </w:p>
    <w:p w14:paraId="30DA5B87" w14:textId="7AF2C375" w:rsidR="00CF4744" w:rsidRPr="00582378" w:rsidRDefault="00485FE0">
      <w:pPr>
        <w:rPr>
          <w:rFonts w:ascii="Times New Roman" w:hAnsi="Times New Roman" w:cs="Times New Roman"/>
          <w:b/>
          <w:bCs/>
          <w:sz w:val="28"/>
          <w:szCs w:val="28"/>
        </w:rPr>
      </w:pPr>
      <w:r w:rsidRPr="00582378">
        <w:rPr>
          <w:rFonts w:ascii="Times New Roman" w:hAnsi="Times New Roman" w:cs="Times New Roman"/>
          <w:b/>
          <w:bCs/>
          <w:sz w:val="28"/>
          <w:szCs w:val="28"/>
        </w:rPr>
        <w:t>Team:</w:t>
      </w:r>
    </w:p>
    <w:p w14:paraId="3D38121E" w14:textId="6D80C12D" w:rsidR="00485FE0" w:rsidRPr="00582378" w:rsidRDefault="00485FE0">
      <w:pPr>
        <w:rPr>
          <w:rFonts w:ascii="Times New Roman" w:hAnsi="Times New Roman" w:cs="Times New Roman"/>
          <w:sz w:val="28"/>
          <w:szCs w:val="28"/>
        </w:rPr>
      </w:pPr>
      <w:r w:rsidRPr="00582378">
        <w:rPr>
          <w:rFonts w:ascii="Times New Roman" w:hAnsi="Times New Roman" w:cs="Times New Roman"/>
          <w:sz w:val="28"/>
          <w:szCs w:val="28"/>
        </w:rPr>
        <w:t>T. Shiva Balaji</w:t>
      </w:r>
      <w:r w:rsidR="001008B6" w:rsidRPr="00582378">
        <w:rPr>
          <w:rFonts w:ascii="Times New Roman" w:hAnsi="Times New Roman" w:cs="Times New Roman"/>
          <w:sz w:val="28"/>
          <w:szCs w:val="28"/>
        </w:rPr>
        <w:t xml:space="preserve"> – (23B81A05A5)</w:t>
      </w:r>
    </w:p>
    <w:p w14:paraId="72FE8FC2" w14:textId="66F1E10B" w:rsidR="001008B6" w:rsidRPr="00582378" w:rsidRDefault="001008B6" w:rsidP="001008B6">
      <w:pPr>
        <w:rPr>
          <w:rFonts w:ascii="Times New Roman" w:hAnsi="Times New Roman" w:cs="Times New Roman"/>
          <w:sz w:val="28"/>
          <w:szCs w:val="28"/>
        </w:rPr>
      </w:pPr>
      <w:r w:rsidRPr="00582378">
        <w:rPr>
          <w:rFonts w:ascii="Times New Roman" w:hAnsi="Times New Roman" w:cs="Times New Roman"/>
          <w:sz w:val="28"/>
          <w:szCs w:val="28"/>
        </w:rPr>
        <w:t>S. Srikesh Reddy</w:t>
      </w:r>
      <w:r w:rsidRPr="00582378">
        <w:rPr>
          <w:rFonts w:ascii="Times New Roman" w:hAnsi="Times New Roman" w:cs="Times New Roman"/>
          <w:sz w:val="28"/>
          <w:szCs w:val="28"/>
        </w:rPr>
        <w:t xml:space="preserve"> – (23B81A05</w:t>
      </w:r>
      <w:r w:rsidRPr="00582378">
        <w:rPr>
          <w:rFonts w:ascii="Times New Roman" w:hAnsi="Times New Roman" w:cs="Times New Roman"/>
          <w:sz w:val="28"/>
          <w:szCs w:val="28"/>
        </w:rPr>
        <w:t>B4</w:t>
      </w:r>
      <w:r w:rsidRPr="00582378">
        <w:rPr>
          <w:rFonts w:ascii="Times New Roman" w:hAnsi="Times New Roman" w:cs="Times New Roman"/>
          <w:sz w:val="28"/>
          <w:szCs w:val="28"/>
        </w:rPr>
        <w:t>)</w:t>
      </w:r>
    </w:p>
    <w:p w14:paraId="7F52D6B0" w14:textId="45CA18E6" w:rsidR="001008B6" w:rsidRPr="00582378" w:rsidRDefault="001008B6" w:rsidP="001008B6">
      <w:pPr>
        <w:rPr>
          <w:rFonts w:ascii="Times New Roman" w:hAnsi="Times New Roman" w:cs="Times New Roman"/>
          <w:sz w:val="28"/>
          <w:szCs w:val="28"/>
        </w:rPr>
      </w:pPr>
      <w:r w:rsidRPr="00582378">
        <w:rPr>
          <w:rFonts w:ascii="Times New Roman" w:hAnsi="Times New Roman" w:cs="Times New Roman"/>
          <w:sz w:val="28"/>
          <w:szCs w:val="28"/>
        </w:rPr>
        <w:t>N. Surya Teja</w:t>
      </w:r>
      <w:r w:rsidRPr="00582378">
        <w:rPr>
          <w:rFonts w:ascii="Times New Roman" w:hAnsi="Times New Roman" w:cs="Times New Roman"/>
          <w:sz w:val="28"/>
          <w:szCs w:val="28"/>
        </w:rPr>
        <w:t xml:space="preserve"> – (23B81A05</w:t>
      </w:r>
      <w:r w:rsidRPr="00582378">
        <w:rPr>
          <w:rFonts w:ascii="Times New Roman" w:hAnsi="Times New Roman" w:cs="Times New Roman"/>
          <w:sz w:val="28"/>
          <w:szCs w:val="28"/>
        </w:rPr>
        <w:t>B7</w:t>
      </w:r>
      <w:r w:rsidRPr="00582378">
        <w:rPr>
          <w:rFonts w:ascii="Times New Roman" w:hAnsi="Times New Roman" w:cs="Times New Roman"/>
          <w:sz w:val="28"/>
          <w:szCs w:val="28"/>
        </w:rPr>
        <w:t>)</w:t>
      </w:r>
    </w:p>
    <w:p w14:paraId="18A6E576" w14:textId="77777777" w:rsidR="001008B6" w:rsidRPr="00FA02C3" w:rsidRDefault="001008B6">
      <w:pPr>
        <w:rPr>
          <w:rFonts w:ascii="Times New Roman" w:hAnsi="Times New Roman" w:cs="Times New Roman"/>
        </w:rPr>
      </w:pPr>
    </w:p>
    <w:sectPr w:rsidR="001008B6" w:rsidRPr="00FA02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F7A"/>
    <w:rsid w:val="001008B6"/>
    <w:rsid w:val="00214040"/>
    <w:rsid w:val="00394F7A"/>
    <w:rsid w:val="00485FE0"/>
    <w:rsid w:val="00535545"/>
    <w:rsid w:val="00582378"/>
    <w:rsid w:val="0062070E"/>
    <w:rsid w:val="007E5F85"/>
    <w:rsid w:val="00963816"/>
    <w:rsid w:val="00BC6E12"/>
    <w:rsid w:val="00BE0446"/>
    <w:rsid w:val="00C142FD"/>
    <w:rsid w:val="00C52143"/>
    <w:rsid w:val="00CA0148"/>
    <w:rsid w:val="00CF4744"/>
    <w:rsid w:val="00FA02C3"/>
    <w:rsid w:val="00FE0B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CB08B2"/>
  <w15:chartTrackingRefBased/>
  <w15:docId w15:val="{C8AEDB6E-249B-48EC-8002-2D6AB71346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4F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4F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4F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4F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4F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4F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4F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4F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4F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qFormat/>
    <w:rsid w:val="0062070E"/>
    <w:rPr>
      <w:color w:val="0D0D0D" w:themeColor="text1" w:themeTint="F2"/>
      <w:u w:val="single" w:color="000000" w:themeColor="text1"/>
    </w:rPr>
  </w:style>
  <w:style w:type="character" w:customStyle="1" w:styleId="Heading1Char">
    <w:name w:val="Heading 1 Char"/>
    <w:basedOn w:val="DefaultParagraphFont"/>
    <w:link w:val="Heading1"/>
    <w:uiPriority w:val="9"/>
    <w:rsid w:val="00394F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4F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4F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4F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4F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4F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4F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4F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4F7A"/>
    <w:rPr>
      <w:rFonts w:eastAsiaTheme="majorEastAsia" w:cstheme="majorBidi"/>
      <w:color w:val="272727" w:themeColor="text1" w:themeTint="D8"/>
    </w:rPr>
  </w:style>
  <w:style w:type="paragraph" w:styleId="Title">
    <w:name w:val="Title"/>
    <w:basedOn w:val="Normal"/>
    <w:next w:val="Normal"/>
    <w:link w:val="TitleChar"/>
    <w:uiPriority w:val="10"/>
    <w:qFormat/>
    <w:rsid w:val="00394F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4F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4F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4F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4F7A"/>
    <w:pPr>
      <w:spacing w:before="160"/>
      <w:jc w:val="center"/>
    </w:pPr>
    <w:rPr>
      <w:i/>
      <w:iCs/>
      <w:color w:val="404040" w:themeColor="text1" w:themeTint="BF"/>
    </w:rPr>
  </w:style>
  <w:style w:type="character" w:customStyle="1" w:styleId="QuoteChar">
    <w:name w:val="Quote Char"/>
    <w:basedOn w:val="DefaultParagraphFont"/>
    <w:link w:val="Quote"/>
    <w:uiPriority w:val="29"/>
    <w:rsid w:val="00394F7A"/>
    <w:rPr>
      <w:i/>
      <w:iCs/>
      <w:color w:val="404040" w:themeColor="text1" w:themeTint="BF"/>
    </w:rPr>
  </w:style>
  <w:style w:type="paragraph" w:styleId="ListParagraph">
    <w:name w:val="List Paragraph"/>
    <w:basedOn w:val="Normal"/>
    <w:uiPriority w:val="34"/>
    <w:qFormat/>
    <w:rsid w:val="00394F7A"/>
    <w:pPr>
      <w:ind w:left="720"/>
      <w:contextualSpacing/>
    </w:pPr>
  </w:style>
  <w:style w:type="character" w:styleId="IntenseEmphasis">
    <w:name w:val="Intense Emphasis"/>
    <w:basedOn w:val="DefaultParagraphFont"/>
    <w:uiPriority w:val="21"/>
    <w:qFormat/>
    <w:rsid w:val="00394F7A"/>
    <w:rPr>
      <w:i/>
      <w:iCs/>
      <w:color w:val="0F4761" w:themeColor="accent1" w:themeShade="BF"/>
    </w:rPr>
  </w:style>
  <w:style w:type="paragraph" w:styleId="IntenseQuote">
    <w:name w:val="Intense Quote"/>
    <w:basedOn w:val="Normal"/>
    <w:next w:val="Normal"/>
    <w:link w:val="IntenseQuoteChar"/>
    <w:uiPriority w:val="30"/>
    <w:qFormat/>
    <w:rsid w:val="00394F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4F7A"/>
    <w:rPr>
      <w:i/>
      <w:iCs/>
      <w:color w:val="0F4761" w:themeColor="accent1" w:themeShade="BF"/>
    </w:rPr>
  </w:style>
  <w:style w:type="character" w:styleId="IntenseReference">
    <w:name w:val="Intense Reference"/>
    <w:basedOn w:val="DefaultParagraphFont"/>
    <w:uiPriority w:val="32"/>
    <w:qFormat/>
    <w:rsid w:val="00394F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250</Words>
  <Characters>1425</Characters>
  <Application>Microsoft Office Word</Application>
  <DocSecurity>0</DocSecurity>
  <Lines>11</Lines>
  <Paragraphs>3</Paragraphs>
  <ScaleCrop>false</ScaleCrop>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 T</dc:creator>
  <cp:keywords/>
  <dc:description/>
  <cp:lastModifiedBy>shiva T</cp:lastModifiedBy>
  <cp:revision>8</cp:revision>
  <dcterms:created xsi:type="dcterms:W3CDTF">2026-07-04T14:58:00Z</dcterms:created>
  <dcterms:modified xsi:type="dcterms:W3CDTF">2026-07-04T15:04:00Z</dcterms:modified>
</cp:coreProperties>
</file>