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BB1" w:rsidRPr="00BF7BB1" w:rsidRDefault="00BF7BB1" w:rsidP="00BF7BB1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r w:rsidRPr="00BF7BB1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 xml:space="preserve">IBM HR Analytics Employee Attrition </w:t>
      </w:r>
      <w:proofErr w:type="gramStart"/>
      <w:r w:rsidRPr="00BF7BB1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Modeling .</w:t>
      </w:r>
      <w:proofErr w:type="gramEnd"/>
    </w:p>
    <w:p w:rsidR="00BF7BB1" w:rsidRPr="00BF7BB1" w:rsidRDefault="00BF7BB1" w:rsidP="00BF7BB1">
      <w:pPr>
        <w:shd w:val="clear" w:color="auto" w:fill="FFFFFF"/>
        <w:spacing w:after="180"/>
        <w:rPr>
          <w:rFonts w:ascii="Helvetica" w:hAnsi="Helvetica" w:cs="Times New Roman"/>
          <w:color w:val="292F32"/>
          <w:sz w:val="21"/>
          <w:szCs w:val="21"/>
        </w:rPr>
      </w:pPr>
      <w:r w:rsidRPr="00BF7BB1">
        <w:rPr>
          <w:rFonts w:ascii="Helvetica" w:hAnsi="Helvetica" w:cs="Times New Roman"/>
          <w:color w:val="292F32"/>
          <w:sz w:val="21"/>
          <w:szCs w:val="21"/>
        </w:rPr>
        <w:t>DESCRIPTION</w:t>
      </w:r>
    </w:p>
    <w:p w:rsidR="00BF7BB1" w:rsidRPr="00BF7BB1" w:rsidRDefault="00BF7BB1" w:rsidP="00BF7BB1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BF7BB1">
        <w:rPr>
          <w:rFonts w:ascii="Helvetica" w:hAnsi="Helvetica" w:cs="Times New Roman"/>
          <w:color w:val="4D575D"/>
          <w:sz w:val="21"/>
          <w:szCs w:val="21"/>
        </w:rPr>
        <w:t>IBM is an American MNC operating in around 170 countries with major business vertical as computing, software, and hardware.</w:t>
      </w:r>
      <w:r w:rsidRPr="00BF7BB1">
        <w:rPr>
          <w:rFonts w:ascii="Helvetica" w:hAnsi="Helvetica" w:cs="Times New Roman"/>
          <w:color w:val="4D575D"/>
          <w:sz w:val="21"/>
          <w:szCs w:val="21"/>
        </w:rPr>
        <w:br/>
        <w:t xml:space="preserve">Attrition is a major risk to service-providing organizations where trained and experienced people are the assets of the company. The organization would like to identify the </w:t>
      </w:r>
      <w:proofErr w:type="gramStart"/>
      <w:r w:rsidRPr="00BF7BB1">
        <w:rPr>
          <w:rFonts w:ascii="Helvetica" w:hAnsi="Helvetica" w:cs="Times New Roman"/>
          <w:color w:val="4D575D"/>
          <w:sz w:val="21"/>
          <w:szCs w:val="21"/>
        </w:rPr>
        <w:t>factors which</w:t>
      </w:r>
      <w:proofErr w:type="gramEnd"/>
      <w:r w:rsidRPr="00BF7BB1">
        <w:rPr>
          <w:rFonts w:ascii="Helvetica" w:hAnsi="Helvetica" w:cs="Times New Roman"/>
          <w:color w:val="4D575D"/>
          <w:sz w:val="21"/>
          <w:szCs w:val="21"/>
        </w:rPr>
        <w:t xml:space="preserve"> influence the attrition of employees.</w:t>
      </w:r>
    </w:p>
    <w:p w:rsidR="00BF7BB1" w:rsidRPr="00BF7BB1" w:rsidRDefault="00BF7BB1" w:rsidP="00BF7BB1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BF7BB1">
        <w:rPr>
          <w:rFonts w:ascii="Helvetica" w:hAnsi="Helvetica" w:cs="Times New Roman"/>
          <w:b/>
          <w:bCs/>
          <w:color w:val="4D575D"/>
          <w:sz w:val="21"/>
          <w:szCs w:val="21"/>
          <w:u w:val="single"/>
        </w:rPr>
        <w:t>Data Dictionary</w:t>
      </w:r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Age: Age of employee</w:t>
      </w:r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Attrition: Employee attrition status</w:t>
      </w:r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Department: Department of work</w:t>
      </w:r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DistanceFromHome</w:t>
      </w:r>
      <w:proofErr w:type="spellEnd"/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Education: 1-Below College; 2- College; 3-Bachelor; 4-Master; 5-Doctor;</w:t>
      </w:r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EducationField</w:t>
      </w:r>
      <w:proofErr w:type="spellEnd"/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EnvironmentSatisfaction</w:t>
      </w:r>
      <w:proofErr w:type="spellEnd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: 1-Low; 2-Medium; 3-High; 4-Very High;</w:t>
      </w:r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JobSatisfaction</w:t>
      </w:r>
      <w:proofErr w:type="spellEnd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: 1-Low; 2-Medium; 3-High; 4-Very High;</w:t>
      </w:r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MaritalStatus</w:t>
      </w:r>
      <w:proofErr w:type="spellEnd"/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MonthlyIncome</w:t>
      </w:r>
      <w:proofErr w:type="spellEnd"/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NumCompaniesWorked</w:t>
      </w:r>
      <w:proofErr w:type="spellEnd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: Number of companies worked prior to IBM</w:t>
      </w:r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WorkLifeBalance</w:t>
      </w:r>
      <w:proofErr w:type="spellEnd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: 1-Bad; 2-Good; 3-Better; 4-Best;</w:t>
      </w:r>
    </w:p>
    <w:p w:rsidR="00BF7BB1" w:rsidRPr="00BF7BB1" w:rsidRDefault="00BF7BB1" w:rsidP="00BF7BB1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YearsAtCompany</w:t>
      </w:r>
      <w:proofErr w:type="spellEnd"/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: Current years of service in IBM</w:t>
      </w:r>
    </w:p>
    <w:p w:rsidR="00BF7BB1" w:rsidRPr="00BF7BB1" w:rsidRDefault="00BF7BB1" w:rsidP="00BF7BB1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BF7BB1">
        <w:rPr>
          <w:rFonts w:ascii="Helvetica" w:hAnsi="Helvetica" w:cs="Times New Roman"/>
          <w:color w:val="4D575D"/>
          <w:sz w:val="21"/>
          <w:szCs w:val="21"/>
        </w:rPr>
        <w:t>Analysis Task:</w:t>
      </w:r>
      <w:r w:rsidRPr="00BF7BB1">
        <w:rPr>
          <w:rFonts w:ascii="Helvetica" w:hAnsi="Helvetica" w:cs="Times New Roman"/>
          <w:color w:val="4D575D"/>
          <w:sz w:val="21"/>
          <w:szCs w:val="21"/>
        </w:rPr>
        <w:br/>
        <w:t xml:space="preserve">- Import attrition dataset and import libraries such as pandas, </w:t>
      </w:r>
      <w:proofErr w:type="spellStart"/>
      <w:r w:rsidRPr="00BF7BB1">
        <w:rPr>
          <w:rFonts w:ascii="Helvetica" w:hAnsi="Helvetica" w:cs="Times New Roman"/>
          <w:color w:val="4D575D"/>
          <w:sz w:val="21"/>
          <w:szCs w:val="21"/>
        </w:rPr>
        <w:t>matplotlib.pyplot</w:t>
      </w:r>
      <w:proofErr w:type="spellEnd"/>
      <w:r w:rsidRPr="00BF7BB1">
        <w:rPr>
          <w:rFonts w:ascii="Helvetica" w:hAnsi="Helvetica" w:cs="Times New Roman"/>
          <w:color w:val="4D575D"/>
          <w:sz w:val="21"/>
          <w:szCs w:val="21"/>
        </w:rPr>
        <w:t xml:space="preserve">, </w:t>
      </w:r>
      <w:proofErr w:type="spellStart"/>
      <w:r w:rsidRPr="00BF7BB1">
        <w:rPr>
          <w:rFonts w:ascii="Helvetica" w:hAnsi="Helvetica" w:cs="Times New Roman"/>
          <w:color w:val="4D575D"/>
          <w:sz w:val="21"/>
          <w:szCs w:val="21"/>
        </w:rPr>
        <w:t>numpy</w:t>
      </w:r>
      <w:proofErr w:type="spellEnd"/>
      <w:r w:rsidRPr="00BF7BB1">
        <w:rPr>
          <w:rFonts w:ascii="Helvetica" w:hAnsi="Helvetica" w:cs="Times New Roman"/>
          <w:color w:val="4D575D"/>
          <w:sz w:val="21"/>
          <w:szCs w:val="21"/>
        </w:rPr>
        <w:t xml:space="preserve">, and </w:t>
      </w:r>
      <w:proofErr w:type="spellStart"/>
      <w:r w:rsidRPr="00BF7BB1">
        <w:rPr>
          <w:rFonts w:ascii="Helvetica" w:hAnsi="Helvetica" w:cs="Times New Roman"/>
          <w:color w:val="4D575D"/>
          <w:sz w:val="21"/>
          <w:szCs w:val="21"/>
        </w:rPr>
        <w:t>seaborn</w:t>
      </w:r>
      <w:proofErr w:type="spellEnd"/>
      <w:r w:rsidRPr="00BF7BB1">
        <w:rPr>
          <w:rFonts w:ascii="Helvetica" w:hAnsi="Helvetica" w:cs="Times New Roman"/>
          <w:color w:val="4D575D"/>
          <w:sz w:val="21"/>
          <w:szCs w:val="21"/>
        </w:rPr>
        <w:t>.</w:t>
      </w:r>
      <w:r w:rsidRPr="00BF7BB1">
        <w:rPr>
          <w:rFonts w:ascii="Helvetica" w:hAnsi="Helvetica" w:cs="Times New Roman"/>
          <w:color w:val="4D575D"/>
          <w:sz w:val="21"/>
          <w:szCs w:val="21"/>
        </w:rPr>
        <w:br/>
        <w:t>- Exploratory data analysis</w:t>
      </w:r>
    </w:p>
    <w:p w:rsidR="00BF7BB1" w:rsidRPr="00BF7BB1" w:rsidRDefault="00BF7BB1" w:rsidP="00BF7BB1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Find the age distribution of employees in IBM</w:t>
      </w:r>
    </w:p>
    <w:p w:rsidR="00BF7BB1" w:rsidRPr="00BF7BB1" w:rsidRDefault="00BF7BB1" w:rsidP="00BF7BB1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Explore attrition by age</w:t>
      </w:r>
    </w:p>
    <w:p w:rsidR="00BF7BB1" w:rsidRPr="00BF7BB1" w:rsidRDefault="00BF7BB1" w:rsidP="00BF7BB1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Explore data for Left employees</w:t>
      </w:r>
    </w:p>
    <w:p w:rsidR="00BF7BB1" w:rsidRPr="00BF7BB1" w:rsidRDefault="00BF7BB1" w:rsidP="00BF7BB1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Find out the distribution of employees by the education field</w:t>
      </w:r>
    </w:p>
    <w:p w:rsidR="00BF7BB1" w:rsidRPr="00BF7BB1" w:rsidRDefault="00BF7BB1" w:rsidP="00BF7BB1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BF7BB1">
        <w:rPr>
          <w:rFonts w:ascii="Helvetica" w:eastAsia="Times New Roman" w:hAnsi="Helvetica" w:cs="Times New Roman"/>
          <w:color w:val="4D575D"/>
          <w:sz w:val="21"/>
          <w:szCs w:val="21"/>
        </w:rPr>
        <w:t>Give a bar chart for the number of married and unmarried employees</w:t>
      </w:r>
    </w:p>
    <w:p w:rsidR="009569A7" w:rsidRPr="00BF7BB1" w:rsidRDefault="00BF7BB1" w:rsidP="00BF7BB1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BF7BB1">
        <w:rPr>
          <w:rFonts w:ascii="Helvetica" w:hAnsi="Helvetica" w:cs="Times New Roman"/>
          <w:color w:val="4D575D"/>
          <w:sz w:val="21"/>
          <w:szCs w:val="21"/>
        </w:rPr>
        <w:t>- Build up a logistic regression model to predict which employees are likely to attrite.</w:t>
      </w:r>
      <w:bookmarkStart w:id="0" w:name="_GoBack"/>
      <w:bookmarkEnd w:id="0"/>
    </w:p>
    <w:sectPr w:rsidR="009569A7" w:rsidRPr="00BF7BB1" w:rsidSect="009569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06E"/>
    <w:multiLevelType w:val="multilevel"/>
    <w:tmpl w:val="8222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B4943"/>
    <w:multiLevelType w:val="multilevel"/>
    <w:tmpl w:val="88EC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B1"/>
    <w:rsid w:val="009569A7"/>
    <w:rsid w:val="00B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17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BB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F7BB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BB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F7B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4978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332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1181</Characters>
  <Application>Microsoft Macintosh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sagar Dundigala</dc:creator>
  <cp:keywords/>
  <dc:description/>
  <cp:lastModifiedBy>Shiva kumar sagar Dundigala</cp:lastModifiedBy>
  <cp:revision>1</cp:revision>
  <dcterms:created xsi:type="dcterms:W3CDTF">2020-05-22T20:40:00Z</dcterms:created>
  <dcterms:modified xsi:type="dcterms:W3CDTF">2020-05-23T05:35:00Z</dcterms:modified>
</cp:coreProperties>
</file>