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0" w:before="400"/>
      </w:pPr>
      <w:r>
        <w:t xml:space="preserve"/>
      </w:r>
    </w:p>
    <w:p>
      <w:pPr>
        <w:spacing w:after="60" w:before="0"/>
        <w:jc w:val="center"/>
      </w:pPr>
      <w:r>
        <w:rPr>
          <w:rFonts w:ascii="Arial" w:cs="Arial" w:eastAsia="Arial" w:hAnsi="Arial"/>
          <w:b w:val="false"/>
          <w:bCs w:val="false"/>
          <w:i/>
          <w:iCs/>
          <w:color w:val="6B7280"/>
          <w:sz w:val="28"/>
          <w:szCs w:val="28"/>
        </w:rPr>
        <w:t xml:space="preserve">Building LLMs from Scratch</w:t>
      </w:r>
    </w:p>
    <w:p>
      <w:pPr>
        <w:spacing w:after="200" w:before="0"/>
        <w:jc w:val="center"/>
      </w:pPr>
      <w:r>
        <w:rPr>
          <w:rFonts w:ascii="Arial" w:cs="Arial" w:eastAsia="Arial" w:hAnsi="Arial"/>
          <w:b w:val="false"/>
          <w:bCs w:val="false"/>
          <w:i w:val="false"/>
          <w:iCs w:val="false"/>
          <w:color w:val="6B7280"/>
          <w:sz w:val="22"/>
          <w:szCs w:val="22"/>
        </w:rPr>
        <w:t xml:space="preserve">Series Documentation  |  Topic 20  |  Stage 4</w:t>
      </w:r>
    </w:p>
    <w:p>
      <w:pPr>
        <w:pBdr>
          <w:bottom w:val="single" w:color="2E75B6" w:sz="6" w:space="8"/>
        </w:pBdr>
        <w:spacing w:after="40" w:before="0"/>
        <w:jc w:val="center"/>
      </w:pPr>
      <w:r>
        <w:rPr>
          <w:rFonts w:ascii="Arial" w:cs="Arial" w:eastAsia="Arial" w:hAnsi="Arial"/>
          <w:b/>
          <w:bCs/>
          <w:color w:val="0D3B6E"/>
          <w:sz w:val="52"/>
          <w:szCs w:val="52"/>
        </w:rPr>
        <w:t xml:space="preserve">LLM Loss Function</w:t>
      </w:r>
    </w:p>
    <w:p>
      <w:pPr>
        <w:keepNext/>
        <w:spacing w:after="0" w:before="200"/>
      </w:pPr>
      <w:r>
        <w:t xml:space="preserve"/>
      </w:r>
    </w:p>
    <w:p>
      <w:pPr>
        <w:spacing w:after="60" w:before="0"/>
        <w:jc w:val="center"/>
      </w:pPr>
      <w:r>
        <w:rPr>
          <w:rFonts w:ascii="Arial" w:cs="Arial" w:eastAsia="Arial" w:hAnsi="Arial"/>
          <w:b w:val="false"/>
          <w:bCs w:val="false"/>
          <w:i/>
          <w:iCs/>
          <w:color w:val="6B7280"/>
          <w:sz w:val="22"/>
          <w:szCs w:val="22"/>
        </w:rPr>
        <w:t xml:space="preserve">Measuring LLM Prediction Loss.</w:t>
      </w:r>
    </w:p>
    <w:p>
      <w:pPr>
        <w:spacing w:after="200" w:before="0"/>
        <w:jc w:val="center"/>
      </w:pPr>
      <w:r>
        <w:rPr>
          <w:rFonts w:ascii="Arial" w:cs="Arial" w:eastAsia="Arial" w:hAnsi="Arial"/>
          <w:b w:val="false"/>
          <w:bCs w:val="false"/>
          <w:i/>
          <w:iCs/>
          <w:color w:val="6B7280"/>
          <w:sz w:val="22"/>
          <w:szCs w:val="22"/>
        </w:rPr>
        <w:t xml:space="preserve">How far is the model from correct predictions? Cross-entropy loss quantifies this. Perplexity makes it interpretable: a loss of 10.7722 means the model is as uncertain as choosing randomly from 48,725 tokens.</w:t>
      </w:r>
    </w:p>
    <w:p>
      <w:pPr>
        <w:keepNext/>
        <w:spacing w:after="0" w:before="3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Author</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SHIVA KIRAN DADISHETTY</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Series</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Building LLMs from Scratch</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Topic</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20 of 36  —  Stage 4: Pretraining</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Also Known As</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Cross-Entropy Loss · Perplexity · Training Signal</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Builds On</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Topic 19 — generate_text_simple producing logits</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Key Function</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torch.nn.functional.cross_entropy(logits_flat, targets_flat)</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Key Result</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loss = 10.7722  |  perplexity = 48,725</w:t>
            </w:r>
          </w:p>
        </w:tc>
      </w:tr>
    </w:tbl>
    <w:p>
      <w:r>
        <w:br w:type="page"/>
      </w:r>
    </w:p>
    <w:p>
      <w:pPr>
        <w:keepNext/>
        <w:keepLines/>
        <w:pBdr>
          <w:bottom w:val="single" w:color="2E75B6" w:sz="8" w:space="6"/>
        </w:pBdr>
        <w:spacing w:after="160" w:before="320"/>
      </w:pPr>
      <w:r>
        <w:rPr>
          <w:rFonts w:ascii="Arial" w:cs="Arial" w:eastAsia="Arial" w:hAnsi="Arial"/>
          <w:b/>
          <w:bCs/>
          <w:color w:val="0D3B6E"/>
          <w:sz w:val="36"/>
          <w:szCs w:val="36"/>
        </w:rPr>
        <w:t xml:space="preserve">1. Stage 4 — The Pre-Training Roadmap</w:t>
      </w:r>
    </w:p>
    <w:p>
      <w:pPr>
        <w:keepNext/>
        <w:keepLines/>
        <w:spacing w:after="100" w:before="80"/>
      </w:pPr>
      <w:r>
        <w:rPr>
          <w:rFonts w:ascii="Arial" w:cs="Arial" w:eastAsia="Arial" w:hAnsi="Arial"/>
          <w:color w:val="374151"/>
          <w:sz w:val="22"/>
          <w:szCs w:val="22"/>
        </w:rPr>
        <w:t xml:space="preserve">Topic 20 is the second step in Stage 4: Pretraining. For the pre-training phase we implement the training loop along with model evaluation metrics. The full roadmap of things to implement in Stage 4:</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Stage 4 — Pretraining:</w:t>
            </w:r>
          </w:p>
          <w:p>
            <w:pPr>
              <w:spacing w:after="20" w:before="20"/>
              <w:ind w:left="200"/>
            </w:pPr>
            <w:r>
              <w:rPr>
                <w:rFonts w:ascii="Courier New" w:cs="Courier New" w:eastAsia="Courier New" w:hAnsi="Courier New"/>
                <w:color w:val="1E293B"/>
                <w:sz w:val="19"/>
                <w:szCs w:val="19"/>
              </w:rPr>
              <w:t xml:space="preserve">  ─────────────────────────────────────────────────────────</w:t>
            </w:r>
          </w:p>
          <w:p>
            <w:pPr>
              <w:spacing w:after="20" w:before="20"/>
              <w:ind w:left="200"/>
            </w:pPr>
            <w:r>
              <w:rPr>
                <w:rFonts w:ascii="Courier New" w:cs="Courier New" w:eastAsia="Courier New" w:hAnsi="Courier New"/>
                <w:color w:val="1E293B"/>
                <w:sz w:val="19"/>
                <w:szCs w:val="19"/>
              </w:rPr>
              <w:t xml:space="preserve">  Topic 19  ✅  Text generation          (generate_text_simple)</w:t>
            </w:r>
          </w:p>
          <w:p>
            <w:pPr>
              <w:spacing w:after="20" w:before="20"/>
              <w:ind w:left="200"/>
            </w:pPr>
            <w:r>
              <w:rPr>
                <w:rFonts w:ascii="Courier New" w:cs="Courier New" w:eastAsia="Courier New" w:hAnsi="Courier New"/>
                <w:color w:val="1E293B"/>
                <w:sz w:val="19"/>
                <w:szCs w:val="19"/>
              </w:rPr>
              <w:t xml:space="preserve">  Topic 20  ←   Text evaluation          (define a loss function)     ← THIS TOPIC</w:t>
            </w:r>
          </w:p>
          <w:p>
            <w:pPr>
              <w:spacing w:after="20" w:before="20"/>
              <w:ind w:left="200"/>
            </w:pPr>
            <w:r>
              <w:rPr>
                <w:rFonts w:ascii="Courier New" w:cs="Courier New" w:eastAsia="Courier New" w:hAnsi="Courier New"/>
                <w:color w:val="1E293B"/>
                <w:sz w:val="19"/>
                <w:szCs w:val="19"/>
              </w:rPr>
              <w:t xml:space="preserve">  Topic 21      Training and validation  (taking entire dataset, feeding</w:t>
            </w:r>
          </w:p>
          <w:p>
            <w:pPr>
              <w:spacing w:after="20" w:before="20"/>
              <w:ind w:left="200"/>
            </w:pPr>
            <w:r>
              <w:rPr>
                <w:rFonts w:ascii="Courier New" w:cs="Courier New" w:eastAsia="Courier New" w:hAnsi="Courier New"/>
                <w:color w:val="1E293B"/>
                <w:sz w:val="19"/>
                <w:szCs w:val="19"/>
              </w:rPr>
              <w:t xml:space="preserve">                losses                    through model, getting output)</w:t>
            </w:r>
          </w:p>
          <w:p>
            <w:pPr>
              <w:spacing w:after="20" w:before="20"/>
              <w:ind w:left="200"/>
            </w:pPr>
            <w:r>
              <w:rPr>
                <w:rFonts w:ascii="Courier New" w:cs="Courier New" w:eastAsia="Courier New" w:hAnsi="Courier New"/>
                <w:color w:val="1E293B"/>
                <w:sz w:val="19"/>
                <w:szCs w:val="19"/>
              </w:rPr>
              <w:t xml:space="preserve">  Topic 22      LLM training function    (train model to generate human-like</w:t>
            </w:r>
          </w:p>
          <w:p>
            <w:pPr>
              <w:spacing w:after="20" w:before="20"/>
              <w:ind w:left="200"/>
            </w:pPr>
            <w:r>
              <w:rPr>
                <w:rFonts w:ascii="Courier New" w:cs="Courier New" w:eastAsia="Courier New" w:hAnsi="Courier New"/>
                <w:color w:val="1E293B"/>
                <w:sz w:val="19"/>
                <w:szCs w:val="19"/>
              </w:rPr>
              <w:t xml:space="preserve">                                          text via backpropagation)</w:t>
            </w:r>
          </w:p>
          <w:p>
            <w:pPr>
              <w:spacing w:after="20" w:before="20"/>
              <w:ind w:left="200"/>
            </w:pPr>
            <w:r>
              <w:rPr>
                <w:rFonts w:ascii="Courier New" w:cs="Courier New" w:eastAsia="Courier New" w:hAnsi="Courier New"/>
                <w:color w:val="1E293B"/>
                <w:sz w:val="19"/>
                <w:szCs w:val="19"/>
              </w:rPr>
              <w:t xml:space="preserve">  Topic 23      Text generation          (temperature scaling)</w:t>
            </w:r>
          </w:p>
          <w:p>
            <w:pPr>
              <w:spacing w:after="20" w:before="20"/>
              <w:ind w:left="200"/>
            </w:pPr>
            <w:r>
              <w:rPr>
                <w:rFonts w:ascii="Courier New" w:cs="Courier New" w:eastAsia="Courier New" w:hAnsi="Courier New"/>
                <w:color w:val="1E293B"/>
                <w:sz w:val="19"/>
                <w:szCs w:val="19"/>
              </w:rPr>
              <w:t xml:space="preserve">                strategies</w:t>
            </w:r>
          </w:p>
          <w:p>
            <w:pPr>
              <w:spacing w:after="20" w:before="20"/>
              <w:ind w:left="200"/>
            </w:pPr>
            <w:r>
              <w:rPr>
                <w:rFonts w:ascii="Courier New" w:cs="Courier New" w:eastAsia="Courier New" w:hAnsi="Courier New"/>
                <w:color w:val="1E293B"/>
                <w:sz w:val="19"/>
                <w:szCs w:val="19"/>
              </w:rPr>
              <w:t xml:space="preserve">  Topic 24      Top-k sampling</w:t>
            </w:r>
          </w:p>
          <w:p>
            <w:pPr>
              <w:spacing w:after="20" w:before="20"/>
              <w:ind w:left="200"/>
            </w:pPr>
            <w:r>
              <w:rPr>
                <w:rFonts w:ascii="Courier New" w:cs="Courier New" w:eastAsia="Courier New" w:hAnsi="Courier New"/>
                <w:color w:val="1E293B"/>
                <w:sz w:val="19"/>
                <w:szCs w:val="19"/>
              </w:rPr>
              <w:t xml:space="preserve">  Topic 25      Weight saving/loading</w:t>
            </w:r>
          </w:p>
          <w:p>
            <w:pPr>
              <w:spacing w:after="20" w:before="20"/>
              <w:ind w:left="200"/>
            </w:pPr>
            <w:r>
              <w:rPr>
                <w:rFonts w:ascii="Courier New" w:cs="Courier New" w:eastAsia="Courier New" w:hAnsi="Courier New"/>
                <w:color w:val="1E293B"/>
                <w:sz w:val="19"/>
                <w:szCs w:val="19"/>
              </w:rPr>
              <w:t xml:space="preserve">  Topic 26      Pre-trained weights from OpenAI</w:t>
            </w:r>
          </w:p>
          <w:p>
            <w:pPr>
              <w:spacing w:after="20" w:before="20"/>
              <w:ind w:left="200"/>
            </w:pPr>
            <w:r>
              <w:rPr>
                <w:rFonts w:ascii="Courier New" w:cs="Courier New" w:eastAsia="Courier New" w:hAnsi="Courier New"/>
                <w:color w:val="1E293B"/>
                <w:sz w:val="19"/>
                <w:szCs w:val="19"/>
              </w:rPr>
              <w:t xml:space="preserve">  ─────────────────────────────────────────────────────────</w:t>
            </w:r>
          </w:p>
          <w:p>
            <w:pPr>
              <w:spacing w:after="60" w:before="20"/>
              <w:ind w:left="200"/>
            </w:pPr>
            <w:r>
              <w:rPr>
                <w:rFonts w:ascii="Courier New" w:cs="Courier New" w:eastAsia="Courier New" w:hAnsi="Courier New"/>
                <w:color w:val="1E293B"/>
                <w:sz w:val="19"/>
                <w:szCs w:val="19"/>
              </w:rPr>
              <w:t xml:space="preserve">  At the end we load openly available pre-trained weights into the model.</w:t>
            </w:r>
          </w:p>
        </w:tc>
      </w:tr>
    </w:tbl>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after="80" w:before="60"/>
            </w:pPr>
            <w:r>
              <w:rPr>
                <w:rFonts w:ascii="Arial" w:cs="Arial" w:eastAsia="Arial" w:hAnsi="Arial"/>
                <w:b/>
                <w:bCs/>
                <w:color w:val="0D3B6E"/>
                <w:sz w:val="22"/>
                <w:szCs w:val="22"/>
              </w:rPr>
              <w:t xml:space="preserve">How to Measure LLM Prediction Loss — Loss Function</w:t>
            </w:r>
          </w:p>
          <w:p>
            <w:pPr>
              <w:spacing w:after="40" w:before="40"/>
              <w:ind w:left="160"/>
            </w:pPr>
            <w:r>
              <w:rPr>
                <w:rFonts w:ascii="Arial" w:cs="Arial" w:eastAsia="Arial" w:hAnsi="Arial"/>
                <w:color w:val="374151"/>
                <w:sz w:val="21"/>
                <w:szCs w:val="21"/>
              </w:rPr>
              <w:t xml:space="preserve">The loss function answers: how far is the model from correct predictions?</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It is used in:</w:t>
            </w:r>
          </w:p>
          <w:p>
            <w:pPr>
              <w:spacing w:after="40" w:before="40"/>
              <w:ind w:left="160"/>
            </w:pPr>
            <w:r>
              <w:rPr>
                <w:rFonts w:ascii="Arial" w:cs="Arial" w:eastAsia="Arial" w:hAnsi="Arial"/>
                <w:color w:val="374151"/>
                <w:sz w:val="21"/>
                <w:szCs w:val="21"/>
              </w:rPr>
              <w:t xml:space="preserve">  (3) Training and Validation Losses — feeding the entire dataset through</w:t>
            </w:r>
          </w:p>
          <w:p>
            <w:pPr>
              <w:spacing w:after="40" w:before="40"/>
              <w:ind w:left="160"/>
            </w:pPr>
            <w:r>
              <w:rPr>
                <w:rFonts w:ascii="Arial" w:cs="Arial" w:eastAsia="Arial" w:hAnsi="Arial"/>
                <w:color w:val="374151"/>
                <w:sz w:val="21"/>
                <w:szCs w:val="21"/>
              </w:rPr>
              <w:t xml:space="preserve">      the model to get output, finding the loss</w:t>
            </w:r>
          </w:p>
          <w:p>
            <w:pPr>
              <w:spacing w:after="40" w:before="40"/>
              <w:ind w:left="160"/>
            </w:pPr>
            <w:r>
              <w:rPr>
                <w:rFonts w:ascii="Arial" w:cs="Arial" w:eastAsia="Arial" w:hAnsi="Arial"/>
                <w:color w:val="374151"/>
                <w:sz w:val="21"/>
                <w:szCs w:val="21"/>
              </w:rPr>
              <w:t xml:space="preserve">  (4) LLM Training Function — trains the model to generate human-like text</w:t>
            </w:r>
          </w:p>
          <w:p>
            <w:pPr>
              <w:spacing w:after="40" w:before="40"/>
              <w:ind w:left="160"/>
            </w:pPr>
            <w:r>
              <w:rPr>
                <w:rFonts w:ascii="Arial" w:cs="Arial" w:eastAsia="Arial" w:hAnsi="Arial"/>
                <w:color w:val="374151"/>
                <w:sz w:val="21"/>
                <w:szCs w:val="21"/>
              </w:rPr>
              <w:t xml:space="preserve">      via backpropagation — using the loss to update weights</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2. Inputs and Targets — The Training Pairs</w:t>
      </w:r>
    </w:p>
    <w:p>
      <w:pPr>
        <w:keepNext/>
        <w:keepLines/>
        <w:spacing w:after="100" w:before="80"/>
      </w:pPr>
      <w:r>
        <w:rPr>
          <w:rFonts w:ascii="Arial" w:cs="Arial" w:eastAsia="Arial" w:hAnsi="Arial"/>
          <w:color w:val="374151"/>
          <w:sz w:val="22"/>
          <w:szCs w:val="22"/>
        </w:rPr>
        <w:t xml:space="preserve">The loss function compares what the model predicted against what it should have predicted. This requires two tensors: inputs (what the model sees) and targets (the correct next tokens — true prediction values).</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 Inputs: token IDs the model receives</w:t>
            </w:r>
          </w:p>
          <w:p>
            <w:pPr>
              <w:spacing w:after="20" w:before="20"/>
              <w:ind w:left="200"/>
            </w:pPr>
            <w:r>
              <w:rPr>
                <w:rFonts w:ascii="Courier New" w:cs="Courier New" w:eastAsia="Courier New" w:hAnsi="Courier New"/>
                <w:color w:val="1E293B"/>
                <w:sz w:val="19"/>
                <w:szCs w:val="19"/>
              </w:rPr>
              <w:t xml:space="preserve">  inputs = torch.tensor([[16833, 3626, 6100],   # "every effort moves"</w:t>
            </w:r>
          </w:p>
          <w:p>
            <w:pPr>
              <w:spacing w:after="20" w:before="20"/>
              <w:ind w:left="200"/>
            </w:pPr>
            <w:r>
              <w:rPr>
                <w:rFonts w:ascii="Courier New" w:cs="Courier New" w:eastAsia="Courier New" w:hAnsi="Courier New"/>
                <w:color w:val="1E293B"/>
                <w:sz w:val="19"/>
                <w:szCs w:val="19"/>
              </w:rPr>
              <w:t xml:space="preserve">                         [40,    1107, 588]])   # "I really like"</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Targets: the correct next token for each input position</w:t>
            </w:r>
          </w:p>
          <w:p>
            <w:pPr>
              <w:spacing w:after="20" w:before="20"/>
              <w:ind w:left="200"/>
            </w:pPr>
            <w:r>
              <w:rPr>
                <w:rFonts w:ascii="Courier New" w:cs="Courier New" w:eastAsia="Courier New" w:hAnsi="Courier New"/>
                <w:color w:val="1E293B"/>
                <w:sz w:val="19"/>
                <w:szCs w:val="19"/>
              </w:rPr>
              <w:t xml:space="preserve">  targets = torch.tensor([[3626, 6100,  345],   # "effort moves you"</w:t>
            </w:r>
          </w:p>
          <w:p>
            <w:pPr>
              <w:spacing w:after="20" w:before="20"/>
              <w:ind w:left="200"/>
            </w:pPr>
            <w:r>
              <w:rPr>
                <w:rFonts w:ascii="Courier New" w:cs="Courier New" w:eastAsia="Courier New" w:hAnsi="Courier New"/>
                <w:color w:val="1E293B"/>
                <w:sz w:val="19"/>
                <w:szCs w:val="19"/>
              </w:rPr>
              <w:t xml:space="preserve">                          [1107,  588, 11311]]) # "really like chocolate"</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Targets are inputs shifted by 1 position.</w:t>
            </w:r>
          </w:p>
          <w:p>
            <w:pPr>
              <w:spacing w:after="20" w:before="20"/>
              <w:ind w:left="200"/>
            </w:pPr>
            <w:r>
              <w:rPr>
                <w:rFonts w:ascii="Courier New" w:cs="Courier New" w:eastAsia="Courier New" w:hAnsi="Courier New"/>
                <w:color w:val="1E293B"/>
                <w:sz w:val="19"/>
                <w:szCs w:val="19"/>
              </w:rPr>
              <w:t xml:space="preserve">  # "every" → predict "effort"</w:t>
            </w:r>
          </w:p>
          <w:p>
            <w:pPr>
              <w:spacing w:after="20" w:before="20"/>
              <w:ind w:left="200"/>
            </w:pPr>
            <w:r>
              <w:rPr>
                <w:rFonts w:ascii="Courier New" w:cs="Courier New" w:eastAsia="Courier New" w:hAnsi="Courier New"/>
                <w:color w:val="1E293B"/>
                <w:sz w:val="19"/>
                <w:szCs w:val="19"/>
              </w:rPr>
              <w:t xml:space="preserve">  # "every effort" → predict "moves"</w:t>
            </w:r>
          </w:p>
          <w:p>
            <w:pPr>
              <w:spacing w:after="20" w:before="20"/>
              <w:ind w:left="200"/>
            </w:pPr>
            <w:r>
              <w:rPr>
                <w:rFonts w:ascii="Courier New" w:cs="Courier New" w:eastAsia="Courier New" w:hAnsi="Courier New"/>
                <w:color w:val="1E293B"/>
                <w:sz w:val="19"/>
                <w:szCs w:val="19"/>
              </w:rPr>
              <w:t xml:space="preserve">  # "every effort moves" → predict "you"</w:t>
            </w:r>
          </w:p>
          <w:p>
            <w:pPr>
              <w:spacing w:after="60" w:before="20"/>
              <w:ind w:left="200"/>
            </w:pPr>
            <w:r>
              <w:rPr>
                <w:rFonts w:ascii="Courier New" w:cs="Courier New" w:eastAsia="Courier New" w:hAnsi="Courier New"/>
                <w:color w:val="1E293B"/>
                <w:sz w:val="19"/>
                <w:szCs w:val="19"/>
              </w:rPr>
              <w:t xml:space="preserve">  # Same sliding window pattern from Stage 1 DataLoader.</w:t>
            </w:r>
          </w:p>
        </w:tc>
      </w:tr>
    </w:tbl>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after="80" w:before="60"/>
            </w:pPr>
            <w:r>
              <w:rPr>
                <w:rFonts w:ascii="Arial" w:cs="Arial" w:eastAsia="Arial" w:hAnsi="Arial"/>
                <w:b/>
                <w:bCs/>
                <w:color w:val="0D3B6E"/>
                <w:sz w:val="22"/>
                <w:szCs w:val="22"/>
              </w:rPr>
              <w:t xml:space="preserve">The Input-Target Relationship</w:t>
            </w:r>
          </w:p>
          <w:p>
            <w:pPr>
              <w:spacing w:after="40" w:before="40"/>
              <w:ind w:left="160"/>
            </w:pPr>
            <w:r>
              <w:rPr>
                <w:rFonts w:ascii="Arial" w:cs="Arial" w:eastAsia="Arial" w:hAnsi="Arial"/>
                <w:color w:val="374151"/>
                <w:sz w:val="21"/>
                <w:szCs w:val="21"/>
              </w:rPr>
              <w:t xml:space="preserve">Input:   [[16833, 3626, 6100],   # "every effort moves"</w:t>
            </w:r>
          </w:p>
          <w:p>
            <w:pPr>
              <w:spacing w:after="40" w:before="40"/>
              <w:ind w:left="160"/>
            </w:pPr>
            <w:r>
              <w:rPr>
                <w:rFonts w:ascii="Arial" w:cs="Arial" w:eastAsia="Arial" w:hAnsi="Arial"/>
                <w:color w:val="374151"/>
                <w:sz w:val="21"/>
                <w:szCs w:val="21"/>
              </w:rPr>
              <w:t xml:space="preserve">           [40,    1107,  588]]   # "I really like"</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Target:  [[3626,  6100,  345],   # "effort moves you"</w:t>
            </w:r>
          </w:p>
          <w:p>
            <w:pPr>
              <w:spacing w:after="40" w:before="40"/>
              <w:ind w:left="160"/>
            </w:pPr>
            <w:r>
              <w:rPr>
                <w:rFonts w:ascii="Arial" w:cs="Arial" w:eastAsia="Arial" w:hAnsi="Arial"/>
                <w:color w:val="374151"/>
                <w:sz w:val="21"/>
                <w:szCs w:val="21"/>
              </w:rPr>
              <w:t xml:space="preserve">           [1107,   588, 11311]]  # "really like chocolate"</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At each position the model must predict the NEXT token.</w:t>
            </w:r>
          </w:p>
          <w:p>
            <w:pPr>
              <w:spacing w:after="40" w:before="40"/>
              <w:ind w:left="160"/>
            </w:pPr>
            <w:r>
              <w:rPr>
                <w:rFonts w:ascii="Arial" w:cs="Arial" w:eastAsia="Arial" w:hAnsi="Arial"/>
                <w:color w:val="374151"/>
                <w:sz w:val="21"/>
                <w:szCs w:val="21"/>
              </w:rPr>
              <w:t xml:space="preserve">"every"  (16833) → correct next = "effort"  (3626)</w:t>
            </w:r>
          </w:p>
          <w:p>
            <w:pPr>
              <w:spacing w:after="40" w:before="40"/>
              <w:ind w:left="160"/>
            </w:pPr>
            <w:r>
              <w:rPr>
                <w:rFonts w:ascii="Arial" w:cs="Arial" w:eastAsia="Arial" w:hAnsi="Arial"/>
                <w:color w:val="374151"/>
                <w:sz w:val="21"/>
                <w:szCs w:val="21"/>
              </w:rPr>
              <w:t xml:space="preserve">"effort" (3626)  → correct next = "moves"   (6100)</w:t>
            </w:r>
          </w:p>
          <w:p>
            <w:pPr>
              <w:spacing w:after="40" w:before="40"/>
              <w:ind w:left="160"/>
            </w:pPr>
            <w:r>
              <w:rPr>
                <w:rFonts w:ascii="Arial" w:cs="Arial" w:eastAsia="Arial" w:hAnsi="Arial"/>
                <w:color w:val="374151"/>
                <w:sz w:val="21"/>
                <w:szCs w:val="21"/>
              </w:rPr>
              <w:t xml:space="preserve">"moves"  (6100)  → correct next = "you"     (345)</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The target IDs represent the true prediction values.</w:t>
            </w:r>
          </w:p>
          <w:p>
            <w:pPr>
              <w:spacing w:after="40" w:before="40"/>
              <w:ind w:left="160"/>
            </w:pPr>
            <w:r>
              <w:rPr>
                <w:rFonts w:ascii="Arial" w:cs="Arial" w:eastAsia="Arial" w:hAnsi="Arial"/>
                <w:color w:val="374151"/>
                <w:sz w:val="21"/>
                <w:szCs w:val="21"/>
              </w:rPr>
              <w:t xml:space="preserve">Goal of training: make the model predict target IDs with high probability.</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3. The 3-Step Process — From Logits to Loss</w:t>
      </w:r>
    </w:p>
    <w:p>
      <w:pPr>
        <w:keepNext/>
        <w:keepLines/>
        <w:spacing w:after="100" w:before="80"/>
      </w:pPr>
      <w:r>
        <w:rPr>
          <w:rFonts w:ascii="Arial" w:cs="Arial" w:eastAsia="Arial" w:hAnsi="Arial"/>
          <w:color w:val="374151"/>
          <w:sz w:val="22"/>
          <w:szCs w:val="22"/>
        </w:rPr>
        <w:t xml:space="preserve">The notebook shows how to go from the GPT model's output logits to a loss value in 3 steps. Steps 1-3 were already computed from Topic 19 (logits → probabilities → token IDs). The new steps focus on comparing against targets.</w:t>
      </w:r>
    </w:p>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3.1  Step 1 — Get Logits from GPTModel</w:t>
      </w:r>
    </w:p>
    <w:p>
      <w:pPr>
        <w:keepNext/>
        <w:keepLines/>
        <w:spacing w:after="100" w:before="80"/>
      </w:pPr>
      <w:r>
        <w:rPr>
          <w:rFonts w:ascii="Arial" w:cs="Arial" w:eastAsia="Arial" w:hAnsi="Arial"/>
          <w:color w:val="374151"/>
          <w:sz w:val="22"/>
          <w:szCs w:val="22"/>
        </w:rPr>
        <w:t xml:space="preserve">Feed the input batch through the model. Output shape [2, 3, 50257] — 2 batches, 3 tokens each, 50257 vocabulary logits per position.</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with torch.no_grad():</w:t>
            </w:r>
          </w:p>
          <w:p>
            <w:pPr>
              <w:spacing w:after="20" w:before="20"/>
              <w:ind w:left="200"/>
            </w:pPr>
            <w:r>
              <w:rPr>
                <w:rFonts w:ascii="Courier New" w:cs="Courier New" w:eastAsia="Courier New" w:hAnsi="Courier New"/>
                <w:color w:val="1E293B"/>
                <w:sz w:val="19"/>
                <w:szCs w:val="19"/>
              </w:rPr>
              <w:t xml:space="preserve">      logits = model(inputs)</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probas = torch.softmax(logits, dim=-1)</w:t>
            </w:r>
          </w:p>
          <w:p>
            <w:pPr>
              <w:spacing w:after="20" w:before="20"/>
              <w:ind w:left="200"/>
            </w:pPr>
            <w:r>
              <w:rPr>
                <w:rFonts w:ascii="Courier New" w:cs="Courier New" w:eastAsia="Courier New" w:hAnsi="Courier New"/>
                <w:color w:val="1E293B"/>
                <w:sz w:val="19"/>
                <w:szCs w:val="19"/>
              </w:rPr>
              <w:t xml:space="preserve">  print(probas.shape)   # torch.Size([2, 3, 50257])</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token_ids = torch.argmax(probas, dim=-1, keepdim=True)</w:t>
            </w:r>
          </w:p>
          <w:p>
            <w:pPr>
              <w:spacing w:after="20" w:before="20"/>
              <w:ind w:left="200"/>
            </w:pPr>
            <w:r>
              <w:rPr>
                <w:rFonts w:ascii="Courier New" w:cs="Courier New" w:eastAsia="Courier New" w:hAnsi="Courier New"/>
                <w:color w:val="1E293B"/>
                <w:sz w:val="19"/>
                <w:szCs w:val="19"/>
              </w:rPr>
              <w:t xml:space="preserve">  print("Token IDs:\n", token_ids)</w:t>
            </w:r>
          </w:p>
          <w:p>
            <w:pPr>
              <w:spacing w:after="20" w:before="20"/>
              <w:ind w:left="200"/>
            </w:pPr>
            <w:r>
              <w:rPr>
                <w:rFonts w:ascii="Courier New" w:cs="Courier New" w:eastAsia="Courier New" w:hAnsi="Courier New"/>
                <w:color w:val="1E293B"/>
                <w:sz w:val="19"/>
                <w:szCs w:val="19"/>
              </w:rPr>
              <w:t xml:space="preserve">  # Predicted token IDs (before training — wrong predictions expected):</w:t>
            </w:r>
          </w:p>
          <w:p>
            <w:pPr>
              <w:spacing w:after="20" w:before="20"/>
              <w:ind w:left="200"/>
            </w:pPr>
            <w:r>
              <w:rPr>
                <w:rFonts w:ascii="Courier New" w:cs="Courier New" w:eastAsia="Courier New" w:hAnsi="Courier New"/>
                <w:color w:val="1E293B"/>
                <w:sz w:val="19"/>
                <w:szCs w:val="19"/>
              </w:rPr>
              <w:t xml:space="preserve">  # Batch 1: [[16657], [3397], [42826]]</w:t>
            </w:r>
          </w:p>
          <w:p>
            <w:pPr>
              <w:spacing w:after="20" w:before="20"/>
              <w:ind w:left="200"/>
            </w:pPr>
            <w:r>
              <w:rPr>
                <w:rFonts w:ascii="Courier New" w:cs="Courier New" w:eastAsia="Courier New" w:hAnsi="Courier New"/>
                <w:color w:val="1E293B"/>
                <w:sz w:val="19"/>
                <w:szCs w:val="19"/>
              </w:rPr>
              <w:t xml:space="preserve">  # Batch 2: [[49906], [29669], [41751]]</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Decoding shows outputs are wrong — model not trained yet:</w:t>
            </w:r>
          </w:p>
          <w:p>
            <w:pPr>
              <w:spacing w:after="20" w:before="20"/>
              <w:ind w:left="200"/>
            </w:pPr>
            <w:r>
              <w:rPr>
                <w:rFonts w:ascii="Courier New" w:cs="Courier New" w:eastAsia="Courier New" w:hAnsi="Courier New"/>
                <w:color w:val="1E293B"/>
                <w:sz w:val="19"/>
                <w:szCs w:val="19"/>
              </w:rPr>
              <w:t xml:space="preserve">  print(f"Targets batch 1: {token_ids_to_text(targets[0], tokenizer)}")</w:t>
            </w:r>
          </w:p>
          <w:p>
            <w:pPr>
              <w:spacing w:after="20" w:before="20"/>
              <w:ind w:left="200"/>
            </w:pPr>
            <w:r>
              <w:rPr>
                <w:rFonts w:ascii="Courier New" w:cs="Courier New" w:eastAsia="Courier New" w:hAnsi="Courier New"/>
                <w:color w:val="1E293B"/>
                <w:sz w:val="19"/>
                <w:szCs w:val="19"/>
              </w:rPr>
              <w:t xml:space="preserve">  print(f"Outputs batch 1: {token_ids_to_text(token_ids[0].flatten(), tokenizer)}")</w:t>
            </w:r>
          </w:p>
          <w:p>
            <w:pPr>
              <w:spacing w:after="20" w:before="20"/>
              <w:ind w:left="200"/>
            </w:pPr>
            <w:r>
              <w:rPr>
                <w:rFonts w:ascii="Courier New" w:cs="Courier New" w:eastAsia="Courier New" w:hAnsi="Courier New"/>
                <w:color w:val="1E293B"/>
                <w:sz w:val="19"/>
                <w:szCs w:val="19"/>
              </w:rPr>
              <w:t xml:space="preserve">  # Targets: " effort moves you"</w:t>
            </w:r>
          </w:p>
          <w:p>
            <w:pPr>
              <w:spacing w:after="60" w:before="20"/>
              <w:ind w:left="200"/>
            </w:pPr>
            <w:r>
              <w:rPr>
                <w:rFonts w:ascii="Courier New" w:cs="Courier New" w:eastAsia="Courier New" w:hAnsi="Courier New"/>
                <w:color w:val="1E293B"/>
                <w:sz w:val="19"/>
                <w:szCs w:val="19"/>
              </w:rPr>
              <w:t xml:space="preserve">  # Outputs: " Armed heNetMessage"   ← gibberish (random weights)</w:t>
            </w:r>
          </w:p>
        </w:tc>
      </w:tr>
    </w:tbl>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3.2  Step 2 — Obtain Target Probabilities via Softmax</w:t>
      </w:r>
    </w:p>
    <w:p>
      <w:pPr>
        <w:keepNext/>
        <w:keepLines/>
        <w:spacing w:after="100" w:before="80"/>
      </w:pPr>
      <w:r>
        <w:rPr>
          <w:rFonts w:ascii="Arial" w:cs="Arial" w:eastAsia="Arial" w:hAnsi="Arial"/>
          <w:color w:val="374151"/>
          <w:sz w:val="22"/>
          <w:szCs w:val="22"/>
        </w:rPr>
        <w:t xml:space="preserve">After softmax, extract the probability that the model assigned to the CORRECT (target) token at each position. We also have a small 7-token vocabulary example from the notes to illustrate the concept.</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 Small vocabulary example (7 tokens) to illustrate the concept:</w:t>
            </w:r>
          </w:p>
          <w:p>
            <w:pPr>
              <w:spacing w:after="20" w:before="20"/>
              <w:ind w:left="200"/>
            </w:pPr>
            <w:r>
              <w:rPr>
                <w:rFonts w:ascii="Courier New" w:cs="Courier New" w:eastAsia="Courier New" w:hAnsi="Courier New"/>
                <w:color w:val="1E293B"/>
                <w:sz w:val="19"/>
                <w:szCs w:val="19"/>
              </w:rPr>
              <w:t xml:space="preserve">  # Vocabulary: {"a":0, "effort":1, "every":2, "forward":3, "moves":4, "you":5, "zoo":6}</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After softmax, for token "every" (input) → predicting "effort":</w:t>
            </w:r>
          </w:p>
          <w:p>
            <w:pPr>
              <w:spacing w:after="20" w:before="20"/>
              <w:ind w:left="200"/>
            </w:pPr>
            <w:r>
              <w:rPr>
                <w:rFonts w:ascii="Courier New" w:cs="Courier New" w:eastAsia="Courier New" w:hAnsi="Courier New"/>
                <w:color w:val="1E293B"/>
                <w:sz w:val="19"/>
                <w:szCs w:val="19"/>
              </w:rPr>
              <w:t xml:space="preserve">  # every → [2, → [0.10, (0.60), 0.26, 0.05, 0.000, 0.02, 0.01]   → 1, "effort"</w:t>
            </w:r>
          </w:p>
          <w:p>
            <w:pPr>
              <w:spacing w:after="20" w:before="20"/>
              <w:ind w:left="200"/>
            </w:pPr>
            <w:r>
              <w:rPr>
                <w:rFonts w:ascii="Courier New" w:cs="Courier New" w:eastAsia="Courier New" w:hAnsi="Courier New"/>
                <w:color w:val="1E293B"/>
                <w:sz w:val="19"/>
                <w:szCs w:val="19"/>
              </w:rPr>
              <w:t xml:space="preserve">  #                  ↑     ↑</w:t>
            </w:r>
          </w:p>
          <w:p>
            <w:pPr>
              <w:spacing w:after="20" w:before="20"/>
              <w:ind w:left="200"/>
            </w:pPr>
            <w:r>
              <w:rPr>
                <w:rFonts w:ascii="Courier New" w:cs="Courier New" w:eastAsia="Courier New" w:hAnsi="Courier New"/>
                <w:color w:val="1E293B"/>
                <w:sz w:val="19"/>
                <w:szCs w:val="19"/>
              </w:rPr>
              <w:t xml:space="preserve">  #               index 0  index 1 = "effort" = 0.60 (highest probability)</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For token "effort" → predicting "moves":</w:t>
            </w:r>
          </w:p>
          <w:p>
            <w:pPr>
              <w:spacing w:after="20" w:before="20"/>
              <w:ind w:left="200"/>
            </w:pPr>
            <w:r>
              <w:rPr>
                <w:rFonts w:ascii="Courier New" w:cs="Courier New" w:eastAsia="Courier New" w:hAnsi="Courier New"/>
                <w:color w:val="1E293B"/>
                <w:sz w:val="19"/>
                <w:szCs w:val="19"/>
              </w:rPr>
              <w:t xml:space="preserve">  # effort → [1, → [0.06, 0.07, 0.01, 0.26, (0.35), 0.13, 0.12]  → 4, "moves"</w:t>
            </w:r>
          </w:p>
          <w:p>
            <w:pPr>
              <w:spacing w:after="20" w:before="20"/>
              <w:ind w:left="200"/>
            </w:pPr>
            <w:r>
              <w:rPr>
                <w:rFonts w:ascii="Courier New" w:cs="Courier New" w:eastAsia="Courier New" w:hAnsi="Courier New"/>
                <w:color w:val="1E293B"/>
                <w:sz w:val="19"/>
                <w:szCs w:val="19"/>
              </w:rPr>
              <w:t xml:space="preserve">  #                                           index 4 = "moves" = 0.35</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For token "moves" → predicting "you":</w:t>
            </w:r>
          </w:p>
          <w:p>
            <w:pPr>
              <w:spacing w:after="20" w:before="20"/>
              <w:ind w:left="200"/>
            </w:pPr>
            <w:r>
              <w:rPr>
                <w:rFonts w:ascii="Courier New" w:cs="Courier New" w:eastAsia="Courier New" w:hAnsi="Courier New"/>
                <w:color w:val="1E293B"/>
                <w:sz w:val="19"/>
                <w:szCs w:val="19"/>
              </w:rPr>
              <w:t xml:space="preserve">  # moves  → [4, → [0.01, 0.10, 0.10, 0.20, 0.12, (0.34), 0.13]  → 5, "you"</w:t>
            </w:r>
          </w:p>
          <w:p>
            <w:pPr>
              <w:spacing w:after="20" w:before="20"/>
              <w:ind w:left="200"/>
            </w:pPr>
            <w:r>
              <w:rPr>
                <w:rFonts w:ascii="Courier New" w:cs="Courier New" w:eastAsia="Courier New" w:hAnsi="Courier New"/>
                <w:color w:val="1E293B"/>
                <w:sz w:val="19"/>
                <w:szCs w:val="19"/>
              </w:rPr>
              <w:t xml:space="preserve">  #                                                 index 5 = "you" = 0.34</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Target probabilities = probabilities assigned to the CORRECT tokens:</w:t>
            </w:r>
          </w:p>
          <w:p>
            <w:pPr>
              <w:spacing w:after="60" w:before="20"/>
              <w:ind w:left="200"/>
            </w:pPr>
            <w:r>
              <w:rPr>
                <w:rFonts w:ascii="Courier New" w:cs="Courier New" w:eastAsia="Courier New" w:hAnsi="Courier New"/>
                <w:color w:val="1E293B"/>
                <w:sz w:val="19"/>
                <w:szCs w:val="19"/>
              </w:rPr>
              <w:t xml:space="preserve">  # [0.60, 0.35, 0.34]  (these should all be close to 1 after training)</w:t>
            </w:r>
          </w:p>
        </w:tc>
      </w:tr>
    </w:tbl>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3.3  Step 3 — Target Probabilities from Full Model</w:t>
      </w:r>
    </w:p>
    <w:p>
      <w:pPr>
        <w:keepNext/>
        <w:keepLines/>
        <w:spacing w:after="100" w:before="80"/>
      </w:pPr>
      <w:r>
        <w:rPr>
          <w:rFonts w:ascii="Arial" w:cs="Arial" w:eastAsia="Arial" w:hAnsi="Arial"/>
          <w:color w:val="374151"/>
          <w:sz w:val="22"/>
          <w:szCs w:val="22"/>
        </w:rPr>
        <w:t xml:space="preserve">From the actual GPT model (verified notebook output):</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 Actual outputs from notebook:</w:t>
            </w:r>
          </w:p>
          <w:p>
            <w:pPr>
              <w:spacing w:after="20" w:before="20"/>
              <w:ind w:left="200"/>
            </w:pPr>
            <w:r>
              <w:rPr>
                <w:rFonts w:ascii="Courier New" w:cs="Courier New" w:eastAsia="Courier New" w:hAnsi="Courier New"/>
                <w:color w:val="1E293B"/>
                <w:sz w:val="19"/>
                <w:szCs w:val="19"/>
              </w:rPr>
              <w:t xml:space="preserve">  # (1) Logits   = [[[0.113, -0.1057, -0.3666, ...]]]</w:t>
            </w:r>
          </w:p>
          <w:p>
            <w:pPr>
              <w:spacing w:after="20" w:before="20"/>
              <w:ind w:left="200"/>
            </w:pPr>
            <w:r>
              <w:rPr>
                <w:rFonts w:ascii="Courier New" w:cs="Courier New" w:eastAsia="Courier New" w:hAnsi="Courier New"/>
                <w:color w:val="1E293B"/>
                <w:sz w:val="19"/>
                <w:szCs w:val="19"/>
              </w:rPr>
              <w:t xml:space="preserve">  # (2) Probabilities = [[[1.8849e-05, 1.5172e-05, 1.0687e-05, ...]]]</w:t>
            </w:r>
          </w:p>
          <w:p>
            <w:pPr>
              <w:spacing w:after="20" w:before="20"/>
              <w:ind w:left="200"/>
            </w:pPr>
            <w:r>
              <w:rPr>
                <w:rFonts w:ascii="Courier New" w:cs="Courier New" w:eastAsia="Courier New" w:hAnsi="Courier New"/>
                <w:color w:val="1E293B"/>
                <w:sz w:val="19"/>
                <w:szCs w:val="19"/>
              </w:rPr>
              <w:t xml:space="preserve">  # (3) Target probabilities = [7.0451e-05, 3.1061e-05, 1.1563e-05, ...]</w:t>
            </w:r>
          </w:p>
          <w:p>
            <w:pPr>
              <w:spacing w:after="20" w:before="20"/>
              <w:ind w:left="200"/>
            </w:pPr>
            <w:r>
              <w:rPr>
                <w:rFonts w:ascii="Courier New" w:cs="Courier New" w:eastAsia="Courier New" w:hAnsi="Courier New"/>
                <w:color w:val="1E293B"/>
                <w:sz w:val="19"/>
                <w:szCs w:val="19"/>
              </w:rPr>
              <w:t xml:space="preserve">  # (4) Log probabilities    = [-9.5012, -10.3796, -11.3677, ...]</w:t>
            </w:r>
          </w:p>
          <w:p>
            <w:pPr>
              <w:spacing w:after="20" w:before="20"/>
              <w:ind w:left="200"/>
            </w:pPr>
            <w:r>
              <w:rPr>
                <w:rFonts w:ascii="Courier New" w:cs="Courier New" w:eastAsia="Courier New" w:hAnsi="Courier New"/>
                <w:color w:val="1E293B"/>
                <w:sz w:val="19"/>
                <w:szCs w:val="19"/>
              </w:rPr>
              <w:t xml:space="preserve">  # (5) Average log prob     = -10.7722</w:t>
            </w:r>
          </w:p>
          <w:p>
            <w:pPr>
              <w:spacing w:after="20" w:before="20"/>
              <w:ind w:left="200"/>
            </w:pPr>
            <w:r>
              <w:rPr>
                <w:rFonts w:ascii="Courier New" w:cs="Courier New" w:eastAsia="Courier New" w:hAnsi="Courier New"/>
                <w:color w:val="1E293B"/>
                <w:sz w:val="19"/>
                <w:szCs w:val="19"/>
              </w:rPr>
              <w:t xml:space="preserve">  # (6) Negative average    =  10.7722  ← this is the cross-entropy loss</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Target probabilities are tiny (7e-05) because the model is not trained.</w:t>
            </w:r>
          </w:p>
          <w:p>
            <w:pPr>
              <w:spacing w:after="20" w:before="20"/>
              <w:ind w:left="200"/>
            </w:pPr>
            <w:r>
              <w:rPr>
                <w:rFonts w:ascii="Courier New" w:cs="Courier New" w:eastAsia="Courier New" w:hAnsi="Courier New"/>
                <w:color w:val="1E293B"/>
                <w:sz w:val="19"/>
                <w:szCs w:val="19"/>
              </w:rPr>
              <w:t xml:space="preserve">  # After training: target probabilities should be close to 1.0.</w:t>
            </w:r>
          </w:p>
          <w:p>
            <w:pPr>
              <w:spacing w:after="60" w:before="20"/>
              <w:ind w:left="200"/>
            </w:pPr>
            <w:r>
              <w:rPr>
                <w:rFonts w:ascii="Courier New" w:cs="Courier New" w:eastAsia="Courier New" w:hAnsi="Courier New"/>
                <w:color w:val="1E293B"/>
                <w:sz w:val="19"/>
                <w:szCs w:val="19"/>
              </w:rPr>
              <w:t xml:space="preserve">  # Goal of training: bring the loss DOWN to zero.</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4. Cross-Entropy Loss — Definition and Computation</w:t>
      </w:r>
    </w:p>
    <w:p>
      <w:pPr>
        <w:keepNext/>
        <w:keepLines/>
        <w:spacing w:after="100" w:before="80"/>
      </w:pPr>
      <w:r>
        <w:rPr>
          <w:rFonts w:ascii="Arial" w:cs="Arial" w:eastAsia="Arial" w:hAnsi="Arial"/>
          <w:color w:val="374151"/>
          <w:sz w:val="22"/>
          <w:szCs w:val="22"/>
        </w:rPr>
        <w:t xml:space="preserve">Cross-entropy loss measures the difference between two probability distributions: the model's predicted distribution and the true distribution (where the target token has probability 1 and all others have probability 0).</w:t>
      </w:r>
    </w:p>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4.1  The Formula</w:t>
      </w:r>
    </w:p>
    <w:p>
      <w:pPr>
        <w:keepNext/>
        <w:keepLines/>
        <w:spacing w:after="100" w:before="80"/>
      </w:pPr>
      <w:r>
        <w:rPr>
          <w:rFonts w:ascii="Arial" w:cs="Arial" w:eastAsia="Arial" w:hAnsi="Arial"/>
          <w:color w:val="374151"/>
          <w:sz w:val="22"/>
          <w:szCs w:val="22"/>
        </w:rPr>
        <w:t xml:space="preserve">The negative average log probability is the cross-entropy loss:</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Loss = -log(p)  where p = probability assigned to the correct token</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Loss = 0  when p = 1.0  (perfect prediction)</w:t>
            </w:r>
          </w:p>
          <w:p>
            <w:pPr>
              <w:spacing w:after="20" w:before="20"/>
              <w:ind w:left="200"/>
            </w:pPr>
            <w:r>
              <w:rPr>
                <w:rFonts w:ascii="Courier New" w:cs="Courier New" w:eastAsia="Courier New" w:hAnsi="Courier New"/>
                <w:color w:val="1E293B"/>
                <w:sz w:val="19"/>
                <w:szCs w:val="19"/>
              </w:rPr>
              <w:t xml:space="preserve">  Loss = ∞  when p = 0.0  (impossible prediction)</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Loss curve: starts high (large negative log when p is small)</w:t>
            </w:r>
          </w:p>
          <w:p>
            <w:pPr>
              <w:spacing w:after="20" w:before="20"/>
              <w:ind w:left="200"/>
            </w:pPr>
            <w:r>
              <w:rPr>
                <w:rFonts w:ascii="Courier New" w:cs="Courier New" w:eastAsia="Courier New" w:hAnsi="Courier New"/>
                <w:color w:val="1E293B"/>
                <w:sz w:val="19"/>
                <w:szCs w:val="19"/>
              </w:rPr>
              <w:t xml:space="preserve">              drops to 0 as p approaches 1</w:t>
            </w:r>
          </w:p>
          <w:p>
            <w:pPr>
              <w:spacing w:after="20" w:before="20"/>
              <w:ind w:left="200"/>
            </w:pPr>
            <w:r>
              <w:rPr>
                <w:rFonts w:ascii="Courier New" w:cs="Courier New" w:eastAsia="Courier New" w:hAnsi="Courier New"/>
                <w:color w:val="1E293B"/>
                <w:sz w:val="19"/>
                <w:szCs w:val="19"/>
              </w:rPr>
              <w:t xml:space="preserve">  Goal of training: bring loss down to zero.</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Steps manually:</w:t>
            </w:r>
          </w:p>
          <w:p>
            <w:pPr>
              <w:spacing w:after="20" w:before="20"/>
              <w:ind w:left="200"/>
            </w:pPr>
            <w:r>
              <w:rPr>
                <w:rFonts w:ascii="Courier New" w:cs="Courier New" w:eastAsia="Courier New" w:hAnsi="Courier New"/>
                <w:color w:val="1E293B"/>
                <w:sz w:val="19"/>
                <w:szCs w:val="19"/>
              </w:rPr>
              <w:t xml:space="preserve">  (4) Log probabilities = [-9.5012, -10.3796, -11.3677, ...]</w:t>
            </w:r>
          </w:p>
          <w:p>
            <w:pPr>
              <w:spacing w:after="20" w:before="20"/>
              <w:ind w:left="200"/>
            </w:pPr>
            <w:r>
              <w:rPr>
                <w:rFonts w:ascii="Courier New" w:cs="Courier New" w:eastAsia="Courier New" w:hAnsi="Courier New"/>
                <w:color w:val="1E293B"/>
                <w:sz w:val="19"/>
                <w:szCs w:val="19"/>
              </w:rPr>
              <w:t xml:space="preserve">  (5) Average log prob  = -10.7722</w:t>
            </w:r>
          </w:p>
          <w:p>
            <w:pPr>
              <w:spacing w:after="60" w:before="20"/>
              <w:ind w:left="200"/>
            </w:pPr>
            <w:r>
              <w:rPr>
                <w:rFonts w:ascii="Courier New" w:cs="Courier New" w:eastAsia="Courier New" w:hAnsi="Courier New"/>
                <w:color w:val="1E293B"/>
                <w:sz w:val="19"/>
                <w:szCs w:val="19"/>
              </w:rPr>
              <w:t xml:space="preserve">  (6) Negative average  =  10.7722  ← cross-entropy loss</w:t>
            </w:r>
          </w:p>
        </w:tc>
      </w:tr>
    </w:tbl>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4.2  PyTorch Implementation — Flatten Then cross_entropy</w:t>
      </w:r>
    </w:p>
    <w:p>
      <w:pPr>
        <w:keepNext/>
        <w:keepLines/>
        <w:spacing w:after="100" w:before="80"/>
      </w:pPr>
      <w:r>
        <w:rPr>
          <w:rFonts w:ascii="Arial" w:cs="Arial" w:eastAsia="Arial" w:hAnsi="Arial"/>
          <w:color w:val="374151"/>
          <w:sz w:val="22"/>
          <w:szCs w:val="22"/>
        </w:rPr>
        <w:t xml:space="preserve">For the cross_entropy function in PyTorch, flatten the tensors by combining them over the batch dimension first. Logits: [batch, tokens, vocab] → [batch×tokens, vocab]. Targets: [batch, tokens] → [batch×tokens].</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 Check shapes before flattening:</w:t>
            </w:r>
          </w:p>
          <w:p>
            <w:pPr>
              <w:spacing w:after="20" w:before="20"/>
              <w:ind w:left="200"/>
            </w:pPr>
            <w:r>
              <w:rPr>
                <w:rFonts w:ascii="Courier New" w:cs="Courier New" w:eastAsia="Courier New" w:hAnsi="Courier New"/>
                <w:color w:val="1E293B"/>
                <w:sz w:val="19"/>
                <w:szCs w:val="19"/>
              </w:rPr>
              <w:t xml:space="preserve">  print("Logits shape:", logits.shape)</w:t>
            </w:r>
          </w:p>
          <w:p>
            <w:pPr>
              <w:spacing w:after="20" w:before="20"/>
              <w:ind w:left="200"/>
            </w:pPr>
            <w:r>
              <w:rPr>
                <w:rFonts w:ascii="Courier New" w:cs="Courier New" w:eastAsia="Courier New" w:hAnsi="Courier New"/>
                <w:color w:val="1E293B"/>
                <w:sz w:val="19"/>
                <w:szCs w:val="19"/>
              </w:rPr>
              <w:t xml:space="preserve">  # Logits shape: torch.Size([2, 3, 50257])</w:t>
            </w:r>
          </w:p>
          <w:p>
            <w:pPr>
              <w:spacing w:after="20" w:before="20"/>
              <w:ind w:left="200"/>
            </w:pPr>
            <w:r>
              <w:rPr>
                <w:rFonts w:ascii="Courier New" w:cs="Courier New" w:eastAsia="Courier New" w:hAnsi="Courier New"/>
                <w:color w:val="1E293B"/>
                <w:sz w:val="19"/>
                <w:szCs w:val="19"/>
              </w:rPr>
              <w:t xml:space="preserve">  print("Targets shape:", targets.shape)</w:t>
            </w:r>
          </w:p>
          <w:p>
            <w:pPr>
              <w:spacing w:after="20" w:before="20"/>
              <w:ind w:left="200"/>
            </w:pPr>
            <w:r>
              <w:rPr>
                <w:rFonts w:ascii="Courier New" w:cs="Courier New" w:eastAsia="Courier New" w:hAnsi="Courier New"/>
                <w:color w:val="1E293B"/>
                <w:sz w:val="19"/>
                <w:szCs w:val="19"/>
              </w:rPr>
              <w:t xml:space="preserve">  # Targets shape: torch.Size([2, 3])</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Flatten: combine batch and token dimensions</w:t>
            </w:r>
          </w:p>
          <w:p>
            <w:pPr>
              <w:spacing w:after="20" w:before="20"/>
              <w:ind w:left="200"/>
            </w:pPr>
            <w:r>
              <w:rPr>
                <w:rFonts w:ascii="Courier New" w:cs="Courier New" w:eastAsia="Courier New" w:hAnsi="Courier New"/>
                <w:color w:val="1E293B"/>
                <w:sz w:val="19"/>
                <w:szCs w:val="19"/>
              </w:rPr>
              <w:t xml:space="preserve">  logits_flat  = logits.flatten(0, 1)</w:t>
            </w:r>
          </w:p>
          <w:p>
            <w:pPr>
              <w:spacing w:after="20" w:before="20"/>
              <w:ind w:left="200"/>
            </w:pPr>
            <w:r>
              <w:rPr>
                <w:rFonts w:ascii="Courier New" w:cs="Courier New" w:eastAsia="Courier New" w:hAnsi="Courier New"/>
                <w:color w:val="1E293B"/>
                <w:sz w:val="19"/>
                <w:szCs w:val="19"/>
              </w:rPr>
              <w:t xml:space="preserve">  targets_flat = targets.flatten()</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print("Flattened logits:", logits_flat.shape)</w:t>
            </w:r>
          </w:p>
          <w:p>
            <w:pPr>
              <w:spacing w:after="20" w:before="20"/>
              <w:ind w:left="200"/>
            </w:pPr>
            <w:r>
              <w:rPr>
                <w:rFonts w:ascii="Courier New" w:cs="Courier New" w:eastAsia="Courier New" w:hAnsi="Courier New"/>
                <w:color w:val="1E293B"/>
                <w:sz w:val="19"/>
                <w:szCs w:val="19"/>
              </w:rPr>
              <w:t xml:space="preserve">  # Flattened logits: torch.Size([6, 50257])  (2×3=6 rows)</w:t>
            </w:r>
          </w:p>
          <w:p>
            <w:pPr>
              <w:spacing w:after="20" w:before="20"/>
              <w:ind w:left="200"/>
            </w:pPr>
            <w:r>
              <w:rPr>
                <w:rFonts w:ascii="Courier New" w:cs="Courier New" w:eastAsia="Courier New" w:hAnsi="Courier New"/>
                <w:color w:val="1E293B"/>
                <w:sz w:val="19"/>
                <w:szCs w:val="19"/>
              </w:rPr>
              <w:t xml:space="preserve">  print("Flattened targets:", targets_flat.shape)</w:t>
            </w:r>
          </w:p>
          <w:p>
            <w:pPr>
              <w:spacing w:after="20" w:before="20"/>
              <w:ind w:left="200"/>
            </w:pPr>
            <w:r>
              <w:rPr>
                <w:rFonts w:ascii="Courier New" w:cs="Courier New" w:eastAsia="Courier New" w:hAnsi="Courier New"/>
                <w:color w:val="1E293B"/>
                <w:sz w:val="19"/>
                <w:szCs w:val="19"/>
              </w:rPr>
              <w:t xml:space="preserve">  # Flattened targets: torch.Size([6])        (6 token IDs)</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Compute cross-entropy loss — VERY IMPORTANT</w:t>
            </w:r>
          </w:p>
          <w:p>
            <w:pPr>
              <w:spacing w:after="20" w:before="20"/>
              <w:ind w:left="200"/>
            </w:pPr>
            <w:r>
              <w:rPr>
                <w:rFonts w:ascii="Courier New" w:cs="Courier New" w:eastAsia="Courier New" w:hAnsi="Courier New"/>
                <w:color w:val="1E293B"/>
                <w:sz w:val="19"/>
                <w:szCs w:val="19"/>
              </w:rPr>
              <w:t xml:space="preserve">  loss = torch.nn.functional.cross_entropy(logits_flat, targets_flat)</w:t>
            </w:r>
          </w:p>
          <w:p>
            <w:pPr>
              <w:spacing w:after="20" w:before="20"/>
              <w:ind w:left="200"/>
            </w:pPr>
            <w:r>
              <w:rPr>
                <w:rFonts w:ascii="Courier New" w:cs="Courier New" w:eastAsia="Courier New" w:hAnsi="Courier New"/>
                <w:color w:val="1E293B"/>
                <w:sz w:val="19"/>
                <w:szCs w:val="19"/>
              </w:rPr>
              <w:t xml:space="preserve">  print(loss)</w:t>
            </w:r>
          </w:p>
          <w:p>
            <w:pPr>
              <w:spacing w:after="20" w:before="20"/>
              <w:ind w:left="200"/>
            </w:pPr>
            <w:r>
              <w:rPr>
                <w:rFonts w:ascii="Courier New" w:cs="Courier New" w:eastAsia="Courier New" w:hAnsi="Courier New"/>
                <w:color w:val="1E293B"/>
                <w:sz w:val="19"/>
                <w:szCs w:val="19"/>
              </w:rPr>
              <w:t xml:space="preserve">  # tensor(10.7722)</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PyTorch cross_entropy internally handles:</w:t>
            </w:r>
          </w:p>
          <w:p>
            <w:pPr>
              <w:spacing w:after="20" w:before="20"/>
              <w:ind w:left="200"/>
            </w:pPr>
            <w:r>
              <w:rPr>
                <w:rFonts w:ascii="Courier New" w:cs="Courier New" w:eastAsia="Courier New" w:hAnsi="Courier New"/>
                <w:color w:val="1E293B"/>
                <w:sz w:val="19"/>
                <w:szCs w:val="19"/>
              </w:rPr>
              <w:t xml:space="preserve">  # (1) Softmax applied to logits</w:t>
            </w:r>
          </w:p>
          <w:p>
            <w:pPr>
              <w:spacing w:after="20" w:before="20"/>
              <w:ind w:left="200"/>
            </w:pPr>
            <w:r>
              <w:rPr>
                <w:rFonts w:ascii="Courier New" w:cs="Courier New" w:eastAsia="Courier New" w:hAnsi="Courier New"/>
                <w:color w:val="1E293B"/>
                <w:sz w:val="19"/>
                <w:szCs w:val="19"/>
              </w:rPr>
              <w:t xml:space="preserve">  # (2) Negative log-likelihood computation</w:t>
            </w:r>
          </w:p>
          <w:p>
            <w:pPr>
              <w:spacing w:after="60" w:before="20"/>
              <w:ind w:left="200"/>
            </w:pPr>
            <w:r>
              <w:rPr>
                <w:rFonts w:ascii="Courier New" w:cs="Courier New" w:eastAsia="Courier New" w:hAnsi="Courier New"/>
                <w:color w:val="1E293B"/>
                <w:sz w:val="19"/>
                <w:szCs w:val="19"/>
              </w:rPr>
              <w:t xml:space="preserve">  # These two steps are combined for numerical stability.</w:t>
            </w:r>
          </w:p>
        </w:tc>
      </w:tr>
    </w:tbl>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after="80" w:before="60"/>
            </w:pPr>
            <w:r>
              <w:rPr>
                <w:rFonts w:ascii="Arial" w:cs="Arial" w:eastAsia="Arial" w:hAnsi="Arial"/>
                <w:b/>
                <w:bCs/>
                <w:color w:val="0D3B6E"/>
                <w:sz w:val="22"/>
                <w:szCs w:val="22"/>
              </w:rPr>
              <w:t xml:space="preserve">What cross_entropy Does Internally (Very Important)</w:t>
            </w:r>
          </w:p>
          <w:p>
            <w:pPr>
              <w:spacing w:after="40" w:before="40"/>
              <w:ind w:left="160"/>
            </w:pPr>
            <w:r>
              <w:rPr>
                <w:rFonts w:ascii="Arial" w:cs="Arial" w:eastAsia="Arial" w:hAnsi="Arial"/>
                <w:color w:val="374151"/>
                <w:sz w:val="21"/>
                <w:szCs w:val="21"/>
              </w:rPr>
              <w:t xml:space="preserve">torch.nn.functional.cross_entropy(logits_flat, targets_flat) does:</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  (1) Applies softmax to the logits → probability distribution</w:t>
            </w:r>
          </w:p>
          <w:p>
            <w:pPr>
              <w:spacing w:after="40" w:before="40"/>
              <w:ind w:left="160"/>
            </w:pPr>
            <w:r>
              <w:rPr>
                <w:rFonts w:ascii="Arial" w:cs="Arial" w:eastAsia="Arial" w:hAnsi="Arial"/>
                <w:color w:val="374151"/>
                <w:sz w:val="21"/>
                <w:szCs w:val="21"/>
              </w:rPr>
              <w:t xml:space="preserve">  (2) Computes negative log-likelihood for the target token positions</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The targets are token IDs, which also represent INDEX POSITIONS</w:t>
            </w:r>
          </w:p>
          <w:p>
            <w:pPr>
              <w:spacing w:after="40" w:before="40"/>
              <w:ind w:left="160"/>
            </w:pPr>
            <w:r>
              <w:rPr>
                <w:rFonts w:ascii="Arial" w:cs="Arial" w:eastAsia="Arial" w:hAnsi="Arial"/>
                <w:color w:val="374151"/>
                <w:sz w:val="21"/>
                <w:szCs w:val="21"/>
              </w:rPr>
              <w:t xml:space="preserve">in the logits tensor that we want to maximize.</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cross_entropy automatically picks the probability at the target index</w:t>
            </w:r>
          </w:p>
          <w:p>
            <w:pPr>
              <w:spacing w:after="40" w:before="40"/>
              <w:ind w:left="160"/>
            </w:pPr>
            <w:r>
              <w:rPr>
                <w:rFonts w:ascii="Arial" w:cs="Arial" w:eastAsia="Arial" w:hAnsi="Arial"/>
                <w:color w:val="374151"/>
                <w:sz w:val="21"/>
                <w:szCs w:val="21"/>
              </w:rPr>
              <w:t xml:space="preserve">and computes -log(probability_at_target_index).</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The two steps (softmax + negative log) are fused for numerical stability.</w:t>
            </w:r>
          </w:p>
          <w:p>
            <w:pPr>
              <w:spacing w:after="40" w:before="40"/>
              <w:ind w:left="160"/>
            </w:pPr>
            <w:r>
              <w:rPr>
                <w:rFonts w:ascii="Arial" w:cs="Arial" w:eastAsia="Arial" w:hAnsi="Arial"/>
                <w:color w:val="374151"/>
                <w:sz w:val="21"/>
                <w:szCs w:val="21"/>
              </w:rPr>
              <w:t xml:space="preserve">Using log-sum-exp trick avoids floating point underflow on small probs.</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You should NOT apply softmax before cross_entropy — PyTorch handles it.</w:t>
            </w:r>
          </w:p>
          <w:p>
            <w:pPr>
              <w:spacing w:after="40" w:before="40"/>
              <w:ind w:left="160"/>
            </w:pPr>
            <w:r>
              <w:rPr>
                <w:rFonts w:ascii="Arial" w:cs="Arial" w:eastAsia="Arial" w:hAnsi="Arial"/>
                <w:color w:val="374151"/>
                <w:sz w:val="21"/>
                <w:szCs w:val="21"/>
              </w:rPr>
              <w:t xml:space="preserve">Applying softmax twice would give wrong results.</w:t>
            </w:r>
          </w:p>
        </w:tc>
      </w:tr>
    </w:tbl>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4.3  For Two Batches — Flatten Both Together</w:t>
      </w:r>
    </w:p>
    <w:p>
      <w:pPr>
        <w:keepNext/>
        <w:keepLines/>
        <w:spacing w:after="100" w:before="80"/>
      </w:pPr>
      <w:r>
        <w:rPr>
          <w:rFonts w:ascii="Arial" w:cs="Arial" w:eastAsia="Arial" w:hAnsi="Arial"/>
          <w:color w:val="374151"/>
          <w:sz w:val="22"/>
          <w:szCs w:val="22"/>
        </w:rPr>
        <w:t xml:space="preserve">From the notes: when working with 2 batches of 3 tokens each, flatten all 6 target probabilities and compute loss across all of them.</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 From notes — target IDs for 2 batches:</w:t>
            </w:r>
          </w:p>
          <w:p>
            <w:pPr>
              <w:spacing w:after="20" w:before="20"/>
              <w:ind w:left="200"/>
            </w:pPr>
            <w:r>
              <w:rPr>
                <w:rFonts w:ascii="Courier New" w:cs="Courier New" w:eastAsia="Courier New" w:hAnsi="Courier New"/>
                <w:color w:val="1E293B"/>
                <w:sz w:val="19"/>
                <w:szCs w:val="19"/>
              </w:rPr>
              <w:t xml:space="preserve">  # Batch 1: [i11, i12, i13]  →  targets: [[3626, 6100, 345]]</w:t>
            </w:r>
          </w:p>
          <w:p>
            <w:pPr>
              <w:spacing w:after="20" w:before="20"/>
              <w:ind w:left="200"/>
            </w:pPr>
            <w:r>
              <w:rPr>
                <w:rFonts w:ascii="Courier New" w:cs="Courier New" w:eastAsia="Courier New" w:hAnsi="Courier New"/>
                <w:color w:val="1E293B"/>
                <w:sz w:val="19"/>
                <w:szCs w:val="19"/>
              </w:rPr>
              <w:t xml:space="preserve">  # Batch 2: [i21, i22, i23]  →  targets: [[1107,  588, 11311]]</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Target probabilities:</w:t>
            </w:r>
          </w:p>
          <w:p>
            <w:pPr>
              <w:spacing w:after="20" w:before="20"/>
              <w:ind w:left="200"/>
            </w:pPr>
            <w:r>
              <w:rPr>
                <w:rFonts w:ascii="Courier New" w:cs="Courier New" w:eastAsia="Courier New" w:hAnsi="Courier New"/>
                <w:color w:val="1E293B"/>
                <w:sz w:val="19"/>
                <w:szCs w:val="19"/>
              </w:rPr>
              <w:t xml:space="preserve">  # Batch 1: [p11, p12, p13]  → probabilities for correct tokens</w:t>
            </w:r>
          </w:p>
          <w:p>
            <w:pPr>
              <w:spacing w:after="20" w:before="20"/>
              <w:ind w:left="200"/>
            </w:pPr>
            <w:r>
              <w:rPr>
                <w:rFonts w:ascii="Courier New" w:cs="Courier New" w:eastAsia="Courier New" w:hAnsi="Courier New"/>
                <w:color w:val="1E293B"/>
                <w:sz w:val="19"/>
                <w:szCs w:val="19"/>
              </w:rPr>
              <w:t xml:space="preserve">  # Batch 2: [p21, p22, p23]  → probabilities for correct tokens</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After flattening:</w:t>
            </w:r>
          </w:p>
          <w:p>
            <w:pPr>
              <w:spacing w:after="20" w:before="20"/>
              <w:ind w:left="200"/>
            </w:pPr>
            <w:r>
              <w:rPr>
                <w:rFonts w:ascii="Courier New" w:cs="Courier New" w:eastAsia="Courier New" w:hAnsi="Courier New"/>
                <w:color w:val="1E293B"/>
                <w:sz w:val="19"/>
                <w:szCs w:val="19"/>
              </w:rPr>
              <w:t xml:space="preserve">  # targets.flatten() → [3626, 6100, 345, 1107, 588, 11311]</w:t>
            </w:r>
          </w:p>
          <w:p>
            <w:pPr>
              <w:spacing w:after="20" w:before="20"/>
              <w:ind w:left="200"/>
            </w:pPr>
            <w:r>
              <w:rPr>
                <w:rFonts w:ascii="Courier New" w:cs="Courier New" w:eastAsia="Courier New" w:hAnsi="Courier New"/>
                <w:color w:val="1E293B"/>
                <w:sz w:val="19"/>
                <w:szCs w:val="19"/>
              </w:rPr>
              <w:t xml:space="preserve">  # Merged: [p11, p12, p13, p21, p22, p23]</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Goal of training: get these 6 probability values as close to 1 as possible.</w:t>
            </w:r>
          </w:p>
          <w:p>
            <w:pPr>
              <w:spacing w:after="20" w:before="20"/>
              <w:ind w:left="200"/>
            </w:pPr>
            <w:r>
              <w:rPr>
                <w:rFonts w:ascii="Courier New" w:cs="Courier New" w:eastAsia="Courier New" w:hAnsi="Courier New"/>
                <w:color w:val="1E293B"/>
                <w:sz w:val="19"/>
                <w:szCs w:val="19"/>
              </w:rPr>
              <w:t xml:space="preserve">  # Cross-entropy loss = -average(log([p11, p12, p13, p21, p22, p23]))</w:t>
            </w:r>
          </w:p>
          <w:p>
            <w:pPr>
              <w:spacing w:after="20" w:before="20"/>
              <w:ind w:left="200"/>
            </w:pPr>
            <w:r>
              <w:rPr>
                <w:rFonts w:ascii="Courier New" w:cs="Courier New" w:eastAsia="Courier New" w:hAnsi="Courier New"/>
                <w:color w:val="1E293B"/>
                <w:sz w:val="19"/>
                <w:szCs w:val="19"/>
              </w:rPr>
              <w:t xml:space="preserve"/>
            </w:r>
          </w:p>
          <w:p>
            <w:pPr>
              <w:spacing w:after="60" w:before="20"/>
              <w:ind w:left="200"/>
            </w:pPr>
            <w:r>
              <w:rPr>
                <w:rFonts w:ascii="Courier New" w:cs="Courier New" w:eastAsia="Courier New" w:hAnsi="Courier New"/>
                <w:color w:val="1E293B"/>
                <w:sz w:val="19"/>
                <w:szCs w:val="19"/>
              </w:rPr>
              <w:t xml:space="preserve">  # Targets.flatten() → [3626, 6100, 345, 107, 588, 1131]</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5. Perplexity — Making the Loss Interpretable</w:t>
      </w:r>
    </w:p>
    <w:p>
      <w:pPr>
        <w:keepNext/>
        <w:keepLines/>
        <w:spacing w:after="100" w:before="80"/>
      </w:pPr>
      <w:r>
        <w:rPr>
          <w:rFonts w:ascii="Arial" w:cs="Arial" w:eastAsia="Arial" w:hAnsi="Arial"/>
          <w:color w:val="374151"/>
          <w:sz w:val="22"/>
          <w:szCs w:val="22"/>
        </w:rPr>
        <w:t xml:space="preserve">Perplexity is another loss measure like cross-entropy. It helps us make interpretable predictions about model uncertainty. It measures how well the probability distribution predicted by the model matches the actual distribution of words in the dataset — a more interpretable way of understanding model uncertainty in predicting the next token.</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perplexity = torch.exp(loss)</w:t>
            </w:r>
          </w:p>
          <w:p>
            <w:pPr>
              <w:spacing w:after="20" w:before="20"/>
              <w:ind w:left="200"/>
            </w:pPr>
            <w:r>
              <w:rPr>
                <w:rFonts w:ascii="Courier New" w:cs="Courier New" w:eastAsia="Courier New" w:hAnsi="Courier New"/>
                <w:color w:val="1E293B"/>
                <w:sz w:val="19"/>
                <w:szCs w:val="19"/>
              </w:rPr>
              <w:t xml:space="preserve">  print(perplexity)</w:t>
            </w:r>
          </w:p>
          <w:p>
            <w:pPr>
              <w:spacing w:after="20" w:before="20"/>
              <w:ind w:left="200"/>
            </w:pPr>
            <w:r>
              <w:rPr>
                <w:rFonts w:ascii="Courier New" w:cs="Courier New" w:eastAsia="Courier New" w:hAnsi="Courier New"/>
                <w:color w:val="1E293B"/>
                <w:sz w:val="19"/>
                <w:szCs w:val="19"/>
              </w:rPr>
              <w:t xml:space="preserve">  # tensor(48725.4219)</w:t>
            </w:r>
          </w:p>
          <w:p>
            <w:pPr>
              <w:spacing w:after="20" w:before="20"/>
              <w:ind w:left="200"/>
            </w:pPr>
            <w:r>
              <w:rPr>
                <w:rFonts w:ascii="Courier New" w:cs="Courier New" w:eastAsia="Courier New" w:hAnsi="Courier New"/>
                <w:color w:val="1E293B"/>
                <w:sz w:val="19"/>
                <w:szCs w:val="19"/>
              </w:rPr>
              <w:t xml:space="preserve"/>
            </w:r>
          </w:p>
          <w:p>
            <w:pPr>
              <w:spacing w:after="60" w:before="20"/>
              <w:ind w:left="200"/>
            </w:pPr>
            <w:r>
              <w:rPr>
                <w:rFonts w:ascii="Courier New" w:cs="Courier New" w:eastAsia="Courier New" w:hAnsi="Courier New"/>
                <w:color w:val="1E293B"/>
                <w:sz w:val="19"/>
                <w:szCs w:val="19"/>
              </w:rPr>
              <w:t xml:space="preserve">  # perplexity = e^loss = e^10.7722 = 48,725</w:t>
            </w:r>
          </w:p>
        </w:tc>
      </w:tr>
    </w:tbl>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after="80" w:before="60"/>
            </w:pPr>
            <w:r>
              <w:rPr>
                <w:rFonts w:ascii="Arial" w:cs="Arial" w:eastAsia="Arial" w:hAnsi="Arial"/>
                <w:b/>
                <w:bCs/>
                <w:color w:val="0D3B6E"/>
                <w:sz w:val="22"/>
                <w:szCs w:val="22"/>
              </w:rPr>
              <w:t xml:space="preserve">Understanding Perplexity = 48,725</w:t>
            </w:r>
          </w:p>
          <w:p>
            <w:pPr>
              <w:spacing w:after="40" w:before="40"/>
              <w:ind w:left="160"/>
            </w:pPr>
            <w:r>
              <w:rPr>
                <w:rFonts w:ascii="Arial" w:cs="Arial" w:eastAsia="Arial" w:hAnsi="Arial"/>
                <w:color w:val="374151"/>
                <w:sz w:val="21"/>
                <w:szCs w:val="21"/>
              </w:rPr>
              <w:t xml:space="preserve">A perplexity of 48,725 means:</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  The model is roughly as uncertain as if it had to choose the next token</w:t>
            </w:r>
          </w:p>
          <w:p>
            <w:pPr>
              <w:spacing w:after="40" w:before="40"/>
              <w:ind w:left="160"/>
            </w:pPr>
            <w:r>
              <w:rPr>
                <w:rFonts w:ascii="Arial" w:cs="Arial" w:eastAsia="Arial" w:hAnsi="Arial"/>
                <w:color w:val="374151"/>
                <w:sz w:val="21"/>
                <w:szCs w:val="21"/>
              </w:rPr>
              <w:t xml:space="preserve">  randomly from about 48,725 tokens in the vocabulary.</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  → That means ~48,725 tokens are roughly equally likely to become next token.</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  GPT-2 vocabulary = 50,257 tokens.</w:t>
            </w:r>
          </w:p>
          <w:p>
            <w:pPr>
              <w:spacing w:after="40" w:before="40"/>
              <w:ind w:left="160"/>
            </w:pPr>
            <w:r>
              <w:rPr>
                <w:rFonts w:ascii="Arial" w:cs="Arial" w:eastAsia="Arial" w:hAnsi="Arial"/>
                <w:color w:val="374151"/>
                <w:sz w:val="21"/>
                <w:szCs w:val="21"/>
              </w:rPr>
              <w:t xml:space="preserve">  Perplexity 48,725 ≈ nearly as confused as random guessing from full vocab.</w:t>
            </w:r>
          </w:p>
          <w:p>
            <w:pPr>
              <w:spacing w:after="40" w:before="40"/>
              <w:ind w:left="160"/>
            </w:pPr>
            <w:r>
              <w:rPr>
                <w:rFonts w:ascii="Arial" w:cs="Arial" w:eastAsia="Arial" w:hAnsi="Arial"/>
                <w:color w:val="374151"/>
                <w:sz w:val="21"/>
                <w:szCs w:val="21"/>
              </w:rPr>
              <w:t xml:space="preserve">  This is expected — the model has random weights (not trained yet).</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  After training on real text:</w:t>
            </w:r>
          </w:p>
          <w:p>
            <w:pPr>
              <w:spacing w:after="40" w:before="40"/>
              <w:ind w:left="160"/>
            </w:pPr>
            <w:r>
              <w:rPr>
                <w:rFonts w:ascii="Arial" w:cs="Arial" w:eastAsia="Arial" w:hAnsi="Arial"/>
                <w:color w:val="374151"/>
                <w:sz w:val="21"/>
                <w:szCs w:val="21"/>
              </w:rPr>
              <w:t xml:space="preserve">  Perplexity drops dramatically (e.g. from 48,725 → 20 → 5)</w:t>
            </w:r>
          </w:p>
          <w:p>
            <w:pPr>
              <w:spacing w:after="40" w:before="40"/>
              <w:ind w:left="160"/>
            </w:pPr>
            <w:r>
              <w:rPr>
                <w:rFonts w:ascii="Arial" w:cs="Arial" w:eastAsia="Arial" w:hAnsi="Arial"/>
                <w:color w:val="374151"/>
                <w:sz w:val="21"/>
                <w:szCs w:val="21"/>
              </w:rPr>
              <w:t xml:space="preserve">  Lower perplexity = better predictions = model learned real language patterns.</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  Lower perplexity score = Better predictions.</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  If we just calculate entropy loss, we do not even know how it relates</w:t>
            </w:r>
          </w:p>
          <w:p>
            <w:pPr>
              <w:spacing w:after="40" w:before="40"/>
              <w:ind w:left="160"/>
            </w:pPr>
            <w:r>
              <w:rPr>
                <w:rFonts w:ascii="Arial" w:cs="Arial" w:eastAsia="Arial" w:hAnsi="Arial"/>
                <w:color w:val="374151"/>
                <w:sz w:val="21"/>
                <w:szCs w:val="21"/>
              </w:rPr>
              <w:t xml:space="preserve">  to vocabulary size. Perplexity solves this — much more interpretable.</w:t>
            </w:r>
          </w:p>
        </w:tc>
      </w:tr>
    </w:tbl>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200"/>
        <w:gridCol w:w="6160"/>
      </w:tblGrid>
      <w:tr>
        <w:trPr>
          <w:cantSplit/>
        </w:trPr>
        <w:tc>
          <w:tcPr>
            <w:tcW w:type="dxa" w:w="320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pPr>
              <w:keepLines/>
            </w:pPr>
            <w:r>
              <w:rPr>
                <w:rFonts w:ascii="Arial" w:cs="Arial" w:eastAsia="Arial" w:hAnsi="Arial"/>
                <w:b/>
                <w:bCs/>
                <w:color w:val="374151"/>
                <w:sz w:val="20"/>
                <w:szCs w:val="20"/>
              </w:rPr>
              <w:t xml:space="preserve">Cross-entropy loss
(raw training signal)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keepLines/>
            </w:pPr>
            <w:r>
              <w:rPr>
                <w:rFonts w:ascii="Arial" w:cs="Arial" w:eastAsia="Arial" w:hAnsi="Arial"/>
                <w:color w:val="374151"/>
                <w:sz w:val="20"/>
                <w:szCs w:val="20"/>
              </w:rPr>
              <w:t xml:space="preserve">Loss = 10.7722
Used directly for backpropagation.
Differentiable — gradients flow through it.
Measures difference between two probability distributions.
Not intuitively interpretable on its own.</w:t>
            </w:r>
          </w:p>
        </w:tc>
      </w:tr>
      <w:tr>
        <w:trPr>
          <w:cantSplit/>
        </w:trPr>
        <w:tc>
          <w:tcPr>
            <w:tcW w:type="dxa" w:w="320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pPr>
              <w:keepLines/>
            </w:pPr>
            <w:r>
              <w:rPr>
                <w:rFonts w:ascii="Arial" w:cs="Arial" w:eastAsia="Arial" w:hAnsi="Arial"/>
                <w:b/>
                <w:bCs/>
                <w:color w:val="374151"/>
                <w:sz w:val="20"/>
                <w:szCs w:val="20"/>
              </w:rPr>
              <w:t xml:space="preserve">Perplexity
(human-interpretable metric)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keepLines/>
            </w:pPr>
            <w:r>
              <w:rPr>
                <w:rFonts w:ascii="Arial" w:cs="Arial" w:eastAsia="Arial" w:hAnsi="Arial"/>
                <w:color w:val="374151"/>
                <w:sz w:val="20"/>
                <w:szCs w:val="20"/>
              </w:rPr>
              <w:t xml:space="preserve">Perplexity = e^loss = 48,725
Measures effective vocabulary size model is uncertain about.
More interpretable: "model is as confused as random choice from 48K tokens."
Cannot be used for backpropagation directly.
Used for evaluation and comparison between models.</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6. Full Numerical Trace — Logits to Loss to Perplexity</w:t>
      </w:r>
    </w:p>
    <w:p>
      <w:pPr>
        <w:keepNext/>
        <w:keepLines/>
        <w:spacing w:after="100" w:before="80"/>
      </w:pPr>
      <w:r>
        <w:rPr>
          <w:rFonts w:ascii="Arial" w:cs="Arial" w:eastAsia="Arial" w:hAnsi="Arial"/>
          <w:color w:val="374151"/>
          <w:sz w:val="22"/>
          <w:szCs w:val="22"/>
        </w:rPr>
        <w:t xml:space="preserve">The notebook traces every step from logits to the final loss and perplexity. Steps 1-3 reuse the pipeline from Topic 19.</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 We already computed steps 1-3 (from Topic 19):</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(1) Logits = [[[0.113, -0.1057, -0.3666, ...]]]</w:t>
            </w:r>
          </w:p>
          <w:p>
            <w:pPr>
              <w:spacing w:after="20" w:before="20"/>
              <w:ind w:left="200"/>
            </w:pPr>
            <w:r>
              <w:rPr>
                <w:rFonts w:ascii="Courier New" w:cs="Courier New" w:eastAsia="Courier New" w:hAnsi="Courier New"/>
                <w:color w:val="1E293B"/>
                <w:sz w:val="19"/>
                <w:szCs w:val="19"/>
              </w:rPr>
              <w:t xml:space="preserve">         ↓</w:t>
            </w:r>
          </w:p>
          <w:p>
            <w:pPr>
              <w:spacing w:after="20" w:before="20"/>
              <w:ind w:left="200"/>
            </w:pPr>
            <w:r>
              <w:rPr>
                <w:rFonts w:ascii="Courier New" w:cs="Courier New" w:eastAsia="Courier New" w:hAnsi="Courier New"/>
                <w:color w:val="1E293B"/>
                <w:sz w:val="19"/>
                <w:szCs w:val="19"/>
              </w:rPr>
              <w:t xml:space="preserve">  # (2) Probabilities = [[[1.8849e-05, 1.5172e-05, 1.0687e-05, ...]]]</w:t>
            </w:r>
          </w:p>
          <w:p>
            <w:pPr>
              <w:spacing w:after="20" w:before="20"/>
              <w:ind w:left="200"/>
            </w:pPr>
            <w:r>
              <w:rPr>
                <w:rFonts w:ascii="Courier New" w:cs="Courier New" w:eastAsia="Courier New" w:hAnsi="Courier New"/>
                <w:color w:val="1E293B"/>
                <w:sz w:val="19"/>
                <w:szCs w:val="19"/>
              </w:rPr>
              <w:t xml:space="preserve">         ↓</w:t>
            </w:r>
          </w:p>
          <w:p>
            <w:pPr>
              <w:spacing w:after="20" w:before="20"/>
              <w:ind w:left="200"/>
            </w:pPr>
            <w:r>
              <w:rPr>
                <w:rFonts w:ascii="Courier New" w:cs="Courier New" w:eastAsia="Courier New" w:hAnsi="Courier New"/>
                <w:color w:val="1E293B"/>
                <w:sz w:val="19"/>
                <w:szCs w:val="19"/>
              </w:rPr>
              <w:t xml:space="preserve">  # (3) Target probabilities = [7.0451e-05, 3.1061e-05, 1.1563e-05, ...]</w:t>
            </w:r>
          </w:p>
          <w:p>
            <w:pPr>
              <w:spacing w:after="20" w:before="20"/>
              <w:ind w:left="200"/>
            </w:pPr>
            <w:r>
              <w:rPr>
                <w:rFonts w:ascii="Courier New" w:cs="Courier New" w:eastAsia="Courier New" w:hAnsi="Courier New"/>
                <w:color w:val="1E293B"/>
                <w:sz w:val="19"/>
                <w:szCs w:val="19"/>
              </w:rPr>
              <w:t xml:space="preserve">         ↓</w:t>
            </w:r>
          </w:p>
          <w:p>
            <w:pPr>
              <w:spacing w:after="20" w:before="20"/>
              <w:ind w:left="200"/>
            </w:pPr>
            <w:r>
              <w:rPr>
                <w:rFonts w:ascii="Courier New" w:cs="Courier New" w:eastAsia="Courier New" w:hAnsi="Courier New"/>
                <w:color w:val="1E293B"/>
                <w:sz w:val="19"/>
                <w:szCs w:val="19"/>
              </w:rPr>
              <w:t xml:space="preserve">  # (4) Log probabilities    = [-9.5012, -10.3796, -11.3677, ...]</w:t>
            </w:r>
          </w:p>
          <w:p>
            <w:pPr>
              <w:spacing w:after="20" w:before="20"/>
              <w:ind w:left="200"/>
            </w:pPr>
            <w:r>
              <w:rPr>
                <w:rFonts w:ascii="Courier New" w:cs="Courier New" w:eastAsia="Courier New" w:hAnsi="Courier New"/>
                <w:color w:val="1E293B"/>
                <w:sz w:val="19"/>
                <w:szCs w:val="19"/>
              </w:rPr>
              <w:t xml:space="preserve">         ↓</w:t>
            </w:r>
          </w:p>
          <w:p>
            <w:pPr>
              <w:spacing w:after="20" w:before="20"/>
              <w:ind w:left="200"/>
            </w:pPr>
            <w:r>
              <w:rPr>
                <w:rFonts w:ascii="Courier New" w:cs="Courier New" w:eastAsia="Courier New" w:hAnsi="Courier New"/>
                <w:color w:val="1E293B"/>
                <w:sz w:val="19"/>
                <w:szCs w:val="19"/>
              </w:rPr>
              <w:t xml:space="preserve">  # (5) Average log prob     = -10.7722</w:t>
            </w:r>
          </w:p>
          <w:p>
            <w:pPr>
              <w:spacing w:after="20" w:before="20"/>
              <w:ind w:left="200"/>
            </w:pPr>
            <w:r>
              <w:rPr>
                <w:rFonts w:ascii="Courier New" w:cs="Courier New" w:eastAsia="Courier New" w:hAnsi="Courier New"/>
                <w:color w:val="1E293B"/>
                <w:sz w:val="19"/>
                <w:szCs w:val="19"/>
              </w:rPr>
              <w:t xml:space="preserve">         ↓</w:t>
            </w:r>
          </w:p>
          <w:p>
            <w:pPr>
              <w:spacing w:after="20" w:before="20"/>
              <w:ind w:left="200"/>
            </w:pPr>
            <w:r>
              <w:rPr>
                <w:rFonts w:ascii="Courier New" w:cs="Courier New" w:eastAsia="Courier New" w:hAnsi="Courier New"/>
                <w:color w:val="1E293B"/>
                <w:sz w:val="19"/>
                <w:szCs w:val="19"/>
              </w:rPr>
              <w:t xml:space="preserve">  # (6) Negative average     =  10.7722  ← cross-entropy loss</w:t>
            </w:r>
          </w:p>
          <w:p>
            <w:pPr>
              <w:spacing w:after="20" w:before="20"/>
              <w:ind w:left="200"/>
            </w:pPr>
            <w:r>
              <w:rPr>
                <w:rFonts w:ascii="Courier New" w:cs="Courier New" w:eastAsia="Courier New" w:hAnsi="Courier New"/>
                <w:color w:val="1E293B"/>
                <w:sz w:val="19"/>
                <w:szCs w:val="19"/>
              </w:rPr>
              <w:t xml:space="preserve">         ↓</w:t>
            </w:r>
          </w:p>
          <w:p>
            <w:pPr>
              <w:spacing w:after="20" w:before="20"/>
              <w:ind w:left="200"/>
            </w:pPr>
            <w:r>
              <w:rPr>
                <w:rFonts w:ascii="Courier New" w:cs="Courier New" w:eastAsia="Courier New" w:hAnsi="Courier New"/>
                <w:color w:val="1E293B"/>
                <w:sz w:val="19"/>
                <w:szCs w:val="19"/>
              </w:rPr>
              <w:t xml:space="preserve">  # PyTorch shortcut for steps 1-6:</w:t>
            </w:r>
          </w:p>
          <w:p>
            <w:pPr>
              <w:spacing w:after="20" w:before="20"/>
              <w:ind w:left="200"/>
            </w:pPr>
            <w:r>
              <w:rPr>
                <w:rFonts w:ascii="Courier New" w:cs="Courier New" w:eastAsia="Courier New" w:hAnsi="Courier New"/>
                <w:color w:val="1E293B"/>
                <w:sz w:val="19"/>
                <w:szCs w:val="19"/>
              </w:rPr>
              <w:t xml:space="preserve">  logits_flat  = logits.flatten(0, 1)</w:t>
            </w:r>
          </w:p>
          <w:p>
            <w:pPr>
              <w:spacing w:after="20" w:before="20"/>
              <w:ind w:left="200"/>
            </w:pPr>
            <w:r>
              <w:rPr>
                <w:rFonts w:ascii="Courier New" w:cs="Courier New" w:eastAsia="Courier New" w:hAnsi="Courier New"/>
                <w:color w:val="1E293B"/>
                <w:sz w:val="19"/>
                <w:szCs w:val="19"/>
              </w:rPr>
              <w:t xml:space="preserve">  targets_flat = targets.flatten()</w:t>
            </w:r>
          </w:p>
          <w:p>
            <w:pPr>
              <w:spacing w:after="20" w:before="20"/>
              <w:ind w:left="200"/>
            </w:pPr>
            <w:r>
              <w:rPr>
                <w:rFonts w:ascii="Courier New" w:cs="Courier New" w:eastAsia="Courier New" w:hAnsi="Courier New"/>
                <w:color w:val="1E293B"/>
                <w:sz w:val="19"/>
                <w:szCs w:val="19"/>
              </w:rPr>
              <w:t xml:space="preserve">  loss = torch.nn.functional.cross_entropy(logits_flat, targets_flat)</w:t>
            </w:r>
          </w:p>
          <w:p>
            <w:pPr>
              <w:spacing w:after="20" w:before="20"/>
              <w:ind w:left="200"/>
            </w:pPr>
            <w:r>
              <w:rPr>
                <w:rFonts w:ascii="Courier New" w:cs="Courier New" w:eastAsia="Courier New" w:hAnsi="Courier New"/>
                <w:color w:val="1E293B"/>
                <w:sz w:val="19"/>
                <w:szCs w:val="19"/>
              </w:rPr>
              <w:t xml:space="preserve">  print(loss)         # tensor(10.7722)</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perplexity = torch.exp(loss)</w:t>
            </w:r>
          </w:p>
          <w:p>
            <w:pPr>
              <w:spacing w:after="20" w:before="20"/>
              <w:ind w:left="200"/>
            </w:pPr>
            <w:r>
              <w:rPr>
                <w:rFonts w:ascii="Courier New" w:cs="Courier New" w:eastAsia="Courier New" w:hAnsi="Courier New"/>
                <w:color w:val="1E293B"/>
                <w:sz w:val="19"/>
                <w:szCs w:val="19"/>
              </w:rPr>
              <w:t xml:space="preserve">  print(perplexity)   # tensor(48725.4219)</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Target token IDs and how they relate to logits:</w:t>
            </w:r>
          </w:p>
          <w:p>
            <w:pPr>
              <w:spacing w:after="20" w:before="20"/>
              <w:ind w:left="200"/>
            </w:pPr>
            <w:r>
              <w:rPr>
                <w:rFonts w:ascii="Courier New" w:cs="Courier New" w:eastAsia="Courier New" w:hAnsi="Courier New"/>
                <w:color w:val="1E293B"/>
                <w:sz w:val="19"/>
                <w:szCs w:val="19"/>
              </w:rPr>
              <w:t xml:space="preserve">  # targets_flat  = [3626, 6100, 345, 1107, 588, 11311]</w:t>
            </w:r>
          </w:p>
          <w:p>
            <w:pPr>
              <w:spacing w:after="20" w:before="20"/>
              <w:ind w:left="200"/>
            </w:pPr>
            <w:r>
              <w:rPr>
                <w:rFonts w:ascii="Courier New" w:cs="Courier New" w:eastAsia="Courier New" w:hAnsi="Courier New"/>
                <w:color w:val="1E293B"/>
                <w:sz w:val="19"/>
                <w:szCs w:val="19"/>
              </w:rPr>
              <w:t xml:space="preserve">  # logits_flat   shape: [6, 50257]</w:t>
            </w:r>
          </w:p>
          <w:p>
            <w:pPr>
              <w:spacing w:after="20" w:before="20"/>
              <w:ind w:left="200"/>
            </w:pPr>
            <w:r>
              <w:rPr>
                <w:rFonts w:ascii="Courier New" w:cs="Courier New" w:eastAsia="Courier New" w:hAnsi="Courier New"/>
                <w:color w:val="1E293B"/>
                <w:sz w:val="19"/>
                <w:szCs w:val="19"/>
              </w:rPr>
              <w:t xml:space="preserve">  # cross_entropy extracts logits[:, 3626], logits[:, 6100], etc.</w:t>
            </w:r>
          </w:p>
          <w:p>
            <w:pPr>
              <w:spacing w:after="60" w:before="20"/>
              <w:ind w:left="200"/>
            </w:pPr>
            <w:r>
              <w:rPr>
                <w:rFonts w:ascii="Courier New" w:cs="Courier New" w:eastAsia="Courier New" w:hAnsi="Courier New"/>
                <w:color w:val="1E293B"/>
                <w:sz w:val="19"/>
                <w:szCs w:val="19"/>
              </w:rPr>
              <w:t xml:space="preserve">  # and computes -log(softmax(logit_at_target_index))</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7. Key Observations</w:t>
      </w:r>
    </w:p>
    <w:p>
      <w:pPr>
        <w:keepNext/>
        <w:spacing w:after="0" w:before="60"/>
      </w:pPr>
      <w:r>
        <w:t xml:space="preserve"/>
      </w:r>
    </w:p>
    <w:p>
      <w:pPr>
        <w:pStyle w:val="ListParagraph"/>
        <w:keepLines/>
        <w:numPr>
          <w:ilvl w:val="0"/>
          <w:numId w:val="2"/>
        </w:numPr>
        <w:spacing w:after="60" w:before="60"/>
      </w:pPr>
      <w:r>
        <w:rPr>
          <w:rFonts w:ascii="Arial" w:cs="Arial" w:eastAsia="Arial" w:hAnsi="Arial"/>
          <w:b/>
          <w:bCs/>
          <w:color w:val="0D3B6E"/>
          <w:sz w:val="22"/>
          <w:szCs w:val="22"/>
        </w:rPr>
        <w:t xml:space="preserve">The loss function is the bridge between prediction and learning — </w:t>
      </w:r>
      <w:r>
        <w:rPr>
          <w:rFonts w:ascii="Arial" w:cs="Arial" w:eastAsia="Arial" w:hAnsi="Arial"/>
          <w:color w:val="374151"/>
          <w:sz w:val="22"/>
          <w:szCs w:val="22"/>
        </w:rPr>
        <w:t xml:space="preserve">without a loss function, the model has no training signal. The loss tells backpropagation how wrong the model is and in which direction each of the 163M parameters should move. Topic 22 (training loop) uses this loss in loss.backward() to compute gradients and update weights.</w:t>
      </w:r>
    </w:p>
    <w:p>
      <w:pPr>
        <w:pStyle w:val="ListParagraph"/>
        <w:keepLines/>
        <w:numPr>
          <w:ilvl w:val="0"/>
          <w:numId w:val="2"/>
        </w:numPr>
        <w:spacing w:after="60" w:before="60"/>
      </w:pPr>
      <w:r>
        <w:rPr>
          <w:rFonts w:ascii="Arial" w:cs="Arial" w:eastAsia="Arial" w:hAnsi="Arial"/>
          <w:b/>
          <w:bCs/>
          <w:color w:val="0D3B6E"/>
          <w:sz w:val="22"/>
          <w:szCs w:val="22"/>
        </w:rPr>
        <w:t xml:space="preserve">DO NOT apply softmax before cross_entropy — PyTorch handles it internally — </w:t>
      </w:r>
      <w:r>
        <w:rPr>
          <w:rFonts w:ascii="Arial" w:cs="Arial" w:eastAsia="Arial" w:hAnsi="Arial"/>
          <w:color w:val="374151"/>
          <w:sz w:val="22"/>
          <w:szCs w:val="22"/>
        </w:rPr>
        <w:t xml:space="preserve">torch.nn.functional.cross_entropy expects raw logits, not softmax outputs. Passing softmax outputs would apply softmax twice, giving wrong results. The function internally fuses softmax and negative log-likelihood for numerical stability using the log-sum-exp trick.</w:t>
      </w:r>
    </w:p>
    <w:p>
      <w:pPr>
        <w:pStyle w:val="ListParagraph"/>
        <w:keepLines/>
        <w:numPr>
          <w:ilvl w:val="0"/>
          <w:numId w:val="2"/>
        </w:numPr>
        <w:spacing w:after="60" w:before="60"/>
      </w:pPr>
      <w:r>
        <w:rPr>
          <w:rFonts w:ascii="Arial" w:cs="Arial" w:eastAsia="Arial" w:hAnsi="Arial"/>
          <w:b/>
          <w:bCs/>
          <w:color w:val="0D3B6E"/>
          <w:sz w:val="22"/>
          <w:szCs w:val="22"/>
        </w:rPr>
        <w:t xml:space="preserve">Flatten before cross_entropy — combine batch and token dimensions — </w:t>
      </w:r>
      <w:r>
        <w:rPr>
          <w:rFonts w:ascii="Arial" w:cs="Arial" w:eastAsia="Arial" w:hAnsi="Arial"/>
          <w:color w:val="374151"/>
          <w:sz w:val="22"/>
          <w:szCs w:val="22"/>
        </w:rPr>
        <w:t xml:space="preserve">logits shape [2, 3, 50257] → flatten(0, 1) → [6, 50257]. Targets shape [2, 3] → flatten() → [6]. This combines all token predictions from all batches into one list. cross_entropy then computes the average loss across all 6 predictions.</w:t>
      </w:r>
    </w:p>
    <w:p>
      <w:pPr>
        <w:pStyle w:val="ListParagraph"/>
        <w:keepLines/>
        <w:numPr>
          <w:ilvl w:val="0"/>
          <w:numId w:val="2"/>
        </w:numPr>
        <w:spacing w:after="60" w:before="60"/>
      </w:pPr>
      <w:r>
        <w:rPr>
          <w:rFonts w:ascii="Arial" w:cs="Arial" w:eastAsia="Arial" w:hAnsi="Arial"/>
          <w:b/>
          <w:bCs/>
          <w:color w:val="0D3B6E"/>
          <w:sz w:val="22"/>
          <w:szCs w:val="22"/>
        </w:rPr>
        <w:t xml:space="preserve">Target probabilities should be close to 1 after training — </w:t>
      </w:r>
      <w:r>
        <w:rPr>
          <w:rFonts w:ascii="Arial" w:cs="Arial" w:eastAsia="Arial" w:hAnsi="Arial"/>
          <w:color w:val="374151"/>
          <w:sz w:val="22"/>
          <w:szCs w:val="22"/>
        </w:rPr>
        <w:t xml:space="preserve">currently target probabilities are ~7e-05 (essentially zero) because weights are random. The goal of training is to get these values as close to 1 as possible. When target probability = 1: loss = -log(1) = 0. Training minimizes the loss toward 0.</w:t>
      </w:r>
    </w:p>
    <w:p>
      <w:pPr>
        <w:pStyle w:val="ListParagraph"/>
        <w:keepLines/>
        <w:numPr>
          <w:ilvl w:val="0"/>
          <w:numId w:val="2"/>
        </w:numPr>
        <w:spacing w:after="60" w:before="60"/>
      </w:pPr>
      <w:r>
        <w:rPr>
          <w:rFonts w:ascii="Arial" w:cs="Arial" w:eastAsia="Arial" w:hAnsi="Arial"/>
          <w:b/>
          <w:bCs/>
          <w:color w:val="0D3B6E"/>
          <w:sz w:val="22"/>
          <w:szCs w:val="22"/>
        </w:rPr>
        <w:t xml:space="preserve">Perplexity = 48,725 means the model is nearly random — </w:t>
      </w:r>
      <w:r>
        <w:rPr>
          <w:rFonts w:ascii="Arial" w:cs="Arial" w:eastAsia="Arial" w:hAnsi="Arial"/>
          <w:color w:val="374151"/>
          <w:sz w:val="22"/>
          <w:szCs w:val="22"/>
        </w:rPr>
        <w:t xml:space="preserve">with vocabulary size 50,257, a perplexity of 48,725 means the model is almost as confused as randomly choosing from the entire vocabulary. This is the baseline before training. After training on real text and loading OpenAI weights (Topic 26), perplexity drops to approximately 20-30.</w:t>
      </w:r>
    </w:p>
    <w:p>
      <w:pPr>
        <w:pStyle w:val="ListParagraph"/>
        <w:keepLines/>
        <w:numPr>
          <w:ilvl w:val="0"/>
          <w:numId w:val="2"/>
        </w:numPr>
        <w:spacing w:after="60" w:before="60"/>
      </w:pPr>
      <w:r>
        <w:rPr>
          <w:rFonts w:ascii="Arial" w:cs="Arial" w:eastAsia="Arial" w:hAnsi="Arial"/>
          <w:b/>
          <w:bCs/>
          <w:color w:val="0D3B6E"/>
          <w:sz w:val="22"/>
          <w:szCs w:val="22"/>
        </w:rPr>
        <w:t xml:space="preserve">Targets are inputs shifted by 1 — same as Stage 1 DataLoader — </w:t>
      </w:r>
      <w:r>
        <w:rPr>
          <w:rFonts w:ascii="Arial" w:cs="Arial" w:eastAsia="Arial" w:hAnsi="Arial"/>
          <w:color w:val="374151"/>
          <w:sz w:val="22"/>
          <w:szCs w:val="22"/>
        </w:rPr>
        <w:t xml:space="preserve">the input-target relationship here (inputs=[every, effort, moves], targets=[effort, moves, you]) is the exact sliding window pattern implemented in Topic 3 (DataLoader). The loss function now formalizes what we want the model to learn from those pairs.</w:t>
      </w:r>
    </w:p>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8. Research Paper Connections</w:t>
      </w:r>
    </w:p>
    <w:p>
      <w:pPr>
        <w:keepNext/>
        <w:spacing w:after="0" w:before="60"/>
      </w:pPr>
      <w:r>
        <w:t xml:space="preserve"/>
      </w:r>
    </w:p>
    <w:p>
      <w:pPr>
        <w:pStyle w:val="ListParagraph"/>
        <w:keepLines/>
        <w:numPr>
          <w:ilvl w:val="0"/>
          <w:numId w:val="2"/>
        </w:numPr>
        <w:spacing w:after="60" w:before="60"/>
      </w:pPr>
      <w:r>
        <w:rPr>
          <w:rFonts w:ascii="Arial" w:cs="Arial" w:eastAsia="Arial" w:hAnsi="Arial"/>
          <w:b/>
          <w:bCs/>
          <w:color w:val="0D3B6E"/>
          <w:sz w:val="22"/>
          <w:szCs w:val="22"/>
        </w:rPr>
        <w:t xml:space="preserve">Shannon (1948) — A Mathematical Theory of Communication — </w:t>
      </w:r>
      <w:r>
        <w:rPr>
          <w:rFonts w:ascii="Arial" w:cs="Arial" w:eastAsia="Arial" w:hAnsi="Arial"/>
          <w:color w:val="374151"/>
          <w:sz w:val="22"/>
          <w:szCs w:val="22"/>
        </w:rPr>
        <w:t xml:space="preserve">the foundational paper defining entropy and cross-entropy in information theory. Cross-entropy H(p,q) = -Σ p(x) log q(x) where p is the true distribution and q is the model's predicted distribution. For language modeling, p is one-hot (the target token has probability 1) and q is the model's softmax output. Minimizing cross-entropy loss is equivalent to maximizing the likelihood of the correct tokens.</w:t>
      </w:r>
    </w:p>
    <w:p>
      <w:pPr>
        <w:pStyle w:val="ListParagraph"/>
        <w:keepLines/>
        <w:numPr>
          <w:ilvl w:val="0"/>
          <w:numId w:val="2"/>
        </w:numPr>
        <w:spacing w:after="60" w:before="60"/>
      </w:pPr>
      <w:r>
        <w:rPr>
          <w:rFonts w:ascii="Arial" w:cs="Arial" w:eastAsia="Arial" w:hAnsi="Arial"/>
          <w:b/>
          <w:bCs/>
          <w:color w:val="0D3B6E"/>
          <w:sz w:val="22"/>
          <w:szCs w:val="22"/>
        </w:rPr>
        <w:t xml:space="preserve">Jelinek et al. (1977) — Perplexity — A Measure of the Difficulty of Speech Recognition Tasks — </w:t>
      </w:r>
      <w:r>
        <w:rPr>
          <w:rFonts w:ascii="Arial" w:cs="Arial" w:eastAsia="Arial" w:hAnsi="Arial"/>
          <w:color w:val="374151"/>
          <w:sz w:val="22"/>
          <w:szCs w:val="22"/>
        </w:rPr>
        <w:t xml:space="preserve">introduced perplexity as a standard evaluation metric for language models. Perplexity = 2^H where H is entropy (in bits) or e^H where H is in nats. A model with perplexity K is as uncertain as if it randomly sampled from K equally likely tokens. Lower perplexity = better model. Still the primary evaluation metric for language models today.</w:t>
      </w:r>
    </w:p>
    <w:p>
      <w:pPr>
        <w:pStyle w:val="ListParagraph"/>
        <w:keepLines/>
        <w:numPr>
          <w:ilvl w:val="0"/>
          <w:numId w:val="2"/>
        </w:numPr>
        <w:spacing w:after="60" w:before="60"/>
      </w:pPr>
      <w:r>
        <w:rPr>
          <w:rFonts w:ascii="Arial" w:cs="Arial" w:eastAsia="Arial" w:hAnsi="Arial"/>
          <w:b/>
          <w:bCs/>
          <w:color w:val="0D3B6E"/>
          <w:sz w:val="22"/>
          <w:szCs w:val="22"/>
        </w:rPr>
        <w:t xml:space="preserve">Radford et al. (2019) — GPT-2 — </w:t>
      </w:r>
      <w:r>
        <w:rPr>
          <w:rFonts w:ascii="Arial" w:cs="Arial" w:eastAsia="Arial" w:hAnsi="Arial"/>
          <w:color w:val="374151"/>
          <w:sz w:val="22"/>
          <w:szCs w:val="22"/>
        </w:rPr>
        <w:t xml:space="preserve">GPT-2 is trained using exactly this cross-entropy loss on the next-token prediction task. The paper reports perplexity on WikiText-103 (18.34 for GPT-2 XL) and Penn Treebank (35.76). These numbers come from the same torch.nn.functional.cross_entropy computation implemented here, applied to a much larger dataset.</w:t>
      </w:r>
    </w:p>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9. What Comes Next</w:t>
      </w:r>
    </w:p>
    <w:p>
      <w:pPr>
        <w:keepNext/>
        <w:spacing w:after="0" w:before="60"/>
      </w:pPr>
      <w:r>
        <w:t xml:space="preserve"/>
      </w:r>
    </w:p>
    <w:p>
      <w:pPr>
        <w:pStyle w:val="ListParagraph"/>
        <w:keepLines/>
        <w:numPr>
          <w:ilvl w:val="0"/>
          <w:numId w:val="2"/>
        </w:numPr>
        <w:spacing w:after="60" w:before="60"/>
      </w:pPr>
      <w:r>
        <w:rPr>
          <w:rFonts w:ascii="Arial" w:cs="Arial" w:eastAsia="Arial" w:hAnsi="Arial"/>
          <w:b/>
          <w:bCs/>
          <w:color w:val="0D3B6E"/>
          <w:sz w:val="22"/>
          <w:szCs w:val="22"/>
        </w:rPr>
        <w:t xml:space="preserve">Topic 21 — Evaluation on Real Dataset — </w:t>
      </w:r>
      <w:r>
        <w:rPr>
          <w:rFonts w:ascii="Arial" w:cs="Arial" w:eastAsia="Arial" w:hAnsi="Arial"/>
          <w:color w:val="374151"/>
          <w:sz w:val="22"/>
          <w:szCs w:val="22"/>
        </w:rPr>
        <w:t xml:space="preserve">applying the loss function to real training and validation data (the-verdict.txt and similar book corpora). The calc_loss_batch and calc_loss_loader functions compute loss systematically across an entire DataLoader. This provides the training and validation loss curves needed to monitor training progress.</w:t>
      </w:r>
    </w:p>
    <w:p>
      <w:pPr>
        <w:pStyle w:val="ListParagraph"/>
        <w:keepLines/>
        <w:numPr>
          <w:ilvl w:val="0"/>
          <w:numId w:val="2"/>
        </w:numPr>
        <w:spacing w:after="60" w:before="60"/>
      </w:pPr>
      <w:r>
        <w:rPr>
          <w:rFonts w:ascii="Arial" w:cs="Arial" w:eastAsia="Arial" w:hAnsi="Arial"/>
          <w:b/>
          <w:bCs/>
          <w:color w:val="0D3B6E"/>
          <w:sz w:val="22"/>
          <w:szCs w:val="22"/>
        </w:rPr>
        <w:t xml:space="preserve">Topic 22 — Full Pretraining Loop — </w:t>
      </w:r>
      <w:r>
        <w:rPr>
          <w:rFonts w:ascii="Arial" w:cs="Arial" w:eastAsia="Arial" w:hAnsi="Arial"/>
          <w:color w:val="374151"/>
          <w:sz w:val="22"/>
          <w:szCs w:val="22"/>
        </w:rPr>
        <w:t xml:space="preserve">the training loop calls loss.backward() after computing cross-entropy loss. This propagates the gradient through all 163M parameters. The optimizer (AdamW) then updates each parameter in the direction that reduces the loss. After training, perplexity drops from 48,725 to a much lower value.</w:t>
      </w:r>
    </w:p>
    <w:p>
      <w:pPr>
        <w:pStyle w:val="ListParagraph"/>
        <w:keepLines/>
        <w:numPr>
          <w:ilvl w:val="0"/>
          <w:numId w:val="2"/>
        </w:numPr>
        <w:spacing w:after="60" w:before="60"/>
      </w:pPr>
      <w:r>
        <w:rPr>
          <w:rFonts w:ascii="Arial" w:cs="Arial" w:eastAsia="Arial" w:hAnsi="Arial"/>
          <w:b/>
          <w:bCs/>
          <w:color w:val="0D3B6E"/>
          <w:sz w:val="22"/>
          <w:szCs w:val="22"/>
        </w:rPr>
        <w:t xml:space="preserve">Topic 26 — Loading OpenAI GPT-2 Weights — </w:t>
      </w:r>
      <w:r>
        <w:rPr>
          <w:rFonts w:ascii="Arial" w:cs="Arial" w:eastAsia="Arial" w:hAnsi="Arial"/>
          <w:color w:val="374151"/>
          <w:sz w:val="22"/>
          <w:szCs w:val="22"/>
        </w:rPr>
        <w:t xml:space="preserve">once OpenAI's pretrained GPT-2 weights are loaded, the cross-entropy loss on English text drops dramatically. The same loss function is used to evaluate the pretrained model's performance — demonstrating that our implementation matches OpenAI's original model exactly.</w:t>
      </w:r>
    </w:p>
    <w:p>
      <w:pPr>
        <w:keepNext/>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B7280"/>
        <w:sz w:val="18"/>
        <w:szCs w:val="18"/>
      </w:rPr>
      <w:t xml:space="preserve">Building LLMs from Scratch  |  </w:t>
    </w:r>
    <w:r>
      <w:rPr>
        <w:rFonts w:ascii="Arial" w:cs="Arial" w:eastAsia="Arial" w:hAnsi="Arial"/>
        <w:b/>
        <w:bCs/>
        <w:color w:val="0D3B6E"/>
        <w:sz w:val="18"/>
        <w:szCs w:val="18"/>
      </w:rPr>
      <w:t xml:space="preserve">Topic 20: LLM Loss Function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2026-10-01T02:42:00.406Z</dcterms:created>
  <dcterms:modified xsi:type="dcterms:W3CDTF">2026-10-01T02:42:00.412Z</dcterms:modified>
</cp:coreProperties>
</file>

<file path=docProps/custom.xml><?xml version="1.0" encoding="utf-8"?>
<Properties xmlns="http://schemas.openxmlformats.org/officeDocument/2006/custom-properties" xmlns:vt="http://schemas.openxmlformats.org/officeDocument/2006/docPropsVTypes"/>
</file>