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Building LLMs from Scratch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Series Documentation  |  Topic 1</w:t>
      </w:r>
    </w:p>
    <w:p>
      <w:pPr>
        <w:pBdr>
          <w:bottom w:val="single" w:color="2E75B6" w:sz="6" w:space="8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0D3B6E"/>
          <w:sz w:val="52"/>
          <w:szCs w:val="52"/>
        </w:rPr>
        <w:t xml:space="preserve">Coding an LLM Tokenizer from Scratch in Python</w:t>
      </w:r>
    </w:p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complete implementation of a text tokenizer — from raw text to token IDs,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vocabulary construction, encode/decode methods, and special context tokens.</w:t>
      </w:r>
    </w:p>
    <w:p>
      <w:pPr>
        <w:spacing w:before="3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SHIVA KIRAN DADISHETTY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Building LLMs from Scratch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of 40+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Verdict — Edith Wharton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  |  Library: re (stdlib)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Concept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Tokenization &amp; Vocabulary Construction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Overview &amp; Motivation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Tokenization is the very first step in any LLM pipeline. Before a model can learn anything about language, it needs a way to convert raw human-readable text into a numerical representation it can process. This document walks through building that entire conversion pipeline from the ground up — with zero external libraries, only Python's built-in re module.</w:t>
      </w:r>
    </w:p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Understanding tokenization at this level is critical because it reveals decisions that are often hidden inside high-level libraries: how vocabulary is built, why special tokens exist, what happens when a model encounters a word it has never seen, and how multiple documents are concatenated for training.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Why Build from Scratch?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Using tiktoken or HuggingFace tokenizers hides critical design decisions.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Building from scratch forces you to answer: What is a token? How is a vocabulary ordered? What do &lt;|unk|&gt; and &lt;|endoftext|&gt; actually do at the data level?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top LLM paper (GPT-2, GPT-3, LLaMA) describes tokenization in detail — this is the foundation that makes those papers readable.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The Three-Stage Text Processing Pipeline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LLMs cannot process raw text directly. The input must be converted into dense numerical vectors (embeddings) before any learning can happen. This conversion happens in three sequential stages: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Raw Text → Tokens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"The fox chased the dog"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["The", "fox", "chased", "the", "dog"]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Tokens → Token IDs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["The", "fox", "dog"]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[3, 2, 1]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Token IDs → Embeddings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[3, 2, 1]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[[0.2, -0.5, ...], ...]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covers Stages 1 and 2 in full implementation depth. Stage 3 (token embeddings) is the subject of a subsequent topic.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Scale Perspective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LLMs are trained on billions of documents — each document is a sequence, each sequence contains many tokens.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verdict.txt used here is ~20,479 characters — a typical LLM training corpus is millions of times larger.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principles implemented here scale directly to GPT-2, GPT-3, and beyond.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Stage 1 — Splitting Raw Text into Tokens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goal of Stage 1 is to break a raw string into a list of meaningful atomic units called tokens. We use Python's re.split() with a carefully crafted regular expression.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 Iteration 1 — Whitespace Splitting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simplest tokenization splits only on whitespace. This is a useful baseline but fails on punctuation — "dog," and "dog" would be treated as different tokens.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text = "Hello, world. This, is a test."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result = re.split(r'(\s)', text)   # Split on whitespace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print(result)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['Hello,', ' ', 'world.', ' ', 'This,', ' ', 'is', ' ', 'a', ' ', 'test.']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 Iteration 2 — Adding Punctuation Splitting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extend the regex to also split on commas and periods. By wrapping the pattern in a capture group, re.split() preserves the delimiter tokens — we keep punctuation as separate tokens rather than discarding them.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result = re.split(r'([,.]|\s)', text)  # Split on , . and whitespace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result = [item for item in result if item.strip()]  # Remove empty whitespace tokens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print(result)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['Hello', ',', 'world', '.', 'This', ',', 'is', 'a', 'test', '.']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Design Decision: Should Whitespace Be Kept or Removed?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Removing whitespace: Reduces vocabulary size and memory. Suitable for most NLP tasks.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Keeping whitespace: Required for code-sensitive models (e.g., Python indentation matters).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Decision here: Remove whitespace for simplicity. GPT-style models later use BPE which encodes whitespace implicitly.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 Iteration 3 — Full Punctuation Handling (Production Tokenizer)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final regex handles the full range of punctuation found in real text: question marks, exclamation points, quotes, parentheses, dashes, colons, semicolons, and underscores.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text = "Hello, world. Is this-- a test?"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result = re.split(r'([,.:;?_!"()\']|--|\s)', 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result = [item for item in result if item.strip()]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print(result)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['Hello', ',', 'world', '.', 'Is', 'this', '--', 'a', 'test', '?']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3.4  Applying to the Full Dataset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 apply the production tokenizer to the complete training text — Edith Wharton's short story The Verdict (~20,479 characters).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with open("the-verdict.txt", "r", encoding="utf-8") as f: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raw_text = f.read()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preprocessed = re.split(r'([,.:;?_!"()\']|--|\s)', raw_text)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preprocessed = [item.strip() for item in preprocessed if item.strip()]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print(len(preprocessed))  # 4,649 tokens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print(preprocessed[:10])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Result: 4,649 tokens extracted from ~20,479 characters — roughly 4.4 characters per token on average.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Stage 2 — Building the Vocabulary &amp; Token IDs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we have our token list, we need to assign each unique token a unique integer ID. This creates the vocabulary — a bidirectional mapping between strings and integers that every tokenizer encode/decode system is built 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 Constructing the Vocabulary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vocabulary is built by extracting all unique tokens, sorting them alphabetically (a convention — sorting ensures deterministic, reproducible IDs), and mapping each to a sequential integer.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all_words = sorted(set(preprocessed))   # Unique tokens, alphabetically sorted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vocab_size = len(all_words)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print(vocab_size)   # 1,130 unique tokens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token -&gt; integer mapping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vocab = {token: integer for integer, token in enumerate(all_words)}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Example entries: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{'!': 0, "'": 1, ',': 2, '--': 3, '.': 4, ... 'young': 1129}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Key Insight — Alphabetical Sorting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Sorting alphabetically means punctuation comes first (!, ', ,), then numbers, then uppercase words, then lowercase.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a convention — the actual integer values don't carry meaning. What matters is consistency: the same token always maps to the same ID.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GPT-2 uses a different ordering (based on merge frequency in BPE) but the principle is identical.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SimpleTokenizerV1 — Encode &amp; Decode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 the vocabulary built, we implement the full tokenizer class. It exposes two methods that are the foundation of every tokenizer ever built — encode() converts text to IDs, decode() converts IDs back to text.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class SimpleTokenizerV1: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__init__(self, vocab):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self.str_to_int = vocab                              # token -&gt; ID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self.int_to_str = {i: s for s, i in vocab.items()}  # ID -&gt; token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encode(self, text):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re.split(r'([,.:;?_!"()\']|--|\s)', 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[item.strip() for item in preprocessed if item.strip()]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ids = [self.str_to_int[s] for s in preprocessed]    # Lookup each token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ids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decode(self, ids):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text = ' '.join([self.int_to_str[i] for i in ids])  # IDs back to tokens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text = re.sub(r'\s+([,.?!"()\'])', r'\1', text)   # Fix spacing around punctuation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text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 Testing Encode and Decode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text = '"It\'s the last he painted, you know," Mrs. Gisburn said.'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tokenizer = SimpleTokenizerV1(vocab)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ids = tokenizer.encode(text)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print(ids)                      # [1, 56, 2, 850, 988, 602, 533, 746, ...]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print(tokenizer.decode(ids))    # Round-trips back to original text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 The Limitation — Out-of-Vocabulary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text = "Hello, do you like tea?"    # "Hello" not in The Verdict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tokenizer.encode(text)              # KeyError: 'Hello'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fundamental limitation of closed-vocabulary tokenizers: any word not seen in training causes a crash. This motivates SimpleTokenizerV2 and, ultimately, Byte Pair Encoding.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SimpleTokenizerV2 — Special Context Tokens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production-ready tokenizer handles two real-world challenges: (1) words not in the vocabulary, and (2) training on multiple independent documents that must be concatenated without the model confusing document boundaries.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 Extending the Vocabulary with Special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all_tokens = sorted(list(set(preprocessed)))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all_tokens.extend(["&lt;|endoftext|&gt;", "&lt;|unk|&gt;"])   # Add special tokens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vocab = {token: integer for integer, token in enumerate(all_tokens)}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print(len(vocab))   # 1,132  (1,130 + 2 special tokens)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Last 5 entries: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('younger', 1127), ('yourself', 1128), ('zoo', 1129),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('&lt;|endoftext|&gt;', 1130), ('&lt;|unk|&gt;', 1131)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 SimpleTokenizerV2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class SimpleTokenizerV2: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__init__(self, vocab):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self.str_to_int = vocab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self.int_to_str = {i: s for s, i in vocab.items()}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encode(self, text):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re.split(r'([,.:;?_!"()\']|--|\s)', 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[item.strip() for item in preprocessed if item.strip()]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[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item if item in self.str_to_int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else "&lt;|unk|&gt;"          # Replace unknown tokens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for item in preprocessed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[self.str_to_int[s] for s in preprocessed]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decode(self, ids):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text = ' '.join([self.int_to_str[i] for i in ids])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text = re.sub(r'\s+([,.:;?!"()\'])', r'\1', text)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text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6.3  Testing with Multiple Documents and Unknown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text1 = "Hello, do you like tea?"         # "Hello" is unknown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text2 = "In the sunlit terraces of the palace."   # several unknowns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Join with &lt;|endoftext|&gt; separator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text = " &lt;|endoftext|&gt; ".join([text1, text2])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print(tokenizer.encode(text))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[1131, 5, 355, 1131, 531, 1131, 1130, 7, 1131, 1131, 1131, 4, 1131, ...]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  ^unk                                  ^endoftext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Special Tokens — Design Reference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Different model families use different sets of special tokens. Understanding which tokens serve which purpose is essential when working with pre-trained weights or building custom training pipelines.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5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&lt;|unk|&gt;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Unknown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Represents any word not in the vocabulary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SimpleTokenizerV2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&lt;|endoftext|&gt;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Separator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Separates independent text sources during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SimpleTokenizerV2 / GPT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[BOS]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Beginning of Sequence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Marks the start of a text (used in BERT-style models)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BERT, T5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[EOS]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of Sequence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Marks the end of a text 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BERT, T5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[PAD]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Padding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Pads shorter sequences to match batch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training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GPT-Specific Note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GPT models (GPT-2, GPT-3) use only &lt;|endoftext|&gt; — no [BOS], [EOS], or [PAD].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GPT does not use &lt;|unk|&gt; because it uses Byte Pair Encoding (BPE), which can represent any word as a sequence of subword tokens. Unknown words at the character level are impossible with BPE.</w:t>
            </w:r>
          </w:p>
          <w:p>
            <w:pPr>
              <w:spacing w:before="40" w:after="40"/>
              <w:ind w:left="1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why the next topic — The GPT Tokenizer: Byte Pair Encoding — is a direct evolution of what is built here.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Key Takeaways &amp; Connections to Research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What Was Built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regex-based text splitter handling all common English punctuation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vocabulary of 1,130 unique tokens built from The Verdict (Edith Wharton)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SimpleTokenizerV1: encode/decode with closed vocabulary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SimpleTokenizerV2: encode/decode with &lt;|unk|&gt; and &lt;|endoftext|&gt; support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Critical Observations from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Vocabulary size is dataset-dependent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1,130 from one short story; GPT-2 uses 50,257 from a massive web corpus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Alphabetical sorting is a convention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the assignment of integers to tokens is arbitrary, what matters is that it is deterministic and consistent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The decode() regex fix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(removing space before punctuation) reveals that token sequences do not naturally carry spacing information — this is solved more elegantly by BPE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D3B6E"/>
          <w:sz w:val="22"/>
          <w:szCs w:val="22"/>
        </w:rPr>
        <w:t xml:space="preserve">The KeyError in V1 is not a bug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it is the model telling you your vocabulary is too small for the domain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Connections to Original Research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Radford et al. (2019) — GPT-2 Paper: Describes BPE tokenization and the use of &lt;|endoftext|&gt; as the document separator, exactly as implemented in V2 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Brown et al. (2020) — GPT-3 Paper: Uses the same BPE tokenizer as GPT-2, demonstrating that the tokenization design from this implementation scales to 175B parameters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Vaswani et al. (2017) — Attention Is All You Need: The original Transformer paper assumes tokenized input — this is the preprocessing step that feeds that architecture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What Comes Next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GPT Tokenizer — Byte Pair Encoding: Eliminates &lt;|unk|&gt; entirely by encoding any sequence as subword units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Creating Input-Target Data Pairs using DataLoader: Uses these token IDs to construct the (input, target) pairs that train the LLM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 Embeddings: Converts the integer token IDs produced here into dense continuous vectors — Stage 3 of the pipeline shown in Section 2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9. Complete Code Reference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Below is the complete, annotated implementation covering both tokenizer versions.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12"/>
              <w:bottom w:val="single" w:color="2E75B6" w:sz="2"/>
              <w:right w:val="single" w:color="CCCCCC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LOAD AND TOKENIZE RAW TEXT 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with open("the-verdict.txt", "r", encoding="utf-8") as f: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raw_text = f.read()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preprocessed = re.split(r'([,.:;?_!"()\']|--|\s)', raw_text)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preprocessed = [item.strip() for item in preprocessed if item.strip()]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Result: 4,649 tokens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BUILD VOCABULARY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all_tokens = sorted(list(set(preprocessed)))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all_tokens.extend(["&lt;|endoftext|&gt;", "&lt;|unk|&gt;"])   # Special tokens last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vocab = {token: integer for integer, token in enumerate(all_tokens)}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vocab_size = 1,132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TOKENIZER V1 (Closed Vocabulary) ─────────────────────────────────────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class SimpleTokenizerV1: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__init__(self, vocab):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self.str_to_int = vocab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self.int_to_str = {i: s for s, i in vocab.items()}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encode(self, text):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re.split(r'([,.:;?_!"()\']|--|\s)', 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[item.strip() for item in preprocessed if item.strip()]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[self.str_to_int[s] for s in preprocessed]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decode(self, ids):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text = ' '.join([self.int_to_str[i] for i in ids])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re.sub(r'\s+([,.?!"()\'])', r'\1', 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── TOKENIZER V2 (With Special Tokens) ───────────────────────────────────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class SimpleTokenizerV2: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__init__(self, vocab):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self.str_to_int = vocab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self.int_to_str = {i: s for s, i in vocab.items()}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encode(self, text):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re.split(r'([,.:;?_!"()\']|--|\s)', text)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[item.strip() for item in preprocessed if item.strip()]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preprocessed = [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item if item in self.str_to_int else '&lt;|unk|&gt;'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for item in preprocessed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[self.str_to_int[s] for s in preprocessed]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def decode(self, ids):</w:t>
            </w:r>
          </w:p>
          <w:p>
            <w:pPr>
              <w:spacing w:before="20" w:after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text = ' '.join([self.int_to_str[i] for i in ids])</w:t>
            </w:r>
          </w:p>
          <w:p>
            <w:pPr>
              <w:spacing w:before="20" w:after="6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return re.sub(r'\s+([,.:;?!"()\'])', r'\1', text)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75B6" w:sz="4" w:space="8"/>
        </w:pBdr>
        <w:spacing w:before="160"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Building LLMs from Scratch — Research Documentation Series</w:t>
      </w:r>
    </w:p>
    <w:p>
      <w:pPr>
        <w:jc w:val="center"/>
      </w:pPr>
      <w:r>
        <w:rPr>
          <w:rFonts w:ascii="Arial" w:cs="Arial" w:eastAsia="Arial" w:hAnsi="Arial"/>
          <w:b/>
          <w:bCs/>
          <w:color w:val="0D3B6E"/>
          <w:sz w:val="18"/>
          <w:szCs w:val="18"/>
        </w:rPr>
        <w:t xml:space="preserve">Next Topic: The GPT Tokenizer — Byte Pair Encoding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Building LLMs from Scratch  |  </w:t>
    </w:r>
    <w:r>
      <w:rPr>
        <w:rFonts w:ascii="Arial" w:cs="Arial" w:eastAsia="Arial" w:hAnsi="Arial"/>
        <w:b/>
        <w:bCs/>
        <w:color w:val="0D3B6E"/>
        <w:sz w:val="18"/>
        <w:szCs w:val="18"/>
      </w:rPr>
      <w:t xml:space="preserve">Topic 1: LLM Tokenizer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2026-03-10T04:57:30.787Z</dcterms:created>
  <dcterms:modified xsi:type="dcterms:W3CDTF">2026-03-10T04:57:30.788Z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