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400"/>
      </w:pPr>
      <w:r>
        <w:t xml:space="preserve"/>
      </w:r>
    </w:p>
    <w:p>
      <w:pPr>
        <w:spacing w:after="60" w:before="0"/>
        <w:jc w:val="center"/>
      </w:pPr>
      <w:r>
        <w:rPr>
          <w:rFonts w:ascii="Arial" w:cs="Arial" w:eastAsia="Arial" w:hAnsi="Arial"/>
          <w:b w:val="false"/>
          <w:bCs w:val="false"/>
          <w:i/>
          <w:iCs/>
          <w:color w:val="6B7280"/>
          <w:sz w:val="28"/>
          <w:szCs w:val="28"/>
        </w:rPr>
        <w:t xml:space="preserve">Building LLMs from Scratch</w:t>
      </w:r>
    </w:p>
    <w:p>
      <w:pPr>
        <w:spacing w:after="200" w:before="0"/>
        <w:jc w:val="center"/>
      </w:pPr>
      <w:r>
        <w:rPr>
          <w:rFonts w:ascii="Arial" w:cs="Arial" w:eastAsia="Arial" w:hAnsi="Arial"/>
          <w:b w:val="false"/>
          <w:bCs w:val="false"/>
          <w:i w:val="false"/>
          <w:iCs w:val="false"/>
          <w:color w:val="6B7280"/>
          <w:sz w:val="22"/>
          <w:szCs w:val="22"/>
        </w:rPr>
        <w:t xml:space="preserve">Series Documentation  |  Topic 23  |  Stage 4</w:t>
      </w:r>
    </w:p>
    <w:p>
      <w:pPr>
        <w:pBdr>
          <w:bottom w:val="single" w:color="2E75B6" w:sz="6" w:space="8"/>
        </w:pBdr>
        <w:spacing w:after="40" w:before="0"/>
        <w:jc w:val="center"/>
      </w:pPr>
      <w:r>
        <w:rPr>
          <w:rFonts w:ascii="Arial" w:cs="Arial" w:eastAsia="Arial" w:hAnsi="Arial"/>
          <w:b/>
          <w:bCs/>
          <w:color w:val="0D3B6E"/>
          <w:sz w:val="52"/>
          <w:szCs w:val="52"/>
        </w:rPr>
        <w:t xml:space="preserve">Temperature Scaling</w:t>
      </w:r>
    </w:p>
    <w:p>
      <w:pPr>
        <w:keepNext/>
        <w:spacing w:after="0" w:before="200"/>
      </w:pPr>
      <w:r>
        <w:t xml:space="preserve"/>
      </w:r>
    </w:p>
    <w:p>
      <w:pPr>
        <w:spacing w:after="60" w:before="0"/>
        <w:jc w:val="center"/>
      </w:pPr>
      <w:r>
        <w:rPr>
          <w:rFonts w:ascii="Arial" w:cs="Arial" w:eastAsia="Arial" w:hAnsi="Arial"/>
          <w:b w:val="false"/>
          <w:bCs w:val="false"/>
          <w:i/>
          <w:iCs/>
          <w:color w:val="6B7280"/>
          <w:sz w:val="22"/>
          <w:szCs w:val="22"/>
        </w:rPr>
        <w:t xml:space="preserve">Decoding Strategy 1 — Replacing Greedy Argmax with Probabilistic Sampling.</w:t>
      </w:r>
    </w:p>
    <w:p>
      <w:pPr>
        <w:spacing w:after="200" w:before="0"/>
        <w:jc w:val="center"/>
      </w:pPr>
      <w:r>
        <w:rPr>
          <w:rFonts w:ascii="Arial" w:cs="Arial" w:eastAsia="Arial" w:hAnsi="Arial"/>
          <w:b w:val="false"/>
          <w:bCs w:val="false"/>
          <w:i/>
          <w:iCs/>
          <w:color w:val="6B7280"/>
          <w:sz w:val="22"/>
          <w:szCs w:val="22"/>
        </w:rPr>
        <w:t xml:space="preserve">Temperature is a fancy term for dividing the logits by a number greater than zero. Small T = sharper distribution. Large T = flatter distribution, more variety but also more non-sense.</w:t>
      </w:r>
    </w:p>
    <w:p>
      <w:pPr>
        <w:keepNext/>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23 of 36  —  Stage 4: Pretraining</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Also Known As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Decoding Strategy 1 · Probabilistic Sampling · Controlled Randomness</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Builds 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Topic 22 — trained model producing logits, generate_text_simple using argmax</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Formula</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scaled_logits = logits / temperature  →  softmax  →  multinomial</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Insight</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T=1: same as argmax | T&lt;1: sharper (conservative) | T&gt;1: flatter (creative)</w:t>
            </w:r>
          </w:p>
        </w:tc>
      </w:tr>
    </w:tbl>
    <w:p>
      <w:r>
        <w:br w:type="page"/>
      </w:r>
    </w:p>
    <w:p>
      <w:pPr>
        <w:keepNext/>
        <w:keepLines/>
        <w:pBdr>
          <w:bottom w:val="single" w:color="2E75B6" w:sz="8" w:space="6"/>
        </w:pBdr>
        <w:spacing w:after="160" w:before="320"/>
      </w:pPr>
      <w:r>
        <w:rPr>
          <w:rFonts w:ascii="Arial" w:cs="Arial" w:eastAsia="Arial" w:hAnsi="Arial"/>
          <w:b/>
          <w:bCs/>
          <w:color w:val="0D3B6E"/>
          <w:sz w:val="36"/>
          <w:szCs w:val="36"/>
        </w:rPr>
        <w:t xml:space="preserve">1. The Problem — Greedy Decoding Has No Variety</w:t>
      </w:r>
    </w:p>
    <w:p>
      <w:pPr>
        <w:keepNext/>
        <w:keepLines/>
        <w:spacing w:after="100" w:before="80"/>
      </w:pPr>
      <w:r>
        <w:rPr>
          <w:rFonts w:ascii="Arial" w:cs="Arial" w:eastAsia="Arial" w:hAnsi="Arial"/>
          <w:color w:val="374151"/>
          <w:sz w:val="22"/>
          <w:szCs w:val="22"/>
        </w:rPr>
        <w:t xml:space="preserve">Until now, the generated token is selected corresponding to the largest probability score among all tokens in the vocabulary. This is called greedy decoding — torch.argmax always picks the single most likely next token.</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Limitation of Greedy Decoding</w:t>
            </w:r>
          </w:p>
          <w:p>
            <w:pPr>
              <w:spacing w:after="40" w:before="40"/>
              <w:ind w:left="160"/>
            </w:pPr>
            <w:r>
              <w:rPr>
                <w:rFonts w:ascii="Arial" w:cs="Arial" w:eastAsia="Arial" w:hAnsi="Arial"/>
                <w:color w:val="374151"/>
                <w:sz w:val="21"/>
                <w:szCs w:val="21"/>
              </w:rPr>
              <w:t xml:space="preserve">Greedy decoding: always select the token with the HIGHEST probability.</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Problem: this leads to a lot of randomness and diversity — or rather, a LACK of it.</w:t>
            </w:r>
          </w:p>
          <w:p>
            <w:pPr>
              <w:spacing w:after="40" w:before="40"/>
              <w:ind w:left="160"/>
            </w:pPr>
            <w:r>
              <w:rPr>
                <w:rFonts w:ascii="Arial" w:cs="Arial" w:eastAsia="Arial" w:hAnsi="Arial"/>
                <w:color w:val="374151"/>
                <w:sz w:val="21"/>
                <w:szCs w:val="21"/>
              </w:rPr>
              <w:t xml:space="preserve">The model always makes the same deterministic choice.</w:t>
            </w:r>
          </w:p>
          <w:p>
            <w:pPr>
              <w:spacing w:after="40" w:before="40"/>
              <w:ind w:left="160"/>
            </w:pPr>
            <w:r>
              <w:rPr>
                <w:rFonts w:ascii="Arial" w:cs="Arial" w:eastAsia="Arial" w:hAnsi="Arial"/>
                <w:color w:val="374151"/>
                <w:sz w:val="21"/>
                <w:szCs w:val="21"/>
              </w:rPr>
              <w:t xml:space="preserve">Generated text becomes repetitive and predictable.</w:t>
            </w:r>
          </w:p>
          <w:p>
            <w:pPr>
              <w:spacing w:after="40" w:before="40"/>
              <w:ind w:left="160"/>
            </w:pPr>
            <w:r>
              <w:rPr>
                <w:rFonts w:ascii="Arial" w:cs="Arial" w:eastAsia="Arial" w:hAnsi="Arial"/>
                <w:color w:val="374151"/>
                <w:sz w:val="21"/>
                <w:szCs w:val="21"/>
              </w:rPr>
              <w:t xml:space="preserve">"Every effort moves you know," was one of the axioms..." — always the same output.</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2 techniques to control this and introduce meaningful variety:</w:t>
            </w:r>
          </w:p>
          <w:p>
            <w:pPr>
              <w:spacing w:after="40" w:before="40"/>
              <w:ind w:left="160"/>
            </w:pPr>
            <w:r>
              <w:rPr>
                <w:rFonts w:ascii="Arial" w:cs="Arial" w:eastAsia="Arial" w:hAnsi="Arial"/>
                <w:color w:val="374151"/>
                <w:sz w:val="21"/>
                <w:szCs w:val="21"/>
              </w:rPr>
              <w:t xml:space="preserve">  Technique 1: Temperature Scaling  ← THIS TOPIC</w:t>
            </w:r>
          </w:p>
          <w:p>
            <w:pPr>
              <w:spacing w:after="40" w:before="40"/>
              <w:ind w:left="160"/>
            </w:pPr>
            <w:r>
              <w:rPr>
                <w:rFonts w:ascii="Arial" w:cs="Arial" w:eastAsia="Arial" w:hAnsi="Arial"/>
                <w:color w:val="374151"/>
                <w:sz w:val="21"/>
                <w:szCs w:val="21"/>
              </w:rPr>
              <w:t xml:space="preserve">  Technique 2: Top-k Sampling       ← Topic 24</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2. Technique 1 — Temperature Scaling</w:t>
      </w:r>
    </w:p>
    <w:p>
      <w:pPr>
        <w:keepNext/>
        <w:keepLines/>
        <w:spacing w:after="100" w:before="80"/>
      </w:pPr>
      <w:r>
        <w:rPr>
          <w:rFonts w:ascii="Arial" w:cs="Arial" w:eastAsia="Arial" w:hAnsi="Arial"/>
          <w:color w:val="374151"/>
          <w:sz w:val="22"/>
          <w:szCs w:val="22"/>
        </w:rPr>
        <w:t xml:space="preserve">Temperature scaling replaces argmax with probabilistic sampling. Instead of always selecting the most likely token, we sample from the probability distribution — giving every token some chance of being selected, proportional to its probability.</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2.1  What Is Temperature?</w:t>
      </w:r>
    </w:p>
    <w:p>
      <w:pPr>
        <w:keepNext/>
        <w:keepLines/>
        <w:spacing w:after="100" w:before="80"/>
      </w:pPr>
      <w:r>
        <w:rPr>
          <w:rFonts w:ascii="Arial" w:cs="Arial" w:eastAsia="Arial" w:hAnsi="Arial"/>
          <w:color w:val="374151"/>
          <w:sz w:val="22"/>
          <w:szCs w:val="22"/>
        </w:rPr>
        <w:t xml:space="preserve">Temperature is a fancy term for dividing the logits by a number greater than zero — nothing more. The scaled logits are then passed through softmax to produce a new probability distribution.</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scaled_logits = logits / temperature</w:t>
            </w:r>
          </w:p>
          <w:p>
            <w:pPr>
              <w:spacing w:after="20" w:before="20"/>
              <w:ind w:left="200"/>
            </w:pPr>
            <w:r>
              <w:rPr>
                <w:rFonts w:ascii="Courier New" w:cs="Courier New" w:eastAsia="Courier New" w:hAnsi="Courier New"/>
                <w:color w:val="1E293B"/>
                <w:sz w:val="19"/>
                <w:szCs w:val="19"/>
              </w:rPr>
              <w:t xml:space="preserve">  probabilities = torch.softmax(scaled_logits, dim=0)</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That is the entire mechanism.</w:t>
            </w:r>
          </w:p>
          <w:p>
            <w:pPr>
              <w:spacing w:after="20" w:before="20"/>
              <w:ind w:left="200"/>
            </w:pPr>
            <w:r>
              <w:rPr>
                <w:rFonts w:ascii="Courier New" w:cs="Courier New" w:eastAsia="Courier New" w:hAnsi="Courier New"/>
                <w:color w:val="1E293B"/>
                <w:sz w:val="19"/>
                <w:szCs w:val="19"/>
              </w:rPr>
              <w:t xml:space="preserve">  # temperature &gt; 0 is the only constraint.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Then: replace argmax with multinomial sampling:</w:t>
            </w:r>
          </w:p>
          <w:p>
            <w:pPr>
              <w:spacing w:after="20" w:before="20"/>
              <w:ind w:left="200"/>
            </w:pPr>
            <w:r>
              <w:rPr>
                <w:rFonts w:ascii="Courier New" w:cs="Courier New" w:eastAsia="Courier New" w:hAnsi="Courier New"/>
                <w:color w:val="1E293B"/>
                <w:sz w:val="19"/>
                <w:szCs w:val="19"/>
              </w:rPr>
              <w:t xml:space="preserve">  next_token_id = torch.multinomial(probabilities, num_samples=1)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Full pipeline from notes:</w:t>
            </w:r>
          </w:p>
          <w:p>
            <w:pPr>
              <w:spacing w:after="60" w:before="20"/>
              <w:ind w:left="200"/>
            </w:pPr>
            <w:r>
              <w:rPr>
                <w:rFonts w:ascii="Courier New" w:cs="Courier New" w:eastAsia="Courier New" w:hAnsi="Courier New"/>
                <w:color w:val="1E293B"/>
                <w:sz w:val="19"/>
                <w:szCs w:val="19"/>
              </w:rPr>
              <w:t xml:space="preserve">  # logits → ÷ temperature → softmax → multinomial → next token</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2.2  The Softmax Formula — With and Without Temperature</w:t>
      </w:r>
    </w:p>
    <w:p>
      <w:pPr>
        <w:keepNext/>
        <w:keepLines/>
        <w:spacing w:after="100" w:before="80"/>
      </w:pPr>
      <w:r>
        <w:rPr>
          <w:rFonts w:ascii="Arial" w:cs="Arial" w:eastAsia="Arial" w:hAnsi="Arial"/>
          <w:color w:val="374151"/>
          <w:sz w:val="22"/>
          <w:szCs w:val="22"/>
        </w:rPr>
        <w:t xml:space="preserve">Without temperature (T=1): the standard softmax. With temperature: divide each logit by T before applying softmax. This stretches or compresses the distribution.</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Standard softmax (T=1):         e^zi</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Σ e^zj  (j=1 to 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Softmax with temperature:       e^(zi/T)</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Σ e^(zj/T)  (j=1 to 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T=1: same as standard softmax — no change to distribution</w:t>
            </w:r>
          </w:p>
          <w:p>
            <w:pPr>
              <w:spacing w:after="20" w:before="20"/>
              <w:ind w:left="200"/>
            </w:pPr>
            <w:r>
              <w:rPr>
                <w:rFonts w:ascii="Courier New" w:cs="Courier New" w:eastAsia="Courier New" w:hAnsi="Courier New"/>
                <w:color w:val="1E293B"/>
                <w:sz w:val="19"/>
                <w:szCs w:val="19"/>
              </w:rPr>
              <w:t xml:space="preserve">  T&lt;1: makes zi/T LARGER (amplifies differences) → sharper distribution, less entropy</w:t>
            </w:r>
          </w:p>
          <w:p>
            <w:pPr>
              <w:spacing w:after="60" w:before="20"/>
              <w:ind w:left="200"/>
            </w:pPr>
            <w:r>
              <w:rPr>
                <w:rFonts w:ascii="Courier New" w:cs="Courier New" w:eastAsia="Courier New" w:hAnsi="Courier New"/>
                <w:color w:val="1E293B"/>
                <w:sz w:val="19"/>
                <w:szCs w:val="19"/>
              </w:rPr>
              <w:t xml:space="preserve">  T&gt;1: makes zi/T SMALLER (reduces differences) → flatter distribution, more entropy</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3. Multinomial Sampling — Replacing Argmax</w:t>
      </w:r>
    </w:p>
    <w:p>
      <w:pPr>
        <w:keepNext/>
        <w:keepLines/>
        <w:spacing w:after="100" w:before="80"/>
      </w:pPr>
      <w:r>
        <w:rPr>
          <w:rFonts w:ascii="Arial" w:cs="Arial" w:eastAsia="Arial" w:hAnsi="Arial"/>
          <w:color w:val="374151"/>
          <w:sz w:val="22"/>
          <w:szCs w:val="22"/>
        </w:rPr>
        <w:t xml:space="preserve">The first step is to replace argmax with torch.multinomial — sampling proportional to the probability scores. This alone (without temperature) already adds variety.</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3.1  The Vocabulary Example</w:t>
      </w:r>
    </w:p>
    <w:p>
      <w:pPr>
        <w:keepNext/>
        <w:keepLines/>
        <w:spacing w:after="100" w:before="80"/>
      </w:pPr>
      <w:r>
        <w:rPr>
          <w:rFonts w:ascii="Arial" w:cs="Arial" w:eastAsia="Arial" w:hAnsi="Arial"/>
          <w:color w:val="374151"/>
          <w:sz w:val="22"/>
          <w:szCs w:val="22"/>
        </w:rPr>
        <w:t xml:space="preserve">A 9-token vocabulary is used to illustrate the concept clearly before applying to the full 50,257-token GPT-2 vocabulary.</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vocab = {</w:t>
            </w:r>
          </w:p>
          <w:p>
            <w:pPr>
              <w:spacing w:after="20" w:before="20"/>
              <w:ind w:left="200"/>
            </w:pPr>
            <w:r>
              <w:rPr>
                <w:rFonts w:ascii="Courier New" w:cs="Courier New" w:eastAsia="Courier New" w:hAnsi="Courier New"/>
                <w:color w:val="1E293B"/>
                <w:sz w:val="19"/>
                <w:szCs w:val="19"/>
              </w:rPr>
              <w:t xml:space="preserve">      "closer": 0, "every": 1, "effort": 2, "forward": 3,</w:t>
            </w:r>
          </w:p>
          <w:p>
            <w:pPr>
              <w:spacing w:after="20" w:before="20"/>
              <w:ind w:left="200"/>
            </w:pPr>
            <w:r>
              <w:rPr>
                <w:rFonts w:ascii="Courier New" w:cs="Courier New" w:eastAsia="Courier New" w:hAnsi="Courier New"/>
                <w:color w:val="1E293B"/>
                <w:sz w:val="19"/>
                <w:szCs w:val="19"/>
              </w:rPr>
              <w:t xml:space="preserve">      "inches": 4, "moves": 5, "pizza": 6, "toward": 7, "you": 8</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inverse_vocab = {v: k for k, v in vocab.items()}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LLM given "every effort moves you" → generates these logits:</w:t>
            </w:r>
          </w:p>
          <w:p>
            <w:pPr>
              <w:spacing w:after="20" w:before="20"/>
              <w:ind w:left="200"/>
            </w:pPr>
            <w:r>
              <w:rPr>
                <w:rFonts w:ascii="Courier New" w:cs="Courier New" w:eastAsia="Courier New" w:hAnsi="Courier New"/>
                <w:color w:val="1E293B"/>
                <w:sz w:val="19"/>
                <w:szCs w:val="19"/>
              </w:rPr>
              <w:t xml:space="preserve">  next_token_logits = torch.tensor(</w:t>
            </w:r>
          </w:p>
          <w:p>
            <w:pPr>
              <w:spacing w:after="20" w:before="20"/>
              <w:ind w:left="200"/>
            </w:pPr>
            <w:r>
              <w:rPr>
                <w:rFonts w:ascii="Courier New" w:cs="Courier New" w:eastAsia="Courier New" w:hAnsi="Courier New"/>
                <w:color w:val="1E293B"/>
                <w:sz w:val="19"/>
                <w:szCs w:val="19"/>
              </w:rPr>
              <w:t xml:space="preserve">      [4.51, 0.89, -1.90, 6.75, 1.63, -1.62, -1.89, 6.28, 1.79]</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   closer:  4.51</w:t>
            </w:r>
          </w:p>
          <w:p>
            <w:pPr>
              <w:spacing w:after="20" w:before="20"/>
              <w:ind w:left="200"/>
            </w:pPr>
            <w:r>
              <w:rPr>
                <w:rFonts w:ascii="Courier New" w:cs="Courier New" w:eastAsia="Courier New" w:hAnsi="Courier New"/>
                <w:color w:val="1E293B"/>
                <w:sz w:val="19"/>
                <w:szCs w:val="19"/>
              </w:rPr>
              <w:t xml:space="preserve">  #   every:   0.89</w:t>
            </w:r>
          </w:p>
          <w:p>
            <w:pPr>
              <w:spacing w:after="20" w:before="20"/>
              <w:ind w:left="200"/>
            </w:pPr>
            <w:r>
              <w:rPr>
                <w:rFonts w:ascii="Courier New" w:cs="Courier New" w:eastAsia="Courier New" w:hAnsi="Courier New"/>
                <w:color w:val="1E293B"/>
                <w:sz w:val="19"/>
                <w:szCs w:val="19"/>
              </w:rPr>
              <w:t xml:space="preserve">  #   effort: -1.90</w:t>
            </w:r>
          </w:p>
          <w:p>
            <w:pPr>
              <w:spacing w:after="20" w:before="20"/>
              <w:ind w:left="200"/>
            </w:pPr>
            <w:r>
              <w:rPr>
                <w:rFonts w:ascii="Courier New" w:cs="Courier New" w:eastAsia="Courier New" w:hAnsi="Courier New"/>
                <w:color w:val="1E293B"/>
                <w:sz w:val="19"/>
                <w:szCs w:val="19"/>
              </w:rPr>
              <w:t xml:space="preserve">  #   forward: 6.75  ← HIGHEST</w:t>
            </w:r>
          </w:p>
          <w:p>
            <w:pPr>
              <w:spacing w:after="20" w:before="20"/>
              <w:ind w:left="200"/>
            </w:pPr>
            <w:r>
              <w:rPr>
                <w:rFonts w:ascii="Courier New" w:cs="Courier New" w:eastAsia="Courier New" w:hAnsi="Courier New"/>
                <w:color w:val="1E293B"/>
                <w:sz w:val="19"/>
                <w:szCs w:val="19"/>
              </w:rPr>
              <w:t xml:space="preserve">  #   inches:  1.63</w:t>
            </w:r>
          </w:p>
          <w:p>
            <w:pPr>
              <w:spacing w:after="20" w:before="20"/>
              <w:ind w:left="200"/>
            </w:pPr>
            <w:r>
              <w:rPr>
                <w:rFonts w:ascii="Courier New" w:cs="Courier New" w:eastAsia="Courier New" w:hAnsi="Courier New"/>
                <w:color w:val="1E293B"/>
                <w:sz w:val="19"/>
                <w:szCs w:val="19"/>
              </w:rPr>
              <w:t xml:space="preserve">  #   moves:  -1.62</w:t>
            </w:r>
          </w:p>
          <w:p>
            <w:pPr>
              <w:spacing w:after="20" w:before="20"/>
              <w:ind w:left="200"/>
            </w:pPr>
            <w:r>
              <w:rPr>
                <w:rFonts w:ascii="Courier New" w:cs="Courier New" w:eastAsia="Courier New" w:hAnsi="Courier New"/>
                <w:color w:val="1E293B"/>
                <w:sz w:val="19"/>
                <w:szCs w:val="19"/>
              </w:rPr>
              <w:t xml:space="preserve">  #   pizza:  -1.89</w:t>
            </w:r>
          </w:p>
          <w:p>
            <w:pPr>
              <w:spacing w:after="20" w:before="20"/>
              <w:ind w:left="200"/>
            </w:pPr>
            <w:r>
              <w:rPr>
                <w:rFonts w:ascii="Courier New" w:cs="Courier New" w:eastAsia="Courier New" w:hAnsi="Courier New"/>
                <w:color w:val="1E293B"/>
                <w:sz w:val="19"/>
                <w:szCs w:val="19"/>
              </w:rPr>
              <w:t xml:space="preserve">  #   toward:  6.28</w:t>
            </w:r>
          </w:p>
          <w:p>
            <w:pPr>
              <w:spacing w:after="60" w:before="20"/>
              <w:ind w:left="200"/>
            </w:pPr>
            <w:r>
              <w:rPr>
                <w:rFonts w:ascii="Courier New" w:cs="Courier New" w:eastAsia="Courier New" w:hAnsi="Courier New"/>
                <w:color w:val="1E293B"/>
                <w:sz w:val="19"/>
                <w:szCs w:val="19"/>
              </w:rPr>
              <w:t xml:space="preserve">  #   you:     1.79</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3.2  Argmax vs Multinomial — Same Result, Different Mechanism</w:t>
      </w:r>
    </w:p>
    <w:p>
      <w:pPr>
        <w:keepNext/>
        <w:keepLines/>
        <w:spacing w:after="100" w:before="80"/>
      </w:pPr>
      <w:r>
        <w:rPr>
          <w:rFonts w:ascii="Arial" w:cs="Arial" w:eastAsia="Arial" w:hAnsi="Arial"/>
          <w:color w:val="374151"/>
          <w:sz w:val="22"/>
          <w:szCs w:val="22"/>
        </w:rPr>
        <w:t xml:space="preserve">Both argmax and multinomial select "forward" for this example — but for very different reasons.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Greedy decoding (argmax):</w:t>
            </w:r>
          </w:p>
          <w:p>
            <w:pPr>
              <w:spacing w:after="20" w:before="20"/>
              <w:ind w:left="200"/>
            </w:pPr>
            <w:r>
              <w:rPr>
                <w:rFonts w:ascii="Courier New" w:cs="Courier New" w:eastAsia="Courier New" w:hAnsi="Courier New"/>
                <w:color w:val="1E293B"/>
                <w:sz w:val="19"/>
                <w:szCs w:val="19"/>
              </w:rPr>
              <w:t xml:space="preserve">  probas = torch.softmax(next_token_logits, dim=0)</w:t>
            </w:r>
          </w:p>
          <w:p>
            <w:pPr>
              <w:spacing w:after="20" w:before="20"/>
              <w:ind w:left="200"/>
            </w:pPr>
            <w:r>
              <w:rPr>
                <w:rFonts w:ascii="Courier New" w:cs="Courier New" w:eastAsia="Courier New" w:hAnsi="Courier New"/>
                <w:color w:val="1E293B"/>
                <w:sz w:val="19"/>
                <w:szCs w:val="19"/>
              </w:rPr>
              <w:t xml:space="preserve">  next_token_id = torch.argmax(probas).item()</w:t>
            </w:r>
          </w:p>
          <w:p>
            <w:pPr>
              <w:spacing w:after="20" w:before="20"/>
              <w:ind w:left="200"/>
            </w:pPr>
            <w:r>
              <w:rPr>
                <w:rFonts w:ascii="Courier New" w:cs="Courier New" w:eastAsia="Courier New" w:hAnsi="Courier New"/>
                <w:color w:val="1E293B"/>
                <w:sz w:val="19"/>
                <w:szCs w:val="19"/>
              </w:rPr>
              <w:t xml:space="preserve">  print(inverse_vocab[next_token_id])</w:t>
            </w:r>
          </w:p>
          <w:p>
            <w:pPr>
              <w:spacing w:after="20" w:before="20"/>
              <w:ind w:left="200"/>
            </w:pPr>
            <w:r>
              <w:rPr>
                <w:rFonts w:ascii="Courier New" w:cs="Courier New" w:eastAsia="Courier New" w:hAnsi="Courier New"/>
                <w:color w:val="1E293B"/>
                <w:sz w:val="19"/>
                <w:szCs w:val="19"/>
              </w:rPr>
              <w:t xml:space="preserve">  # forward  ← always deterministic, always the same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Probabilistic sampling (multinomial):</w:t>
            </w:r>
          </w:p>
          <w:p>
            <w:pPr>
              <w:spacing w:after="20" w:before="20"/>
              <w:ind w:left="200"/>
            </w:pPr>
            <w:r>
              <w:rPr>
                <w:rFonts w:ascii="Courier New" w:cs="Courier New" w:eastAsia="Courier New" w:hAnsi="Courier New"/>
                <w:color w:val="1E293B"/>
                <w:sz w:val="19"/>
                <w:szCs w:val="19"/>
              </w:rPr>
              <w:t xml:space="preserve">  torch.manual_seed(123)</w:t>
            </w:r>
          </w:p>
          <w:p>
            <w:pPr>
              <w:spacing w:after="20" w:before="20"/>
              <w:ind w:left="200"/>
            </w:pPr>
            <w:r>
              <w:rPr>
                <w:rFonts w:ascii="Courier New" w:cs="Courier New" w:eastAsia="Courier New" w:hAnsi="Courier New"/>
                <w:color w:val="1E293B"/>
                <w:sz w:val="19"/>
                <w:szCs w:val="19"/>
              </w:rPr>
              <w:t xml:space="preserve">  next_token_id = torch.multinomial(probas, num_samples=1).item()</w:t>
            </w:r>
          </w:p>
          <w:p>
            <w:pPr>
              <w:spacing w:after="20" w:before="20"/>
              <w:ind w:left="200"/>
            </w:pPr>
            <w:r>
              <w:rPr>
                <w:rFonts w:ascii="Courier New" w:cs="Courier New" w:eastAsia="Courier New" w:hAnsi="Courier New"/>
                <w:color w:val="1E293B"/>
                <w:sz w:val="19"/>
                <w:szCs w:val="19"/>
              </w:rPr>
              <w:t xml:space="preserve">  print(inverse_vocab[next_token_id])</w:t>
            </w:r>
          </w:p>
          <w:p>
            <w:pPr>
              <w:spacing w:after="20" w:before="20"/>
              <w:ind w:left="200"/>
            </w:pPr>
            <w:r>
              <w:rPr>
                <w:rFonts w:ascii="Courier New" w:cs="Courier New" w:eastAsia="Courier New" w:hAnsi="Courier New"/>
                <w:color w:val="1E293B"/>
                <w:sz w:val="19"/>
                <w:szCs w:val="19"/>
              </w:rPr>
              <w:t xml:space="preserve">  # forward  ← same result here, but NOT always the same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The multinomial function samples proportional to probability score.</w:t>
            </w:r>
          </w:p>
          <w:p>
            <w:pPr>
              <w:spacing w:after="20" w:before="20"/>
              <w:ind w:left="200"/>
            </w:pPr>
            <w:r>
              <w:rPr>
                <w:rFonts w:ascii="Courier New" w:cs="Courier New" w:eastAsia="Courier New" w:hAnsi="Courier New"/>
                <w:color w:val="1E293B"/>
                <w:sz w:val="19"/>
                <w:szCs w:val="19"/>
              </w:rPr>
              <w:t xml:space="preserve">  # "forward" is still the most likely token and selected most of the time.</w:t>
            </w:r>
          </w:p>
          <w:p>
            <w:pPr>
              <w:spacing w:after="60" w:before="20"/>
              <w:ind w:left="200"/>
            </w:pPr>
            <w:r>
              <w:rPr>
                <w:rFonts w:ascii="Courier New" w:cs="Courier New" w:eastAsia="Courier New" w:hAnsi="Courier New"/>
                <w:color w:val="1E293B"/>
                <w:sz w:val="19"/>
                <w:szCs w:val="19"/>
              </w:rPr>
              <w:t xml:space="preserve">  # But other tokens can also be selected — introducing variety.</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3.3  Sampling 1000 Times — Verifying the Distribution</w:t>
      </w:r>
    </w:p>
    <w:p>
      <w:pPr>
        <w:keepNext/>
        <w:keepLines/>
        <w:spacing w:after="100" w:before="80"/>
      </w:pPr>
      <w:r>
        <w:rPr>
          <w:rFonts w:ascii="Arial" w:cs="Arial" w:eastAsia="Arial" w:hAnsi="Arial"/>
          <w:color w:val="374151"/>
          <w:sz w:val="22"/>
          <w:szCs w:val="22"/>
        </w:rPr>
        <w:t xml:space="preserve">Running multinomial sampling 1000 times shows that "forward" dominates but other tokens also appear, confirming probabilistic behavior:</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def print_sampled_tokens(probas):</w:t>
            </w:r>
          </w:p>
          <w:p>
            <w:pPr>
              <w:spacing w:after="20" w:before="20"/>
              <w:ind w:left="200"/>
            </w:pPr>
            <w:r>
              <w:rPr>
                <w:rFonts w:ascii="Courier New" w:cs="Courier New" w:eastAsia="Courier New" w:hAnsi="Courier New"/>
                <w:color w:val="1E293B"/>
                <w:sz w:val="19"/>
                <w:szCs w:val="19"/>
              </w:rPr>
              <w:t xml:space="preserve">      torch.manual_seed(123)</w:t>
            </w:r>
          </w:p>
          <w:p>
            <w:pPr>
              <w:spacing w:after="20" w:before="20"/>
              <w:ind w:left="200"/>
            </w:pPr>
            <w:r>
              <w:rPr>
                <w:rFonts w:ascii="Courier New" w:cs="Courier New" w:eastAsia="Courier New" w:hAnsi="Courier New"/>
                <w:color w:val="1E293B"/>
                <w:sz w:val="19"/>
                <w:szCs w:val="19"/>
              </w:rPr>
              <w:t xml:space="preserve">      sample = [torch.multinomial(probas, num_samples=1).item()</w:t>
            </w:r>
          </w:p>
          <w:p>
            <w:pPr>
              <w:spacing w:after="20" w:before="20"/>
              <w:ind w:left="200"/>
            </w:pPr>
            <w:r>
              <w:rPr>
                <w:rFonts w:ascii="Courier New" w:cs="Courier New" w:eastAsia="Courier New" w:hAnsi="Courier New"/>
                <w:color w:val="1E293B"/>
                <w:sz w:val="19"/>
                <w:szCs w:val="19"/>
              </w:rPr>
              <w:t xml:space="preserve">                for i in range(1_000)]</w:t>
            </w:r>
          </w:p>
          <w:p>
            <w:pPr>
              <w:spacing w:after="20" w:before="20"/>
              <w:ind w:left="200"/>
            </w:pPr>
            <w:r>
              <w:rPr>
                <w:rFonts w:ascii="Courier New" w:cs="Courier New" w:eastAsia="Courier New" w:hAnsi="Courier New"/>
                <w:color w:val="1E293B"/>
                <w:sz w:val="19"/>
                <w:szCs w:val="19"/>
              </w:rPr>
              <w:t xml:space="preserve">      sampled_ids = torch.bincount(torch.tensor(sample))</w:t>
            </w:r>
          </w:p>
          <w:p>
            <w:pPr>
              <w:spacing w:after="20" w:before="20"/>
              <w:ind w:left="200"/>
            </w:pPr>
            <w:r>
              <w:rPr>
                <w:rFonts w:ascii="Courier New" w:cs="Courier New" w:eastAsia="Courier New" w:hAnsi="Courier New"/>
                <w:color w:val="1E293B"/>
                <w:sz w:val="19"/>
                <w:szCs w:val="19"/>
              </w:rPr>
              <w:t xml:space="preserve">      for i, freq in enumerate(sampled_ids):</w:t>
            </w:r>
          </w:p>
          <w:p>
            <w:pPr>
              <w:spacing w:after="20" w:before="20"/>
              <w:ind w:left="200"/>
            </w:pPr>
            <w:r>
              <w:rPr>
                <w:rFonts w:ascii="Courier New" w:cs="Courier New" w:eastAsia="Courier New" w:hAnsi="Courier New"/>
                <w:color w:val="1E293B"/>
                <w:sz w:val="19"/>
                <w:szCs w:val="19"/>
              </w:rPr>
              <w:t xml:space="preserve">          print(f"{freq} x {inverse_vocab[i]}")</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print_sampled_tokens(probas)</w:t>
            </w:r>
          </w:p>
          <w:p>
            <w:pPr>
              <w:spacing w:after="20" w:before="20"/>
              <w:ind w:left="200"/>
            </w:pPr>
            <w:r>
              <w:rPr>
                <w:rFonts w:ascii="Courier New" w:cs="Courier New" w:eastAsia="Courier New" w:hAnsi="Courier New"/>
                <w:color w:val="1E293B"/>
                <w:sz w:val="19"/>
                <w:szCs w:val="19"/>
              </w:rPr>
              <w:t xml:space="preserve">  # 73  x closer</w:t>
            </w:r>
          </w:p>
          <w:p>
            <w:pPr>
              <w:spacing w:after="20" w:before="20"/>
              <w:ind w:left="200"/>
            </w:pPr>
            <w:r>
              <w:rPr>
                <w:rFonts w:ascii="Courier New" w:cs="Courier New" w:eastAsia="Courier New" w:hAnsi="Courier New"/>
                <w:color w:val="1E293B"/>
                <w:sz w:val="19"/>
                <w:szCs w:val="19"/>
              </w:rPr>
              <w:t xml:space="preserve">  # 0   x every</w:t>
            </w:r>
          </w:p>
          <w:p>
            <w:pPr>
              <w:spacing w:after="20" w:before="20"/>
              <w:ind w:left="200"/>
            </w:pPr>
            <w:r>
              <w:rPr>
                <w:rFonts w:ascii="Courier New" w:cs="Courier New" w:eastAsia="Courier New" w:hAnsi="Courier New"/>
                <w:color w:val="1E293B"/>
                <w:sz w:val="19"/>
                <w:szCs w:val="19"/>
              </w:rPr>
              <w:t xml:space="preserve">  # 0   x effort</w:t>
            </w:r>
          </w:p>
          <w:p>
            <w:pPr>
              <w:spacing w:after="20" w:before="20"/>
              <w:ind w:left="200"/>
            </w:pPr>
            <w:r>
              <w:rPr>
                <w:rFonts w:ascii="Courier New" w:cs="Courier New" w:eastAsia="Courier New" w:hAnsi="Courier New"/>
                <w:color w:val="1E293B"/>
                <w:sz w:val="19"/>
                <w:szCs w:val="19"/>
              </w:rPr>
              <w:t xml:space="preserve">  # 582 x forward   ← selected most of the time (highest prob)</w:t>
            </w:r>
          </w:p>
          <w:p>
            <w:pPr>
              <w:spacing w:after="20" w:before="20"/>
              <w:ind w:left="200"/>
            </w:pPr>
            <w:r>
              <w:rPr>
                <w:rFonts w:ascii="Courier New" w:cs="Courier New" w:eastAsia="Courier New" w:hAnsi="Courier New"/>
                <w:color w:val="1E293B"/>
                <w:sz w:val="19"/>
                <w:szCs w:val="19"/>
              </w:rPr>
              <w:t xml:space="preserve">  # 0   x inches</w:t>
            </w:r>
          </w:p>
          <w:p>
            <w:pPr>
              <w:spacing w:after="20" w:before="20"/>
              <w:ind w:left="200"/>
            </w:pPr>
            <w:r>
              <w:rPr>
                <w:rFonts w:ascii="Courier New" w:cs="Courier New" w:eastAsia="Courier New" w:hAnsi="Courier New"/>
                <w:color w:val="1E293B"/>
                <w:sz w:val="19"/>
                <w:szCs w:val="19"/>
              </w:rPr>
              <w:t xml:space="preserve">  # 0   x moves</w:t>
            </w:r>
          </w:p>
          <w:p>
            <w:pPr>
              <w:spacing w:after="20" w:before="20"/>
              <w:ind w:left="200"/>
            </w:pPr>
            <w:r>
              <w:rPr>
                <w:rFonts w:ascii="Courier New" w:cs="Courier New" w:eastAsia="Courier New" w:hAnsi="Courier New"/>
                <w:color w:val="1E293B"/>
                <w:sz w:val="19"/>
                <w:szCs w:val="19"/>
              </w:rPr>
              <w:t xml:space="preserve">  # 0   x pizza</w:t>
            </w:r>
          </w:p>
          <w:p>
            <w:pPr>
              <w:spacing w:after="20" w:before="20"/>
              <w:ind w:left="200"/>
            </w:pPr>
            <w:r>
              <w:rPr>
                <w:rFonts w:ascii="Courier New" w:cs="Courier New" w:eastAsia="Courier New" w:hAnsi="Courier New"/>
                <w:color w:val="1E293B"/>
                <w:sz w:val="19"/>
                <w:szCs w:val="19"/>
              </w:rPr>
              <w:t xml:space="preserve">  # 343 x toward    ← second highest logit (6.28)</w:t>
            </w:r>
          </w:p>
          <w:p>
            <w:pPr>
              <w:spacing w:after="20" w:before="20"/>
              <w:ind w:left="200"/>
            </w:pPr>
            <w:r>
              <w:rPr>
                <w:rFonts w:ascii="Courier New" w:cs="Courier New" w:eastAsia="Courier New" w:hAnsi="Courier New"/>
                <w:color w:val="1E293B"/>
                <w:sz w:val="19"/>
                <w:szCs w:val="19"/>
              </w:rPr>
              <w:t xml:space="preserve">  # 2   x you</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"forward" selected 582/1000 times — most common but not always.</w:t>
            </w:r>
          </w:p>
          <w:p>
            <w:pPr>
              <w:spacing w:after="20" w:before="20"/>
              <w:ind w:left="200"/>
            </w:pPr>
            <w:r>
              <w:rPr>
                <w:rFonts w:ascii="Courier New" w:cs="Courier New" w:eastAsia="Courier New" w:hAnsi="Courier New"/>
                <w:color w:val="1E293B"/>
                <w:sz w:val="19"/>
                <w:szCs w:val="19"/>
              </w:rPr>
              <w:t xml:space="preserve">  # "toward" selected 343/1000 times — second most likely token.</w:t>
            </w:r>
          </w:p>
          <w:p>
            <w:pPr>
              <w:spacing w:after="20" w:before="20"/>
              <w:ind w:left="200"/>
            </w:pPr>
            <w:r>
              <w:rPr>
                <w:rFonts w:ascii="Courier New" w:cs="Courier New" w:eastAsia="Courier New" w:hAnsi="Courier New"/>
                <w:color w:val="1E293B"/>
                <w:sz w:val="19"/>
                <w:szCs w:val="19"/>
              </w:rPr>
              <w:t xml:space="preserve">  # If we replaced argmax with multinomial inside generate_text_simple,</w:t>
            </w:r>
          </w:p>
          <w:p>
            <w:pPr>
              <w:spacing w:after="60" w:before="20"/>
              <w:ind w:left="200"/>
            </w:pPr>
            <w:r>
              <w:rPr>
                <w:rFonts w:ascii="Courier New" w:cs="Courier New" w:eastAsia="Courier New" w:hAnsi="Courier New"/>
                <w:color w:val="1E293B"/>
                <w:sz w:val="19"/>
                <w:szCs w:val="19"/>
              </w:rPr>
              <w:t xml:space="preserve">  # the model would produce different text each run.</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4. Applying Temperature — Controlling the Distribution</w:t>
      </w:r>
    </w:p>
    <w:p>
      <w:pPr>
        <w:keepNext/>
        <w:keepLines/>
        <w:spacing w:after="100" w:before="80"/>
      </w:pPr>
      <w:r>
        <w:rPr>
          <w:rFonts w:ascii="Arial" w:cs="Arial" w:eastAsia="Arial" w:hAnsi="Arial"/>
          <w:color w:val="374151"/>
          <w:sz w:val="22"/>
          <w:szCs w:val="22"/>
        </w:rPr>
        <w:t xml:space="preserve">The softmax_with_temperature function divides logits by temperature before applying softmax. This stretches or compresses the probability distribution without changing the order of tokens.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def softmax_with_temperature(logits, temperature):</w:t>
            </w:r>
          </w:p>
          <w:p>
            <w:pPr>
              <w:spacing w:after="20" w:before="20"/>
              <w:ind w:left="200"/>
            </w:pPr>
            <w:r>
              <w:rPr>
                <w:rFonts w:ascii="Courier New" w:cs="Courier New" w:eastAsia="Courier New" w:hAnsi="Courier New"/>
                <w:color w:val="1E293B"/>
                <w:sz w:val="19"/>
                <w:szCs w:val="19"/>
              </w:rPr>
              <w:t xml:space="preserve">    scaled_logits = logits / temperature</w:t>
            </w:r>
          </w:p>
          <w:p>
            <w:pPr>
              <w:spacing w:after="20" w:before="20"/>
              <w:ind w:left="200"/>
            </w:pPr>
            <w:r>
              <w:rPr>
                <w:rFonts w:ascii="Courier New" w:cs="Courier New" w:eastAsia="Courier New" w:hAnsi="Courier New"/>
                <w:color w:val="1E293B"/>
                <w:sz w:val="19"/>
                <w:szCs w:val="19"/>
              </w:rPr>
              <w:t xml:space="preserve">    return torch.softmax(scaled_logits, dim=0)</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Temperature values to compare:</w:t>
            </w:r>
          </w:p>
          <w:p>
            <w:pPr>
              <w:spacing w:after="20" w:before="20"/>
              <w:ind w:left="200"/>
            </w:pPr>
            <w:r>
              <w:rPr>
                <w:rFonts w:ascii="Courier New" w:cs="Courier New" w:eastAsia="Courier New" w:hAnsi="Courier New"/>
                <w:color w:val="1E293B"/>
                <w:sz w:val="19"/>
                <w:szCs w:val="19"/>
              </w:rPr>
              <w:t xml:space="preserve">temperatures = [1, 0.1, 5]</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Calculate scaled probabilities for each temperature:</w:t>
            </w:r>
          </w:p>
          <w:p>
            <w:pPr>
              <w:spacing w:after="20" w:before="20"/>
              <w:ind w:left="200"/>
            </w:pPr>
            <w:r>
              <w:rPr>
                <w:rFonts w:ascii="Courier New" w:cs="Courier New" w:eastAsia="Courier New" w:hAnsi="Courier New"/>
                <w:color w:val="1E293B"/>
                <w:sz w:val="19"/>
                <w:szCs w:val="19"/>
              </w:rPr>
              <w:t xml:space="preserve">scaled_probas = [softmax_with_temperature(next_token_logits, T)</w:t>
            </w:r>
          </w:p>
          <w:p>
            <w:pPr>
              <w:spacing w:after="20" w:before="20"/>
              <w:ind w:left="200"/>
            </w:pPr>
            <w:r>
              <w:rPr>
                <w:rFonts w:ascii="Courier New" w:cs="Courier New" w:eastAsia="Courier New" w:hAnsi="Courier New"/>
                <w:color w:val="1E293B"/>
                <w:sz w:val="19"/>
                <w:szCs w:val="19"/>
              </w:rPr>
              <w:t xml:space="preserve">                 for T in temperatures]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Now sample from each distribution:</w:t>
            </w:r>
          </w:p>
          <w:p>
            <w:pPr>
              <w:spacing w:after="20" w:before="20"/>
              <w:ind w:left="200"/>
            </w:pPr>
            <w:r>
              <w:rPr>
                <w:rFonts w:ascii="Courier New" w:cs="Courier New" w:eastAsia="Courier New" w:hAnsi="Courier New"/>
                <w:color w:val="1E293B"/>
                <w:sz w:val="19"/>
                <w:szCs w:val="19"/>
              </w:rPr>
              <w:t xml:space="preserve">print_sampled_tokens(scaled_probas[0])   # T=1</w:t>
            </w:r>
          </w:p>
          <w:p>
            <w:pPr>
              <w:spacing w:after="20" w:before="20"/>
              <w:ind w:left="200"/>
            </w:pPr>
            <w:r>
              <w:rPr>
                <w:rFonts w:ascii="Courier New" w:cs="Courier New" w:eastAsia="Courier New" w:hAnsi="Courier New"/>
                <w:color w:val="1E293B"/>
                <w:sz w:val="19"/>
                <w:szCs w:val="19"/>
              </w:rPr>
              <w:t xml:space="preserve">print_sampled_tokens(scaled_probas[1])   # T=0.1</w:t>
            </w:r>
          </w:p>
          <w:p>
            <w:pPr>
              <w:spacing w:after="60" w:before="20"/>
              <w:ind w:left="200"/>
            </w:pPr>
            <w:r>
              <w:rPr>
                <w:rFonts w:ascii="Courier New" w:cs="Courier New" w:eastAsia="Courier New" w:hAnsi="Courier New"/>
                <w:color w:val="1E293B"/>
                <w:sz w:val="19"/>
                <w:szCs w:val="19"/>
              </w:rPr>
              <w:t xml:space="preserve">print_sampled_tokens(scaled_probas[2])   # T=5</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4.1  Temperature Comparison Table</w:t>
      </w:r>
    </w:p>
    <w:p>
      <w:pPr>
        <w:keepNext/>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2000"/>
        <w:gridCol w:w="2000"/>
        <w:gridCol w:w="4160"/>
      </w:tblGrid>
      <w:tr>
        <w:trPr>
          <w:cantSplit/>
        </w:trPr>
        <w:tc>
          <w:tcPr>
            <w:tcW w:type="dxa" w:w="1200"/>
            <w:tcBorders>
              <w:top w:val="single" w:color="1A56A0" w:sz="4"/>
              <w:left w:val="single" w:color="1A56A0" w:sz="4"/>
              <w:bottom w:val="single" w:color="1A56A0" w:sz="4"/>
              <w:right w:val="single" w:color="1A56A0" w:sz="4"/>
            </w:tcBorders>
            <w:shd w:fill="1A56A0" w:val="clear"/>
            <w:tcMar>
              <w:top w:type="dxa" w:w="80"/>
              <w:left w:type="dxa" w:w="100"/>
              <w:bottom w:type="dxa" w:w="80"/>
              <w:right w:type="dxa" w:w="100"/>
            </w:tcMar>
          </w:tcPr>
          <w:p>
            <w:r>
              <w:rPr>
                <w:rFonts w:ascii="Arial" w:cs="Arial" w:eastAsia="Arial" w:hAnsi="Arial"/>
                <w:b/>
                <w:bCs/>
                <w:color w:val="FFFFFF"/>
                <w:sz w:val="20"/>
                <w:szCs w:val="20"/>
              </w:rPr>
              <w:t xml:space="preserve">Temperature</w:t>
            </w:r>
          </w:p>
        </w:tc>
        <w:tc>
          <w:tcPr>
            <w:tcW w:type="dxa" w:w="2000"/>
            <w:tcBorders>
              <w:top w:val="single" w:color="1A56A0" w:sz="4"/>
              <w:left w:val="single" w:color="1A56A0" w:sz="4"/>
              <w:bottom w:val="single" w:color="1A56A0" w:sz="4"/>
              <w:right w:val="single" w:color="1A56A0" w:sz="4"/>
            </w:tcBorders>
            <w:shd w:fill="1A56A0" w:val="clear"/>
            <w:tcMar>
              <w:top w:type="dxa" w:w="80"/>
              <w:left w:type="dxa" w:w="100"/>
              <w:bottom w:type="dxa" w:w="80"/>
              <w:right w:type="dxa" w:w="100"/>
            </w:tcMar>
          </w:tcPr>
          <w:p>
            <w:r>
              <w:rPr>
                <w:rFonts w:ascii="Arial" w:cs="Arial" w:eastAsia="Arial" w:hAnsi="Arial"/>
                <w:b/>
                <w:bCs/>
                <w:color w:val="FFFFFF"/>
                <w:sz w:val="20"/>
                <w:szCs w:val="20"/>
              </w:rPr>
              <w:t xml:space="preserve">Distribution</w:t>
            </w:r>
          </w:p>
        </w:tc>
        <w:tc>
          <w:tcPr>
            <w:tcW w:type="dxa" w:w="2000"/>
            <w:tcBorders>
              <w:top w:val="single" w:color="1A56A0" w:sz="4"/>
              <w:left w:val="single" w:color="1A56A0" w:sz="4"/>
              <w:bottom w:val="single" w:color="1A56A0" w:sz="4"/>
              <w:right w:val="single" w:color="1A56A0" w:sz="4"/>
            </w:tcBorders>
            <w:shd w:fill="1A56A0" w:val="clear"/>
            <w:tcMar>
              <w:top w:type="dxa" w:w="80"/>
              <w:left w:type="dxa" w:w="100"/>
              <w:bottom w:type="dxa" w:w="80"/>
              <w:right w:type="dxa" w:w="100"/>
            </w:tcMar>
          </w:tcPr>
          <w:p>
            <w:r>
              <w:rPr>
                <w:rFonts w:ascii="Arial" w:cs="Arial" w:eastAsia="Arial" w:hAnsi="Arial"/>
                <w:b/>
                <w:bCs/>
                <w:color w:val="FFFFFF"/>
                <w:sz w:val="20"/>
                <w:szCs w:val="20"/>
              </w:rPr>
              <w:t xml:space="preserve">Behavior</w:t>
            </w:r>
          </w:p>
        </w:tc>
        <w:tc>
          <w:tcPr>
            <w:tcW w:type="dxa" w:w="4160"/>
            <w:tcBorders>
              <w:top w:val="single" w:color="1A56A0" w:sz="4"/>
              <w:left w:val="single" w:color="1A56A0" w:sz="4"/>
              <w:bottom w:val="single" w:color="1A56A0" w:sz="4"/>
              <w:right w:val="single" w:color="1A56A0" w:sz="4"/>
            </w:tcBorders>
            <w:shd w:fill="1A56A0" w:val="clear"/>
            <w:tcMar>
              <w:top w:type="dxa" w:w="80"/>
              <w:left w:type="dxa" w:w="100"/>
              <w:bottom w:type="dxa" w:w="80"/>
              <w:right w:type="dxa" w:w="100"/>
            </w:tcMar>
          </w:tcPr>
          <w:p>
            <w:r>
              <w:rPr>
                <w:rFonts w:ascii="Arial" w:cs="Arial" w:eastAsia="Arial" w:hAnsi="Arial"/>
                <w:b/>
                <w:bCs/>
                <w:color w:val="FFFFFF"/>
                <w:sz w:val="20"/>
                <w:szCs w:val="20"/>
              </w:rPr>
              <w:t xml:space="preserve">Effect on generated text</w:t>
            </w:r>
          </w:p>
        </w:tc>
      </w:tr>
      <w:tr>
        <w:trPr>
          <w:cantSplit/>
        </w:trPr>
        <w:tc>
          <w:tcPr>
            <w:tcW w:type="dxa" w:w="12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T =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Same as standard softmax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torch.argmax ≈ torch.multinomial behavior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No change — baseline. Same probabilities as original softmax.</w:t>
            </w:r>
          </w:p>
        </w:tc>
      </w:tr>
      <w:tr>
        <w:trPr>
          <w:cantSplit/>
        </w:trPr>
        <w:tc>
          <w:tcPr>
            <w:tcW w:type="dxa" w:w="12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T = 0.1
(small)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Sharper / more peaked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"forward" selected ≈ 100% of 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Approaches argmax behavior. Very conservative. Low diversity.</w:t>
            </w:r>
          </w:p>
        </w:tc>
      </w:tr>
      <w:tr>
        <w:trPr>
          <w:cantSplit/>
        </w:trPr>
        <w:tc>
          <w:tcPr>
            <w:tcW w:type="dxa" w:w="12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T = 5
(large)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Flatter / more uniform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All tokens get similar probability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More variety in generated text. Also more nonsense ("pizza" 4% of time).</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4.2  What Happens at Each Temperature — In Detail</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T = 1  (no scaling):</w:t>
            </w:r>
          </w:p>
          <w:p>
            <w:pPr>
              <w:spacing w:after="20" w:before="20"/>
              <w:ind w:left="200"/>
            </w:pPr>
            <w:r>
              <w:rPr>
                <w:rFonts w:ascii="Courier New" w:cs="Courier New" w:eastAsia="Courier New" w:hAnsi="Courier New"/>
                <w:color w:val="1E293B"/>
                <w:sz w:val="19"/>
                <w:szCs w:val="19"/>
              </w:rPr>
              <w:t xml:space="preserve">  scaled_logits = [4.51, 0.89, -1.90, 6.75, 1.63, -1.62, -1.89, 6.28, 1.79]</w:t>
            </w:r>
          </w:p>
          <w:p>
            <w:pPr>
              <w:spacing w:after="20" w:before="20"/>
              <w:ind w:left="200"/>
            </w:pPr>
            <w:r>
              <w:rPr>
                <w:rFonts w:ascii="Courier New" w:cs="Courier New" w:eastAsia="Courier New" w:hAnsi="Courier New"/>
                <w:color w:val="1E293B"/>
                <w:sz w:val="19"/>
                <w:szCs w:val="19"/>
              </w:rPr>
              <w:t xml:space="preserve">  → same as original softmax → "forward" selected ~582/1000 times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 = 0.1  (sharper distribution):</w:t>
            </w:r>
          </w:p>
          <w:p>
            <w:pPr>
              <w:spacing w:after="20" w:before="20"/>
              <w:ind w:left="200"/>
            </w:pPr>
            <w:r>
              <w:rPr>
                <w:rFonts w:ascii="Courier New" w:cs="Courier New" w:eastAsia="Courier New" w:hAnsi="Courier New"/>
                <w:color w:val="1E293B"/>
                <w:sz w:val="19"/>
                <w:szCs w:val="19"/>
              </w:rPr>
              <w:t xml:space="preserve">  scaled_logits = [45.1, 8.9, -19.0, 67.5, 16.3, -16.2, -18.9, 62.8, 17.9]</w:t>
            </w:r>
          </w:p>
          <w:p>
            <w:pPr>
              <w:spacing w:after="20" w:before="20"/>
              <w:ind w:left="200"/>
            </w:pPr>
            <w:r>
              <w:rPr>
                <w:rFonts w:ascii="Courier New" w:cs="Courier New" w:eastAsia="Courier New" w:hAnsi="Courier New"/>
                <w:color w:val="1E293B"/>
                <w:sz w:val="19"/>
                <w:szCs w:val="19"/>
              </w:rPr>
              <w:t xml:space="preserve">  → differences amplified enormously → "forward" (67.5) dominates</w:t>
            </w:r>
          </w:p>
          <w:p>
            <w:pPr>
              <w:spacing w:after="20" w:before="20"/>
              <w:ind w:left="200"/>
            </w:pPr>
            <w:r>
              <w:rPr>
                <w:rFonts w:ascii="Courier New" w:cs="Courier New" w:eastAsia="Courier New" w:hAnsi="Courier New"/>
                <w:color w:val="1E293B"/>
                <w:sz w:val="19"/>
                <w:szCs w:val="19"/>
              </w:rPr>
              <w:t xml:space="preserve">  → softmax gives "forward" ≈ 1.0, all others ≈ 0.0</w:t>
            </w:r>
          </w:p>
          <w:p>
            <w:pPr>
              <w:spacing w:after="20" w:before="20"/>
              <w:ind w:left="200"/>
            </w:pPr>
            <w:r>
              <w:rPr>
                <w:rFonts w:ascii="Courier New" w:cs="Courier New" w:eastAsia="Courier New" w:hAnsi="Courier New"/>
                <w:color w:val="1E293B"/>
                <w:sz w:val="19"/>
                <w:szCs w:val="19"/>
              </w:rPr>
              <w:t xml:space="preserve">  → approaches argmax behavior — almost always "forward"</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 = 5  (flatter distribution):</w:t>
            </w:r>
          </w:p>
          <w:p>
            <w:pPr>
              <w:spacing w:after="20" w:before="20"/>
              <w:ind w:left="200"/>
            </w:pPr>
            <w:r>
              <w:rPr>
                <w:rFonts w:ascii="Courier New" w:cs="Courier New" w:eastAsia="Courier New" w:hAnsi="Courier New"/>
                <w:color w:val="1E293B"/>
                <w:sz w:val="19"/>
                <w:szCs w:val="19"/>
              </w:rPr>
              <w:t xml:space="preserve">  scaled_logits = [0.902, 0.178, -0.380, 1.350, 0.326, -0.324, -0.378, 1.256, 0.358]</w:t>
            </w:r>
          </w:p>
          <w:p>
            <w:pPr>
              <w:spacing w:after="20" w:before="20"/>
              <w:ind w:left="200"/>
            </w:pPr>
            <w:r>
              <w:rPr>
                <w:rFonts w:ascii="Courier New" w:cs="Courier New" w:eastAsia="Courier New" w:hAnsi="Courier New"/>
                <w:color w:val="1E293B"/>
                <w:sz w:val="19"/>
                <w:szCs w:val="19"/>
              </w:rPr>
              <w:t xml:space="preserve">  → differences compressed → all tokens get similar probabilities</w:t>
            </w:r>
          </w:p>
          <w:p>
            <w:pPr>
              <w:spacing w:after="20" w:before="20"/>
              <w:ind w:left="200"/>
            </w:pPr>
            <w:r>
              <w:rPr>
                <w:rFonts w:ascii="Courier New" w:cs="Courier New" w:eastAsia="Courier New" w:hAnsi="Courier New"/>
                <w:color w:val="1E293B"/>
                <w:sz w:val="19"/>
                <w:szCs w:val="19"/>
              </w:rPr>
              <w:t xml:space="preserve">  → "forward" is still most likely but others selected much more often</w:t>
            </w:r>
          </w:p>
          <w:p>
            <w:pPr>
              <w:spacing w:after="20" w:before="20"/>
              <w:ind w:left="200"/>
            </w:pPr>
            <w:r>
              <w:rPr>
                <w:rFonts w:ascii="Courier New" w:cs="Courier New" w:eastAsia="Courier New" w:hAnsi="Courier New"/>
                <w:color w:val="1E293B"/>
                <w:sz w:val="19"/>
                <w:szCs w:val="19"/>
              </w:rPr>
              <w:t xml:space="preserve">  → "pizza" gets ~4% chance → "every effort moves you pizza" becomes possible</w:t>
            </w:r>
          </w:p>
          <w:p>
            <w:pPr>
              <w:spacing w:after="60" w:before="20"/>
              <w:ind w:left="200"/>
            </w:pPr>
            <w:r>
              <w:rPr>
                <w:rFonts w:ascii="Courier New" w:cs="Courier New" w:eastAsia="Courier New" w:hAnsi="Courier New"/>
                <w:color w:val="1E293B"/>
                <w:sz w:val="19"/>
                <w:szCs w:val="19"/>
              </w:rPr>
              <w:t xml:space="preserve">  → more creative but also more unstable/non-sense</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5. The Full Pipeline — Logits to Sampled Token</w:t>
      </w:r>
    </w:p>
    <w:p>
      <w:pPr>
        <w:keepNext/>
        <w:keepLines/>
        <w:spacing w:after="100" w:before="80"/>
      </w:pPr>
      <w:r>
        <w:rPr>
          <w:rFonts w:ascii="Arial" w:cs="Arial" w:eastAsia="Arial" w:hAnsi="Arial"/>
          <w:color w:val="374151"/>
          <w:sz w:val="22"/>
          <w:szCs w:val="22"/>
        </w:rPr>
        <w:t xml:space="preserve">The complete temperature scaling pipeline from your notes. Temperature is applied between the raw logits and softmax, then multinomial sampling replaces argmax.</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Full pipeline (from notes):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logits</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 temperature   (scaled_logits = logits / temperature)</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softmax         (probabilities = torch.softmax(scaled_logits, dim=0))</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multinomial     (next_token = torch.multinomial(probabilities, num_samples=1))</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sampled next token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Contrast with greedy decoding (generate_text_simple from Topic 19):</w:t>
            </w:r>
          </w:p>
          <w:p>
            <w:pPr>
              <w:spacing w:after="20" w:before="20"/>
              <w:ind w:left="200"/>
            </w:pPr>
            <w:r>
              <w:rPr>
                <w:rFonts w:ascii="Courier New" w:cs="Courier New" w:eastAsia="Courier New" w:hAnsi="Courier New"/>
                <w:color w:val="1E293B"/>
                <w:sz w:val="19"/>
                <w:szCs w:val="19"/>
              </w:rPr>
              <w:t xml:space="preserve">  logits → softmax → argmax → next token  (always deterministic)</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Temperature scaling pipeline:</w:t>
            </w:r>
          </w:p>
          <w:p>
            <w:pPr>
              <w:spacing w:after="60" w:before="20"/>
              <w:ind w:left="200"/>
            </w:pPr>
            <w:r>
              <w:rPr>
                <w:rFonts w:ascii="Courier New" w:cs="Courier New" w:eastAsia="Courier New" w:hAnsi="Courier New"/>
                <w:color w:val="1E293B"/>
                <w:sz w:val="19"/>
                <w:szCs w:val="19"/>
              </w:rPr>
              <w:t xml:space="preserve">  logits → ÷T → softmax → multinomial → next token  (probabilistic)</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Summary — Temperature Scaling in Probabilistic Sense</w:t>
            </w:r>
          </w:p>
          <w:p>
            <w:pPr>
              <w:spacing w:after="40" w:before="40"/>
              <w:ind w:left="160"/>
            </w:pPr>
            <w:r>
              <w:rPr>
                <w:rFonts w:ascii="Arial" w:cs="Arial" w:eastAsia="Arial" w:hAnsi="Arial"/>
                <w:color w:val="374151"/>
                <w:sz w:val="21"/>
                <w:szCs w:val="21"/>
              </w:rPr>
              <w:t xml:space="preserve">From your notes:</w:t>
            </w:r>
          </w:p>
          <w:p>
            <w:pPr>
              <w:spacing w:after="40" w:before="40"/>
              <w:ind w:left="160"/>
            </w:pPr>
            <w:r>
              <w:rPr>
                <w:rFonts w:ascii="Arial" w:cs="Arial" w:eastAsia="Arial" w:hAnsi="Arial"/>
                <w:color w:val="374151"/>
                <w:sz w:val="21"/>
                <w:szCs w:val="21"/>
              </w:rPr>
              <w:t xml:space="preserve">"How temperature scaling can be used to predict token in probabilistic sense.</w:t>
            </w:r>
          </w:p>
          <w:p>
            <w:pPr>
              <w:spacing w:after="40" w:before="40"/>
              <w:ind w:left="160"/>
            </w:pPr>
            <w:r>
              <w:rPr>
                <w:rFonts w:ascii="Arial" w:cs="Arial" w:eastAsia="Arial" w:hAnsi="Arial"/>
                <w:color w:val="374151"/>
                <w:sz w:val="21"/>
                <w:szCs w:val="21"/>
              </w:rPr>
              <w:t xml:space="preserve"> Instead of choosing the next token according to maximum value,</w:t>
            </w:r>
          </w:p>
          <w:p>
            <w:pPr>
              <w:spacing w:after="40" w:before="40"/>
              <w:ind w:left="160"/>
            </w:pPr>
            <w:r>
              <w:rPr>
                <w:rFonts w:ascii="Arial" w:cs="Arial" w:eastAsia="Arial" w:hAnsi="Arial"/>
                <w:color w:val="374151"/>
                <w:sz w:val="21"/>
                <w:szCs w:val="21"/>
              </w:rPr>
              <w:t xml:space="preserve"> we use multinomial probability distribution to sample the next token."</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The key change:</w:t>
            </w:r>
          </w:p>
          <w:p>
            <w:pPr>
              <w:spacing w:after="40" w:before="40"/>
              <w:ind w:left="160"/>
            </w:pPr>
            <w:r>
              <w:rPr>
                <w:rFonts w:ascii="Arial" w:cs="Arial" w:eastAsia="Arial" w:hAnsi="Arial"/>
                <w:color w:val="374151"/>
                <w:sz w:val="21"/>
                <w:szCs w:val="21"/>
              </w:rPr>
              <w:t xml:space="preserve">  BEFORE: argmax(softmax(logits))                → deterministic, always same</w:t>
            </w:r>
          </w:p>
          <w:p>
            <w:pPr>
              <w:spacing w:after="40" w:before="40"/>
              <w:ind w:left="160"/>
            </w:pPr>
            <w:r>
              <w:rPr>
                <w:rFonts w:ascii="Arial" w:cs="Arial" w:eastAsia="Arial" w:hAnsi="Arial"/>
                <w:color w:val="374151"/>
                <w:sz w:val="21"/>
                <w:szCs w:val="21"/>
              </w:rPr>
              <w:t xml:space="preserve">  AFTER:  multinomial(softmax(logits / T), 1)    → probabilistic, varies each run</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Temperature controls HOW MUCH variety is introduced:</w:t>
            </w:r>
          </w:p>
          <w:p>
            <w:pPr>
              <w:spacing w:after="40" w:before="40"/>
              <w:ind w:left="160"/>
            </w:pPr>
            <w:r>
              <w:rPr>
                <w:rFonts w:ascii="Arial" w:cs="Arial" w:eastAsia="Arial" w:hAnsi="Arial"/>
                <w:color w:val="374151"/>
                <w:sz w:val="21"/>
                <w:szCs w:val="21"/>
              </w:rPr>
              <w:t xml:space="preserve">  T → 0:   approaches argmax (conservative, near-deterministic)</w:t>
            </w:r>
          </w:p>
          <w:p>
            <w:pPr>
              <w:spacing w:after="40" w:before="40"/>
              <w:ind w:left="160"/>
            </w:pPr>
            <w:r>
              <w:rPr>
                <w:rFonts w:ascii="Arial" w:cs="Arial" w:eastAsia="Arial" w:hAnsi="Arial"/>
                <w:color w:val="374151"/>
                <w:sz w:val="21"/>
                <w:szCs w:val="21"/>
              </w:rPr>
              <w:t xml:space="preserve">  T = 1:   standard probabilistic sampling (baseline)</w:t>
            </w:r>
          </w:p>
          <w:p>
            <w:pPr>
              <w:spacing w:after="40" w:before="40"/>
              <w:ind w:left="160"/>
            </w:pPr>
            <w:r>
              <w:rPr>
                <w:rFonts w:ascii="Arial" w:cs="Arial" w:eastAsia="Arial" w:hAnsi="Arial"/>
                <w:color w:val="374151"/>
                <w:sz w:val="21"/>
                <w:szCs w:val="21"/>
              </w:rPr>
              <w:t xml:space="preserve">  T → ∞:   approaches uniform random selection (pure creativity/chaos)</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6. Entropy — Why Temperature Changes the Distribution Shape</w:t>
      </w:r>
    </w:p>
    <w:p>
      <w:pPr>
        <w:keepNext/>
        <w:keepLines/>
        <w:spacing w:after="100" w:before="80"/>
      </w:pPr>
      <w:r>
        <w:rPr>
          <w:rFonts w:ascii="Arial" w:cs="Arial" w:eastAsia="Arial" w:hAnsi="Arial"/>
          <w:color w:val="374151"/>
          <w:sz w:val="22"/>
          <w:szCs w:val="22"/>
        </w:rPr>
        <w:t xml:space="preserve">Your notes draw the bar chart comparison between low-temperature (sharper, less entropy) and high-temperature (flatter, more entropy) distributions. Entropy measures how spread out a probability distribution is.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Low Temperature (T &lt; 1)
Sharper distribution
Less entropy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Differences between logits are AMPLIFIED after dividing by small T.
Softmax assigns nearly all probability mass to the highest logit.
The distribution is peaked — one token dominates.
"forward" is selected almost 100% of the time.
Behavior approaches argmax (greedy decoding).
Generated text: conservative and repetitive.</w:t>
            </w:r>
          </w:p>
        </w:tc>
      </w:tr>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High Temperature (T &gt; 1)
Flatter distribution
More entropy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Differences between logits are COMPRESSED after dividing by large T.
Softmax distributes probability mass more evenly across all tokens.
Every token has some probability of being selected.
All tokens have certain value of probability of being the next token.
Generated text: creative but also unstable/non-sense.
"pizza" appears ~4% of the time — unusual but possible.</w:t>
            </w:r>
          </w:p>
        </w:tc>
      </w:tr>
    </w:tbl>
    <w:p>
      <w:pPr>
        <w:keepNext/>
        <w:spacing w:after="0" w:before="80"/>
      </w:pPr>
      <w:r>
        <w:t xml:space="preserve"/>
      </w:r>
    </w:p>
    <w:p>
      <w:pPr>
        <w:keepNext/>
        <w:keepLines/>
        <w:spacing w:after="100" w:before="80"/>
      </w:pPr>
      <w:r>
        <w:rPr>
          <w:rFonts w:ascii="Arial" w:cs="Arial" w:eastAsia="Arial" w:hAnsi="Arial"/>
          <w:color w:val="374151"/>
          <w:sz w:val="22"/>
          <w:szCs w:val="22"/>
        </w:rPr>
        <w:t xml:space="preserve">Entropy increases with increase in T. Less entropy (sharper) for small T. More entropy (flatter) for large T. The temperature parameter gives the model user direct control over the creativity-coherence tradeoff.</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7. Key Observations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Temperature = dividing logits by a number. That is all it is — </w:t>
      </w:r>
      <w:r>
        <w:rPr>
          <w:rFonts w:ascii="Arial" w:cs="Arial" w:eastAsia="Arial" w:hAnsi="Arial"/>
          <w:color w:val="374151"/>
          <w:sz w:val="22"/>
          <w:szCs w:val="22"/>
        </w:rPr>
        <w:t xml:space="preserve">no complex math, no new parameters. scaled_logits = logits / temperature. The entire temperature scaling mechanism is one division operation before softmax. It is called "temperature" by analogy to thermodynamic temperature — high temperature = more randomness in a physical system.</w:t>
      </w:r>
    </w:p>
    <w:p>
      <w:pPr>
        <w:pStyle w:val="ListParagraph"/>
        <w:keepLines/>
        <w:numPr>
          <w:ilvl w:val="0"/>
          <w:numId w:val="2"/>
        </w:numPr>
        <w:spacing w:after="60" w:before="60"/>
      </w:pPr>
      <w:r>
        <w:rPr>
          <w:rFonts w:ascii="Arial" w:cs="Arial" w:eastAsia="Arial" w:hAnsi="Arial"/>
          <w:b/>
          <w:bCs/>
          <w:color w:val="0D3B6E"/>
          <w:sz w:val="22"/>
          <w:szCs w:val="22"/>
        </w:rPr>
        <w:t xml:space="preserve">Multinomial sampling is what actually introduces variety — </w:t>
      </w:r>
      <w:r>
        <w:rPr>
          <w:rFonts w:ascii="Arial" w:cs="Arial" w:eastAsia="Arial" w:hAnsi="Arial"/>
          <w:color w:val="374151"/>
          <w:sz w:val="22"/>
          <w:szCs w:val="22"/>
        </w:rPr>
        <w:t xml:space="preserve">argmax always returns the same token given the same logits. torch.multinomial samples stochastically — "forward" comes out 582/1000 times at T=1, not 1000/1000 times. Even without temperature, replacing argmax with multinomial already adds diversity. Temperature then controls HOW MUCH diversity.</w:t>
      </w:r>
    </w:p>
    <w:p>
      <w:pPr>
        <w:pStyle w:val="ListParagraph"/>
        <w:keepLines/>
        <w:numPr>
          <w:ilvl w:val="0"/>
          <w:numId w:val="2"/>
        </w:numPr>
        <w:spacing w:after="60" w:before="60"/>
      </w:pPr>
      <w:r>
        <w:rPr>
          <w:rFonts w:ascii="Arial" w:cs="Arial" w:eastAsia="Arial" w:hAnsi="Arial"/>
          <w:b/>
          <w:bCs/>
          <w:color w:val="0D3B6E"/>
          <w:sz w:val="22"/>
          <w:szCs w:val="22"/>
        </w:rPr>
        <w:t xml:space="preserve">Softmax is monotonic — temperature changes scale but preserves order — </w:t>
      </w:r>
      <w:r>
        <w:rPr>
          <w:rFonts w:ascii="Arial" w:cs="Arial" w:eastAsia="Arial" w:hAnsi="Arial"/>
          <w:color w:val="374151"/>
          <w:sz w:val="22"/>
          <w:szCs w:val="22"/>
        </w:rPr>
        <w:t xml:space="preserve">"forward" is always the most probable token regardless of temperature. What changes is the GAP between "forward" and other tokens. At T=0.1, the gap is enormous (forward ≈ 1.0). At T=5, the gap is small (forward ≈ 0.2, toward ≈ 0.18, closer ≈ 0.15). Temperature does not change WHICH token is most likely, only HOW MUCH more likely it is.</w:t>
      </w:r>
    </w:p>
    <w:p>
      <w:pPr>
        <w:pStyle w:val="ListParagraph"/>
        <w:keepLines/>
        <w:numPr>
          <w:ilvl w:val="0"/>
          <w:numId w:val="2"/>
        </w:numPr>
        <w:spacing w:after="60" w:before="60"/>
      </w:pPr>
      <w:r>
        <w:rPr>
          <w:rFonts w:ascii="Arial" w:cs="Arial" w:eastAsia="Arial" w:hAnsi="Arial"/>
          <w:b/>
          <w:bCs/>
          <w:color w:val="0D3B6E"/>
          <w:sz w:val="22"/>
          <w:szCs w:val="22"/>
        </w:rPr>
        <w:t xml:space="preserve">T=1 is the baseline — the standard softmax — </w:t>
      </w:r>
      <w:r>
        <w:rPr>
          <w:rFonts w:ascii="Arial" w:cs="Arial" w:eastAsia="Arial" w:hAnsi="Arial"/>
          <w:color w:val="374151"/>
          <w:sz w:val="22"/>
          <w:szCs w:val="22"/>
        </w:rPr>
        <w:t xml:space="preserve">dividing by 1 changes nothing. The probabilities at T=1 are exactly what softmax of the original logits gives. Using multinomial at T=1 is the natural probabilistic sampling baseline — forward is most likely but any token can appear according to its softmax probability.</w:t>
      </w:r>
    </w:p>
    <w:p>
      <w:pPr>
        <w:pStyle w:val="ListParagraph"/>
        <w:keepLines/>
        <w:numPr>
          <w:ilvl w:val="0"/>
          <w:numId w:val="2"/>
        </w:numPr>
        <w:spacing w:after="60" w:before="60"/>
      </w:pPr>
      <w:r>
        <w:rPr>
          <w:rFonts w:ascii="Arial" w:cs="Arial" w:eastAsia="Arial" w:hAnsi="Arial"/>
          <w:b/>
          <w:bCs/>
          <w:color w:val="0D3B6E"/>
          <w:sz w:val="22"/>
          <w:szCs w:val="22"/>
        </w:rPr>
        <w:t xml:space="preserve">The pizza problem at T=5 — why large T produces non-sense — </w:t>
      </w:r>
      <w:r>
        <w:rPr>
          <w:rFonts w:ascii="Arial" w:cs="Arial" w:eastAsia="Arial" w:hAnsi="Arial"/>
          <w:color w:val="374151"/>
          <w:sz w:val="22"/>
          <w:szCs w:val="22"/>
        </w:rPr>
        <w:t xml:space="preserve">"every effort moves you pizza" appears about 4% of the time with T=5. The model has no meaningful reason to predict "pizza" after "every effort moves you" — it is just that all tokens are nearly equally likely. This is the fundamental tension: creativity requires allowing unlikely tokens, but unlikely tokens are often semantically wrong.</w:t>
      </w:r>
    </w:p>
    <w:p>
      <w:pPr>
        <w:pStyle w:val="ListParagraph"/>
        <w:keepLines/>
        <w:numPr>
          <w:ilvl w:val="0"/>
          <w:numId w:val="2"/>
        </w:numPr>
        <w:spacing w:after="60" w:before="60"/>
      </w:pPr>
      <w:r>
        <w:rPr>
          <w:rFonts w:ascii="Arial" w:cs="Arial" w:eastAsia="Arial" w:hAnsi="Arial"/>
          <w:b/>
          <w:bCs/>
          <w:color w:val="0D3B6E"/>
          <w:sz w:val="22"/>
          <w:szCs w:val="22"/>
        </w:rPr>
        <w:t xml:space="preserve">This is called a decoding strategy — it wraps around the model unchanged — </w:t>
      </w:r>
      <w:r>
        <w:rPr>
          <w:rFonts w:ascii="Arial" w:cs="Arial" w:eastAsia="Arial" w:hAnsi="Arial"/>
          <w:color w:val="374151"/>
          <w:sz w:val="22"/>
          <w:szCs w:val="22"/>
        </w:rPr>
        <w:t xml:space="preserve">temperature scaling does NOT change the model weights, architecture, or training. It only changes how we interpret and sample from the logit output. The same trained model can produce conservative text (T=0.1) or creative text (T=5) simply by changing one parameter at inference time.</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8. Research Paper Connections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Ackley, Hinton, and Sejnowski (1985) — A Learning Algorithm for Boltzmann Machines — </w:t>
      </w:r>
      <w:r>
        <w:rPr>
          <w:rFonts w:ascii="Arial" w:cs="Arial" w:eastAsia="Arial" w:hAnsi="Arial"/>
          <w:color w:val="374151"/>
          <w:sz w:val="22"/>
          <w:szCs w:val="22"/>
        </w:rPr>
        <w:t xml:space="preserve">the concept of temperature in probability distributions originates from statistical mechanics and was first applied to neural networks in Boltzmann Machines. Temperature in this context has the same interpretation: high temperature = high randomness in the system, low temperature = the system settles into a low-energy (high-probability) state.</w:t>
      </w:r>
    </w:p>
    <w:p>
      <w:pPr>
        <w:pStyle w:val="ListParagraph"/>
        <w:keepLines/>
        <w:numPr>
          <w:ilvl w:val="0"/>
          <w:numId w:val="2"/>
        </w:numPr>
        <w:spacing w:after="60" w:before="60"/>
      </w:pPr>
      <w:r>
        <w:rPr>
          <w:rFonts w:ascii="Arial" w:cs="Arial" w:eastAsia="Arial" w:hAnsi="Arial"/>
          <w:b/>
          <w:bCs/>
          <w:color w:val="0D3B6E"/>
          <w:sz w:val="22"/>
          <w:szCs w:val="22"/>
        </w:rPr>
        <w:t xml:space="preserve">Radford et al. (2019) — GPT-2 — </w:t>
      </w:r>
      <w:r>
        <w:rPr>
          <w:rFonts w:ascii="Arial" w:cs="Arial" w:eastAsia="Arial" w:hAnsi="Arial"/>
          <w:color w:val="374151"/>
          <w:sz w:val="22"/>
          <w:szCs w:val="22"/>
        </w:rPr>
        <w:t xml:space="preserve">GPT-2's original release included temperature as a sampling parameter. The GPT-2 demo used temperature=1 as the default. Temperature scaling is now standard in virtually all LLM inference systems — OpenAI's API, HuggingFace transformers, llama.cpp — all expose a temperature parameter that users can control.</w:t>
      </w:r>
    </w:p>
    <w:p>
      <w:pPr>
        <w:pStyle w:val="ListParagraph"/>
        <w:keepLines/>
        <w:numPr>
          <w:ilvl w:val="0"/>
          <w:numId w:val="2"/>
        </w:numPr>
        <w:spacing w:after="60" w:before="60"/>
      </w:pPr>
      <w:r>
        <w:rPr>
          <w:rFonts w:ascii="Arial" w:cs="Arial" w:eastAsia="Arial" w:hAnsi="Arial"/>
          <w:b/>
          <w:bCs/>
          <w:color w:val="0D3B6E"/>
          <w:sz w:val="22"/>
          <w:szCs w:val="22"/>
        </w:rPr>
        <w:t xml:space="preserve">Holtzman et al. (2020) — The Curious Case of Neural Text Degeneration — </w:t>
      </w:r>
      <w:r>
        <w:rPr>
          <w:rFonts w:ascii="Arial" w:cs="Arial" w:eastAsia="Arial" w:hAnsi="Arial"/>
          <w:color w:val="374151"/>
          <w:sz w:val="22"/>
          <w:szCs w:val="22"/>
        </w:rPr>
        <w:t xml:space="preserve">this paper studies the limitations of both greedy decoding (repetitive text) and pure random sampling (incoherent text). It proposes nucleus (top-p) sampling as a better alternative. Temperature scaling is discussed as one of the baseline approaches. The paper demonstrates exactly the tension between T=0 (deterministic) and T=large (random) that is illustrated in this topic.</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9. What Comes Next</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Topic 24 — Top-k Sampling — </w:t>
      </w:r>
      <w:r>
        <w:rPr>
          <w:rFonts w:ascii="Arial" w:cs="Arial" w:eastAsia="Arial" w:hAnsi="Arial"/>
          <w:color w:val="374151"/>
          <w:sz w:val="22"/>
          <w:szCs w:val="22"/>
        </w:rPr>
        <w:t xml:space="preserve">temperature scaling allows any token to be sampled but gives very low-probability tokens non-zero chance. Top-k sampling addresses this by restricting sampling to only the k most likely tokens. Combined with temperature, top-k sampling produces the best of both worlds: diversity without allowing semantically wrong low-probability tokens.</w:t>
      </w:r>
    </w:p>
    <w:p>
      <w:pPr>
        <w:pStyle w:val="ListParagraph"/>
        <w:keepLines/>
        <w:numPr>
          <w:ilvl w:val="0"/>
          <w:numId w:val="2"/>
        </w:numPr>
        <w:spacing w:after="60" w:before="60"/>
      </w:pPr>
      <w:r>
        <w:rPr>
          <w:rFonts w:ascii="Arial" w:cs="Arial" w:eastAsia="Arial" w:hAnsi="Arial"/>
          <w:b/>
          <w:bCs/>
          <w:color w:val="0D3B6E"/>
          <w:sz w:val="22"/>
          <w:szCs w:val="22"/>
        </w:rPr>
        <w:t xml:space="preserve">Topic 25 — Saving and Loading Model Weights — </w:t>
      </w:r>
      <w:r>
        <w:rPr>
          <w:rFonts w:ascii="Arial" w:cs="Arial" w:eastAsia="Arial" w:hAnsi="Arial"/>
          <w:color w:val="374151"/>
          <w:sz w:val="22"/>
          <w:szCs w:val="22"/>
        </w:rPr>
        <w:t xml:space="preserve">once a model is trained, we want to save its weights for reuse without retraining. torch.save and torch.load preserve the model state so the trained model can be loaded and used for inference with any temperature setting.</w:t>
      </w:r>
    </w:p>
    <w:p>
      <w:pPr>
        <w:keepNext/>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23: Temperature Scaling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2026-10-01T04:17:59.368Z</dcterms:created>
  <dcterms:modified xsi:type="dcterms:W3CDTF">2026-10-01T04:17:59.375Z</dcterms:modified>
</cp:coreProperties>
</file>

<file path=docProps/custom.xml><?xml version="1.0" encoding="utf-8"?>
<Properties xmlns="http://schemas.openxmlformats.org/officeDocument/2006/custom-properties" xmlns:vt="http://schemas.openxmlformats.org/officeDocument/2006/docPropsVTypes"/>
</file>