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B66F6" w14:textId="6AE42D01" w:rsidR="00DE00C8" w:rsidRPr="00935AD7" w:rsidRDefault="00020F81">
      <w:pPr>
        <w:pStyle w:val="BodyText"/>
        <w:ind w:left="12757"/>
        <w:rPr>
          <w:rFonts w:ascii="Times New Roman"/>
          <w:sz w:val="20"/>
        </w:rPr>
      </w:pPr>
      <w:bookmarkStart w:id="0" w:name="_Hlk78795195"/>
      <w:bookmarkStart w:id="1" w:name="_Hlk78794706"/>
      <w:r w:rsidRPr="00935AD7">
        <w:rPr>
          <w:noProof/>
          <w:lang w:val="en-GB" w:eastAsia="zh-CN"/>
        </w:rPr>
        <w:drawing>
          <wp:inline distT="127000" distB="127000" distL="127000" distR="127000" wp14:anchorId="4E9F6052" wp14:editId="533F056D">
            <wp:extent cx="1562100" cy="647700"/>
            <wp:effectExtent l="0" t="0" r="0" b="0"/>
            <wp:docPr id="7" name="media/image6.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7" name="media/image6.png" descr="Logo, company name&#10;&#10;Description automatically generated"/>
                    <pic:cNvPicPr/>
                  </pic:nvPicPr>
                  <pic:blipFill>
                    <a:blip r:embed="rId11"/>
                    <a:srcRect/>
                    <a:stretch>
                      <a:fillRect/>
                    </a:stretch>
                  </pic:blipFill>
                  <pic:spPr>
                    <a:xfrm>
                      <a:off x="0" y="0"/>
                      <a:ext cx="1562100" cy="647700"/>
                    </a:xfrm>
                    <a:prstGeom prst="rect">
                      <a:avLst/>
                    </a:prstGeom>
                    <a:ln/>
                  </pic:spPr>
                </pic:pic>
              </a:graphicData>
            </a:graphic>
          </wp:inline>
        </w:drawing>
      </w:r>
    </w:p>
    <w:p w14:paraId="2404D76B" w14:textId="73002C2C" w:rsidR="00AE7F90" w:rsidRPr="00935AD7" w:rsidRDefault="00C22CA8" w:rsidP="00537A3C">
      <w:pPr>
        <w:pStyle w:val="Title"/>
        <w:ind w:left="0"/>
        <w:rPr>
          <w:color w:val="C00000"/>
        </w:rPr>
      </w:pPr>
      <w:bookmarkStart w:id="2" w:name="CDP_Climate_Change_2021_Reporting_Guidan"/>
      <w:bookmarkEnd w:id="2"/>
      <w:r w:rsidRPr="00935AD7">
        <w:rPr>
          <w:color w:val="C00000"/>
        </w:rPr>
        <w:t>CASG SME Questionnaire Reporting Guidance</w:t>
      </w:r>
    </w:p>
    <w:p w14:paraId="2A9796A7" w14:textId="72055831" w:rsidR="00D61521" w:rsidRPr="00935AD7" w:rsidRDefault="00D61521">
      <w:bookmarkStart w:id="3" w:name="C0_Introduction"/>
      <w:bookmarkEnd w:id="3"/>
    </w:p>
    <w:p w14:paraId="521545E3" w14:textId="051418BF" w:rsidR="001720FA" w:rsidRPr="00935AD7" w:rsidRDefault="001720FA" w:rsidP="00CB6033">
      <w:pPr>
        <w:jc w:val="both"/>
        <w:rPr>
          <w:i/>
          <w:sz w:val="18"/>
          <w:szCs w:val="18"/>
        </w:rPr>
      </w:pPr>
      <w:r w:rsidRPr="00935AD7">
        <w:rPr>
          <w:b/>
          <w:i/>
          <w:sz w:val="18"/>
          <w:szCs w:val="18"/>
        </w:rPr>
        <w:t>Background:</w:t>
      </w:r>
      <w:r w:rsidRPr="00935AD7">
        <w:rPr>
          <w:i/>
          <w:sz w:val="18"/>
          <w:szCs w:val="18"/>
        </w:rPr>
        <w:t xml:space="preserve"> The Green and Sustainable Finance Cross-Agency Steering Group (CASG) partnered with CDP to launch a SME Questionnaire</w:t>
      </w:r>
      <w:r w:rsidR="00D02DA0" w:rsidRPr="00935AD7">
        <w:rPr>
          <w:rStyle w:val="FootnoteReference"/>
          <w:i/>
          <w:sz w:val="18"/>
          <w:szCs w:val="18"/>
        </w:rPr>
        <w:footnoteReference w:id="2"/>
      </w:r>
      <w:r w:rsidRPr="00935AD7">
        <w:rPr>
          <w:i/>
          <w:sz w:val="18"/>
          <w:szCs w:val="18"/>
        </w:rPr>
        <w:t xml:space="preserve"> in Dec 2022 to aid SMEs’ sustainability reporting processes, and raise their sustainability visibility to lenders, investors and supply chain clients so to better access sustainability financing.  It will also facilitate financial institutions’ collection and assessment of company-level data for risk assessment and relevant business decisions.  This Guidance was developed to assist companies in preparing their response to the CASG SME Questionnaire, and provide clarity around questions, terminology and requirements as appropriate.</w:t>
      </w:r>
      <w:r w:rsidR="00CB6033" w:rsidRPr="00935AD7">
        <w:rPr>
          <w:i/>
          <w:sz w:val="18"/>
          <w:szCs w:val="18"/>
        </w:rPr>
        <w:t xml:space="preserve">  The CASG will continue to review and update the SME Questionnaire and this guidance on an ongoing basis in line with global standards.</w:t>
      </w:r>
    </w:p>
    <w:p w14:paraId="30B0FD30" w14:textId="67A56351" w:rsidR="001720FA" w:rsidRPr="00935AD7" w:rsidRDefault="001720FA"/>
    <w:p w14:paraId="1DF2A252" w14:textId="1FA21EAF" w:rsidR="00D135F6" w:rsidRPr="00935AD7" w:rsidRDefault="002049A1" w:rsidP="00BC28AB">
      <w:pPr>
        <w:pStyle w:val="Title"/>
        <w:spacing w:after="120"/>
        <w:ind w:left="0"/>
        <w:outlineLvl w:val="0"/>
        <w:rPr>
          <w:color w:val="C00000"/>
          <w:sz w:val="24"/>
          <w:szCs w:val="24"/>
          <w:u w:val="single"/>
        </w:rPr>
      </w:pPr>
      <w:r w:rsidRPr="00935AD7">
        <w:rPr>
          <w:color w:val="C00000"/>
          <w:sz w:val="24"/>
          <w:szCs w:val="24"/>
          <w:u w:val="single"/>
        </w:rPr>
        <w:t xml:space="preserve">0. </w:t>
      </w:r>
      <w:r w:rsidRPr="00935AD7">
        <w:rPr>
          <w:rFonts w:hint="eastAsia"/>
          <w:color w:val="C00000"/>
          <w:sz w:val="24"/>
          <w:szCs w:val="24"/>
          <w:u w:val="single"/>
        </w:rPr>
        <w:t>I</w:t>
      </w:r>
      <w:r w:rsidRPr="00935AD7">
        <w:rPr>
          <w:color w:val="C00000"/>
          <w:sz w:val="24"/>
          <w:szCs w:val="24"/>
          <w:u w:val="single"/>
        </w:rPr>
        <w:t xml:space="preserve">ntroduction </w:t>
      </w:r>
    </w:p>
    <w:p w14:paraId="019AA3B8" w14:textId="28F9BD88" w:rsidR="00A4306A" w:rsidRPr="00935AD7" w:rsidRDefault="00A4306A" w:rsidP="00A4306A">
      <w:pPr>
        <w:pStyle w:val="Heading2"/>
        <w:rPr>
          <w:b w:val="0"/>
          <w:bCs/>
        </w:rPr>
      </w:pPr>
      <w:bookmarkStart w:id="4" w:name="_Toc115773238"/>
      <w:r w:rsidRPr="00935AD7">
        <w:rPr>
          <w:bCs/>
        </w:rPr>
        <w:t>[0.1] Give a general description and introduction to your organization</w:t>
      </w:r>
      <w:bookmarkEnd w:id="4"/>
      <w:r w:rsidR="004A2638" w:rsidRPr="00935AD7">
        <w:rPr>
          <w:bCs/>
        </w:rPr>
        <w:t>. (</w:t>
      </w:r>
      <w:r w:rsidR="004A2638" w:rsidRPr="00935AD7">
        <w:rPr>
          <w:bCs/>
          <w:i/>
          <w:iCs/>
        </w:rPr>
        <w:t xml:space="preserve">Source: CDP </w:t>
      </w:r>
      <w:r w:rsidR="004A2638" w:rsidRPr="00935AD7">
        <w:rPr>
          <w:i/>
          <w:iCs/>
        </w:rPr>
        <w:t>Private Markets Questionnaire 2022</w:t>
      </w:r>
      <w:r w:rsidR="004A2638" w:rsidRPr="00935AD7">
        <w:rPr>
          <w:bCs/>
        </w:rPr>
        <w:t>)</w:t>
      </w:r>
    </w:p>
    <w:p w14:paraId="24876CB0" w14:textId="77777777" w:rsidR="00A4306A" w:rsidRPr="00935AD7" w:rsidRDefault="00A4306A" w:rsidP="00A4306A">
      <w:pPr>
        <w:pStyle w:val="BodyText"/>
        <w:spacing w:before="4"/>
        <w:ind w:left="0"/>
        <w:rPr>
          <w:sz w:val="11"/>
        </w:rPr>
      </w:pPr>
    </w:p>
    <w:p w14:paraId="7A61612B" w14:textId="45F54D15" w:rsidR="00A4306A" w:rsidRPr="00935AD7" w:rsidRDefault="00A4306A" w:rsidP="003B1053">
      <w:pPr>
        <w:pStyle w:val="Heading3"/>
      </w:pPr>
      <w:bookmarkStart w:id="5" w:name="_Toc100073358"/>
      <w:r w:rsidRPr="00935AD7">
        <w:rPr>
          <w:w w:val="105"/>
        </w:rPr>
        <w:t>Rationale</w:t>
      </w:r>
      <w:bookmarkEnd w:id="5"/>
    </w:p>
    <w:p w14:paraId="04D9B409" w14:textId="77777777" w:rsidR="00A4306A" w:rsidRPr="00935AD7" w:rsidRDefault="00A4306A" w:rsidP="00A4306A">
      <w:pPr>
        <w:pStyle w:val="BodyText"/>
        <w:spacing w:before="40"/>
      </w:pPr>
      <w:r w:rsidRPr="00935AD7">
        <w:t>This will help data users interpret your responses.</w:t>
      </w:r>
    </w:p>
    <w:p w14:paraId="2EDC6D73" w14:textId="77777777" w:rsidR="00A4306A" w:rsidRPr="00935AD7" w:rsidRDefault="00A4306A" w:rsidP="00A4306A">
      <w:pPr>
        <w:pStyle w:val="BodyText"/>
        <w:spacing w:before="3"/>
        <w:ind w:left="0"/>
        <w:rPr>
          <w:sz w:val="11"/>
        </w:rPr>
      </w:pPr>
    </w:p>
    <w:p w14:paraId="595FA6BF" w14:textId="24314F1A" w:rsidR="00A4306A" w:rsidRPr="00935AD7" w:rsidRDefault="00A4306A" w:rsidP="00A4306A">
      <w:pPr>
        <w:pStyle w:val="Heading3"/>
        <w:spacing w:before="1"/>
      </w:pPr>
      <w:bookmarkStart w:id="6" w:name="_Toc100073359"/>
      <w:r w:rsidRPr="00935AD7">
        <w:rPr>
          <w:w w:val="105"/>
        </w:rPr>
        <w:t>Response options</w:t>
      </w:r>
      <w:bookmarkEnd w:id="6"/>
    </w:p>
    <w:p w14:paraId="458CE2A6" w14:textId="77777777" w:rsidR="00A4306A" w:rsidRPr="00935AD7" w:rsidRDefault="00A4306A" w:rsidP="00A4306A">
      <w:pPr>
        <w:pStyle w:val="BodyText"/>
        <w:spacing w:before="39"/>
      </w:pPr>
      <w:r w:rsidRPr="00935AD7">
        <w:t>This is an open text question with a limit of 5,000 characters.</w:t>
      </w:r>
    </w:p>
    <w:p w14:paraId="48DFDE69" w14:textId="77777777" w:rsidR="00A4306A" w:rsidRPr="00935AD7" w:rsidRDefault="00A4306A" w:rsidP="00A4306A">
      <w:pPr>
        <w:pStyle w:val="BodyText"/>
        <w:spacing w:before="10"/>
        <w:ind w:left="0"/>
        <w:rPr>
          <w:sz w:val="19"/>
        </w:rPr>
      </w:pPr>
    </w:p>
    <w:p w14:paraId="4F642F65" w14:textId="77777777" w:rsidR="00A4306A" w:rsidRPr="00935AD7" w:rsidRDefault="00A4306A" w:rsidP="00A4306A">
      <w:pPr>
        <w:pStyle w:val="BodyText"/>
      </w:pPr>
      <w:r w:rsidRPr="00935AD7">
        <w:t>Please note that when copying from another document into the disclosure platform, formatting is not retained.</w:t>
      </w:r>
    </w:p>
    <w:p w14:paraId="517B19F2" w14:textId="77777777" w:rsidR="00A4306A" w:rsidRPr="00935AD7" w:rsidRDefault="00A4306A" w:rsidP="00A4306A">
      <w:pPr>
        <w:pStyle w:val="BodyText"/>
        <w:spacing w:before="4"/>
        <w:ind w:left="0"/>
        <w:rPr>
          <w:sz w:val="11"/>
        </w:rPr>
      </w:pPr>
    </w:p>
    <w:p w14:paraId="489EA575" w14:textId="0A805036" w:rsidR="00A4306A" w:rsidRPr="00935AD7" w:rsidRDefault="00A4306A" w:rsidP="00556765">
      <w:pPr>
        <w:pStyle w:val="Heading3"/>
      </w:pPr>
      <w:bookmarkStart w:id="7" w:name="_Toc100073360"/>
      <w:r w:rsidRPr="00935AD7">
        <w:rPr>
          <w:w w:val="105"/>
        </w:rPr>
        <w:t>Requested content</w:t>
      </w:r>
      <w:bookmarkEnd w:id="7"/>
    </w:p>
    <w:p w14:paraId="093E5572" w14:textId="51E2B105" w:rsidR="00A4306A" w:rsidRPr="00935AD7" w:rsidRDefault="00A4306A" w:rsidP="00BC6B27">
      <w:pPr>
        <w:pStyle w:val="Heading4"/>
      </w:pPr>
      <w:r w:rsidRPr="00935AD7">
        <w:t>General</w:t>
      </w:r>
    </w:p>
    <w:p w14:paraId="3760A505" w14:textId="77777777" w:rsidR="00A4306A" w:rsidRPr="00935AD7" w:rsidRDefault="00A4306A" w:rsidP="00D248BB">
      <w:pPr>
        <w:numPr>
          <w:ilvl w:val="1"/>
          <w:numId w:val="1"/>
        </w:numPr>
        <w:tabs>
          <w:tab w:val="left" w:pos="297"/>
        </w:tabs>
        <w:spacing w:before="48" w:line="221" w:lineRule="exact"/>
        <w:ind w:left="296" w:hanging="130"/>
      </w:pPr>
      <w:r w:rsidRPr="00935AD7">
        <w:rPr>
          <w:color w:val="475363"/>
          <w:sz w:val="13"/>
        </w:rPr>
        <w:t>Provide information about your operations to help data users understand your greenhouse gas (GHG) emissions inventory and corporate climate change strategy. Include information on your business divisions and your emissions-generating activities (e.g. extraction and/or processing/refining of natural resources, electricity generation, transportation, manufacturing etc.).</w:t>
      </w:r>
    </w:p>
    <w:p w14:paraId="11A789E9" w14:textId="77777777" w:rsidR="00A4306A" w:rsidRPr="00935AD7" w:rsidRDefault="00A4306A" w:rsidP="00D248BB">
      <w:pPr>
        <w:numPr>
          <w:ilvl w:val="1"/>
          <w:numId w:val="1"/>
        </w:numPr>
        <w:tabs>
          <w:tab w:val="left" w:pos="297"/>
        </w:tabs>
        <w:spacing w:before="48" w:line="221" w:lineRule="exact"/>
        <w:ind w:left="296" w:hanging="130"/>
      </w:pPr>
      <w:r w:rsidRPr="00935AD7">
        <w:rPr>
          <w:color w:val="475363"/>
          <w:sz w:val="13"/>
        </w:rPr>
        <w:t>This information helps data users understand your company’s emissions profile and differences in emissions figures between peer companies.</w:t>
      </w:r>
    </w:p>
    <w:p w14:paraId="636261FF" w14:textId="77777777" w:rsidR="00A4306A" w:rsidRPr="00935AD7" w:rsidRDefault="00A4306A" w:rsidP="00D248BB">
      <w:pPr>
        <w:numPr>
          <w:ilvl w:val="1"/>
          <w:numId w:val="1"/>
        </w:numPr>
        <w:tabs>
          <w:tab w:val="left" w:pos="297"/>
        </w:tabs>
        <w:spacing w:before="48" w:line="221" w:lineRule="exact"/>
        <w:ind w:left="296" w:hanging="130"/>
      </w:pPr>
      <w:r w:rsidRPr="00935AD7">
        <w:rPr>
          <w:color w:val="475363"/>
          <w:sz w:val="13"/>
        </w:rPr>
        <w:t>Note and explain any changes in your reporting year (PM0.3) from previous CDP disclosures (e.g. from reporting calendar year to financial year, or vice versa).</w:t>
      </w:r>
    </w:p>
    <w:p w14:paraId="50564FDF" w14:textId="4C9EE1D4" w:rsidR="00A4306A" w:rsidRPr="00935AD7" w:rsidRDefault="00A4306A" w:rsidP="00BC6B27">
      <w:pPr>
        <w:pStyle w:val="Heading4"/>
      </w:pPr>
      <w:bookmarkStart w:id="8" w:name="_Toc100073361"/>
      <w:r w:rsidRPr="00935AD7">
        <w:t>Explanation of terms</w:t>
      </w:r>
      <w:bookmarkEnd w:id="8"/>
    </w:p>
    <w:p w14:paraId="517C1579" w14:textId="10C94A9F" w:rsidR="00A4306A" w:rsidRPr="00935AD7" w:rsidRDefault="00A4306A" w:rsidP="00D248BB">
      <w:pPr>
        <w:numPr>
          <w:ilvl w:val="1"/>
          <w:numId w:val="1"/>
        </w:numPr>
        <w:tabs>
          <w:tab w:val="left" w:pos="297"/>
        </w:tabs>
        <w:spacing w:before="48" w:line="221" w:lineRule="exact"/>
        <w:ind w:left="296" w:hanging="130"/>
      </w:pPr>
      <w:r w:rsidRPr="00935AD7">
        <w:rPr>
          <w:b/>
          <w:color w:val="475363"/>
          <w:sz w:val="13"/>
        </w:rPr>
        <w:t>Organization</w:t>
      </w:r>
      <w:r w:rsidRPr="00935AD7">
        <w:rPr>
          <w:color w:val="475363"/>
          <w:sz w:val="13"/>
        </w:rPr>
        <w:t>: Throughout this questionnaire, “your organization” refers collectively to all the companies, businesses, other entities or groups that fall within the definition of your reporting boundary. This term is used interchangeably with “your company”, but CDP recognizes that some disclosing organizations may not consider themselves to be, or be formally classified, as “companies”.</w:t>
      </w:r>
    </w:p>
    <w:p w14:paraId="2E1B5952" w14:textId="77777777" w:rsidR="00A4306A" w:rsidRPr="00935AD7" w:rsidRDefault="00A4306A" w:rsidP="00A4306A">
      <w:pPr>
        <w:rPr>
          <w:rFonts w:eastAsia="Liberation Sans"/>
        </w:rPr>
      </w:pPr>
    </w:p>
    <w:p w14:paraId="6A3E5EB3" w14:textId="0875C456" w:rsidR="00A4306A" w:rsidRPr="00935AD7" w:rsidRDefault="00A4306A" w:rsidP="00A4306A">
      <w:pPr>
        <w:pStyle w:val="Heading2"/>
      </w:pPr>
      <w:bookmarkStart w:id="9" w:name="_Toc100073378"/>
      <w:bookmarkStart w:id="10" w:name="_Toc115773240"/>
      <w:r w:rsidRPr="00935AD7">
        <w:t>[0.</w:t>
      </w:r>
      <w:r w:rsidR="00D135F6" w:rsidRPr="00935AD7">
        <w:t>2</w:t>
      </w:r>
      <w:r w:rsidRPr="00935AD7">
        <w:t>] State the end date of the twelve-month period for which you are reporting data.</w:t>
      </w:r>
      <w:bookmarkStart w:id="11" w:name="_Hlk78795101"/>
      <w:bookmarkEnd w:id="9"/>
      <w:bookmarkEnd w:id="10"/>
      <w:r w:rsidR="004A2638" w:rsidRPr="00935AD7">
        <w:t xml:space="preserve"> (</w:t>
      </w:r>
      <w:r w:rsidR="004A2638" w:rsidRPr="00935AD7">
        <w:rPr>
          <w:bCs/>
          <w:i/>
          <w:iCs/>
        </w:rPr>
        <w:t xml:space="preserve">Source: CDP </w:t>
      </w:r>
      <w:r w:rsidR="004A2638" w:rsidRPr="00935AD7">
        <w:rPr>
          <w:i/>
          <w:iCs/>
        </w:rPr>
        <w:t>Private Markets Questionnaire 2022</w:t>
      </w:r>
      <w:r w:rsidR="004A2638" w:rsidRPr="00935AD7">
        <w:t>)</w:t>
      </w:r>
    </w:p>
    <w:p w14:paraId="75C3F6E7" w14:textId="77777777" w:rsidR="00A4306A" w:rsidRPr="00935AD7" w:rsidRDefault="00A4306A" w:rsidP="00A4306A">
      <w:pPr>
        <w:pStyle w:val="Heading3"/>
      </w:pPr>
      <w:bookmarkStart w:id="12" w:name="_Toc100073381"/>
      <w:bookmarkEnd w:id="11"/>
      <w:r w:rsidRPr="00935AD7">
        <w:t>Rationale</w:t>
      </w:r>
      <w:bookmarkEnd w:id="12"/>
    </w:p>
    <w:p w14:paraId="79E4021D" w14:textId="77777777" w:rsidR="00A4306A" w:rsidRPr="00935AD7" w:rsidRDefault="00A4306A" w:rsidP="00A4306A">
      <w:pPr>
        <w:spacing w:before="40"/>
        <w:ind w:left="115"/>
        <w:rPr>
          <w:sz w:val="13"/>
          <w:szCs w:val="13"/>
        </w:rPr>
      </w:pPr>
      <w:r w:rsidRPr="00935AD7">
        <w:rPr>
          <w:color w:val="475363"/>
          <w:sz w:val="13"/>
          <w:szCs w:val="13"/>
        </w:rPr>
        <w:t>This will help data users interpret your responses.</w:t>
      </w:r>
    </w:p>
    <w:p w14:paraId="3B31F8AA" w14:textId="77777777" w:rsidR="00A4306A" w:rsidRPr="00935AD7" w:rsidRDefault="00A4306A" w:rsidP="00A4306A">
      <w:pPr>
        <w:spacing w:before="3"/>
        <w:rPr>
          <w:sz w:val="11"/>
          <w:szCs w:val="13"/>
        </w:rPr>
      </w:pPr>
    </w:p>
    <w:p w14:paraId="071D5B6B" w14:textId="77777777" w:rsidR="00A4306A" w:rsidRPr="00935AD7" w:rsidRDefault="00A4306A" w:rsidP="00A4306A">
      <w:pPr>
        <w:pStyle w:val="Heading3"/>
      </w:pPr>
      <w:bookmarkStart w:id="13" w:name="_Toc100073382"/>
      <w:r w:rsidRPr="00935AD7">
        <w:t>Response options</w:t>
      </w:r>
      <w:bookmarkEnd w:id="13"/>
    </w:p>
    <w:p w14:paraId="0C48BA31" w14:textId="77777777" w:rsidR="00A4306A" w:rsidRPr="00935AD7" w:rsidRDefault="00A4306A" w:rsidP="00A4306A">
      <w:pPr>
        <w:spacing w:before="39"/>
        <w:ind w:left="115"/>
        <w:rPr>
          <w:sz w:val="13"/>
          <w:szCs w:val="13"/>
        </w:rPr>
      </w:pPr>
      <w:r w:rsidRPr="00935AD7">
        <w:rPr>
          <w:color w:val="475363"/>
          <w:sz w:val="13"/>
          <w:szCs w:val="13"/>
        </w:rPr>
        <w:t>Please complete the following table.</w:t>
      </w:r>
    </w:p>
    <w:p w14:paraId="5D1BA49E" w14:textId="77777777" w:rsidR="00A4306A" w:rsidRPr="00935AD7" w:rsidRDefault="00A4306A" w:rsidP="00A4306A">
      <w:pPr>
        <w:spacing w:before="5"/>
        <w:rPr>
          <w:sz w:val="11"/>
          <w:szCs w:val="13"/>
        </w:rPr>
      </w:pPr>
    </w:p>
    <w:tbl>
      <w:tblPr>
        <w:tblW w:w="14965"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965"/>
      </w:tblGrid>
      <w:tr w:rsidR="00A4306A" w:rsidRPr="00935AD7" w14:paraId="458DFDE8" w14:textId="77777777" w:rsidTr="002D39E9">
        <w:trPr>
          <w:trHeight w:val="290"/>
        </w:trPr>
        <w:tc>
          <w:tcPr>
            <w:tcW w:w="14965" w:type="dxa"/>
            <w:shd w:val="clear" w:color="auto" w:fill="C00000"/>
          </w:tcPr>
          <w:p w14:paraId="088731CB" w14:textId="77777777" w:rsidR="00A4306A" w:rsidRPr="00935AD7" w:rsidRDefault="00A4306A" w:rsidP="002D39E9">
            <w:pPr>
              <w:spacing w:before="71"/>
              <w:ind w:left="55"/>
              <w:rPr>
                <w:b/>
                <w:bCs/>
                <w:color w:val="FFFFFF"/>
                <w:w w:val="105"/>
                <w:sz w:val="13"/>
                <w:szCs w:val="13"/>
              </w:rPr>
            </w:pPr>
            <w:r w:rsidRPr="00935AD7">
              <w:rPr>
                <w:b/>
                <w:bCs/>
                <w:color w:val="FFFFFF"/>
                <w:w w:val="105"/>
                <w:sz w:val="13"/>
                <w:szCs w:val="13"/>
              </w:rPr>
              <w:t>End date</w:t>
            </w:r>
          </w:p>
        </w:tc>
      </w:tr>
      <w:tr w:rsidR="00A4306A" w:rsidRPr="00935AD7" w14:paraId="3E19B8D3" w14:textId="77777777" w:rsidTr="002D39E9">
        <w:trPr>
          <w:trHeight w:val="536"/>
        </w:trPr>
        <w:tc>
          <w:tcPr>
            <w:tcW w:w="14965" w:type="dxa"/>
            <w:shd w:val="clear" w:color="auto" w:fill="D9D9D9" w:themeFill="background1" w:themeFillShade="D9"/>
          </w:tcPr>
          <w:p w14:paraId="735279DB" w14:textId="77777777" w:rsidR="00A4306A" w:rsidRPr="00935AD7" w:rsidRDefault="00A4306A" w:rsidP="002D39E9">
            <w:pPr>
              <w:spacing w:before="71"/>
              <w:ind w:left="55"/>
              <w:rPr>
                <w:sz w:val="13"/>
                <w:szCs w:val="13"/>
              </w:rPr>
            </w:pPr>
            <w:r w:rsidRPr="00935AD7">
              <w:rPr>
                <w:w w:val="105"/>
                <w:sz w:val="13"/>
                <w:szCs w:val="13"/>
              </w:rPr>
              <w:t>To: [DD/MM/YYYY]</w:t>
            </w:r>
          </w:p>
        </w:tc>
      </w:tr>
    </w:tbl>
    <w:p w14:paraId="7BD450A3" w14:textId="77777777" w:rsidR="00A4306A" w:rsidRPr="00935AD7" w:rsidRDefault="00A4306A" w:rsidP="00A4306A">
      <w:pPr>
        <w:spacing w:before="8"/>
        <w:rPr>
          <w:sz w:val="11"/>
          <w:szCs w:val="13"/>
        </w:rPr>
      </w:pPr>
    </w:p>
    <w:p w14:paraId="2F839996" w14:textId="66F68427" w:rsidR="00A4306A" w:rsidRPr="00935AD7" w:rsidRDefault="00A4306A" w:rsidP="00556765">
      <w:pPr>
        <w:pStyle w:val="Heading3"/>
      </w:pPr>
      <w:bookmarkStart w:id="14" w:name="_Toc100073383"/>
      <w:r w:rsidRPr="00935AD7">
        <w:rPr>
          <w:w w:val="105"/>
        </w:rPr>
        <w:t>Requested content</w:t>
      </w:r>
      <w:bookmarkEnd w:id="14"/>
    </w:p>
    <w:p w14:paraId="66A7DE77" w14:textId="446D921A" w:rsidR="00A4306A" w:rsidRPr="00935AD7" w:rsidRDefault="00A4306A" w:rsidP="00BC6B27">
      <w:pPr>
        <w:pStyle w:val="Heading4"/>
      </w:pPr>
      <w:r w:rsidRPr="00935AD7">
        <w:t>General</w:t>
      </w:r>
    </w:p>
    <w:p w14:paraId="510E664D" w14:textId="77777777" w:rsidR="00A4306A" w:rsidRPr="00935AD7" w:rsidRDefault="00A4306A" w:rsidP="00A4306A">
      <w:pPr>
        <w:numPr>
          <w:ilvl w:val="1"/>
          <w:numId w:val="1"/>
        </w:numPr>
        <w:tabs>
          <w:tab w:val="left" w:pos="297"/>
        </w:tabs>
        <w:spacing w:before="48" w:line="221" w:lineRule="exact"/>
        <w:ind w:left="296" w:hanging="130"/>
        <w:rPr>
          <w:sz w:val="13"/>
        </w:rPr>
      </w:pPr>
      <w:r w:rsidRPr="00935AD7">
        <w:rPr>
          <w:color w:val="475363"/>
          <w:sz w:val="13"/>
        </w:rPr>
        <w:t>The start date will be automatically assumed to be exactly 365 days prior to the listed end date.</w:t>
      </w:r>
    </w:p>
    <w:p w14:paraId="30778778" w14:textId="77777777" w:rsidR="00A4306A" w:rsidRPr="00935AD7" w:rsidRDefault="00A4306A" w:rsidP="00A4306A">
      <w:pPr>
        <w:numPr>
          <w:ilvl w:val="1"/>
          <w:numId w:val="1"/>
        </w:numPr>
        <w:tabs>
          <w:tab w:val="left" w:pos="297"/>
        </w:tabs>
        <w:spacing w:line="221" w:lineRule="exact"/>
        <w:ind w:left="303" w:hanging="130"/>
        <w:rPr>
          <w:sz w:val="13"/>
        </w:rPr>
      </w:pPr>
      <w:r w:rsidRPr="00935AD7">
        <w:rPr>
          <w:color w:val="475363"/>
          <w:sz w:val="13"/>
        </w:rPr>
        <w:t>Apply</w:t>
      </w:r>
      <w:r w:rsidRPr="00935AD7">
        <w:rPr>
          <w:color w:val="475363"/>
          <w:spacing w:val="-2"/>
          <w:sz w:val="13"/>
        </w:rPr>
        <w:t xml:space="preserve"> </w:t>
      </w:r>
      <w:r w:rsidRPr="00935AD7">
        <w:rPr>
          <w:color w:val="475363"/>
          <w:sz w:val="13"/>
        </w:rPr>
        <w:t>this</w:t>
      </w:r>
      <w:r w:rsidRPr="00935AD7">
        <w:rPr>
          <w:color w:val="475363"/>
          <w:spacing w:val="-2"/>
          <w:sz w:val="13"/>
        </w:rPr>
        <w:t xml:space="preserve"> </w:t>
      </w:r>
      <w:r w:rsidRPr="00935AD7">
        <w:rPr>
          <w:color w:val="475363"/>
          <w:sz w:val="13"/>
        </w:rPr>
        <w:t>reporting</w:t>
      </w:r>
      <w:r w:rsidRPr="00935AD7">
        <w:rPr>
          <w:color w:val="475363"/>
          <w:spacing w:val="-2"/>
          <w:sz w:val="13"/>
        </w:rPr>
        <w:t xml:space="preserve"> </w:t>
      </w:r>
      <w:r w:rsidRPr="00935AD7">
        <w:rPr>
          <w:color w:val="475363"/>
          <w:sz w:val="13"/>
        </w:rPr>
        <w:t>year</w:t>
      </w:r>
      <w:r w:rsidRPr="00935AD7">
        <w:rPr>
          <w:color w:val="475363"/>
          <w:spacing w:val="-1"/>
          <w:sz w:val="13"/>
        </w:rPr>
        <w:t xml:space="preserve"> </w:t>
      </w:r>
      <w:r w:rsidRPr="00935AD7">
        <w:rPr>
          <w:color w:val="475363"/>
          <w:sz w:val="13"/>
        </w:rPr>
        <w:t>to</w:t>
      </w:r>
      <w:r w:rsidRPr="00935AD7">
        <w:rPr>
          <w:color w:val="475363"/>
          <w:spacing w:val="-2"/>
          <w:sz w:val="13"/>
        </w:rPr>
        <w:t xml:space="preserve"> </w:t>
      </w:r>
      <w:r w:rsidRPr="00935AD7">
        <w:rPr>
          <w:color w:val="475363"/>
          <w:sz w:val="13"/>
        </w:rPr>
        <w:t>your</w:t>
      </w:r>
      <w:r w:rsidRPr="00935AD7">
        <w:rPr>
          <w:color w:val="475363"/>
          <w:spacing w:val="-2"/>
          <w:sz w:val="13"/>
        </w:rPr>
        <w:t xml:space="preserve"> </w:t>
      </w:r>
      <w:r w:rsidRPr="00935AD7">
        <w:rPr>
          <w:color w:val="475363"/>
          <w:sz w:val="13"/>
        </w:rPr>
        <w:t>answers</w:t>
      </w:r>
      <w:r w:rsidRPr="00935AD7">
        <w:rPr>
          <w:color w:val="475363"/>
          <w:spacing w:val="-1"/>
          <w:sz w:val="13"/>
        </w:rPr>
        <w:t xml:space="preserve"> </w:t>
      </w:r>
      <w:r w:rsidRPr="00935AD7">
        <w:rPr>
          <w:color w:val="475363"/>
          <w:sz w:val="13"/>
        </w:rPr>
        <w:t>for</w:t>
      </w:r>
      <w:r w:rsidRPr="00935AD7">
        <w:rPr>
          <w:color w:val="475363"/>
          <w:spacing w:val="-2"/>
          <w:sz w:val="13"/>
        </w:rPr>
        <w:t xml:space="preserve"> </w:t>
      </w:r>
      <w:r w:rsidRPr="00935AD7">
        <w:rPr>
          <w:color w:val="475363"/>
          <w:sz w:val="13"/>
        </w:rPr>
        <w:t>the</w:t>
      </w:r>
      <w:r w:rsidRPr="00935AD7">
        <w:rPr>
          <w:color w:val="475363"/>
          <w:spacing w:val="-2"/>
          <w:sz w:val="13"/>
        </w:rPr>
        <w:t xml:space="preserve"> </w:t>
      </w:r>
      <w:r w:rsidRPr="00935AD7">
        <w:rPr>
          <w:color w:val="475363"/>
          <w:sz w:val="13"/>
        </w:rPr>
        <w:t>entire</w:t>
      </w:r>
      <w:r w:rsidRPr="00935AD7">
        <w:rPr>
          <w:color w:val="475363"/>
          <w:spacing w:val="-1"/>
          <w:sz w:val="13"/>
        </w:rPr>
        <w:t xml:space="preserve"> </w:t>
      </w:r>
      <w:r w:rsidRPr="00935AD7">
        <w:rPr>
          <w:color w:val="475363"/>
          <w:sz w:val="13"/>
        </w:rPr>
        <w:t>questionnaire</w:t>
      </w:r>
      <w:r w:rsidRPr="00935AD7">
        <w:rPr>
          <w:color w:val="475363"/>
          <w:spacing w:val="-2"/>
          <w:sz w:val="13"/>
        </w:rPr>
        <w:t xml:space="preserve"> </w:t>
      </w:r>
      <w:r w:rsidRPr="00935AD7">
        <w:rPr>
          <w:color w:val="475363"/>
          <w:sz w:val="13"/>
        </w:rPr>
        <w:t>unless</w:t>
      </w:r>
      <w:r w:rsidRPr="00935AD7">
        <w:rPr>
          <w:color w:val="475363"/>
          <w:spacing w:val="-2"/>
          <w:sz w:val="13"/>
        </w:rPr>
        <w:t xml:space="preserve"> </w:t>
      </w:r>
      <w:r w:rsidRPr="00935AD7">
        <w:rPr>
          <w:color w:val="475363"/>
          <w:sz w:val="13"/>
        </w:rPr>
        <w:t>the</w:t>
      </w:r>
      <w:r w:rsidRPr="00935AD7">
        <w:rPr>
          <w:color w:val="475363"/>
          <w:spacing w:val="-1"/>
          <w:sz w:val="13"/>
        </w:rPr>
        <w:t xml:space="preserve"> </w:t>
      </w:r>
      <w:r w:rsidRPr="00935AD7">
        <w:rPr>
          <w:color w:val="475363"/>
          <w:sz w:val="13"/>
        </w:rPr>
        <w:t>ability</w:t>
      </w:r>
      <w:r w:rsidRPr="00935AD7">
        <w:rPr>
          <w:color w:val="475363"/>
          <w:spacing w:val="-2"/>
          <w:sz w:val="13"/>
        </w:rPr>
        <w:t xml:space="preserve"> </w:t>
      </w:r>
      <w:r w:rsidRPr="00935AD7">
        <w:rPr>
          <w:color w:val="475363"/>
          <w:sz w:val="13"/>
        </w:rPr>
        <w:t>is</w:t>
      </w:r>
      <w:r w:rsidRPr="00935AD7">
        <w:rPr>
          <w:color w:val="475363"/>
          <w:spacing w:val="-2"/>
          <w:sz w:val="13"/>
        </w:rPr>
        <w:t xml:space="preserve"> </w:t>
      </w:r>
      <w:r w:rsidRPr="00935AD7">
        <w:rPr>
          <w:color w:val="475363"/>
          <w:sz w:val="13"/>
        </w:rPr>
        <w:t>provided</w:t>
      </w:r>
      <w:r w:rsidRPr="00935AD7">
        <w:rPr>
          <w:color w:val="475363"/>
          <w:spacing w:val="-1"/>
          <w:sz w:val="13"/>
        </w:rPr>
        <w:t xml:space="preserve"> </w:t>
      </w:r>
      <w:r w:rsidRPr="00935AD7">
        <w:rPr>
          <w:color w:val="475363"/>
          <w:sz w:val="13"/>
        </w:rPr>
        <w:t>to</w:t>
      </w:r>
      <w:r w:rsidRPr="00935AD7">
        <w:rPr>
          <w:color w:val="475363"/>
          <w:spacing w:val="-2"/>
          <w:sz w:val="13"/>
        </w:rPr>
        <w:t xml:space="preserve"> </w:t>
      </w:r>
      <w:r w:rsidRPr="00935AD7">
        <w:rPr>
          <w:color w:val="475363"/>
          <w:sz w:val="13"/>
        </w:rPr>
        <w:t>specify</w:t>
      </w:r>
      <w:r w:rsidRPr="00935AD7">
        <w:rPr>
          <w:color w:val="475363"/>
          <w:spacing w:val="-2"/>
          <w:sz w:val="13"/>
        </w:rPr>
        <w:t xml:space="preserve"> </w:t>
      </w:r>
      <w:r w:rsidRPr="00935AD7">
        <w:rPr>
          <w:color w:val="475363"/>
          <w:sz w:val="13"/>
        </w:rPr>
        <w:t>other</w:t>
      </w:r>
      <w:r w:rsidRPr="00935AD7">
        <w:rPr>
          <w:color w:val="475363"/>
          <w:spacing w:val="-1"/>
          <w:sz w:val="13"/>
        </w:rPr>
        <w:t xml:space="preserve"> </w:t>
      </w:r>
      <w:r w:rsidRPr="00935AD7">
        <w:rPr>
          <w:color w:val="475363"/>
          <w:sz w:val="13"/>
        </w:rPr>
        <w:t>reporting</w:t>
      </w:r>
      <w:r w:rsidRPr="00935AD7">
        <w:rPr>
          <w:color w:val="475363"/>
          <w:spacing w:val="-2"/>
          <w:sz w:val="13"/>
        </w:rPr>
        <w:t xml:space="preserve"> </w:t>
      </w:r>
      <w:r w:rsidRPr="00935AD7">
        <w:rPr>
          <w:color w:val="475363"/>
          <w:sz w:val="13"/>
        </w:rPr>
        <w:t>periods.</w:t>
      </w:r>
    </w:p>
    <w:p w14:paraId="7494C4DB" w14:textId="77777777" w:rsidR="00A4306A" w:rsidRPr="00935AD7" w:rsidRDefault="00A4306A" w:rsidP="00A4306A">
      <w:pPr>
        <w:numPr>
          <w:ilvl w:val="1"/>
          <w:numId w:val="1"/>
        </w:numPr>
        <w:tabs>
          <w:tab w:val="left" w:pos="297"/>
        </w:tabs>
        <w:spacing w:line="189" w:lineRule="exact"/>
        <w:ind w:left="296" w:hanging="130"/>
        <w:rPr>
          <w:sz w:val="13"/>
        </w:rPr>
      </w:pPr>
      <w:r w:rsidRPr="00935AD7">
        <w:rPr>
          <w:color w:val="475363"/>
          <w:sz w:val="13"/>
        </w:rPr>
        <w:t>Please</w:t>
      </w:r>
      <w:r w:rsidRPr="00935AD7">
        <w:rPr>
          <w:color w:val="475363"/>
          <w:spacing w:val="-4"/>
          <w:sz w:val="13"/>
        </w:rPr>
        <w:t xml:space="preserve"> </w:t>
      </w:r>
      <w:r w:rsidRPr="00935AD7">
        <w:rPr>
          <w:color w:val="475363"/>
          <w:sz w:val="13"/>
        </w:rPr>
        <w:t>ensure</w:t>
      </w:r>
      <w:r w:rsidRPr="00935AD7">
        <w:rPr>
          <w:color w:val="475363"/>
          <w:spacing w:val="-4"/>
          <w:sz w:val="13"/>
        </w:rPr>
        <w:t xml:space="preserve"> </w:t>
      </w:r>
      <w:r w:rsidRPr="00935AD7">
        <w:rPr>
          <w:color w:val="475363"/>
          <w:sz w:val="13"/>
        </w:rPr>
        <w:t>that</w:t>
      </w:r>
      <w:r w:rsidRPr="00935AD7">
        <w:rPr>
          <w:color w:val="475363"/>
          <w:spacing w:val="-4"/>
          <w:sz w:val="13"/>
        </w:rPr>
        <w:t xml:space="preserve"> </w:t>
      </w:r>
      <w:r w:rsidRPr="00935AD7">
        <w:rPr>
          <w:color w:val="475363"/>
          <w:sz w:val="13"/>
        </w:rPr>
        <w:t>the</w:t>
      </w:r>
      <w:r w:rsidRPr="00935AD7">
        <w:rPr>
          <w:color w:val="475363"/>
          <w:spacing w:val="-4"/>
          <w:sz w:val="13"/>
        </w:rPr>
        <w:t xml:space="preserve"> </w:t>
      </w:r>
      <w:r w:rsidRPr="00935AD7">
        <w:rPr>
          <w:color w:val="475363"/>
          <w:sz w:val="13"/>
        </w:rPr>
        <w:t>reporting</w:t>
      </w:r>
      <w:r w:rsidRPr="00935AD7">
        <w:rPr>
          <w:color w:val="475363"/>
          <w:spacing w:val="-4"/>
          <w:sz w:val="13"/>
        </w:rPr>
        <w:t xml:space="preserve"> </w:t>
      </w:r>
      <w:r w:rsidRPr="00935AD7">
        <w:rPr>
          <w:color w:val="475363"/>
          <w:sz w:val="13"/>
        </w:rPr>
        <w:t>period</w:t>
      </w:r>
      <w:r w:rsidRPr="00935AD7">
        <w:rPr>
          <w:color w:val="475363"/>
          <w:spacing w:val="-4"/>
          <w:sz w:val="13"/>
        </w:rPr>
        <w:t xml:space="preserve"> </w:t>
      </w:r>
      <w:r w:rsidRPr="00935AD7">
        <w:rPr>
          <w:color w:val="475363"/>
          <w:sz w:val="13"/>
        </w:rPr>
        <w:t>represents</w:t>
      </w:r>
      <w:r w:rsidRPr="00935AD7">
        <w:rPr>
          <w:color w:val="475363"/>
          <w:spacing w:val="-4"/>
          <w:sz w:val="13"/>
        </w:rPr>
        <w:t xml:space="preserve"> </w:t>
      </w:r>
      <w:r w:rsidRPr="00935AD7">
        <w:rPr>
          <w:color w:val="475363"/>
          <w:sz w:val="13"/>
        </w:rPr>
        <w:t>only</w:t>
      </w:r>
      <w:r w:rsidRPr="00935AD7">
        <w:rPr>
          <w:color w:val="475363"/>
          <w:spacing w:val="-4"/>
          <w:sz w:val="13"/>
        </w:rPr>
        <w:t xml:space="preserve"> </w:t>
      </w:r>
      <w:r w:rsidRPr="00935AD7">
        <w:rPr>
          <w:color w:val="475363"/>
          <w:sz w:val="13"/>
        </w:rPr>
        <w:t>one</w:t>
      </w:r>
      <w:r w:rsidRPr="00935AD7">
        <w:rPr>
          <w:color w:val="475363"/>
          <w:spacing w:val="-4"/>
          <w:sz w:val="13"/>
        </w:rPr>
        <w:t xml:space="preserve"> </w:t>
      </w:r>
      <w:r w:rsidRPr="00935AD7">
        <w:rPr>
          <w:color w:val="475363"/>
          <w:sz w:val="13"/>
        </w:rPr>
        <w:t>full</w:t>
      </w:r>
      <w:r w:rsidRPr="00935AD7">
        <w:rPr>
          <w:color w:val="475363"/>
          <w:spacing w:val="-4"/>
          <w:sz w:val="13"/>
        </w:rPr>
        <w:t xml:space="preserve"> </w:t>
      </w:r>
      <w:r w:rsidRPr="00935AD7">
        <w:rPr>
          <w:color w:val="475363"/>
          <w:sz w:val="13"/>
        </w:rPr>
        <w:t>year</w:t>
      </w:r>
      <w:r w:rsidRPr="00935AD7">
        <w:rPr>
          <w:color w:val="475363"/>
          <w:spacing w:val="-4"/>
          <w:sz w:val="13"/>
        </w:rPr>
        <w:t xml:space="preserve"> </w:t>
      </w:r>
      <w:r w:rsidRPr="00935AD7">
        <w:rPr>
          <w:color w:val="475363"/>
          <w:sz w:val="13"/>
        </w:rPr>
        <w:t>that</w:t>
      </w:r>
      <w:r w:rsidRPr="00935AD7">
        <w:rPr>
          <w:color w:val="475363"/>
          <w:spacing w:val="-4"/>
          <w:sz w:val="13"/>
        </w:rPr>
        <w:t xml:space="preserve"> </w:t>
      </w:r>
      <w:r w:rsidRPr="00935AD7">
        <w:rPr>
          <w:color w:val="475363"/>
          <w:sz w:val="13"/>
        </w:rPr>
        <w:t>has</w:t>
      </w:r>
      <w:r w:rsidRPr="00935AD7">
        <w:rPr>
          <w:color w:val="475363"/>
          <w:spacing w:val="-4"/>
          <w:sz w:val="13"/>
        </w:rPr>
        <w:t xml:space="preserve"> </w:t>
      </w:r>
      <w:r w:rsidRPr="00935AD7">
        <w:rPr>
          <w:color w:val="475363"/>
          <w:sz w:val="13"/>
        </w:rPr>
        <w:t>already</w:t>
      </w:r>
      <w:r w:rsidRPr="00935AD7">
        <w:rPr>
          <w:color w:val="475363"/>
          <w:spacing w:val="-4"/>
          <w:sz w:val="13"/>
        </w:rPr>
        <w:t xml:space="preserve"> </w:t>
      </w:r>
      <w:r w:rsidRPr="00935AD7">
        <w:rPr>
          <w:color w:val="475363"/>
          <w:sz w:val="13"/>
        </w:rPr>
        <w:t>passed.</w:t>
      </w:r>
      <w:r w:rsidRPr="00935AD7">
        <w:rPr>
          <w:color w:val="475363"/>
          <w:spacing w:val="-4"/>
          <w:sz w:val="13"/>
        </w:rPr>
        <w:t xml:space="preserve"> </w:t>
      </w:r>
      <w:r w:rsidRPr="00935AD7">
        <w:rPr>
          <w:color w:val="475363"/>
          <w:sz w:val="13"/>
        </w:rPr>
        <w:t>Reporting</w:t>
      </w:r>
      <w:r w:rsidRPr="00935AD7">
        <w:rPr>
          <w:color w:val="475363"/>
          <w:spacing w:val="-4"/>
          <w:sz w:val="13"/>
        </w:rPr>
        <w:t xml:space="preserve"> </w:t>
      </w:r>
      <w:r w:rsidRPr="00935AD7">
        <w:rPr>
          <w:color w:val="475363"/>
          <w:sz w:val="13"/>
        </w:rPr>
        <w:t>periods</w:t>
      </w:r>
      <w:r w:rsidRPr="00935AD7">
        <w:rPr>
          <w:color w:val="475363"/>
          <w:spacing w:val="-4"/>
          <w:sz w:val="13"/>
        </w:rPr>
        <w:t xml:space="preserve"> </w:t>
      </w:r>
      <w:r w:rsidRPr="00935AD7">
        <w:rPr>
          <w:color w:val="475363"/>
          <w:sz w:val="13"/>
        </w:rPr>
        <w:t>should</w:t>
      </w:r>
      <w:r w:rsidRPr="00935AD7">
        <w:rPr>
          <w:color w:val="475363"/>
          <w:spacing w:val="-4"/>
          <w:sz w:val="13"/>
        </w:rPr>
        <w:t xml:space="preserve"> </w:t>
      </w:r>
      <w:r w:rsidRPr="00935AD7">
        <w:rPr>
          <w:color w:val="475363"/>
          <w:sz w:val="13"/>
        </w:rPr>
        <w:t>not</w:t>
      </w:r>
      <w:r w:rsidRPr="00935AD7">
        <w:rPr>
          <w:color w:val="475363"/>
          <w:spacing w:val="-4"/>
          <w:sz w:val="13"/>
        </w:rPr>
        <w:t xml:space="preserve"> </w:t>
      </w:r>
      <w:r w:rsidRPr="00935AD7">
        <w:rPr>
          <w:color w:val="475363"/>
          <w:sz w:val="13"/>
        </w:rPr>
        <w:t>be</w:t>
      </w:r>
      <w:r w:rsidRPr="00935AD7">
        <w:rPr>
          <w:color w:val="475363"/>
          <w:spacing w:val="-3"/>
          <w:sz w:val="13"/>
        </w:rPr>
        <w:t xml:space="preserve"> </w:t>
      </w:r>
      <w:r w:rsidRPr="00935AD7">
        <w:rPr>
          <w:color w:val="475363"/>
          <w:sz w:val="13"/>
        </w:rPr>
        <w:t>in</w:t>
      </w:r>
      <w:r w:rsidRPr="00935AD7">
        <w:rPr>
          <w:color w:val="475363"/>
          <w:spacing w:val="-4"/>
          <w:sz w:val="13"/>
        </w:rPr>
        <w:t xml:space="preserve"> </w:t>
      </w:r>
      <w:r w:rsidRPr="00935AD7">
        <w:rPr>
          <w:color w:val="475363"/>
          <w:sz w:val="13"/>
        </w:rPr>
        <w:t>the</w:t>
      </w:r>
      <w:r w:rsidRPr="00935AD7">
        <w:rPr>
          <w:color w:val="475363"/>
          <w:spacing w:val="-4"/>
          <w:sz w:val="13"/>
        </w:rPr>
        <w:t xml:space="preserve"> </w:t>
      </w:r>
      <w:r w:rsidRPr="00935AD7">
        <w:rPr>
          <w:color w:val="475363"/>
          <w:sz w:val="13"/>
        </w:rPr>
        <w:t>future.</w:t>
      </w:r>
      <w:r w:rsidRPr="00935AD7">
        <w:rPr>
          <w:color w:val="475363"/>
          <w:spacing w:val="-4"/>
          <w:sz w:val="13"/>
        </w:rPr>
        <w:t xml:space="preserve"> </w:t>
      </w:r>
      <w:r w:rsidRPr="00935AD7">
        <w:rPr>
          <w:color w:val="475363"/>
          <w:sz w:val="13"/>
        </w:rPr>
        <w:t>This</w:t>
      </w:r>
      <w:r w:rsidRPr="00935AD7">
        <w:rPr>
          <w:color w:val="475363"/>
          <w:spacing w:val="-4"/>
          <w:sz w:val="13"/>
        </w:rPr>
        <w:t xml:space="preserve"> </w:t>
      </w:r>
      <w:r w:rsidRPr="00935AD7">
        <w:rPr>
          <w:color w:val="475363"/>
          <w:sz w:val="13"/>
        </w:rPr>
        <w:t>information</w:t>
      </w:r>
      <w:r w:rsidRPr="00935AD7">
        <w:rPr>
          <w:color w:val="475363"/>
          <w:spacing w:val="-4"/>
          <w:sz w:val="13"/>
        </w:rPr>
        <w:t xml:space="preserve"> </w:t>
      </w:r>
      <w:r w:rsidRPr="00935AD7">
        <w:rPr>
          <w:color w:val="475363"/>
          <w:sz w:val="13"/>
        </w:rPr>
        <w:t>is</w:t>
      </w:r>
      <w:r w:rsidRPr="00935AD7">
        <w:rPr>
          <w:color w:val="475363"/>
          <w:spacing w:val="-4"/>
          <w:sz w:val="13"/>
        </w:rPr>
        <w:t xml:space="preserve"> </w:t>
      </w:r>
      <w:r w:rsidRPr="00935AD7">
        <w:rPr>
          <w:color w:val="475363"/>
          <w:sz w:val="13"/>
        </w:rPr>
        <w:t>important</w:t>
      </w:r>
      <w:r w:rsidRPr="00935AD7">
        <w:rPr>
          <w:color w:val="475363"/>
          <w:spacing w:val="-4"/>
          <w:sz w:val="13"/>
        </w:rPr>
        <w:t xml:space="preserve"> </w:t>
      </w:r>
      <w:r w:rsidRPr="00935AD7">
        <w:rPr>
          <w:color w:val="475363"/>
          <w:sz w:val="13"/>
        </w:rPr>
        <w:t>for</w:t>
      </w:r>
      <w:r w:rsidRPr="00935AD7">
        <w:rPr>
          <w:color w:val="475363"/>
          <w:spacing w:val="-4"/>
          <w:sz w:val="13"/>
        </w:rPr>
        <w:t xml:space="preserve"> </w:t>
      </w:r>
      <w:r w:rsidRPr="00935AD7">
        <w:rPr>
          <w:color w:val="475363"/>
          <w:sz w:val="13"/>
        </w:rPr>
        <w:t>others</w:t>
      </w:r>
      <w:r w:rsidRPr="00935AD7">
        <w:rPr>
          <w:color w:val="475363"/>
          <w:spacing w:val="-4"/>
          <w:sz w:val="13"/>
        </w:rPr>
        <w:t xml:space="preserve"> </w:t>
      </w:r>
      <w:r w:rsidRPr="00935AD7">
        <w:rPr>
          <w:color w:val="475363"/>
          <w:sz w:val="13"/>
        </w:rPr>
        <w:t>to</w:t>
      </w:r>
      <w:r w:rsidRPr="00935AD7">
        <w:rPr>
          <w:color w:val="475363"/>
          <w:spacing w:val="-4"/>
          <w:sz w:val="13"/>
        </w:rPr>
        <w:t xml:space="preserve"> </w:t>
      </w:r>
      <w:r w:rsidRPr="00935AD7">
        <w:rPr>
          <w:color w:val="475363"/>
          <w:sz w:val="13"/>
        </w:rPr>
        <w:t>understand</w:t>
      </w:r>
      <w:r w:rsidRPr="00935AD7">
        <w:rPr>
          <w:color w:val="475363"/>
          <w:spacing w:val="-4"/>
          <w:sz w:val="13"/>
        </w:rPr>
        <w:t xml:space="preserve"> </w:t>
      </w:r>
      <w:r w:rsidRPr="00935AD7">
        <w:rPr>
          <w:color w:val="475363"/>
          <w:sz w:val="13"/>
        </w:rPr>
        <w:t>the</w:t>
      </w:r>
      <w:r w:rsidRPr="00935AD7">
        <w:rPr>
          <w:color w:val="475363"/>
          <w:spacing w:val="-4"/>
          <w:sz w:val="13"/>
        </w:rPr>
        <w:t xml:space="preserve"> </w:t>
      </w:r>
      <w:r w:rsidRPr="00935AD7">
        <w:rPr>
          <w:color w:val="475363"/>
          <w:sz w:val="13"/>
        </w:rPr>
        <w:t>time</w:t>
      </w:r>
      <w:r w:rsidRPr="00935AD7">
        <w:rPr>
          <w:color w:val="475363"/>
          <w:spacing w:val="-4"/>
          <w:sz w:val="13"/>
        </w:rPr>
        <w:t xml:space="preserve"> </w:t>
      </w:r>
      <w:r w:rsidRPr="00935AD7">
        <w:rPr>
          <w:color w:val="475363"/>
          <w:sz w:val="13"/>
        </w:rPr>
        <w:t>dimension</w:t>
      </w:r>
      <w:r w:rsidRPr="00935AD7">
        <w:rPr>
          <w:color w:val="475363"/>
          <w:spacing w:val="-4"/>
          <w:sz w:val="13"/>
        </w:rPr>
        <w:t xml:space="preserve"> </w:t>
      </w:r>
      <w:r w:rsidRPr="00935AD7">
        <w:rPr>
          <w:color w:val="475363"/>
          <w:sz w:val="13"/>
        </w:rPr>
        <w:t>of</w:t>
      </w:r>
      <w:r w:rsidRPr="00935AD7">
        <w:rPr>
          <w:color w:val="475363"/>
          <w:spacing w:val="-4"/>
          <w:sz w:val="13"/>
        </w:rPr>
        <w:t xml:space="preserve"> </w:t>
      </w:r>
      <w:r w:rsidRPr="00935AD7">
        <w:rPr>
          <w:color w:val="475363"/>
          <w:sz w:val="13"/>
        </w:rPr>
        <w:t>your</w:t>
      </w:r>
      <w:r w:rsidRPr="00935AD7">
        <w:rPr>
          <w:color w:val="475363"/>
          <w:spacing w:val="-4"/>
          <w:sz w:val="13"/>
        </w:rPr>
        <w:t xml:space="preserve"> </w:t>
      </w:r>
      <w:r w:rsidRPr="00935AD7">
        <w:rPr>
          <w:color w:val="475363"/>
          <w:sz w:val="13"/>
        </w:rPr>
        <w:t>disclosure.</w:t>
      </w:r>
    </w:p>
    <w:p w14:paraId="0A510397" w14:textId="77777777" w:rsidR="00A4306A" w:rsidRPr="00935AD7" w:rsidRDefault="00A4306A" w:rsidP="00A4306A">
      <w:pPr>
        <w:numPr>
          <w:ilvl w:val="1"/>
          <w:numId w:val="1"/>
        </w:numPr>
        <w:tabs>
          <w:tab w:val="left" w:pos="297"/>
        </w:tabs>
        <w:spacing w:line="189" w:lineRule="exact"/>
        <w:ind w:left="296" w:hanging="130"/>
        <w:rPr>
          <w:sz w:val="13"/>
        </w:rPr>
      </w:pPr>
      <w:r w:rsidRPr="00935AD7">
        <w:rPr>
          <w:color w:val="475363"/>
          <w:sz w:val="13"/>
        </w:rPr>
        <w:t>The current reporting year is the most recent 12-month period for which data is</w:t>
      </w:r>
      <w:r w:rsidRPr="00935AD7">
        <w:rPr>
          <w:color w:val="475363"/>
          <w:spacing w:val="-19"/>
          <w:sz w:val="13"/>
        </w:rPr>
        <w:t xml:space="preserve"> </w:t>
      </w:r>
      <w:r w:rsidRPr="00935AD7">
        <w:rPr>
          <w:color w:val="475363"/>
          <w:sz w:val="13"/>
        </w:rPr>
        <w:t>reported.</w:t>
      </w:r>
    </w:p>
    <w:p w14:paraId="61037F69" w14:textId="77777777" w:rsidR="00A4306A" w:rsidRPr="00935AD7" w:rsidRDefault="00A4306A" w:rsidP="00A4306A">
      <w:pPr>
        <w:numPr>
          <w:ilvl w:val="1"/>
          <w:numId w:val="1"/>
        </w:numPr>
        <w:tabs>
          <w:tab w:val="left" w:pos="297"/>
        </w:tabs>
        <w:spacing w:line="211" w:lineRule="exact"/>
        <w:ind w:left="296" w:hanging="130"/>
        <w:rPr>
          <w:sz w:val="13"/>
        </w:rPr>
      </w:pPr>
      <w:r w:rsidRPr="00935AD7">
        <w:rPr>
          <w:color w:val="475363"/>
          <w:sz w:val="13"/>
        </w:rPr>
        <w:t>This</w:t>
      </w:r>
      <w:r w:rsidRPr="00935AD7">
        <w:rPr>
          <w:color w:val="475363"/>
          <w:spacing w:val="-7"/>
          <w:sz w:val="13"/>
        </w:rPr>
        <w:t xml:space="preserve"> </w:t>
      </w:r>
      <w:r w:rsidRPr="00935AD7">
        <w:rPr>
          <w:color w:val="475363"/>
          <w:sz w:val="13"/>
        </w:rPr>
        <w:t>reporting</w:t>
      </w:r>
      <w:r w:rsidRPr="00935AD7">
        <w:rPr>
          <w:color w:val="475363"/>
          <w:spacing w:val="-6"/>
          <w:sz w:val="13"/>
        </w:rPr>
        <w:t xml:space="preserve"> </w:t>
      </w:r>
      <w:r w:rsidRPr="00935AD7">
        <w:rPr>
          <w:color w:val="475363"/>
          <w:sz w:val="13"/>
        </w:rPr>
        <w:t>period</w:t>
      </w:r>
      <w:r w:rsidRPr="00935AD7">
        <w:rPr>
          <w:color w:val="475363"/>
          <w:spacing w:val="-6"/>
          <w:sz w:val="13"/>
        </w:rPr>
        <w:t xml:space="preserve"> </w:t>
      </w:r>
      <w:r w:rsidRPr="00935AD7">
        <w:rPr>
          <w:color w:val="475363"/>
          <w:sz w:val="13"/>
        </w:rPr>
        <w:t>applies</w:t>
      </w:r>
      <w:r w:rsidRPr="00935AD7">
        <w:rPr>
          <w:color w:val="475363"/>
          <w:spacing w:val="-6"/>
          <w:sz w:val="13"/>
        </w:rPr>
        <w:t xml:space="preserve"> </w:t>
      </w:r>
      <w:r w:rsidRPr="00935AD7">
        <w:rPr>
          <w:color w:val="475363"/>
          <w:sz w:val="13"/>
        </w:rPr>
        <w:t>to</w:t>
      </w:r>
      <w:r w:rsidRPr="00935AD7">
        <w:rPr>
          <w:color w:val="475363"/>
          <w:spacing w:val="-6"/>
          <w:sz w:val="13"/>
        </w:rPr>
        <w:t xml:space="preserve"> </w:t>
      </w:r>
      <w:r w:rsidRPr="00935AD7">
        <w:rPr>
          <w:color w:val="475363"/>
          <w:sz w:val="13"/>
        </w:rPr>
        <w:t>all</w:t>
      </w:r>
      <w:r w:rsidRPr="00935AD7">
        <w:rPr>
          <w:color w:val="475363"/>
          <w:spacing w:val="-7"/>
          <w:sz w:val="13"/>
        </w:rPr>
        <w:t xml:space="preserve"> </w:t>
      </w:r>
      <w:r w:rsidRPr="00935AD7">
        <w:rPr>
          <w:color w:val="475363"/>
          <w:sz w:val="13"/>
        </w:rPr>
        <w:t>answers</w:t>
      </w:r>
      <w:r w:rsidRPr="00935AD7">
        <w:rPr>
          <w:color w:val="475363"/>
          <w:spacing w:val="-6"/>
          <w:sz w:val="13"/>
        </w:rPr>
        <w:t xml:space="preserve"> </w:t>
      </w:r>
      <w:r w:rsidRPr="00935AD7">
        <w:rPr>
          <w:color w:val="475363"/>
          <w:sz w:val="13"/>
        </w:rPr>
        <w:t>except</w:t>
      </w:r>
      <w:r w:rsidRPr="00935AD7">
        <w:rPr>
          <w:color w:val="475363"/>
          <w:spacing w:val="-6"/>
          <w:sz w:val="13"/>
        </w:rPr>
        <w:t xml:space="preserve"> </w:t>
      </w:r>
      <w:r w:rsidRPr="00935AD7">
        <w:rPr>
          <w:color w:val="475363"/>
          <w:sz w:val="13"/>
        </w:rPr>
        <w:t>where</w:t>
      </w:r>
      <w:r w:rsidRPr="00935AD7">
        <w:rPr>
          <w:color w:val="475363"/>
          <w:spacing w:val="-6"/>
          <w:sz w:val="13"/>
        </w:rPr>
        <w:t xml:space="preserve"> </w:t>
      </w:r>
      <w:r w:rsidRPr="00935AD7">
        <w:rPr>
          <w:color w:val="475363"/>
          <w:sz w:val="13"/>
        </w:rPr>
        <w:t>other</w:t>
      </w:r>
      <w:r w:rsidRPr="00935AD7">
        <w:rPr>
          <w:color w:val="475363"/>
          <w:spacing w:val="-6"/>
          <w:sz w:val="13"/>
        </w:rPr>
        <w:t xml:space="preserve"> </w:t>
      </w:r>
      <w:r w:rsidRPr="00935AD7">
        <w:rPr>
          <w:color w:val="475363"/>
          <w:sz w:val="13"/>
        </w:rPr>
        <w:t>reporting</w:t>
      </w:r>
      <w:r w:rsidRPr="00935AD7">
        <w:rPr>
          <w:color w:val="475363"/>
          <w:spacing w:val="-7"/>
          <w:sz w:val="13"/>
        </w:rPr>
        <w:t xml:space="preserve"> </w:t>
      </w:r>
      <w:r w:rsidRPr="00935AD7">
        <w:rPr>
          <w:color w:val="475363"/>
          <w:sz w:val="13"/>
        </w:rPr>
        <w:t>periods</w:t>
      </w:r>
      <w:r w:rsidRPr="00935AD7">
        <w:rPr>
          <w:color w:val="475363"/>
          <w:spacing w:val="-6"/>
          <w:sz w:val="13"/>
        </w:rPr>
        <w:t xml:space="preserve"> </w:t>
      </w:r>
      <w:r w:rsidRPr="00935AD7">
        <w:rPr>
          <w:color w:val="475363"/>
          <w:sz w:val="13"/>
        </w:rPr>
        <w:t>can</w:t>
      </w:r>
      <w:r w:rsidRPr="00935AD7">
        <w:rPr>
          <w:color w:val="475363"/>
          <w:spacing w:val="-6"/>
          <w:sz w:val="13"/>
        </w:rPr>
        <w:t xml:space="preserve"> </w:t>
      </w:r>
      <w:r w:rsidRPr="00935AD7">
        <w:rPr>
          <w:color w:val="475363"/>
          <w:sz w:val="13"/>
        </w:rPr>
        <w:t>be</w:t>
      </w:r>
      <w:r w:rsidRPr="00935AD7">
        <w:rPr>
          <w:color w:val="475363"/>
          <w:spacing w:val="-6"/>
          <w:sz w:val="13"/>
        </w:rPr>
        <w:t xml:space="preserve"> </w:t>
      </w:r>
      <w:r w:rsidRPr="00935AD7">
        <w:rPr>
          <w:color w:val="475363"/>
          <w:sz w:val="13"/>
        </w:rPr>
        <w:t>disclosed.</w:t>
      </w:r>
      <w:r w:rsidRPr="00935AD7">
        <w:rPr>
          <w:color w:val="475363"/>
          <w:spacing w:val="-6"/>
          <w:sz w:val="13"/>
        </w:rPr>
        <w:t xml:space="preserve"> </w:t>
      </w:r>
      <w:r w:rsidRPr="00935AD7">
        <w:rPr>
          <w:color w:val="475363"/>
          <w:sz w:val="13"/>
        </w:rPr>
        <w:t>CDP</w:t>
      </w:r>
      <w:r w:rsidRPr="00935AD7">
        <w:rPr>
          <w:color w:val="475363"/>
          <w:spacing w:val="-7"/>
          <w:sz w:val="13"/>
        </w:rPr>
        <w:t xml:space="preserve"> </w:t>
      </w:r>
      <w:r w:rsidRPr="00935AD7">
        <w:rPr>
          <w:color w:val="475363"/>
          <w:sz w:val="13"/>
        </w:rPr>
        <w:t>does</w:t>
      </w:r>
      <w:r w:rsidRPr="00935AD7">
        <w:rPr>
          <w:color w:val="475363"/>
          <w:spacing w:val="-6"/>
          <w:sz w:val="13"/>
        </w:rPr>
        <w:t xml:space="preserve"> </w:t>
      </w:r>
      <w:r w:rsidRPr="00935AD7">
        <w:rPr>
          <w:color w:val="475363"/>
          <w:sz w:val="13"/>
        </w:rPr>
        <w:t>not</w:t>
      </w:r>
      <w:r w:rsidRPr="00935AD7">
        <w:rPr>
          <w:color w:val="475363"/>
          <w:spacing w:val="-6"/>
          <w:sz w:val="13"/>
        </w:rPr>
        <w:t xml:space="preserve"> </w:t>
      </w:r>
      <w:r w:rsidRPr="00935AD7">
        <w:rPr>
          <w:color w:val="475363"/>
          <w:sz w:val="13"/>
        </w:rPr>
        <w:t>require</w:t>
      </w:r>
      <w:r w:rsidRPr="00935AD7">
        <w:rPr>
          <w:color w:val="475363"/>
          <w:spacing w:val="-6"/>
          <w:sz w:val="13"/>
        </w:rPr>
        <w:t xml:space="preserve"> </w:t>
      </w:r>
      <w:r w:rsidRPr="00935AD7">
        <w:rPr>
          <w:color w:val="475363"/>
          <w:sz w:val="13"/>
        </w:rPr>
        <w:t>companies</w:t>
      </w:r>
      <w:r w:rsidRPr="00935AD7">
        <w:rPr>
          <w:color w:val="475363"/>
          <w:spacing w:val="-6"/>
          <w:sz w:val="13"/>
        </w:rPr>
        <w:t xml:space="preserve"> </w:t>
      </w:r>
      <w:r w:rsidRPr="00935AD7">
        <w:rPr>
          <w:color w:val="475363"/>
          <w:sz w:val="13"/>
        </w:rPr>
        <w:t>to</w:t>
      </w:r>
      <w:r w:rsidRPr="00935AD7">
        <w:rPr>
          <w:color w:val="475363"/>
          <w:spacing w:val="-6"/>
          <w:sz w:val="13"/>
        </w:rPr>
        <w:t xml:space="preserve"> </w:t>
      </w:r>
      <w:r w:rsidRPr="00935AD7">
        <w:rPr>
          <w:color w:val="475363"/>
          <w:sz w:val="13"/>
        </w:rPr>
        <w:t>align</w:t>
      </w:r>
      <w:r w:rsidRPr="00935AD7">
        <w:rPr>
          <w:color w:val="475363"/>
          <w:spacing w:val="-7"/>
          <w:sz w:val="13"/>
        </w:rPr>
        <w:t xml:space="preserve"> </w:t>
      </w:r>
      <w:r w:rsidRPr="00935AD7">
        <w:rPr>
          <w:color w:val="475363"/>
          <w:sz w:val="13"/>
        </w:rPr>
        <w:t>their</w:t>
      </w:r>
      <w:r w:rsidRPr="00935AD7">
        <w:rPr>
          <w:color w:val="475363"/>
          <w:spacing w:val="-6"/>
          <w:sz w:val="13"/>
        </w:rPr>
        <w:t xml:space="preserve"> </w:t>
      </w:r>
      <w:r w:rsidRPr="00935AD7">
        <w:rPr>
          <w:color w:val="475363"/>
          <w:sz w:val="13"/>
        </w:rPr>
        <w:t>reporting</w:t>
      </w:r>
      <w:r w:rsidRPr="00935AD7">
        <w:rPr>
          <w:color w:val="475363"/>
          <w:spacing w:val="-6"/>
          <w:sz w:val="13"/>
        </w:rPr>
        <w:t xml:space="preserve"> </w:t>
      </w:r>
      <w:r w:rsidRPr="00935AD7">
        <w:rPr>
          <w:color w:val="475363"/>
          <w:sz w:val="13"/>
        </w:rPr>
        <w:t>year</w:t>
      </w:r>
      <w:r w:rsidRPr="00935AD7">
        <w:rPr>
          <w:color w:val="475363"/>
          <w:spacing w:val="-6"/>
          <w:sz w:val="13"/>
        </w:rPr>
        <w:t xml:space="preserve"> </w:t>
      </w:r>
      <w:r w:rsidRPr="00935AD7">
        <w:rPr>
          <w:color w:val="475363"/>
          <w:sz w:val="13"/>
        </w:rPr>
        <w:t>with</w:t>
      </w:r>
      <w:r w:rsidRPr="00935AD7">
        <w:rPr>
          <w:color w:val="475363"/>
          <w:spacing w:val="-6"/>
          <w:sz w:val="13"/>
        </w:rPr>
        <w:t xml:space="preserve"> </w:t>
      </w:r>
      <w:r w:rsidRPr="00935AD7">
        <w:rPr>
          <w:color w:val="475363"/>
          <w:sz w:val="13"/>
        </w:rPr>
        <w:t>their</w:t>
      </w:r>
      <w:r w:rsidRPr="00935AD7">
        <w:rPr>
          <w:color w:val="475363"/>
          <w:spacing w:val="-7"/>
          <w:sz w:val="13"/>
        </w:rPr>
        <w:t xml:space="preserve"> </w:t>
      </w:r>
      <w:r w:rsidRPr="00935AD7">
        <w:rPr>
          <w:color w:val="475363"/>
          <w:sz w:val="13"/>
        </w:rPr>
        <w:t>fiscal</w:t>
      </w:r>
      <w:r w:rsidRPr="00935AD7">
        <w:rPr>
          <w:color w:val="475363"/>
          <w:spacing w:val="-6"/>
          <w:sz w:val="13"/>
        </w:rPr>
        <w:t xml:space="preserve"> </w:t>
      </w:r>
      <w:r w:rsidRPr="00935AD7">
        <w:rPr>
          <w:color w:val="475363"/>
          <w:sz w:val="13"/>
        </w:rPr>
        <w:t>year.</w:t>
      </w:r>
      <w:r w:rsidRPr="00935AD7">
        <w:rPr>
          <w:color w:val="475363"/>
          <w:spacing w:val="-6"/>
          <w:sz w:val="13"/>
        </w:rPr>
        <w:t xml:space="preserve"> </w:t>
      </w:r>
      <w:r w:rsidRPr="00935AD7">
        <w:rPr>
          <w:color w:val="475363"/>
          <w:sz w:val="13"/>
        </w:rPr>
        <w:t>However,</w:t>
      </w:r>
      <w:r w:rsidRPr="00935AD7">
        <w:rPr>
          <w:color w:val="475363"/>
          <w:spacing w:val="-6"/>
          <w:sz w:val="13"/>
        </w:rPr>
        <w:t xml:space="preserve"> </w:t>
      </w:r>
      <w:r w:rsidRPr="00935AD7">
        <w:rPr>
          <w:color w:val="475363"/>
          <w:sz w:val="13"/>
        </w:rPr>
        <w:t>when</w:t>
      </w:r>
      <w:r w:rsidRPr="00935AD7">
        <w:rPr>
          <w:color w:val="475363"/>
          <w:spacing w:val="-6"/>
          <w:sz w:val="13"/>
        </w:rPr>
        <w:t xml:space="preserve"> </w:t>
      </w:r>
      <w:r w:rsidRPr="00935AD7">
        <w:rPr>
          <w:color w:val="475363"/>
          <w:sz w:val="13"/>
        </w:rPr>
        <w:t>organizations</w:t>
      </w:r>
      <w:r w:rsidRPr="00935AD7">
        <w:rPr>
          <w:color w:val="475363"/>
          <w:spacing w:val="-7"/>
          <w:sz w:val="13"/>
        </w:rPr>
        <w:t xml:space="preserve"> </w:t>
      </w:r>
      <w:r w:rsidRPr="00935AD7">
        <w:rPr>
          <w:color w:val="475363"/>
          <w:sz w:val="13"/>
        </w:rPr>
        <w:t>report</w:t>
      </w:r>
      <w:r w:rsidRPr="00935AD7">
        <w:rPr>
          <w:color w:val="475363"/>
          <w:spacing w:val="-6"/>
          <w:sz w:val="13"/>
        </w:rPr>
        <w:t xml:space="preserve"> </w:t>
      </w:r>
      <w:r w:rsidRPr="00935AD7">
        <w:rPr>
          <w:color w:val="475363"/>
          <w:sz w:val="13"/>
        </w:rPr>
        <w:t>emissions</w:t>
      </w:r>
      <w:r w:rsidRPr="00935AD7">
        <w:rPr>
          <w:color w:val="475363"/>
          <w:spacing w:val="-6"/>
          <w:sz w:val="13"/>
        </w:rPr>
        <w:t xml:space="preserve"> </w:t>
      </w:r>
      <w:r w:rsidRPr="00935AD7">
        <w:rPr>
          <w:color w:val="475363"/>
          <w:sz w:val="13"/>
        </w:rPr>
        <w:t>intensity</w:t>
      </w:r>
      <w:r w:rsidRPr="00935AD7">
        <w:rPr>
          <w:color w:val="475363"/>
          <w:spacing w:val="-6"/>
          <w:sz w:val="13"/>
        </w:rPr>
        <w:t xml:space="preserve"> </w:t>
      </w:r>
      <w:r w:rsidRPr="00935AD7">
        <w:rPr>
          <w:color w:val="475363"/>
          <w:sz w:val="13"/>
        </w:rPr>
        <w:t>using</w:t>
      </w:r>
      <w:r w:rsidRPr="00935AD7">
        <w:rPr>
          <w:color w:val="475363"/>
          <w:spacing w:val="-6"/>
          <w:sz w:val="13"/>
        </w:rPr>
        <w:t xml:space="preserve"> </w:t>
      </w:r>
      <w:r w:rsidRPr="00935AD7">
        <w:rPr>
          <w:color w:val="475363"/>
          <w:sz w:val="13"/>
        </w:rPr>
        <w:t>a</w:t>
      </w:r>
      <w:r w:rsidRPr="00935AD7">
        <w:rPr>
          <w:color w:val="475363"/>
          <w:spacing w:val="-7"/>
          <w:sz w:val="13"/>
        </w:rPr>
        <w:t xml:space="preserve"> </w:t>
      </w:r>
      <w:r w:rsidRPr="00935AD7">
        <w:rPr>
          <w:color w:val="475363"/>
          <w:sz w:val="13"/>
        </w:rPr>
        <w:t>financial</w:t>
      </w:r>
    </w:p>
    <w:p w14:paraId="5E3BCAE4" w14:textId="77777777" w:rsidR="00A4306A" w:rsidRPr="00935AD7" w:rsidRDefault="00A4306A" w:rsidP="00A4306A">
      <w:pPr>
        <w:spacing w:line="137" w:lineRule="exact"/>
        <w:ind w:left="167"/>
        <w:rPr>
          <w:sz w:val="13"/>
          <w:szCs w:val="13"/>
        </w:rPr>
      </w:pPr>
      <w:r w:rsidRPr="00935AD7">
        <w:rPr>
          <w:color w:val="475363"/>
          <w:sz w:val="13"/>
          <w:szCs w:val="13"/>
        </w:rPr>
        <w:t>metric, both emissions and financial information provided should align with the reporting year reported here.</w:t>
      </w:r>
    </w:p>
    <w:p w14:paraId="36E36E50" w14:textId="77777777" w:rsidR="00A4306A" w:rsidRPr="00935AD7" w:rsidRDefault="00A4306A" w:rsidP="00A4306A">
      <w:pPr>
        <w:numPr>
          <w:ilvl w:val="1"/>
          <w:numId w:val="1"/>
        </w:numPr>
        <w:tabs>
          <w:tab w:val="left" w:pos="297"/>
        </w:tabs>
        <w:spacing w:line="219" w:lineRule="exact"/>
        <w:ind w:left="296" w:hanging="130"/>
        <w:rPr>
          <w:sz w:val="13"/>
        </w:rPr>
      </w:pPr>
      <w:r w:rsidRPr="00935AD7">
        <w:rPr>
          <w:color w:val="475363"/>
          <w:sz w:val="13"/>
        </w:rPr>
        <w:t>Note</w:t>
      </w:r>
      <w:r w:rsidRPr="00935AD7">
        <w:rPr>
          <w:color w:val="475363"/>
          <w:spacing w:val="-6"/>
          <w:sz w:val="13"/>
        </w:rPr>
        <w:t xml:space="preserve"> </w:t>
      </w:r>
      <w:r w:rsidRPr="00935AD7">
        <w:rPr>
          <w:color w:val="475363"/>
          <w:sz w:val="13"/>
        </w:rPr>
        <w:t>that</w:t>
      </w:r>
      <w:r w:rsidRPr="00935AD7">
        <w:rPr>
          <w:color w:val="475363"/>
          <w:spacing w:val="-6"/>
          <w:sz w:val="13"/>
        </w:rPr>
        <w:t xml:space="preserve"> </w:t>
      </w:r>
      <w:r w:rsidRPr="00935AD7">
        <w:rPr>
          <w:color w:val="475363"/>
          <w:sz w:val="13"/>
        </w:rPr>
        <w:t>the</w:t>
      </w:r>
      <w:r w:rsidRPr="00935AD7">
        <w:rPr>
          <w:color w:val="475363"/>
          <w:spacing w:val="-6"/>
          <w:sz w:val="13"/>
        </w:rPr>
        <w:t xml:space="preserve"> </w:t>
      </w:r>
      <w:r w:rsidRPr="00935AD7">
        <w:rPr>
          <w:color w:val="475363"/>
          <w:sz w:val="13"/>
        </w:rPr>
        <w:t>investment</w:t>
      </w:r>
      <w:r w:rsidRPr="00935AD7">
        <w:rPr>
          <w:color w:val="475363"/>
          <w:spacing w:val="-6"/>
          <w:sz w:val="13"/>
        </w:rPr>
        <w:t xml:space="preserve"> </w:t>
      </w:r>
      <w:r w:rsidRPr="00935AD7">
        <w:rPr>
          <w:color w:val="475363"/>
          <w:sz w:val="13"/>
        </w:rPr>
        <w:t>community</w:t>
      </w:r>
      <w:r w:rsidRPr="00935AD7">
        <w:rPr>
          <w:color w:val="475363"/>
          <w:spacing w:val="-6"/>
          <w:sz w:val="13"/>
        </w:rPr>
        <w:t xml:space="preserve"> </w:t>
      </w:r>
      <w:r w:rsidRPr="00935AD7">
        <w:rPr>
          <w:color w:val="475363"/>
          <w:sz w:val="13"/>
        </w:rPr>
        <w:t>generally</w:t>
      </w:r>
      <w:r w:rsidRPr="00935AD7">
        <w:rPr>
          <w:color w:val="475363"/>
          <w:spacing w:val="-6"/>
          <w:sz w:val="13"/>
        </w:rPr>
        <w:t xml:space="preserve"> </w:t>
      </w:r>
      <w:r w:rsidRPr="00935AD7">
        <w:rPr>
          <w:color w:val="475363"/>
          <w:sz w:val="13"/>
        </w:rPr>
        <w:t>prefers</w:t>
      </w:r>
      <w:r w:rsidRPr="00935AD7">
        <w:rPr>
          <w:color w:val="475363"/>
          <w:spacing w:val="-6"/>
          <w:sz w:val="13"/>
        </w:rPr>
        <w:t xml:space="preserve"> </w:t>
      </w:r>
      <w:r w:rsidRPr="00935AD7">
        <w:rPr>
          <w:color w:val="475363"/>
          <w:sz w:val="13"/>
        </w:rPr>
        <w:t>a</w:t>
      </w:r>
      <w:r w:rsidRPr="00935AD7">
        <w:rPr>
          <w:color w:val="475363"/>
          <w:spacing w:val="-6"/>
          <w:sz w:val="13"/>
        </w:rPr>
        <w:t xml:space="preserve"> </w:t>
      </w:r>
      <w:r w:rsidRPr="00935AD7">
        <w:rPr>
          <w:color w:val="475363"/>
          <w:sz w:val="13"/>
        </w:rPr>
        <w:t>company's</w:t>
      </w:r>
      <w:r w:rsidRPr="00935AD7">
        <w:rPr>
          <w:color w:val="475363"/>
          <w:spacing w:val="-6"/>
          <w:sz w:val="13"/>
        </w:rPr>
        <w:t xml:space="preserve"> </w:t>
      </w:r>
      <w:r w:rsidRPr="00935AD7">
        <w:rPr>
          <w:color w:val="475363"/>
          <w:sz w:val="13"/>
        </w:rPr>
        <w:t>disclosure</w:t>
      </w:r>
      <w:r w:rsidRPr="00935AD7">
        <w:rPr>
          <w:color w:val="475363"/>
          <w:spacing w:val="-6"/>
          <w:sz w:val="13"/>
        </w:rPr>
        <w:t xml:space="preserve"> </w:t>
      </w:r>
      <w:r w:rsidRPr="00935AD7">
        <w:rPr>
          <w:color w:val="475363"/>
          <w:sz w:val="13"/>
        </w:rPr>
        <w:t>period</w:t>
      </w:r>
      <w:r w:rsidRPr="00935AD7">
        <w:rPr>
          <w:color w:val="475363"/>
          <w:spacing w:val="-5"/>
          <w:sz w:val="13"/>
        </w:rPr>
        <w:t xml:space="preserve"> </w:t>
      </w:r>
      <w:r w:rsidRPr="00935AD7">
        <w:rPr>
          <w:color w:val="475363"/>
          <w:sz w:val="13"/>
        </w:rPr>
        <w:t>to</w:t>
      </w:r>
      <w:r w:rsidRPr="00935AD7">
        <w:rPr>
          <w:color w:val="475363"/>
          <w:spacing w:val="-6"/>
          <w:sz w:val="13"/>
        </w:rPr>
        <w:t xml:space="preserve"> </w:t>
      </w:r>
      <w:r w:rsidRPr="00935AD7">
        <w:rPr>
          <w:color w:val="475363"/>
          <w:sz w:val="13"/>
        </w:rPr>
        <w:t>match</w:t>
      </w:r>
      <w:r w:rsidRPr="00935AD7">
        <w:rPr>
          <w:color w:val="475363"/>
          <w:spacing w:val="-6"/>
          <w:sz w:val="13"/>
        </w:rPr>
        <w:t xml:space="preserve"> </w:t>
      </w:r>
      <w:r w:rsidRPr="00935AD7">
        <w:rPr>
          <w:color w:val="475363"/>
          <w:sz w:val="13"/>
        </w:rPr>
        <w:t>the</w:t>
      </w:r>
      <w:r w:rsidRPr="00935AD7">
        <w:rPr>
          <w:color w:val="475363"/>
          <w:spacing w:val="-6"/>
          <w:sz w:val="13"/>
        </w:rPr>
        <w:t xml:space="preserve"> </w:t>
      </w:r>
      <w:r w:rsidRPr="00935AD7">
        <w:rPr>
          <w:color w:val="475363"/>
          <w:sz w:val="13"/>
        </w:rPr>
        <w:t>fiscal</w:t>
      </w:r>
      <w:r w:rsidRPr="00935AD7">
        <w:rPr>
          <w:color w:val="475363"/>
          <w:spacing w:val="-6"/>
          <w:sz w:val="13"/>
        </w:rPr>
        <w:t xml:space="preserve"> </w:t>
      </w:r>
      <w:r w:rsidRPr="00935AD7">
        <w:rPr>
          <w:color w:val="475363"/>
          <w:sz w:val="13"/>
        </w:rPr>
        <w:t>year</w:t>
      </w:r>
      <w:r w:rsidRPr="00935AD7">
        <w:rPr>
          <w:color w:val="475363"/>
          <w:spacing w:val="-6"/>
          <w:sz w:val="13"/>
        </w:rPr>
        <w:t xml:space="preserve"> </w:t>
      </w:r>
      <w:r w:rsidRPr="00935AD7">
        <w:rPr>
          <w:color w:val="475363"/>
          <w:sz w:val="13"/>
        </w:rPr>
        <w:t>for</w:t>
      </w:r>
      <w:r w:rsidRPr="00935AD7">
        <w:rPr>
          <w:color w:val="475363"/>
          <w:spacing w:val="-6"/>
          <w:sz w:val="13"/>
        </w:rPr>
        <w:t xml:space="preserve"> </w:t>
      </w:r>
      <w:r w:rsidRPr="00935AD7">
        <w:rPr>
          <w:color w:val="475363"/>
          <w:sz w:val="13"/>
        </w:rPr>
        <w:t>their</w:t>
      </w:r>
      <w:r w:rsidRPr="00935AD7">
        <w:rPr>
          <w:color w:val="475363"/>
          <w:spacing w:val="-6"/>
          <w:sz w:val="13"/>
        </w:rPr>
        <w:t xml:space="preserve"> </w:t>
      </w:r>
      <w:r w:rsidRPr="00935AD7">
        <w:rPr>
          <w:color w:val="475363"/>
          <w:sz w:val="13"/>
        </w:rPr>
        <w:t>financial</w:t>
      </w:r>
      <w:r w:rsidRPr="00935AD7">
        <w:rPr>
          <w:color w:val="475363"/>
          <w:spacing w:val="-6"/>
          <w:sz w:val="13"/>
        </w:rPr>
        <w:t xml:space="preserve"> </w:t>
      </w:r>
      <w:r w:rsidRPr="00935AD7">
        <w:rPr>
          <w:color w:val="475363"/>
          <w:sz w:val="13"/>
        </w:rPr>
        <w:t>jurisdiction.</w:t>
      </w:r>
      <w:r w:rsidRPr="00935AD7">
        <w:rPr>
          <w:color w:val="475363"/>
          <w:spacing w:val="-6"/>
          <w:sz w:val="13"/>
        </w:rPr>
        <w:t xml:space="preserve"> </w:t>
      </w:r>
      <w:r w:rsidRPr="00935AD7">
        <w:rPr>
          <w:color w:val="475363"/>
          <w:sz w:val="13"/>
        </w:rPr>
        <w:t>This</w:t>
      </w:r>
      <w:r w:rsidRPr="00935AD7">
        <w:rPr>
          <w:color w:val="475363"/>
          <w:spacing w:val="-6"/>
          <w:sz w:val="13"/>
        </w:rPr>
        <w:t xml:space="preserve"> </w:t>
      </w:r>
      <w:r w:rsidRPr="00935AD7">
        <w:rPr>
          <w:color w:val="475363"/>
          <w:sz w:val="13"/>
        </w:rPr>
        <w:t>facilitates</w:t>
      </w:r>
      <w:r w:rsidRPr="00935AD7">
        <w:rPr>
          <w:color w:val="475363"/>
          <w:spacing w:val="-6"/>
          <w:sz w:val="13"/>
        </w:rPr>
        <w:t xml:space="preserve"> </w:t>
      </w:r>
      <w:r w:rsidRPr="00935AD7">
        <w:rPr>
          <w:color w:val="475363"/>
          <w:sz w:val="13"/>
        </w:rPr>
        <w:t>the</w:t>
      </w:r>
      <w:r w:rsidRPr="00935AD7">
        <w:rPr>
          <w:color w:val="475363"/>
          <w:spacing w:val="-5"/>
          <w:sz w:val="13"/>
        </w:rPr>
        <w:t xml:space="preserve"> </w:t>
      </w:r>
      <w:r w:rsidRPr="00935AD7">
        <w:rPr>
          <w:color w:val="475363"/>
          <w:sz w:val="13"/>
        </w:rPr>
        <w:t>assessment</w:t>
      </w:r>
      <w:r w:rsidRPr="00935AD7">
        <w:rPr>
          <w:color w:val="475363"/>
          <w:spacing w:val="-6"/>
          <w:sz w:val="13"/>
        </w:rPr>
        <w:t xml:space="preserve"> </w:t>
      </w:r>
      <w:r w:rsidRPr="00935AD7">
        <w:rPr>
          <w:color w:val="475363"/>
          <w:sz w:val="13"/>
        </w:rPr>
        <w:t>of</w:t>
      </w:r>
      <w:r w:rsidRPr="00935AD7">
        <w:rPr>
          <w:color w:val="475363"/>
          <w:spacing w:val="-6"/>
          <w:sz w:val="13"/>
        </w:rPr>
        <w:t xml:space="preserve"> </w:t>
      </w:r>
      <w:r w:rsidRPr="00935AD7">
        <w:rPr>
          <w:color w:val="475363"/>
          <w:sz w:val="13"/>
        </w:rPr>
        <w:t>environmental</w:t>
      </w:r>
      <w:r w:rsidRPr="00935AD7">
        <w:rPr>
          <w:color w:val="475363"/>
          <w:spacing w:val="-6"/>
          <w:sz w:val="13"/>
        </w:rPr>
        <w:t xml:space="preserve"> </w:t>
      </w:r>
      <w:r w:rsidRPr="00935AD7">
        <w:rPr>
          <w:color w:val="475363"/>
          <w:sz w:val="13"/>
        </w:rPr>
        <w:t>performance</w:t>
      </w:r>
      <w:r w:rsidRPr="00935AD7">
        <w:rPr>
          <w:color w:val="475363"/>
          <w:spacing w:val="-6"/>
          <w:sz w:val="13"/>
        </w:rPr>
        <w:t xml:space="preserve"> </w:t>
      </w:r>
      <w:r w:rsidRPr="00935AD7">
        <w:rPr>
          <w:color w:val="475363"/>
          <w:sz w:val="13"/>
        </w:rPr>
        <w:t>data</w:t>
      </w:r>
      <w:r w:rsidRPr="00935AD7">
        <w:rPr>
          <w:color w:val="475363"/>
          <w:spacing w:val="-6"/>
          <w:sz w:val="13"/>
        </w:rPr>
        <w:t xml:space="preserve"> </w:t>
      </w:r>
      <w:r w:rsidRPr="00935AD7">
        <w:rPr>
          <w:color w:val="475363"/>
          <w:sz w:val="13"/>
        </w:rPr>
        <w:t>in</w:t>
      </w:r>
      <w:r w:rsidRPr="00935AD7">
        <w:rPr>
          <w:color w:val="475363"/>
          <w:spacing w:val="-6"/>
          <w:sz w:val="13"/>
        </w:rPr>
        <w:t xml:space="preserve"> </w:t>
      </w:r>
      <w:r w:rsidRPr="00935AD7">
        <w:rPr>
          <w:color w:val="475363"/>
          <w:sz w:val="13"/>
        </w:rPr>
        <w:t>alignment</w:t>
      </w:r>
      <w:r w:rsidRPr="00935AD7">
        <w:rPr>
          <w:color w:val="475363"/>
          <w:spacing w:val="-6"/>
          <w:sz w:val="13"/>
        </w:rPr>
        <w:t xml:space="preserve"> </w:t>
      </w:r>
      <w:r w:rsidRPr="00935AD7">
        <w:rPr>
          <w:color w:val="475363"/>
          <w:sz w:val="13"/>
        </w:rPr>
        <w:t>with</w:t>
      </w:r>
      <w:r w:rsidRPr="00935AD7">
        <w:rPr>
          <w:color w:val="475363"/>
          <w:spacing w:val="-6"/>
          <w:sz w:val="13"/>
        </w:rPr>
        <w:t xml:space="preserve"> </w:t>
      </w:r>
      <w:r w:rsidRPr="00935AD7">
        <w:rPr>
          <w:color w:val="475363"/>
          <w:sz w:val="13"/>
        </w:rPr>
        <w:t>financial</w:t>
      </w:r>
      <w:r w:rsidRPr="00935AD7">
        <w:rPr>
          <w:color w:val="475363"/>
          <w:spacing w:val="-6"/>
          <w:sz w:val="13"/>
        </w:rPr>
        <w:t xml:space="preserve"> </w:t>
      </w:r>
      <w:r w:rsidRPr="00935AD7">
        <w:rPr>
          <w:color w:val="475363"/>
          <w:sz w:val="13"/>
        </w:rPr>
        <w:t>performance</w:t>
      </w:r>
      <w:r w:rsidRPr="00935AD7">
        <w:rPr>
          <w:color w:val="475363"/>
          <w:spacing w:val="-6"/>
          <w:sz w:val="13"/>
        </w:rPr>
        <w:t xml:space="preserve"> </w:t>
      </w:r>
      <w:r w:rsidRPr="00935AD7">
        <w:rPr>
          <w:color w:val="475363"/>
          <w:sz w:val="13"/>
        </w:rPr>
        <w:t>data.</w:t>
      </w:r>
    </w:p>
    <w:p w14:paraId="4E0BB29A" w14:textId="77777777" w:rsidR="00A4306A" w:rsidRPr="00935AD7" w:rsidRDefault="00A4306A" w:rsidP="00A4306A">
      <w:pPr>
        <w:numPr>
          <w:ilvl w:val="1"/>
          <w:numId w:val="1"/>
        </w:numPr>
        <w:tabs>
          <w:tab w:val="left" w:pos="297"/>
        </w:tabs>
        <w:spacing w:line="221" w:lineRule="exact"/>
        <w:ind w:left="296" w:hanging="130"/>
        <w:rPr>
          <w:sz w:val="13"/>
        </w:rPr>
      </w:pPr>
      <w:r w:rsidRPr="00935AD7">
        <w:rPr>
          <w:color w:val="475363"/>
          <w:sz w:val="13"/>
        </w:rPr>
        <w:t>CDP</w:t>
      </w:r>
      <w:r w:rsidRPr="00935AD7">
        <w:rPr>
          <w:color w:val="475363"/>
          <w:spacing w:val="-3"/>
          <w:sz w:val="13"/>
        </w:rPr>
        <w:t xml:space="preserve"> </w:t>
      </w:r>
      <w:r w:rsidRPr="00935AD7">
        <w:rPr>
          <w:color w:val="475363"/>
          <w:sz w:val="13"/>
        </w:rPr>
        <w:t>recommends</w:t>
      </w:r>
      <w:r w:rsidRPr="00935AD7">
        <w:rPr>
          <w:color w:val="475363"/>
          <w:spacing w:val="-3"/>
          <w:sz w:val="13"/>
        </w:rPr>
        <w:t xml:space="preserve"> </w:t>
      </w:r>
      <w:r w:rsidRPr="00935AD7">
        <w:rPr>
          <w:color w:val="475363"/>
          <w:sz w:val="13"/>
        </w:rPr>
        <w:t>that</w:t>
      </w:r>
      <w:r w:rsidRPr="00935AD7">
        <w:rPr>
          <w:color w:val="475363"/>
          <w:spacing w:val="-2"/>
          <w:sz w:val="13"/>
        </w:rPr>
        <w:t xml:space="preserve"> </w:t>
      </w:r>
      <w:r w:rsidRPr="00935AD7">
        <w:rPr>
          <w:color w:val="475363"/>
          <w:sz w:val="13"/>
        </w:rPr>
        <w:t>companies</w:t>
      </w:r>
      <w:r w:rsidRPr="00935AD7">
        <w:rPr>
          <w:color w:val="475363"/>
          <w:spacing w:val="-3"/>
          <w:sz w:val="13"/>
        </w:rPr>
        <w:t xml:space="preserve"> </w:t>
      </w:r>
      <w:r w:rsidRPr="00935AD7">
        <w:rPr>
          <w:color w:val="475363"/>
          <w:sz w:val="13"/>
        </w:rPr>
        <w:t>provide</w:t>
      </w:r>
      <w:r w:rsidRPr="00935AD7">
        <w:rPr>
          <w:color w:val="475363"/>
          <w:spacing w:val="-2"/>
          <w:sz w:val="13"/>
        </w:rPr>
        <w:t xml:space="preserve"> </w:t>
      </w:r>
      <w:r w:rsidRPr="00935AD7">
        <w:rPr>
          <w:color w:val="475363"/>
          <w:sz w:val="13"/>
        </w:rPr>
        <w:t>a</w:t>
      </w:r>
      <w:r w:rsidRPr="00935AD7">
        <w:rPr>
          <w:color w:val="475363"/>
          <w:spacing w:val="-3"/>
          <w:sz w:val="13"/>
        </w:rPr>
        <w:t xml:space="preserve"> </w:t>
      </w:r>
      <w:r w:rsidRPr="00935AD7">
        <w:rPr>
          <w:color w:val="475363"/>
          <w:sz w:val="13"/>
        </w:rPr>
        <w:t>year</w:t>
      </w:r>
      <w:r w:rsidRPr="00935AD7">
        <w:rPr>
          <w:color w:val="475363"/>
          <w:spacing w:val="-2"/>
          <w:sz w:val="13"/>
        </w:rPr>
        <w:t xml:space="preserve"> </w:t>
      </w:r>
      <w:r w:rsidRPr="00935AD7">
        <w:rPr>
          <w:color w:val="475363"/>
          <w:sz w:val="13"/>
        </w:rPr>
        <w:t>for</w:t>
      </w:r>
      <w:r w:rsidRPr="00935AD7">
        <w:rPr>
          <w:color w:val="475363"/>
          <w:spacing w:val="-3"/>
          <w:sz w:val="13"/>
        </w:rPr>
        <w:t xml:space="preserve"> </w:t>
      </w:r>
      <w:r w:rsidRPr="00935AD7">
        <w:rPr>
          <w:color w:val="475363"/>
          <w:sz w:val="13"/>
        </w:rPr>
        <w:t>which</w:t>
      </w:r>
      <w:r w:rsidRPr="00935AD7">
        <w:rPr>
          <w:color w:val="475363"/>
          <w:spacing w:val="-3"/>
          <w:sz w:val="13"/>
        </w:rPr>
        <w:t xml:space="preserve"> </w:t>
      </w:r>
      <w:r w:rsidRPr="00935AD7">
        <w:rPr>
          <w:color w:val="475363"/>
          <w:sz w:val="13"/>
        </w:rPr>
        <w:t>they</w:t>
      </w:r>
      <w:r w:rsidRPr="00935AD7">
        <w:rPr>
          <w:color w:val="475363"/>
          <w:spacing w:val="-2"/>
          <w:sz w:val="13"/>
        </w:rPr>
        <w:t xml:space="preserve"> </w:t>
      </w:r>
      <w:r w:rsidRPr="00935AD7">
        <w:rPr>
          <w:color w:val="475363"/>
          <w:sz w:val="13"/>
        </w:rPr>
        <w:t>have</w:t>
      </w:r>
      <w:r w:rsidRPr="00935AD7">
        <w:rPr>
          <w:color w:val="475363"/>
          <w:spacing w:val="-3"/>
          <w:sz w:val="13"/>
        </w:rPr>
        <w:t xml:space="preserve"> </w:t>
      </w:r>
      <w:r w:rsidRPr="00935AD7">
        <w:rPr>
          <w:color w:val="475363"/>
          <w:sz w:val="13"/>
        </w:rPr>
        <w:t>complete</w:t>
      </w:r>
      <w:r w:rsidRPr="00935AD7">
        <w:rPr>
          <w:color w:val="475363"/>
          <w:spacing w:val="-2"/>
          <w:sz w:val="13"/>
        </w:rPr>
        <w:t xml:space="preserve"> </w:t>
      </w:r>
      <w:r w:rsidRPr="00935AD7">
        <w:rPr>
          <w:color w:val="475363"/>
          <w:sz w:val="13"/>
        </w:rPr>
        <w:t>data</w:t>
      </w:r>
      <w:r w:rsidRPr="00935AD7">
        <w:rPr>
          <w:color w:val="475363"/>
          <w:spacing w:val="-3"/>
          <w:sz w:val="13"/>
        </w:rPr>
        <w:t xml:space="preserve"> </w:t>
      </w:r>
      <w:r w:rsidRPr="00935AD7">
        <w:rPr>
          <w:color w:val="475363"/>
          <w:sz w:val="13"/>
        </w:rPr>
        <w:t>if</w:t>
      </w:r>
      <w:r w:rsidRPr="00935AD7">
        <w:rPr>
          <w:color w:val="475363"/>
          <w:spacing w:val="-2"/>
          <w:sz w:val="13"/>
        </w:rPr>
        <w:t xml:space="preserve"> </w:t>
      </w:r>
      <w:r w:rsidRPr="00935AD7">
        <w:rPr>
          <w:color w:val="475363"/>
          <w:sz w:val="13"/>
        </w:rPr>
        <w:t>possible.</w:t>
      </w:r>
      <w:r w:rsidRPr="00935AD7">
        <w:rPr>
          <w:color w:val="475363"/>
          <w:spacing w:val="-3"/>
          <w:sz w:val="13"/>
        </w:rPr>
        <w:t xml:space="preserve"> </w:t>
      </w:r>
      <w:r w:rsidRPr="00935AD7">
        <w:rPr>
          <w:color w:val="475363"/>
          <w:sz w:val="13"/>
        </w:rPr>
        <w:t>However,</w:t>
      </w:r>
      <w:r w:rsidRPr="00935AD7">
        <w:rPr>
          <w:color w:val="475363"/>
          <w:spacing w:val="-2"/>
          <w:sz w:val="13"/>
        </w:rPr>
        <w:t xml:space="preserve"> </w:t>
      </w:r>
      <w:r w:rsidRPr="00935AD7">
        <w:rPr>
          <w:color w:val="475363"/>
          <w:sz w:val="13"/>
        </w:rPr>
        <w:t>if</w:t>
      </w:r>
      <w:r w:rsidRPr="00935AD7">
        <w:rPr>
          <w:color w:val="475363"/>
          <w:spacing w:val="-3"/>
          <w:sz w:val="13"/>
        </w:rPr>
        <w:t xml:space="preserve"> </w:t>
      </w:r>
      <w:r w:rsidRPr="00935AD7">
        <w:rPr>
          <w:color w:val="475363"/>
          <w:sz w:val="13"/>
        </w:rPr>
        <w:t>you</w:t>
      </w:r>
      <w:r w:rsidRPr="00935AD7">
        <w:rPr>
          <w:color w:val="475363"/>
          <w:spacing w:val="-3"/>
          <w:sz w:val="13"/>
        </w:rPr>
        <w:t xml:space="preserve"> </w:t>
      </w:r>
      <w:r w:rsidRPr="00935AD7">
        <w:rPr>
          <w:color w:val="475363"/>
          <w:sz w:val="13"/>
        </w:rPr>
        <w:t>do</w:t>
      </w:r>
      <w:r w:rsidRPr="00935AD7">
        <w:rPr>
          <w:color w:val="475363"/>
          <w:spacing w:val="-2"/>
          <w:sz w:val="13"/>
        </w:rPr>
        <w:t xml:space="preserve"> </w:t>
      </w:r>
      <w:r w:rsidRPr="00935AD7">
        <w:rPr>
          <w:color w:val="475363"/>
          <w:sz w:val="13"/>
        </w:rPr>
        <w:t>not</w:t>
      </w:r>
      <w:r w:rsidRPr="00935AD7">
        <w:rPr>
          <w:color w:val="475363"/>
          <w:spacing w:val="-3"/>
          <w:sz w:val="13"/>
        </w:rPr>
        <w:t xml:space="preserve"> </w:t>
      </w:r>
      <w:r w:rsidRPr="00935AD7">
        <w:rPr>
          <w:color w:val="475363"/>
          <w:sz w:val="13"/>
        </w:rPr>
        <w:t>have</w:t>
      </w:r>
      <w:r w:rsidRPr="00935AD7">
        <w:rPr>
          <w:color w:val="475363"/>
          <w:spacing w:val="-2"/>
          <w:sz w:val="13"/>
        </w:rPr>
        <w:t xml:space="preserve"> </w:t>
      </w:r>
      <w:r w:rsidRPr="00935AD7">
        <w:rPr>
          <w:color w:val="475363"/>
          <w:sz w:val="13"/>
        </w:rPr>
        <w:t>data</w:t>
      </w:r>
      <w:r w:rsidRPr="00935AD7">
        <w:rPr>
          <w:color w:val="475363"/>
          <w:spacing w:val="-3"/>
          <w:sz w:val="13"/>
        </w:rPr>
        <w:t xml:space="preserve"> </w:t>
      </w:r>
      <w:r w:rsidRPr="00935AD7">
        <w:rPr>
          <w:color w:val="475363"/>
          <w:sz w:val="13"/>
        </w:rPr>
        <w:t>for</w:t>
      </w:r>
      <w:r w:rsidRPr="00935AD7">
        <w:rPr>
          <w:color w:val="475363"/>
          <w:spacing w:val="-2"/>
          <w:sz w:val="13"/>
        </w:rPr>
        <w:t xml:space="preserve"> </w:t>
      </w:r>
      <w:r w:rsidRPr="00935AD7">
        <w:rPr>
          <w:color w:val="475363"/>
          <w:sz w:val="13"/>
        </w:rPr>
        <w:t>the</w:t>
      </w:r>
      <w:r w:rsidRPr="00935AD7">
        <w:rPr>
          <w:color w:val="475363"/>
          <w:spacing w:val="-3"/>
          <w:sz w:val="13"/>
        </w:rPr>
        <w:t xml:space="preserve"> </w:t>
      </w:r>
      <w:r w:rsidRPr="00935AD7">
        <w:rPr>
          <w:color w:val="475363"/>
          <w:sz w:val="13"/>
        </w:rPr>
        <w:t>entirety</w:t>
      </w:r>
      <w:r w:rsidRPr="00935AD7">
        <w:rPr>
          <w:color w:val="475363"/>
          <w:spacing w:val="-2"/>
          <w:sz w:val="13"/>
        </w:rPr>
        <w:t xml:space="preserve"> </w:t>
      </w:r>
      <w:r w:rsidRPr="00935AD7">
        <w:rPr>
          <w:color w:val="475363"/>
          <w:sz w:val="13"/>
        </w:rPr>
        <w:t>of</w:t>
      </w:r>
      <w:r w:rsidRPr="00935AD7">
        <w:rPr>
          <w:color w:val="475363"/>
          <w:spacing w:val="-3"/>
          <w:sz w:val="13"/>
        </w:rPr>
        <w:t xml:space="preserve"> </w:t>
      </w:r>
      <w:r w:rsidRPr="00935AD7">
        <w:rPr>
          <w:color w:val="475363"/>
          <w:sz w:val="13"/>
        </w:rPr>
        <w:t>your</w:t>
      </w:r>
      <w:r w:rsidRPr="00935AD7">
        <w:rPr>
          <w:color w:val="475363"/>
          <w:spacing w:val="-3"/>
          <w:sz w:val="13"/>
        </w:rPr>
        <w:t xml:space="preserve"> </w:t>
      </w:r>
      <w:r w:rsidRPr="00935AD7">
        <w:rPr>
          <w:color w:val="475363"/>
          <w:sz w:val="13"/>
        </w:rPr>
        <w:t>reporting</w:t>
      </w:r>
      <w:r w:rsidRPr="00935AD7">
        <w:rPr>
          <w:color w:val="475363"/>
          <w:spacing w:val="-2"/>
          <w:sz w:val="13"/>
        </w:rPr>
        <w:t xml:space="preserve"> </w:t>
      </w:r>
      <w:r w:rsidRPr="00935AD7">
        <w:rPr>
          <w:color w:val="475363"/>
          <w:sz w:val="13"/>
        </w:rPr>
        <w:t>year,</w:t>
      </w:r>
      <w:r w:rsidRPr="00935AD7">
        <w:rPr>
          <w:color w:val="475363"/>
          <w:spacing w:val="-3"/>
          <w:sz w:val="13"/>
        </w:rPr>
        <w:t xml:space="preserve"> </w:t>
      </w:r>
      <w:r w:rsidRPr="00935AD7">
        <w:rPr>
          <w:color w:val="475363"/>
          <w:sz w:val="13"/>
        </w:rPr>
        <w:t>you</w:t>
      </w:r>
      <w:r w:rsidRPr="00935AD7">
        <w:rPr>
          <w:color w:val="475363"/>
          <w:spacing w:val="-2"/>
          <w:sz w:val="13"/>
        </w:rPr>
        <w:t xml:space="preserve"> </w:t>
      </w:r>
      <w:r w:rsidRPr="00935AD7">
        <w:rPr>
          <w:color w:val="475363"/>
          <w:sz w:val="13"/>
        </w:rPr>
        <w:t>have</w:t>
      </w:r>
      <w:r w:rsidRPr="00935AD7">
        <w:rPr>
          <w:color w:val="475363"/>
          <w:spacing w:val="-3"/>
          <w:sz w:val="13"/>
        </w:rPr>
        <w:t xml:space="preserve"> </w:t>
      </w:r>
      <w:r w:rsidRPr="00935AD7">
        <w:rPr>
          <w:color w:val="475363"/>
          <w:sz w:val="13"/>
        </w:rPr>
        <w:t>the</w:t>
      </w:r>
      <w:r w:rsidRPr="00935AD7">
        <w:rPr>
          <w:color w:val="475363"/>
          <w:spacing w:val="-2"/>
          <w:sz w:val="13"/>
        </w:rPr>
        <w:t xml:space="preserve"> </w:t>
      </w:r>
      <w:r w:rsidRPr="00935AD7">
        <w:rPr>
          <w:color w:val="475363"/>
          <w:sz w:val="13"/>
        </w:rPr>
        <w:t>following</w:t>
      </w:r>
      <w:r w:rsidRPr="00935AD7">
        <w:rPr>
          <w:color w:val="475363"/>
          <w:spacing w:val="-3"/>
          <w:sz w:val="13"/>
        </w:rPr>
        <w:t xml:space="preserve"> </w:t>
      </w:r>
      <w:r w:rsidRPr="00935AD7">
        <w:rPr>
          <w:color w:val="475363"/>
          <w:sz w:val="13"/>
        </w:rPr>
        <w:t>options:</w:t>
      </w:r>
    </w:p>
    <w:p w14:paraId="31CF98FC" w14:textId="77777777" w:rsidR="00A4306A" w:rsidRPr="00935AD7" w:rsidRDefault="00A4306A" w:rsidP="00A4306A">
      <w:pPr>
        <w:numPr>
          <w:ilvl w:val="2"/>
          <w:numId w:val="1"/>
        </w:numPr>
        <w:tabs>
          <w:tab w:val="left" w:pos="497"/>
        </w:tabs>
        <w:spacing w:before="170"/>
        <w:ind w:left="496" w:hanging="80"/>
        <w:rPr>
          <w:sz w:val="13"/>
        </w:rPr>
      </w:pPr>
      <w:r w:rsidRPr="00935AD7">
        <w:rPr>
          <w:color w:val="475363"/>
          <w:sz w:val="13"/>
        </w:rPr>
        <w:t>Extrapolate your data to cover the entire reporting</w:t>
      </w:r>
      <w:r w:rsidRPr="00935AD7">
        <w:rPr>
          <w:color w:val="475363"/>
          <w:spacing w:val="-10"/>
          <w:sz w:val="13"/>
        </w:rPr>
        <w:t xml:space="preserve"> </w:t>
      </w:r>
      <w:r w:rsidRPr="00935AD7">
        <w:rPr>
          <w:color w:val="475363"/>
          <w:sz w:val="13"/>
        </w:rPr>
        <w:t>year.</w:t>
      </w:r>
    </w:p>
    <w:p w14:paraId="042CC9A0" w14:textId="77777777" w:rsidR="00A4306A" w:rsidRPr="00935AD7" w:rsidRDefault="00A4306A" w:rsidP="00A4306A">
      <w:pPr>
        <w:numPr>
          <w:ilvl w:val="2"/>
          <w:numId w:val="1"/>
        </w:numPr>
        <w:tabs>
          <w:tab w:val="left" w:pos="497"/>
        </w:tabs>
        <w:spacing w:before="40"/>
        <w:ind w:left="496" w:hanging="80"/>
        <w:rPr>
          <w:sz w:val="13"/>
        </w:rPr>
      </w:pPr>
      <w:r w:rsidRPr="00935AD7">
        <w:rPr>
          <w:color w:val="475363"/>
          <w:sz w:val="13"/>
        </w:rPr>
        <w:t>Outline</w:t>
      </w:r>
      <w:r w:rsidRPr="00935AD7">
        <w:rPr>
          <w:color w:val="475363"/>
          <w:spacing w:val="-2"/>
          <w:sz w:val="13"/>
        </w:rPr>
        <w:t xml:space="preserve"> </w:t>
      </w:r>
      <w:r w:rsidRPr="00935AD7">
        <w:rPr>
          <w:color w:val="475363"/>
          <w:sz w:val="13"/>
        </w:rPr>
        <w:t>in</w:t>
      </w:r>
      <w:r w:rsidRPr="00935AD7">
        <w:rPr>
          <w:color w:val="475363"/>
          <w:spacing w:val="-2"/>
          <w:sz w:val="13"/>
        </w:rPr>
        <w:t xml:space="preserve"> emissions questions</w:t>
      </w:r>
      <w:r w:rsidRPr="00935AD7">
        <w:rPr>
          <w:color w:val="475363"/>
          <w:spacing w:val="-1"/>
          <w:sz w:val="13"/>
        </w:rPr>
        <w:t xml:space="preserve"> </w:t>
      </w:r>
      <w:r w:rsidRPr="00935AD7">
        <w:rPr>
          <w:color w:val="475363"/>
          <w:sz w:val="13"/>
        </w:rPr>
        <w:t>the</w:t>
      </w:r>
      <w:r w:rsidRPr="00935AD7">
        <w:rPr>
          <w:color w:val="475363"/>
          <w:spacing w:val="-2"/>
          <w:sz w:val="13"/>
        </w:rPr>
        <w:t xml:space="preserve"> </w:t>
      </w:r>
      <w:r w:rsidRPr="00935AD7">
        <w:rPr>
          <w:color w:val="475363"/>
          <w:sz w:val="13"/>
        </w:rPr>
        <w:t>sources</w:t>
      </w:r>
      <w:r w:rsidRPr="00935AD7">
        <w:rPr>
          <w:color w:val="475363"/>
          <w:spacing w:val="-2"/>
          <w:sz w:val="13"/>
        </w:rPr>
        <w:t xml:space="preserve"> </w:t>
      </w:r>
      <w:r w:rsidRPr="00935AD7">
        <w:rPr>
          <w:color w:val="475363"/>
          <w:sz w:val="13"/>
        </w:rPr>
        <w:t>of</w:t>
      </w:r>
      <w:r w:rsidRPr="00935AD7">
        <w:rPr>
          <w:color w:val="475363"/>
          <w:spacing w:val="-1"/>
          <w:sz w:val="13"/>
        </w:rPr>
        <w:t xml:space="preserve"> </w:t>
      </w:r>
      <w:r w:rsidRPr="00935AD7">
        <w:rPr>
          <w:color w:val="475363"/>
          <w:sz w:val="13"/>
        </w:rPr>
        <w:t>Scope</w:t>
      </w:r>
      <w:r w:rsidRPr="00935AD7">
        <w:rPr>
          <w:color w:val="475363"/>
          <w:spacing w:val="-2"/>
          <w:sz w:val="13"/>
        </w:rPr>
        <w:t xml:space="preserve"> </w:t>
      </w:r>
      <w:r w:rsidRPr="00935AD7">
        <w:rPr>
          <w:color w:val="475363"/>
          <w:sz w:val="13"/>
        </w:rPr>
        <w:t>1</w:t>
      </w:r>
      <w:r w:rsidRPr="00935AD7">
        <w:rPr>
          <w:color w:val="475363"/>
          <w:spacing w:val="-2"/>
          <w:sz w:val="13"/>
        </w:rPr>
        <w:t xml:space="preserve"> </w:t>
      </w:r>
      <w:r w:rsidRPr="00935AD7">
        <w:rPr>
          <w:color w:val="475363"/>
          <w:sz w:val="13"/>
        </w:rPr>
        <w:t>and</w:t>
      </w:r>
      <w:r w:rsidRPr="00935AD7">
        <w:rPr>
          <w:color w:val="475363"/>
          <w:spacing w:val="-1"/>
          <w:sz w:val="13"/>
        </w:rPr>
        <w:t xml:space="preserve"> </w:t>
      </w:r>
      <w:r w:rsidRPr="00935AD7">
        <w:rPr>
          <w:color w:val="475363"/>
          <w:sz w:val="13"/>
        </w:rPr>
        <w:t>2</w:t>
      </w:r>
      <w:r w:rsidRPr="00935AD7">
        <w:rPr>
          <w:color w:val="475363"/>
          <w:spacing w:val="-2"/>
          <w:sz w:val="13"/>
        </w:rPr>
        <w:t xml:space="preserve"> </w:t>
      </w:r>
      <w:r w:rsidRPr="00935AD7">
        <w:rPr>
          <w:color w:val="475363"/>
          <w:sz w:val="13"/>
        </w:rPr>
        <w:t>emissions</w:t>
      </w:r>
      <w:r w:rsidRPr="00935AD7">
        <w:rPr>
          <w:color w:val="475363"/>
          <w:spacing w:val="-2"/>
          <w:sz w:val="13"/>
        </w:rPr>
        <w:t xml:space="preserve"> </w:t>
      </w:r>
      <w:r w:rsidRPr="00935AD7">
        <w:rPr>
          <w:color w:val="475363"/>
          <w:sz w:val="13"/>
        </w:rPr>
        <w:t>within</w:t>
      </w:r>
      <w:r w:rsidRPr="00935AD7">
        <w:rPr>
          <w:color w:val="475363"/>
          <w:spacing w:val="-1"/>
          <w:sz w:val="13"/>
        </w:rPr>
        <w:t xml:space="preserve"> </w:t>
      </w:r>
      <w:r w:rsidRPr="00935AD7">
        <w:rPr>
          <w:color w:val="475363"/>
          <w:sz w:val="13"/>
        </w:rPr>
        <w:t>your</w:t>
      </w:r>
      <w:r w:rsidRPr="00935AD7">
        <w:rPr>
          <w:color w:val="475363"/>
          <w:spacing w:val="-2"/>
          <w:sz w:val="13"/>
        </w:rPr>
        <w:t xml:space="preserve"> </w:t>
      </w:r>
      <w:r w:rsidRPr="00935AD7">
        <w:rPr>
          <w:color w:val="475363"/>
          <w:sz w:val="13"/>
        </w:rPr>
        <w:t>selected</w:t>
      </w:r>
      <w:r w:rsidRPr="00935AD7">
        <w:rPr>
          <w:color w:val="475363"/>
          <w:spacing w:val="-1"/>
          <w:sz w:val="13"/>
        </w:rPr>
        <w:t xml:space="preserve"> </w:t>
      </w:r>
      <w:r w:rsidRPr="00935AD7">
        <w:rPr>
          <w:color w:val="475363"/>
          <w:sz w:val="13"/>
        </w:rPr>
        <w:t>reporting</w:t>
      </w:r>
      <w:r w:rsidRPr="00935AD7">
        <w:rPr>
          <w:color w:val="475363"/>
          <w:spacing w:val="-2"/>
          <w:sz w:val="13"/>
        </w:rPr>
        <w:t xml:space="preserve"> </w:t>
      </w:r>
      <w:r w:rsidRPr="00935AD7">
        <w:rPr>
          <w:color w:val="475363"/>
          <w:sz w:val="13"/>
        </w:rPr>
        <w:t>boundary</w:t>
      </w:r>
      <w:r w:rsidRPr="00935AD7">
        <w:rPr>
          <w:color w:val="475363"/>
          <w:spacing w:val="-2"/>
          <w:sz w:val="13"/>
        </w:rPr>
        <w:t xml:space="preserve"> </w:t>
      </w:r>
      <w:r w:rsidRPr="00935AD7">
        <w:rPr>
          <w:color w:val="475363"/>
          <w:sz w:val="13"/>
        </w:rPr>
        <w:t>and</w:t>
      </w:r>
      <w:r w:rsidRPr="00935AD7">
        <w:rPr>
          <w:color w:val="475363"/>
          <w:spacing w:val="-1"/>
          <w:sz w:val="13"/>
        </w:rPr>
        <w:t xml:space="preserve"> </w:t>
      </w:r>
      <w:r w:rsidRPr="00935AD7">
        <w:rPr>
          <w:color w:val="475363"/>
          <w:sz w:val="13"/>
        </w:rPr>
        <w:t>not</w:t>
      </w:r>
      <w:r w:rsidRPr="00935AD7">
        <w:rPr>
          <w:color w:val="475363"/>
          <w:spacing w:val="-2"/>
          <w:sz w:val="13"/>
        </w:rPr>
        <w:t xml:space="preserve"> </w:t>
      </w:r>
      <w:r w:rsidRPr="00935AD7">
        <w:rPr>
          <w:color w:val="475363"/>
          <w:sz w:val="13"/>
        </w:rPr>
        <w:t>included</w:t>
      </w:r>
      <w:r w:rsidRPr="00935AD7">
        <w:rPr>
          <w:color w:val="475363"/>
          <w:spacing w:val="-2"/>
          <w:sz w:val="13"/>
        </w:rPr>
        <w:t xml:space="preserve"> </w:t>
      </w:r>
      <w:r w:rsidRPr="00935AD7">
        <w:rPr>
          <w:color w:val="475363"/>
          <w:sz w:val="13"/>
        </w:rPr>
        <w:t>in</w:t>
      </w:r>
      <w:r w:rsidRPr="00935AD7">
        <w:rPr>
          <w:color w:val="475363"/>
          <w:spacing w:val="-1"/>
          <w:sz w:val="13"/>
        </w:rPr>
        <w:t xml:space="preserve"> </w:t>
      </w:r>
      <w:r w:rsidRPr="00935AD7">
        <w:rPr>
          <w:color w:val="475363"/>
          <w:sz w:val="13"/>
        </w:rPr>
        <w:t>your</w:t>
      </w:r>
      <w:r w:rsidRPr="00935AD7">
        <w:rPr>
          <w:color w:val="475363"/>
          <w:spacing w:val="-2"/>
          <w:sz w:val="13"/>
        </w:rPr>
        <w:t xml:space="preserve"> </w:t>
      </w:r>
      <w:r w:rsidRPr="00935AD7">
        <w:rPr>
          <w:color w:val="475363"/>
          <w:sz w:val="13"/>
        </w:rPr>
        <w:t>disclosure.</w:t>
      </w:r>
    </w:p>
    <w:p w14:paraId="39403DC5" w14:textId="77777777" w:rsidR="00A4306A" w:rsidRPr="00935AD7" w:rsidRDefault="00A4306A" w:rsidP="00A4306A">
      <w:pPr>
        <w:rPr>
          <w:rFonts w:eastAsia="Liberation Sans"/>
        </w:rPr>
      </w:pPr>
    </w:p>
    <w:p w14:paraId="708E8EB2" w14:textId="793EC5F8" w:rsidR="00A4306A" w:rsidRPr="00935AD7" w:rsidRDefault="00A4306A" w:rsidP="00A4306A">
      <w:pPr>
        <w:pStyle w:val="Heading2"/>
        <w:rPr>
          <w:b w:val="0"/>
          <w:bCs/>
          <w:w w:val="105"/>
        </w:rPr>
      </w:pPr>
      <w:bookmarkStart w:id="15" w:name="_Toc100073384"/>
      <w:bookmarkStart w:id="16" w:name="_Toc115773241"/>
      <w:r w:rsidRPr="00935AD7">
        <w:rPr>
          <w:bCs/>
          <w:w w:val="105"/>
        </w:rPr>
        <w:t>[0.</w:t>
      </w:r>
      <w:r w:rsidR="00D135F6" w:rsidRPr="00935AD7">
        <w:rPr>
          <w:bCs/>
          <w:w w:val="105"/>
        </w:rPr>
        <w:t>3</w:t>
      </w:r>
      <w:r w:rsidRPr="00935AD7">
        <w:rPr>
          <w:bCs/>
          <w:w w:val="105"/>
        </w:rPr>
        <w:t>] Report the total number of employees in your organization, based on staff headcount.</w:t>
      </w:r>
      <w:bookmarkEnd w:id="15"/>
      <w:bookmarkEnd w:id="16"/>
      <w:r w:rsidR="004A2638" w:rsidRPr="00935AD7">
        <w:rPr>
          <w:bCs/>
          <w:w w:val="105"/>
        </w:rPr>
        <w:t xml:space="preserve"> (</w:t>
      </w:r>
      <w:r w:rsidR="004A2638" w:rsidRPr="00935AD7">
        <w:rPr>
          <w:bCs/>
          <w:i/>
          <w:iCs/>
        </w:rPr>
        <w:t xml:space="preserve">Source: CDP </w:t>
      </w:r>
      <w:r w:rsidR="004A2638" w:rsidRPr="00935AD7">
        <w:rPr>
          <w:i/>
          <w:iCs/>
        </w:rPr>
        <w:t>Private Markets Questionnaire 2022</w:t>
      </w:r>
      <w:r w:rsidR="004A2638" w:rsidRPr="00935AD7">
        <w:rPr>
          <w:bCs/>
          <w:w w:val="105"/>
        </w:rPr>
        <w:t>)</w:t>
      </w:r>
    </w:p>
    <w:p w14:paraId="28054497" w14:textId="7B6D6E29" w:rsidR="00A4306A" w:rsidRPr="00935AD7" w:rsidRDefault="00A4306A" w:rsidP="00A4306A">
      <w:pPr>
        <w:pStyle w:val="Heading3"/>
        <w:spacing w:before="79"/>
        <w:rPr>
          <w:w w:val="105"/>
        </w:rPr>
      </w:pPr>
      <w:bookmarkStart w:id="17" w:name="_Toc100073387"/>
      <w:r w:rsidRPr="00935AD7">
        <w:rPr>
          <w:w w:val="105"/>
        </w:rPr>
        <w:t>Rationale</w:t>
      </w:r>
      <w:bookmarkEnd w:id="17"/>
    </w:p>
    <w:p w14:paraId="6D252D7E" w14:textId="214AFA9B" w:rsidR="00A4306A" w:rsidRPr="00935AD7" w:rsidRDefault="00A4306A" w:rsidP="00A4306A">
      <w:pPr>
        <w:pStyle w:val="Heading3"/>
        <w:spacing w:before="79"/>
        <w:rPr>
          <w:color w:val="81236E"/>
          <w:w w:val="105"/>
        </w:rPr>
      </w:pPr>
      <w:bookmarkStart w:id="18" w:name="_Toc100073388"/>
      <w:r w:rsidRPr="00935AD7">
        <w:rPr>
          <w:b w:val="0"/>
          <w:bCs w:val="0"/>
          <w:color w:val="475363"/>
        </w:rPr>
        <w:t>To obtain data on company size which can be used to determine eligibility for conditional question</w:t>
      </w:r>
      <w:bookmarkEnd w:id="18"/>
      <w:r w:rsidRPr="00935AD7">
        <w:rPr>
          <w:b w:val="0"/>
          <w:bCs w:val="0"/>
          <w:color w:val="475363"/>
        </w:rPr>
        <w:t>s later in the questionnaire.</w:t>
      </w:r>
    </w:p>
    <w:p w14:paraId="464F3668" w14:textId="12C4E318" w:rsidR="00A4306A" w:rsidRPr="00935AD7" w:rsidRDefault="00A4306A" w:rsidP="00A4306A">
      <w:pPr>
        <w:pStyle w:val="Heading3"/>
        <w:spacing w:before="79"/>
        <w:rPr>
          <w:w w:val="105"/>
        </w:rPr>
      </w:pPr>
      <w:bookmarkStart w:id="19" w:name="_Toc100073389"/>
      <w:r w:rsidRPr="00935AD7">
        <w:rPr>
          <w:w w:val="105"/>
        </w:rPr>
        <w:t>Response options</w:t>
      </w:r>
      <w:bookmarkEnd w:id="19"/>
    </w:p>
    <w:p w14:paraId="173A2FD7" w14:textId="77777777" w:rsidR="00097C1C" w:rsidRPr="00935AD7" w:rsidRDefault="00097C1C" w:rsidP="00097C1C">
      <w:pPr>
        <w:pStyle w:val="BodyText"/>
        <w:rPr>
          <w:w w:val="105"/>
        </w:rPr>
      </w:pPr>
    </w:p>
    <w:p w14:paraId="12FEFF02" w14:textId="2C7CE1AC" w:rsidR="00097C1C" w:rsidRPr="00935AD7" w:rsidRDefault="00A4306A" w:rsidP="00097C1C">
      <w:pPr>
        <w:pStyle w:val="BodyText"/>
        <w:rPr>
          <w:spacing w:val="-2"/>
          <w:w w:val="105"/>
        </w:rPr>
      </w:pPr>
      <w:r w:rsidRPr="00935AD7">
        <w:rPr>
          <w:w w:val="105"/>
        </w:rPr>
        <w:t>Please</w:t>
      </w:r>
      <w:r w:rsidRPr="00935AD7">
        <w:rPr>
          <w:spacing w:val="-1"/>
          <w:w w:val="105"/>
        </w:rPr>
        <w:t xml:space="preserve"> </w:t>
      </w:r>
      <w:r w:rsidRPr="00935AD7">
        <w:rPr>
          <w:w w:val="105"/>
        </w:rPr>
        <w:t>complete</w:t>
      </w:r>
      <w:r w:rsidRPr="00935AD7">
        <w:rPr>
          <w:spacing w:val="-1"/>
          <w:w w:val="105"/>
        </w:rPr>
        <w:t xml:space="preserve"> </w:t>
      </w:r>
      <w:r w:rsidRPr="00935AD7">
        <w:rPr>
          <w:w w:val="105"/>
        </w:rPr>
        <w:t>the</w:t>
      </w:r>
      <w:r w:rsidRPr="00935AD7">
        <w:rPr>
          <w:spacing w:val="-1"/>
          <w:w w:val="105"/>
        </w:rPr>
        <w:t xml:space="preserve"> </w:t>
      </w:r>
      <w:r w:rsidRPr="00935AD7">
        <w:rPr>
          <w:w w:val="105"/>
        </w:rPr>
        <w:t>following</w:t>
      </w:r>
      <w:r w:rsidRPr="00935AD7">
        <w:rPr>
          <w:spacing w:val="-1"/>
          <w:w w:val="105"/>
        </w:rPr>
        <w:t xml:space="preserve"> </w:t>
      </w:r>
      <w:r w:rsidRPr="00935AD7">
        <w:rPr>
          <w:spacing w:val="-2"/>
          <w:w w:val="105"/>
        </w:rPr>
        <w:t>table.</w:t>
      </w:r>
    </w:p>
    <w:p w14:paraId="2F0BB8DE" w14:textId="77777777" w:rsidR="00097C1C" w:rsidRPr="00935AD7" w:rsidRDefault="00097C1C" w:rsidP="00097C1C">
      <w:pPr>
        <w:pStyle w:val="BodyText"/>
        <w:rPr>
          <w:spacing w:val="-2"/>
          <w:w w:val="105"/>
        </w:rPr>
      </w:pPr>
    </w:p>
    <w:tbl>
      <w:tblPr>
        <w:tblW w:w="15126"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600" w:firstRow="0" w:lastRow="0" w:firstColumn="0" w:lastColumn="0" w:noHBand="1" w:noVBand="1"/>
      </w:tblPr>
      <w:tblGrid>
        <w:gridCol w:w="15126"/>
      </w:tblGrid>
      <w:tr w:rsidR="00A4306A" w:rsidRPr="00935AD7" w14:paraId="264359B3" w14:textId="77777777" w:rsidTr="002D39E9">
        <w:trPr>
          <w:jc w:val="center"/>
        </w:trPr>
        <w:tc>
          <w:tcPr>
            <w:tcW w:w="15126" w:type="dxa"/>
            <w:shd w:val="clear" w:color="auto" w:fill="C00000"/>
            <w:tcMar>
              <w:top w:w="100" w:type="dxa"/>
              <w:left w:w="100" w:type="dxa"/>
              <w:bottom w:w="100" w:type="dxa"/>
              <w:right w:w="100" w:type="dxa"/>
            </w:tcMar>
          </w:tcPr>
          <w:p w14:paraId="033869E6" w14:textId="77777777" w:rsidR="00A4306A" w:rsidRPr="00935AD7" w:rsidRDefault="00A4306A" w:rsidP="002D39E9">
            <w:pPr>
              <w:pStyle w:val="TableParagraph"/>
              <w:spacing w:before="71"/>
              <w:rPr>
                <w:color w:val="FFFFFF"/>
                <w:w w:val="105"/>
                <w:sz w:val="13"/>
                <w:szCs w:val="13"/>
              </w:rPr>
            </w:pPr>
            <w:r w:rsidRPr="00935AD7">
              <w:rPr>
                <w:color w:val="FFFFFF"/>
                <w:w w:val="105"/>
                <w:sz w:val="13"/>
                <w:szCs w:val="13"/>
              </w:rPr>
              <w:t>Total Number of Employees</w:t>
            </w:r>
          </w:p>
        </w:tc>
      </w:tr>
      <w:tr w:rsidR="00A4306A" w:rsidRPr="00935AD7" w14:paraId="4CF96BC3" w14:textId="77777777" w:rsidTr="002D39E9">
        <w:trPr>
          <w:jc w:val="center"/>
        </w:trPr>
        <w:tc>
          <w:tcPr>
            <w:tcW w:w="15126" w:type="dxa"/>
            <w:shd w:val="clear" w:color="auto" w:fill="D9D9D9" w:themeFill="background1" w:themeFillShade="D9"/>
            <w:tcMar>
              <w:top w:w="100" w:type="dxa"/>
              <w:left w:w="100" w:type="dxa"/>
              <w:bottom w:w="100" w:type="dxa"/>
              <w:right w:w="100" w:type="dxa"/>
            </w:tcMar>
          </w:tcPr>
          <w:p w14:paraId="00D4E3E7" w14:textId="77777777" w:rsidR="00A4306A" w:rsidRPr="00935AD7" w:rsidRDefault="00A4306A" w:rsidP="002D39E9">
            <w:pPr>
              <w:pStyle w:val="TableParagraph"/>
              <w:spacing w:before="71"/>
              <w:rPr>
                <w:color w:val="FFFFFF"/>
                <w:w w:val="105"/>
                <w:sz w:val="13"/>
                <w:szCs w:val="13"/>
              </w:rPr>
            </w:pPr>
          </w:p>
          <w:p w14:paraId="0237BE0F" w14:textId="77777777" w:rsidR="00A4306A" w:rsidRPr="00935AD7" w:rsidRDefault="00A4306A" w:rsidP="002D39E9">
            <w:pPr>
              <w:pStyle w:val="TableParagraph"/>
              <w:spacing w:before="71"/>
              <w:rPr>
                <w:w w:val="105"/>
                <w:sz w:val="13"/>
                <w:szCs w:val="13"/>
              </w:rPr>
            </w:pPr>
            <w:r w:rsidRPr="00935AD7">
              <w:rPr>
                <w:w w:val="105"/>
                <w:sz w:val="13"/>
                <w:szCs w:val="13"/>
              </w:rPr>
              <w:t>Numerical field [enter a number from 0-999,999,999,999,999]</w:t>
            </w:r>
          </w:p>
          <w:p w14:paraId="2F82EE36" w14:textId="77777777" w:rsidR="00A4306A" w:rsidRPr="00935AD7" w:rsidRDefault="00A4306A" w:rsidP="002D39E9">
            <w:pPr>
              <w:pStyle w:val="TableParagraph"/>
              <w:spacing w:before="71"/>
              <w:rPr>
                <w:color w:val="FFFFFF"/>
                <w:w w:val="105"/>
                <w:sz w:val="13"/>
                <w:szCs w:val="13"/>
              </w:rPr>
            </w:pPr>
          </w:p>
        </w:tc>
      </w:tr>
    </w:tbl>
    <w:p w14:paraId="52616680" w14:textId="77777777" w:rsidR="002C57BB" w:rsidRPr="00935AD7" w:rsidRDefault="002C57BB" w:rsidP="00097C1C">
      <w:pPr>
        <w:pStyle w:val="BodyText"/>
      </w:pPr>
      <w:bookmarkStart w:id="20" w:name="_Toc100073390"/>
    </w:p>
    <w:p w14:paraId="3205D96A" w14:textId="081532AC" w:rsidR="00C02A4C" w:rsidRPr="00935AD7" w:rsidRDefault="00A4306A" w:rsidP="00556765">
      <w:pPr>
        <w:pStyle w:val="Heading3"/>
      </w:pPr>
      <w:r w:rsidRPr="00935AD7">
        <w:t xml:space="preserve">Requested </w:t>
      </w:r>
      <w:r w:rsidR="00097C1C" w:rsidRPr="00935AD7">
        <w:t>c</w:t>
      </w:r>
      <w:r w:rsidRPr="00935AD7">
        <w:t>ontent</w:t>
      </w:r>
      <w:bookmarkStart w:id="21" w:name="_Toc100073391"/>
      <w:bookmarkEnd w:id="20"/>
    </w:p>
    <w:p w14:paraId="3083200C" w14:textId="66FBBF47" w:rsidR="00A4306A" w:rsidRPr="00935AD7" w:rsidRDefault="00A4306A" w:rsidP="00BC6B27">
      <w:pPr>
        <w:pStyle w:val="Heading4"/>
      </w:pPr>
      <w:r w:rsidRPr="00935AD7">
        <w:t>General</w:t>
      </w:r>
    </w:p>
    <w:p w14:paraId="607C9142" w14:textId="137C7175" w:rsidR="00A4306A" w:rsidRPr="00935AD7" w:rsidRDefault="00A4306A" w:rsidP="0092094C">
      <w:pPr>
        <w:pStyle w:val="ListParagraph"/>
      </w:pPr>
      <w:r w:rsidRPr="00935AD7">
        <w:t>Please include staff headcount at your organization for the reporting period stated above.</w:t>
      </w:r>
      <w:bookmarkEnd w:id="21"/>
      <w:r w:rsidRPr="00935AD7">
        <w:t xml:space="preserve"> Please do NOT use the number of full time employees (FTE). </w:t>
      </w:r>
    </w:p>
    <w:p w14:paraId="25DD8AF6" w14:textId="77777777" w:rsidR="00A4306A" w:rsidRPr="00935AD7" w:rsidRDefault="00A4306A" w:rsidP="00097C1C">
      <w:pPr>
        <w:pStyle w:val="BodyText"/>
        <w:rPr>
          <w:sz w:val="22"/>
          <w:szCs w:val="22"/>
        </w:rPr>
      </w:pPr>
    </w:p>
    <w:p w14:paraId="1B782B12" w14:textId="54D83974" w:rsidR="00A4306A" w:rsidRPr="00935AD7" w:rsidRDefault="00A4306A" w:rsidP="00C02A4C">
      <w:pPr>
        <w:pStyle w:val="Heading2"/>
      </w:pPr>
      <w:bookmarkStart w:id="22" w:name="_Toc100073392"/>
      <w:bookmarkStart w:id="23" w:name="_Toc115773242"/>
      <w:r w:rsidRPr="00935AD7">
        <w:t>[0.</w:t>
      </w:r>
      <w:r w:rsidR="00D135F6" w:rsidRPr="00935AD7">
        <w:t>4</w:t>
      </w:r>
      <w:r w:rsidRPr="00935AD7">
        <w:t>]</w:t>
      </w:r>
      <w:bookmarkEnd w:id="22"/>
      <w:r w:rsidRPr="00935AD7">
        <w:t xml:space="preserve"> What is your company’s annual revenue for the stated reporting period in USD?</w:t>
      </w:r>
      <w:bookmarkEnd w:id="23"/>
      <w:r w:rsidR="004A2638" w:rsidRPr="00935AD7">
        <w:t xml:space="preserve"> (</w:t>
      </w:r>
      <w:r w:rsidR="004A2638" w:rsidRPr="00935AD7">
        <w:rPr>
          <w:bCs/>
          <w:i/>
          <w:iCs/>
        </w:rPr>
        <w:t xml:space="preserve">Source: CDP </w:t>
      </w:r>
      <w:r w:rsidR="004A2638" w:rsidRPr="00935AD7">
        <w:rPr>
          <w:i/>
          <w:iCs/>
        </w:rPr>
        <w:t>Private Markets Questionnaire 2022</w:t>
      </w:r>
      <w:r w:rsidR="004A2638" w:rsidRPr="00935AD7">
        <w:t>)</w:t>
      </w:r>
    </w:p>
    <w:p w14:paraId="6C1900AB" w14:textId="0CF4ACA9" w:rsidR="00A4306A" w:rsidRPr="00935AD7" w:rsidRDefault="00A4306A" w:rsidP="00A4306A">
      <w:pPr>
        <w:pStyle w:val="Heading3"/>
      </w:pPr>
      <w:bookmarkStart w:id="24" w:name="_Toc100073395"/>
      <w:r w:rsidRPr="00935AD7">
        <w:rPr>
          <w:w w:val="105"/>
        </w:rPr>
        <w:t>Rationale</w:t>
      </w:r>
      <w:bookmarkEnd w:id="24"/>
    </w:p>
    <w:p w14:paraId="163B83A1" w14:textId="4A33BE37" w:rsidR="00A4306A" w:rsidRPr="00935AD7" w:rsidRDefault="00A4306A" w:rsidP="00A4306A">
      <w:pPr>
        <w:pStyle w:val="BodyText"/>
        <w:spacing w:before="40"/>
      </w:pPr>
      <w:r w:rsidRPr="00935AD7">
        <w:t xml:space="preserve">Annual revenue for the reporting period provides contextual information for requesting investors and will be used to model emissions if companies </w:t>
      </w:r>
      <w:r w:rsidR="00BE69F9" w:rsidRPr="00935AD7">
        <w:t>do not</w:t>
      </w:r>
      <w:r w:rsidRPr="00935AD7">
        <w:t xml:space="preserve"> self-report</w:t>
      </w:r>
      <w:r w:rsidR="00BE69F9" w:rsidRPr="00935AD7">
        <w:t xml:space="preserve"> emissions</w:t>
      </w:r>
      <w:r w:rsidRPr="00935AD7">
        <w:t xml:space="preserve">. </w:t>
      </w:r>
    </w:p>
    <w:p w14:paraId="0435735C" w14:textId="77777777" w:rsidR="00A4306A" w:rsidRPr="00935AD7" w:rsidRDefault="00A4306A" w:rsidP="00A4306A">
      <w:pPr>
        <w:pStyle w:val="BodyText"/>
        <w:spacing w:before="3"/>
        <w:ind w:left="0"/>
        <w:rPr>
          <w:sz w:val="11"/>
        </w:rPr>
      </w:pPr>
    </w:p>
    <w:p w14:paraId="119748EC" w14:textId="5D9CF585" w:rsidR="00A4306A" w:rsidRPr="00935AD7" w:rsidRDefault="00A4306A" w:rsidP="00A4306A">
      <w:pPr>
        <w:pStyle w:val="Heading3"/>
      </w:pPr>
      <w:bookmarkStart w:id="25" w:name="_Toc100073396"/>
      <w:r w:rsidRPr="00935AD7">
        <w:rPr>
          <w:w w:val="105"/>
        </w:rPr>
        <w:t>Response options</w:t>
      </w:r>
      <w:bookmarkEnd w:id="25"/>
    </w:p>
    <w:p w14:paraId="73D5378F" w14:textId="77777777" w:rsidR="00A4306A" w:rsidRPr="00935AD7" w:rsidRDefault="00A4306A" w:rsidP="00A4306A">
      <w:pPr>
        <w:pStyle w:val="BodyText"/>
        <w:spacing w:before="40"/>
      </w:pPr>
      <w:r w:rsidRPr="00935AD7">
        <w:t>Please complete the following table:</w:t>
      </w:r>
    </w:p>
    <w:p w14:paraId="55C16122" w14:textId="77777777" w:rsidR="00A4306A" w:rsidRPr="00935AD7" w:rsidRDefault="00A4306A" w:rsidP="00A4306A">
      <w:pPr>
        <w:pStyle w:val="BodyText"/>
        <w:spacing w:before="40"/>
      </w:pPr>
    </w:p>
    <w:tbl>
      <w:tblPr>
        <w:tblW w:w="15027"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600" w:firstRow="0" w:lastRow="0" w:firstColumn="0" w:lastColumn="0" w:noHBand="1" w:noVBand="1"/>
      </w:tblPr>
      <w:tblGrid>
        <w:gridCol w:w="15027"/>
      </w:tblGrid>
      <w:tr w:rsidR="00A4306A" w:rsidRPr="00935AD7" w14:paraId="14FCA532" w14:textId="77777777" w:rsidTr="002D39E9">
        <w:trPr>
          <w:jc w:val="center"/>
        </w:trPr>
        <w:tc>
          <w:tcPr>
            <w:tcW w:w="15027" w:type="dxa"/>
            <w:shd w:val="clear" w:color="auto" w:fill="C00000"/>
            <w:tcMar>
              <w:top w:w="100" w:type="dxa"/>
              <w:left w:w="100" w:type="dxa"/>
              <w:bottom w:w="100" w:type="dxa"/>
              <w:right w:w="100" w:type="dxa"/>
            </w:tcMar>
          </w:tcPr>
          <w:p w14:paraId="76B83CAD" w14:textId="77777777" w:rsidR="00A4306A" w:rsidRPr="00935AD7" w:rsidRDefault="00A4306A" w:rsidP="002D39E9">
            <w:pPr>
              <w:rPr>
                <w:b/>
                <w:color w:val="FFFFFF"/>
                <w:sz w:val="13"/>
                <w:szCs w:val="13"/>
              </w:rPr>
            </w:pPr>
            <w:r w:rsidRPr="00935AD7">
              <w:rPr>
                <w:b/>
                <w:color w:val="FFFFFF"/>
                <w:sz w:val="13"/>
                <w:szCs w:val="13"/>
              </w:rPr>
              <w:t xml:space="preserve">Annual revenue </w:t>
            </w:r>
          </w:p>
        </w:tc>
      </w:tr>
      <w:tr w:rsidR="00A4306A" w:rsidRPr="00935AD7" w14:paraId="43F3CEE7" w14:textId="77777777" w:rsidTr="002D39E9">
        <w:trPr>
          <w:trHeight w:val="445"/>
          <w:jc w:val="center"/>
        </w:trPr>
        <w:tc>
          <w:tcPr>
            <w:tcW w:w="15027" w:type="dxa"/>
            <w:shd w:val="clear" w:color="auto" w:fill="D9D9D9" w:themeFill="background1" w:themeFillShade="D9"/>
            <w:tcMar>
              <w:top w:w="100" w:type="dxa"/>
              <w:left w:w="100" w:type="dxa"/>
              <w:bottom w:w="100" w:type="dxa"/>
              <w:right w:w="100" w:type="dxa"/>
            </w:tcMar>
          </w:tcPr>
          <w:p w14:paraId="3B5A3BD1" w14:textId="77777777" w:rsidR="00A4306A" w:rsidRPr="00935AD7" w:rsidRDefault="00A4306A" w:rsidP="002D39E9">
            <w:pPr>
              <w:rPr>
                <w:sz w:val="13"/>
                <w:szCs w:val="13"/>
              </w:rPr>
            </w:pPr>
          </w:p>
          <w:p w14:paraId="0FB593CD" w14:textId="77777777" w:rsidR="00A4306A" w:rsidRPr="00935AD7" w:rsidRDefault="00A4306A" w:rsidP="002D39E9">
            <w:pPr>
              <w:pStyle w:val="td-p"/>
              <w:contextualSpacing w:val="0"/>
              <w:rPr>
                <w:sz w:val="13"/>
                <w:szCs w:val="13"/>
              </w:rPr>
            </w:pPr>
            <w:r w:rsidRPr="00935AD7">
              <w:rPr>
                <w:sz w:val="13"/>
                <w:szCs w:val="13"/>
              </w:rPr>
              <w:t>Numerical field [enter a number from 0-999,999,999,999,999 using a maximum of 2 decimal places]</w:t>
            </w:r>
          </w:p>
        </w:tc>
      </w:tr>
    </w:tbl>
    <w:p w14:paraId="7B554CEE" w14:textId="77777777" w:rsidR="00A4306A" w:rsidRPr="00935AD7" w:rsidRDefault="00A4306A" w:rsidP="00A4306A">
      <w:pPr>
        <w:pStyle w:val="BodyText"/>
        <w:spacing w:before="40"/>
      </w:pPr>
    </w:p>
    <w:p w14:paraId="36EE4779" w14:textId="33EEFAA6" w:rsidR="00A4306A" w:rsidRPr="00935AD7" w:rsidRDefault="00A4306A" w:rsidP="00556765">
      <w:pPr>
        <w:pStyle w:val="Heading3"/>
        <w:spacing w:before="106"/>
      </w:pPr>
      <w:bookmarkStart w:id="26" w:name="_Toc100073397"/>
      <w:r w:rsidRPr="00935AD7">
        <w:rPr>
          <w:w w:val="105"/>
        </w:rPr>
        <w:t>Requested content</w:t>
      </w:r>
      <w:bookmarkEnd w:id="26"/>
    </w:p>
    <w:p w14:paraId="347B3BAE" w14:textId="77777777" w:rsidR="003B1053" w:rsidRPr="00935AD7" w:rsidRDefault="003B1053" w:rsidP="003B1053">
      <w:pPr>
        <w:pStyle w:val="Heading4"/>
      </w:pPr>
      <w:r w:rsidRPr="00935AD7">
        <w:t>General</w:t>
      </w:r>
    </w:p>
    <w:p w14:paraId="11DF00EA" w14:textId="77777777" w:rsidR="00A4306A" w:rsidRPr="00935AD7" w:rsidRDefault="00A4306A" w:rsidP="00094E30">
      <w:pPr>
        <w:pStyle w:val="ListParagraph"/>
      </w:pPr>
      <w:r w:rsidRPr="00935AD7">
        <w:t>Enter a numerical value for the revenue, this should be consistent with the reporting period disclosed in question PM0.3.</w:t>
      </w:r>
    </w:p>
    <w:p w14:paraId="3332D9EA" w14:textId="77777777" w:rsidR="00A4306A" w:rsidRPr="00935AD7" w:rsidRDefault="00A4306A" w:rsidP="00094E30">
      <w:pPr>
        <w:pStyle w:val="ListParagraph"/>
      </w:pPr>
      <w:r w:rsidRPr="00935AD7">
        <w:lastRenderedPageBreak/>
        <w:t xml:space="preserve">Note: This figure must be provided in single units NOT in units of thousands or millions. </w:t>
      </w:r>
    </w:p>
    <w:p w14:paraId="40DEB5BB" w14:textId="77777777" w:rsidR="00A4306A" w:rsidRPr="00935AD7" w:rsidRDefault="00A4306A" w:rsidP="00094E30">
      <w:pPr>
        <w:pStyle w:val="ListParagraph"/>
      </w:pPr>
      <w:r w:rsidRPr="00935AD7">
        <w:t xml:space="preserve">Note: This figure must be provided in United States Dollars (USD). </w:t>
      </w:r>
    </w:p>
    <w:p w14:paraId="3AEEAAF7" w14:textId="77777777" w:rsidR="00A4306A" w:rsidRPr="00935AD7" w:rsidRDefault="00A4306A" w:rsidP="00094E30">
      <w:pPr>
        <w:pStyle w:val="ListParagraph"/>
      </w:pPr>
      <w:r w:rsidRPr="00935AD7">
        <w:t>Enter</w:t>
      </w:r>
      <w:r w:rsidRPr="00935AD7">
        <w:rPr>
          <w:spacing w:val="-7"/>
        </w:rPr>
        <w:t xml:space="preserve"> </w:t>
      </w:r>
      <w:r w:rsidRPr="00935AD7">
        <w:t>the</w:t>
      </w:r>
      <w:r w:rsidRPr="00935AD7">
        <w:rPr>
          <w:spacing w:val="-6"/>
        </w:rPr>
        <w:t xml:space="preserve"> </w:t>
      </w:r>
      <w:r w:rsidRPr="00935AD7">
        <w:t>figure</w:t>
      </w:r>
      <w:r w:rsidRPr="00935AD7">
        <w:rPr>
          <w:spacing w:val="-6"/>
        </w:rPr>
        <w:t xml:space="preserve"> </w:t>
      </w:r>
      <w:r w:rsidRPr="00935AD7">
        <w:t>for</w:t>
      </w:r>
      <w:r w:rsidRPr="00935AD7">
        <w:rPr>
          <w:spacing w:val="-6"/>
        </w:rPr>
        <w:t xml:space="preserve"> </w:t>
      </w:r>
      <w:r w:rsidRPr="00935AD7">
        <w:t>"revenue"</w:t>
      </w:r>
      <w:r w:rsidRPr="00935AD7">
        <w:rPr>
          <w:spacing w:val="-7"/>
        </w:rPr>
        <w:t xml:space="preserve"> </w:t>
      </w:r>
      <w:r w:rsidRPr="00935AD7">
        <w:t>as</w:t>
      </w:r>
      <w:r w:rsidRPr="00935AD7">
        <w:rPr>
          <w:spacing w:val="-6"/>
        </w:rPr>
        <w:t xml:space="preserve"> </w:t>
      </w:r>
      <w:r w:rsidRPr="00935AD7">
        <w:t>would</w:t>
      </w:r>
      <w:r w:rsidRPr="00935AD7">
        <w:rPr>
          <w:spacing w:val="-6"/>
        </w:rPr>
        <w:t xml:space="preserve"> </w:t>
      </w:r>
      <w:r w:rsidRPr="00935AD7">
        <w:t>be</w:t>
      </w:r>
      <w:r w:rsidRPr="00935AD7">
        <w:rPr>
          <w:spacing w:val="-6"/>
        </w:rPr>
        <w:t xml:space="preserve"> </w:t>
      </w:r>
      <w:r w:rsidRPr="00935AD7">
        <w:t>declared</w:t>
      </w:r>
      <w:r w:rsidRPr="00935AD7">
        <w:rPr>
          <w:spacing w:val="-7"/>
        </w:rPr>
        <w:t xml:space="preserve"> </w:t>
      </w:r>
      <w:r w:rsidRPr="00935AD7">
        <w:t>in</w:t>
      </w:r>
      <w:r w:rsidRPr="00935AD7">
        <w:rPr>
          <w:spacing w:val="-6"/>
        </w:rPr>
        <w:t xml:space="preserve"> </w:t>
      </w:r>
      <w:r w:rsidRPr="00935AD7">
        <w:t>your</w:t>
      </w:r>
      <w:r w:rsidRPr="00935AD7">
        <w:rPr>
          <w:spacing w:val="-6"/>
        </w:rPr>
        <w:t xml:space="preserve"> </w:t>
      </w:r>
      <w:r w:rsidRPr="00935AD7">
        <w:t>financial</w:t>
      </w:r>
      <w:r w:rsidRPr="00935AD7">
        <w:rPr>
          <w:spacing w:val="-6"/>
        </w:rPr>
        <w:t xml:space="preserve"> </w:t>
      </w:r>
      <w:r w:rsidRPr="00935AD7">
        <w:t>statement</w:t>
      </w:r>
      <w:r w:rsidRPr="00935AD7">
        <w:rPr>
          <w:spacing w:val="-7"/>
        </w:rPr>
        <w:t xml:space="preserve"> </w:t>
      </w:r>
      <w:r w:rsidRPr="00935AD7">
        <w:t>(sometimes</w:t>
      </w:r>
      <w:r w:rsidRPr="00935AD7">
        <w:rPr>
          <w:spacing w:val="-6"/>
        </w:rPr>
        <w:t xml:space="preserve"> </w:t>
      </w:r>
      <w:r w:rsidRPr="00935AD7">
        <w:t>referred</w:t>
      </w:r>
      <w:r w:rsidRPr="00935AD7">
        <w:rPr>
          <w:spacing w:val="-6"/>
        </w:rPr>
        <w:t xml:space="preserve"> </w:t>
      </w:r>
      <w:r w:rsidRPr="00935AD7">
        <w:t>to</w:t>
      </w:r>
      <w:r w:rsidRPr="00935AD7">
        <w:rPr>
          <w:spacing w:val="-6"/>
        </w:rPr>
        <w:t xml:space="preserve"> </w:t>
      </w:r>
      <w:r w:rsidRPr="00935AD7">
        <w:t>a</w:t>
      </w:r>
      <w:r w:rsidRPr="00935AD7">
        <w:rPr>
          <w:spacing w:val="-7"/>
        </w:rPr>
        <w:t xml:space="preserve"> </w:t>
      </w:r>
      <w:r w:rsidRPr="00935AD7">
        <w:t>"turnover"</w:t>
      </w:r>
      <w:r w:rsidRPr="00935AD7">
        <w:rPr>
          <w:spacing w:val="-6"/>
        </w:rPr>
        <w:t xml:space="preserve"> </w:t>
      </w:r>
      <w:r w:rsidRPr="00935AD7">
        <w:t>or</w:t>
      </w:r>
      <w:r w:rsidRPr="00935AD7">
        <w:rPr>
          <w:spacing w:val="-6"/>
        </w:rPr>
        <w:t xml:space="preserve"> </w:t>
      </w:r>
      <w:r w:rsidRPr="00935AD7">
        <w:t>"sales").</w:t>
      </w:r>
      <w:r w:rsidRPr="00935AD7">
        <w:rPr>
          <w:spacing w:val="-6"/>
        </w:rPr>
        <w:t xml:space="preserve"> </w:t>
      </w:r>
      <w:r w:rsidRPr="00935AD7">
        <w:t>Under</w:t>
      </w:r>
      <w:r w:rsidRPr="00935AD7">
        <w:rPr>
          <w:spacing w:val="-7"/>
        </w:rPr>
        <w:t xml:space="preserve"> </w:t>
      </w:r>
      <w:r w:rsidRPr="00935AD7">
        <w:t>the</w:t>
      </w:r>
      <w:r w:rsidRPr="00935AD7">
        <w:rPr>
          <w:color w:val="81236E"/>
          <w:spacing w:val="33"/>
        </w:rPr>
        <w:t xml:space="preserve"> </w:t>
      </w:r>
      <w:hyperlink r:id="rId12">
        <w:r w:rsidRPr="00935AD7">
          <w:rPr>
            <w:color w:val="C00000"/>
            <w:u w:val="single" w:color="81236E"/>
          </w:rPr>
          <w:t>International</w:t>
        </w:r>
        <w:r w:rsidRPr="00935AD7">
          <w:rPr>
            <w:color w:val="C00000"/>
            <w:spacing w:val="-7"/>
            <w:u w:val="single" w:color="81236E"/>
          </w:rPr>
          <w:t xml:space="preserve"> </w:t>
        </w:r>
        <w:r w:rsidRPr="00935AD7">
          <w:rPr>
            <w:color w:val="C00000"/>
            <w:u w:val="single" w:color="81236E"/>
          </w:rPr>
          <w:t>Financial</w:t>
        </w:r>
        <w:r w:rsidRPr="00935AD7">
          <w:rPr>
            <w:color w:val="C00000"/>
            <w:spacing w:val="-6"/>
            <w:u w:val="single" w:color="81236E"/>
          </w:rPr>
          <w:t xml:space="preserve"> </w:t>
        </w:r>
        <w:r w:rsidRPr="00935AD7">
          <w:rPr>
            <w:color w:val="C00000"/>
            <w:u w:val="single" w:color="81236E"/>
          </w:rPr>
          <w:t>Reporting</w:t>
        </w:r>
        <w:r w:rsidRPr="00935AD7">
          <w:rPr>
            <w:color w:val="C00000"/>
            <w:spacing w:val="-6"/>
            <w:u w:val="single" w:color="81236E"/>
          </w:rPr>
          <w:t xml:space="preserve"> </w:t>
        </w:r>
        <w:r w:rsidRPr="00935AD7">
          <w:rPr>
            <w:color w:val="C00000"/>
            <w:u w:val="single" w:color="81236E"/>
          </w:rPr>
          <w:t xml:space="preserve">Standard </w:t>
        </w:r>
      </w:hyperlink>
      <w:r w:rsidRPr="00935AD7">
        <w:t>this</w:t>
      </w:r>
      <w:r w:rsidRPr="00935AD7">
        <w:rPr>
          <w:spacing w:val="-7"/>
        </w:rPr>
        <w:t xml:space="preserve"> </w:t>
      </w:r>
      <w:r w:rsidRPr="00935AD7">
        <w:t>would</w:t>
      </w:r>
      <w:r w:rsidRPr="00935AD7">
        <w:rPr>
          <w:spacing w:val="-6"/>
        </w:rPr>
        <w:t xml:space="preserve"> </w:t>
      </w:r>
      <w:r w:rsidRPr="00935AD7">
        <w:t>be</w:t>
      </w:r>
      <w:r w:rsidRPr="00935AD7">
        <w:rPr>
          <w:spacing w:val="-6"/>
        </w:rPr>
        <w:t xml:space="preserve"> </w:t>
      </w:r>
      <w:r w:rsidRPr="00935AD7">
        <w:t>the</w:t>
      </w:r>
      <w:r w:rsidRPr="00935AD7">
        <w:rPr>
          <w:spacing w:val="-6"/>
        </w:rPr>
        <w:t xml:space="preserve"> </w:t>
      </w:r>
      <w:r w:rsidRPr="00935AD7">
        <w:t>inflow</w:t>
      </w:r>
      <w:r w:rsidRPr="00935AD7">
        <w:rPr>
          <w:spacing w:val="-6"/>
        </w:rPr>
        <w:t xml:space="preserve"> </w:t>
      </w:r>
      <w:r w:rsidRPr="00935AD7">
        <w:t>of</w:t>
      </w:r>
      <w:r w:rsidRPr="00935AD7">
        <w:rPr>
          <w:spacing w:val="-7"/>
        </w:rPr>
        <w:t xml:space="preserve"> </w:t>
      </w:r>
      <w:r w:rsidRPr="00935AD7">
        <w:t>income</w:t>
      </w:r>
      <w:r w:rsidRPr="00935AD7">
        <w:rPr>
          <w:spacing w:val="-6"/>
        </w:rPr>
        <w:t xml:space="preserve"> </w:t>
      </w:r>
      <w:r w:rsidRPr="00935AD7">
        <w:t>arising</w:t>
      </w:r>
      <w:r w:rsidRPr="00935AD7">
        <w:rPr>
          <w:spacing w:val="-6"/>
        </w:rPr>
        <w:t xml:space="preserve"> </w:t>
      </w:r>
      <w:r w:rsidRPr="00935AD7">
        <w:t>in</w:t>
      </w:r>
      <w:r w:rsidRPr="00935AD7">
        <w:rPr>
          <w:spacing w:val="-6"/>
        </w:rPr>
        <w:t xml:space="preserve"> </w:t>
      </w:r>
      <w:r w:rsidRPr="00935AD7">
        <w:t>the</w:t>
      </w:r>
      <w:r w:rsidRPr="00935AD7">
        <w:rPr>
          <w:spacing w:val="-7"/>
        </w:rPr>
        <w:t xml:space="preserve"> </w:t>
      </w:r>
      <w:r w:rsidRPr="00935AD7">
        <w:t>course</w:t>
      </w:r>
      <w:r w:rsidRPr="00935AD7">
        <w:rPr>
          <w:spacing w:val="-6"/>
        </w:rPr>
        <w:t xml:space="preserve"> </w:t>
      </w:r>
      <w:r w:rsidRPr="00935AD7">
        <w:t>of</w:t>
      </w:r>
      <w:r w:rsidRPr="00935AD7">
        <w:rPr>
          <w:spacing w:val="-6"/>
        </w:rPr>
        <w:t xml:space="preserve"> </w:t>
      </w:r>
      <w:r w:rsidRPr="00935AD7">
        <w:t>an</w:t>
      </w:r>
      <w:r w:rsidRPr="00935AD7">
        <w:rPr>
          <w:spacing w:val="-6"/>
        </w:rPr>
        <w:t xml:space="preserve"> </w:t>
      </w:r>
      <w:r w:rsidRPr="00935AD7">
        <w:t>entity’s</w:t>
      </w:r>
      <w:r w:rsidRPr="00935AD7">
        <w:rPr>
          <w:spacing w:val="-7"/>
        </w:rPr>
        <w:t xml:space="preserve"> </w:t>
      </w:r>
      <w:r w:rsidRPr="00935AD7">
        <w:t>ordinary</w:t>
      </w:r>
    </w:p>
    <w:p w14:paraId="2F053777" w14:textId="094A2967" w:rsidR="00A4306A" w:rsidRPr="00935AD7" w:rsidRDefault="00A4306A" w:rsidP="00556765">
      <w:pPr>
        <w:pStyle w:val="BodyText"/>
        <w:spacing w:line="140" w:lineRule="exact"/>
        <w:ind w:left="167"/>
      </w:pPr>
      <w:r w:rsidRPr="00935AD7">
        <w:t>activities, with deductions made (such as for sales returns, allowances, and discounts). This figure is commonly used by investors to assess the income-generating ability of a business.</w:t>
      </w:r>
    </w:p>
    <w:p w14:paraId="762DAB1E" w14:textId="642F5078" w:rsidR="00A4306A" w:rsidRPr="00935AD7" w:rsidRDefault="00A4306A" w:rsidP="00BC6B27">
      <w:pPr>
        <w:pStyle w:val="Heading4"/>
      </w:pPr>
      <w:bookmarkStart w:id="27" w:name="Explanations_of_Terms"/>
      <w:bookmarkStart w:id="28" w:name="_Toc100073398"/>
      <w:bookmarkEnd w:id="27"/>
      <w:r w:rsidRPr="00935AD7">
        <w:t>Explanations of Terms</w:t>
      </w:r>
      <w:bookmarkEnd w:id="28"/>
    </w:p>
    <w:p w14:paraId="510A8466" w14:textId="77777777" w:rsidR="00A4306A" w:rsidRPr="00935AD7" w:rsidRDefault="00897FAA" w:rsidP="00D248BB">
      <w:pPr>
        <w:pStyle w:val="ListParagraph"/>
      </w:pPr>
      <w:hyperlink r:id="rId13">
        <w:r w:rsidR="00A4306A" w:rsidRPr="00935AD7">
          <w:rPr>
            <w:b/>
          </w:rPr>
          <w:t>Revenue</w:t>
        </w:r>
        <w:r w:rsidR="00A4306A" w:rsidRPr="00935AD7">
          <w:t>:</w:t>
        </w:r>
        <w:r w:rsidR="00A4306A" w:rsidRPr="00935AD7">
          <w:rPr>
            <w:spacing w:val="-8"/>
          </w:rPr>
          <w:t xml:space="preserve"> </w:t>
        </w:r>
        <w:r w:rsidR="00A4306A" w:rsidRPr="00935AD7">
          <w:t>Income</w:t>
        </w:r>
        <w:r w:rsidR="00A4306A" w:rsidRPr="00935AD7">
          <w:rPr>
            <w:spacing w:val="-8"/>
          </w:rPr>
          <w:t xml:space="preserve"> </w:t>
        </w:r>
        <w:r w:rsidR="00A4306A" w:rsidRPr="00935AD7">
          <w:t>arising</w:t>
        </w:r>
        <w:r w:rsidR="00A4306A" w:rsidRPr="00935AD7">
          <w:rPr>
            <w:spacing w:val="-8"/>
          </w:rPr>
          <w:t xml:space="preserve"> </w:t>
        </w:r>
        <w:r w:rsidR="00A4306A" w:rsidRPr="00935AD7">
          <w:t>in</w:t>
        </w:r>
        <w:r w:rsidR="00A4306A" w:rsidRPr="00935AD7">
          <w:rPr>
            <w:spacing w:val="-8"/>
          </w:rPr>
          <w:t xml:space="preserve"> </w:t>
        </w:r>
        <w:r w:rsidR="00A4306A" w:rsidRPr="00935AD7">
          <w:t>the</w:t>
        </w:r>
        <w:r w:rsidR="00A4306A" w:rsidRPr="00935AD7">
          <w:rPr>
            <w:spacing w:val="-8"/>
          </w:rPr>
          <w:t xml:space="preserve"> </w:t>
        </w:r>
        <w:r w:rsidR="00A4306A" w:rsidRPr="00935AD7">
          <w:t>course</w:t>
        </w:r>
        <w:r w:rsidR="00A4306A" w:rsidRPr="00935AD7">
          <w:rPr>
            <w:spacing w:val="-8"/>
          </w:rPr>
          <w:t xml:space="preserve"> </w:t>
        </w:r>
        <w:r w:rsidR="00A4306A" w:rsidRPr="00935AD7">
          <w:t>of</w:t>
        </w:r>
        <w:r w:rsidR="00A4306A" w:rsidRPr="00935AD7">
          <w:rPr>
            <w:spacing w:val="-8"/>
          </w:rPr>
          <w:t xml:space="preserve"> </w:t>
        </w:r>
        <w:r w:rsidR="00A4306A" w:rsidRPr="00935AD7">
          <w:t>an</w:t>
        </w:r>
        <w:r w:rsidR="00A4306A" w:rsidRPr="00935AD7">
          <w:rPr>
            <w:spacing w:val="-8"/>
          </w:rPr>
          <w:t xml:space="preserve"> </w:t>
        </w:r>
        <w:r w:rsidR="00A4306A" w:rsidRPr="00935AD7">
          <w:t>entity’s</w:t>
        </w:r>
        <w:r w:rsidR="00A4306A" w:rsidRPr="00935AD7">
          <w:rPr>
            <w:spacing w:val="-8"/>
          </w:rPr>
          <w:t xml:space="preserve"> </w:t>
        </w:r>
        <w:r w:rsidR="00A4306A" w:rsidRPr="00935AD7">
          <w:t>ordinary</w:t>
        </w:r>
        <w:r w:rsidR="00A4306A" w:rsidRPr="00935AD7">
          <w:rPr>
            <w:spacing w:val="-8"/>
          </w:rPr>
          <w:t xml:space="preserve"> </w:t>
        </w:r>
        <w:r w:rsidR="00A4306A" w:rsidRPr="00935AD7">
          <w:t>activities</w:t>
        </w:r>
        <w:r w:rsidR="00A4306A" w:rsidRPr="00935AD7">
          <w:rPr>
            <w:spacing w:val="-8"/>
          </w:rPr>
          <w:t xml:space="preserve"> </w:t>
        </w:r>
        <w:r w:rsidR="00A4306A" w:rsidRPr="00935AD7">
          <w:t>(less</w:t>
        </w:r>
        <w:r w:rsidR="00A4306A" w:rsidRPr="00935AD7">
          <w:rPr>
            <w:spacing w:val="-8"/>
          </w:rPr>
          <w:t xml:space="preserve"> </w:t>
        </w:r>
        <w:r w:rsidR="00A4306A" w:rsidRPr="00935AD7">
          <w:t>returns,</w:t>
        </w:r>
        <w:r w:rsidR="00A4306A" w:rsidRPr="00935AD7">
          <w:rPr>
            <w:spacing w:val="-8"/>
          </w:rPr>
          <w:t xml:space="preserve"> </w:t>
        </w:r>
        <w:r w:rsidR="00A4306A" w:rsidRPr="00935AD7">
          <w:t>allowances</w:t>
        </w:r>
        <w:r w:rsidR="00A4306A" w:rsidRPr="00935AD7">
          <w:rPr>
            <w:spacing w:val="-8"/>
          </w:rPr>
          <w:t xml:space="preserve"> </w:t>
        </w:r>
        <w:r w:rsidR="00A4306A" w:rsidRPr="00935AD7">
          <w:t>and</w:t>
        </w:r>
        <w:r w:rsidR="00A4306A" w:rsidRPr="00935AD7">
          <w:rPr>
            <w:spacing w:val="-8"/>
          </w:rPr>
          <w:t xml:space="preserve"> </w:t>
        </w:r>
        <w:r w:rsidR="00A4306A" w:rsidRPr="00935AD7">
          <w:t>discounts)</w:t>
        </w:r>
        <w:r w:rsidR="00A4306A" w:rsidRPr="00935AD7">
          <w:rPr>
            <w:spacing w:val="-8"/>
          </w:rPr>
          <w:t xml:space="preserve"> </w:t>
        </w:r>
        <w:r w:rsidR="00A4306A" w:rsidRPr="00935AD7">
          <w:t>-</w:t>
        </w:r>
        <w:r w:rsidR="00A4306A" w:rsidRPr="00935AD7">
          <w:rPr>
            <w:spacing w:val="-8"/>
          </w:rPr>
          <w:t xml:space="preserve"> </w:t>
        </w:r>
        <w:r w:rsidR="00A4306A" w:rsidRPr="00935AD7">
          <w:t>before</w:t>
        </w:r>
        <w:r w:rsidR="00A4306A" w:rsidRPr="00935AD7">
          <w:rPr>
            <w:spacing w:val="-8"/>
          </w:rPr>
          <w:t xml:space="preserve"> </w:t>
        </w:r>
        <w:r w:rsidR="00A4306A" w:rsidRPr="00935AD7">
          <w:t>deducting</w:t>
        </w:r>
        <w:r w:rsidR="00A4306A" w:rsidRPr="00935AD7">
          <w:rPr>
            <w:spacing w:val="-8"/>
          </w:rPr>
          <w:t xml:space="preserve"> </w:t>
        </w:r>
        <w:r w:rsidR="00A4306A" w:rsidRPr="00935AD7">
          <w:t>costs</w:t>
        </w:r>
        <w:r w:rsidR="00A4306A" w:rsidRPr="00935AD7">
          <w:rPr>
            <w:spacing w:val="-8"/>
          </w:rPr>
          <w:t xml:space="preserve"> </w:t>
        </w:r>
        <w:r w:rsidR="00A4306A" w:rsidRPr="00935AD7">
          <w:t>for</w:t>
        </w:r>
        <w:r w:rsidR="00A4306A" w:rsidRPr="00935AD7">
          <w:rPr>
            <w:spacing w:val="-8"/>
          </w:rPr>
          <w:t xml:space="preserve"> </w:t>
        </w:r>
        <w:r w:rsidR="00A4306A" w:rsidRPr="00935AD7">
          <w:t>the</w:t>
        </w:r>
        <w:r w:rsidR="00A4306A" w:rsidRPr="00935AD7">
          <w:rPr>
            <w:spacing w:val="-8"/>
          </w:rPr>
          <w:t xml:space="preserve"> </w:t>
        </w:r>
        <w:r w:rsidR="00A4306A" w:rsidRPr="00935AD7">
          <w:t>goods/services</w:t>
        </w:r>
        <w:r w:rsidR="00A4306A" w:rsidRPr="00935AD7">
          <w:rPr>
            <w:spacing w:val="-8"/>
          </w:rPr>
          <w:t xml:space="preserve"> </w:t>
        </w:r>
        <w:r w:rsidR="00A4306A" w:rsidRPr="00935AD7">
          <w:t>sold</w:t>
        </w:r>
        <w:r w:rsidR="00A4306A" w:rsidRPr="00935AD7">
          <w:rPr>
            <w:spacing w:val="-7"/>
          </w:rPr>
          <w:t xml:space="preserve"> </w:t>
        </w:r>
        <w:r w:rsidR="00A4306A" w:rsidRPr="00935AD7">
          <w:t>and</w:t>
        </w:r>
        <w:r w:rsidR="00A4306A" w:rsidRPr="00935AD7">
          <w:rPr>
            <w:spacing w:val="-8"/>
          </w:rPr>
          <w:t xml:space="preserve"> </w:t>
        </w:r>
        <w:r w:rsidR="00A4306A" w:rsidRPr="00935AD7">
          <w:t>operating</w:t>
        </w:r>
        <w:r w:rsidR="00A4306A" w:rsidRPr="00935AD7">
          <w:rPr>
            <w:spacing w:val="-8"/>
          </w:rPr>
          <w:t xml:space="preserve"> </w:t>
        </w:r>
        <w:r w:rsidR="00A4306A" w:rsidRPr="00935AD7">
          <w:t>expenses</w:t>
        </w:r>
        <w:r w:rsidR="00A4306A" w:rsidRPr="00935AD7">
          <w:rPr>
            <w:spacing w:val="-8"/>
          </w:rPr>
          <w:t xml:space="preserve"> </w:t>
        </w:r>
        <w:r w:rsidR="00A4306A" w:rsidRPr="00935AD7">
          <w:t>to</w:t>
        </w:r>
        <w:r w:rsidR="00A4306A" w:rsidRPr="00935AD7">
          <w:rPr>
            <w:spacing w:val="-8"/>
          </w:rPr>
          <w:t xml:space="preserve"> </w:t>
        </w:r>
        <w:r w:rsidR="00A4306A" w:rsidRPr="00935AD7">
          <w:t>arrive</w:t>
        </w:r>
        <w:r w:rsidR="00A4306A" w:rsidRPr="00935AD7">
          <w:rPr>
            <w:spacing w:val="-8"/>
          </w:rPr>
          <w:t xml:space="preserve"> </w:t>
        </w:r>
        <w:r w:rsidR="00A4306A" w:rsidRPr="00935AD7">
          <w:t>at</w:t>
        </w:r>
        <w:r w:rsidR="00A4306A" w:rsidRPr="00935AD7">
          <w:rPr>
            <w:spacing w:val="-8"/>
          </w:rPr>
          <w:t xml:space="preserve"> </w:t>
        </w:r>
        <w:r w:rsidR="00A4306A" w:rsidRPr="00935AD7">
          <w:t>profit</w:t>
        </w:r>
        <w:r w:rsidR="00A4306A" w:rsidRPr="00935AD7">
          <w:rPr>
            <w:spacing w:val="-8"/>
          </w:rPr>
          <w:t xml:space="preserve"> </w:t>
        </w:r>
        <w:r w:rsidR="00A4306A" w:rsidRPr="00935AD7">
          <w:t>(based</w:t>
        </w:r>
        <w:r w:rsidR="00A4306A" w:rsidRPr="00935AD7">
          <w:rPr>
            <w:spacing w:val="-8"/>
          </w:rPr>
          <w:t xml:space="preserve"> </w:t>
        </w:r>
        <w:r w:rsidR="00A4306A" w:rsidRPr="00935AD7">
          <w:t>on</w:t>
        </w:r>
        <w:r w:rsidR="00A4306A" w:rsidRPr="00935AD7">
          <w:rPr>
            <w:spacing w:val="-8"/>
          </w:rPr>
          <w:t xml:space="preserve"> </w:t>
        </w:r>
        <w:r w:rsidR="00A4306A" w:rsidRPr="00935AD7">
          <w:t>the</w:t>
        </w:r>
        <w:r w:rsidR="00A4306A" w:rsidRPr="00935AD7">
          <w:rPr>
            <w:spacing w:val="17"/>
          </w:rPr>
          <w:t xml:space="preserve"> </w:t>
        </w:r>
        <w:r w:rsidR="00A4306A" w:rsidRPr="00935AD7">
          <w:rPr>
            <w:color w:val="C00000"/>
            <w:u w:val="single" w:color="81236E"/>
          </w:rPr>
          <w:t>International</w:t>
        </w:r>
        <w:r w:rsidR="00A4306A" w:rsidRPr="00935AD7">
          <w:rPr>
            <w:color w:val="C00000"/>
            <w:spacing w:val="-8"/>
            <w:u w:val="single" w:color="81236E"/>
          </w:rPr>
          <w:t xml:space="preserve"> </w:t>
        </w:r>
        <w:r w:rsidR="00A4306A" w:rsidRPr="00935AD7">
          <w:rPr>
            <w:color w:val="C00000"/>
            <w:u w:val="single" w:color="81236E"/>
          </w:rPr>
          <w:t>Financial</w:t>
        </w:r>
        <w:r w:rsidR="00A4306A" w:rsidRPr="00935AD7">
          <w:rPr>
            <w:color w:val="C00000"/>
            <w:spacing w:val="-8"/>
            <w:u w:val="single" w:color="81236E"/>
          </w:rPr>
          <w:t xml:space="preserve"> </w:t>
        </w:r>
        <w:r w:rsidR="00A4306A" w:rsidRPr="00935AD7">
          <w:rPr>
            <w:color w:val="C00000"/>
            <w:u w:val="single" w:color="81236E"/>
          </w:rPr>
          <w:t>Reporting</w:t>
        </w:r>
        <w:r w:rsidR="00A4306A" w:rsidRPr="00935AD7">
          <w:rPr>
            <w:color w:val="C00000"/>
          </w:rPr>
          <w:t xml:space="preserve"> </w:t>
        </w:r>
        <w:r w:rsidR="00A4306A" w:rsidRPr="00935AD7">
          <w:rPr>
            <w:color w:val="C00000"/>
            <w:u w:val="single" w:color="81236E"/>
          </w:rPr>
          <w:t>Standard)</w:t>
        </w:r>
      </w:hyperlink>
    </w:p>
    <w:p w14:paraId="1B86297A" w14:textId="77777777" w:rsidR="00A4306A" w:rsidRPr="00935AD7" w:rsidRDefault="00A4306A" w:rsidP="00097C1C">
      <w:pPr>
        <w:pStyle w:val="BodyText"/>
        <w:rPr>
          <w:sz w:val="22"/>
          <w:szCs w:val="22"/>
        </w:rPr>
      </w:pPr>
    </w:p>
    <w:p w14:paraId="287E8869" w14:textId="1B1E6A15" w:rsidR="002379E3" w:rsidRPr="00935AD7" w:rsidRDefault="002049A1" w:rsidP="002379E3">
      <w:pPr>
        <w:pStyle w:val="Heading2"/>
        <w:rPr>
          <w:color w:val="1F497D" w:themeColor="text2"/>
        </w:rPr>
      </w:pPr>
      <w:bookmarkStart w:id="29" w:name="_Toc115773245"/>
      <w:r w:rsidRPr="00935AD7">
        <w:rPr>
          <w:color w:val="1F497D" w:themeColor="text2"/>
        </w:rPr>
        <w:t xml:space="preserve">[0.5]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Select the industry that your organization belongs to.</w:t>
      </w:r>
      <w:r w:rsidR="003E0822" w:rsidRPr="00935AD7">
        <w:rPr>
          <w:color w:val="1F497D" w:themeColor="text2"/>
        </w:rPr>
        <w:t xml:space="preserve"> (</w:t>
      </w:r>
      <w:r w:rsidR="00761BB2" w:rsidRPr="00935AD7">
        <w:rPr>
          <w:color w:val="1F497D" w:themeColor="text2"/>
        </w:rPr>
        <w:t>New Question for CASG SME Questionnaire</w:t>
      </w:r>
      <w:r w:rsidR="003E0822" w:rsidRPr="00935AD7">
        <w:rPr>
          <w:color w:val="1F497D" w:themeColor="text2"/>
        </w:rPr>
        <w:t>)</w:t>
      </w:r>
    </w:p>
    <w:p w14:paraId="388F5FAA" w14:textId="48E58726" w:rsidR="002379E3" w:rsidRPr="00935AD7" w:rsidRDefault="002379E3" w:rsidP="00D248BB">
      <w:pPr>
        <w:pStyle w:val="Heading3"/>
        <w:rPr>
          <w:bCs w:val="0"/>
          <w:color w:val="1F497D" w:themeColor="text2"/>
          <w:w w:val="105"/>
        </w:rPr>
      </w:pPr>
      <w:r w:rsidRPr="00935AD7">
        <w:rPr>
          <w:color w:val="1F497D" w:themeColor="text2"/>
          <w:w w:val="105"/>
        </w:rPr>
        <w:t>Rationale</w:t>
      </w:r>
    </w:p>
    <w:p w14:paraId="51B8B7D6" w14:textId="78D86691" w:rsidR="00FE62B7" w:rsidRPr="00935AD7" w:rsidRDefault="002379E3" w:rsidP="00D248BB">
      <w:pPr>
        <w:pStyle w:val="BodyText"/>
        <w:spacing w:before="40"/>
        <w:rPr>
          <w:b/>
        </w:rPr>
      </w:pPr>
      <w:r w:rsidRPr="00935AD7">
        <w:t>This will help data users interpret your responses.</w:t>
      </w:r>
    </w:p>
    <w:p w14:paraId="4AFC9E6B" w14:textId="20E3B8B2" w:rsidR="002379E3" w:rsidRPr="00935AD7" w:rsidRDefault="002379E3" w:rsidP="00D248BB">
      <w:pPr>
        <w:pStyle w:val="BodyText"/>
        <w:spacing w:before="40"/>
        <w:ind w:left="0"/>
        <w:rPr>
          <w:lang w:eastAsia="zh-CN"/>
        </w:rPr>
      </w:pPr>
    </w:p>
    <w:p w14:paraId="5856470F" w14:textId="77777777" w:rsidR="002379E3" w:rsidRPr="00935AD7" w:rsidRDefault="002379E3" w:rsidP="00D248BB">
      <w:pPr>
        <w:pStyle w:val="Heading3"/>
        <w:rPr>
          <w:bCs w:val="0"/>
          <w:color w:val="1F497D" w:themeColor="text2"/>
          <w:w w:val="105"/>
        </w:rPr>
      </w:pPr>
      <w:r w:rsidRPr="00935AD7">
        <w:rPr>
          <w:color w:val="1F497D" w:themeColor="text2"/>
          <w:w w:val="105"/>
        </w:rPr>
        <w:t>Connection to other frameworks</w:t>
      </w:r>
    </w:p>
    <w:p w14:paraId="7C67183F" w14:textId="5B314D6B" w:rsidR="00D529BE" w:rsidRPr="00935AD7" w:rsidRDefault="002379E3" w:rsidP="00D248BB">
      <w:pPr>
        <w:pStyle w:val="BodyText"/>
        <w:spacing w:before="40"/>
        <w:rPr>
          <w:bCs/>
          <w:iCs/>
          <w:color w:val="1F497D" w:themeColor="text2"/>
          <w:spacing w:val="7"/>
        </w:rPr>
      </w:pPr>
      <w:r w:rsidRPr="00935AD7">
        <w:rPr>
          <w:b/>
          <w:bCs/>
          <w:iCs/>
          <w:color w:val="1F497D" w:themeColor="text2"/>
          <w:spacing w:val="7"/>
        </w:rPr>
        <w:t>CDP’s Activity Classification System (CDP-ACS)</w:t>
      </w:r>
    </w:p>
    <w:p w14:paraId="51C83087" w14:textId="0D73EA06" w:rsidR="001A56FB" w:rsidRPr="00935AD7" w:rsidRDefault="001A56FB" w:rsidP="00D248BB">
      <w:pPr>
        <w:pStyle w:val="BodyText"/>
        <w:spacing w:before="40"/>
        <w:rPr>
          <w:lang w:eastAsia="zh-CN"/>
        </w:rPr>
      </w:pPr>
      <w:r w:rsidRPr="00935AD7">
        <w:t xml:space="preserve">CDP-ACS was developed to allocate sector-specific questions to companies. It </w:t>
      </w:r>
      <w:r w:rsidR="008B2ACE" w:rsidRPr="00935AD7">
        <w:t>categorizes</w:t>
      </w:r>
      <w:r w:rsidRPr="00935AD7">
        <w:t xml:space="preserve"> companies by focusing on the activities from which they drive revenue and associating these activities with the company’s climate change impact.</w:t>
      </w:r>
    </w:p>
    <w:p w14:paraId="38FEE82E" w14:textId="32E5AE17" w:rsidR="002379E3" w:rsidRPr="00935AD7" w:rsidRDefault="002379E3" w:rsidP="00D248BB">
      <w:pPr>
        <w:pStyle w:val="BodyText"/>
        <w:spacing w:before="40"/>
        <w:rPr>
          <w:lang w:eastAsia="zh-CN"/>
        </w:rPr>
      </w:pPr>
    </w:p>
    <w:p w14:paraId="261DF2B2" w14:textId="77777777" w:rsidR="002379E3" w:rsidRPr="00935AD7" w:rsidRDefault="002379E3" w:rsidP="00D248BB">
      <w:pPr>
        <w:pStyle w:val="Heading3"/>
        <w:rPr>
          <w:bCs w:val="0"/>
          <w:color w:val="1F497D" w:themeColor="text2"/>
          <w:w w:val="105"/>
        </w:rPr>
      </w:pPr>
      <w:r w:rsidRPr="00935AD7">
        <w:rPr>
          <w:color w:val="1F497D" w:themeColor="text2"/>
          <w:w w:val="105"/>
        </w:rPr>
        <w:t>Response options</w:t>
      </w:r>
    </w:p>
    <w:p w14:paraId="65F46EA1" w14:textId="77777777" w:rsidR="002379E3" w:rsidRPr="00935AD7" w:rsidRDefault="002379E3" w:rsidP="00D248BB">
      <w:pPr>
        <w:pStyle w:val="BodyText"/>
        <w:spacing w:before="40"/>
        <w:rPr>
          <w:b/>
        </w:rPr>
      </w:pPr>
      <w:r w:rsidRPr="00935AD7">
        <w:t>Please select the industry that is most applicable to your organization:</w:t>
      </w:r>
    </w:p>
    <w:p w14:paraId="6D44F9C4" w14:textId="77777777" w:rsidR="002379E3" w:rsidRPr="00935AD7" w:rsidRDefault="002379E3" w:rsidP="00D248BB">
      <w:pPr>
        <w:pStyle w:val="BodyText"/>
        <w:numPr>
          <w:ilvl w:val="0"/>
          <w:numId w:val="241"/>
        </w:numPr>
        <w:spacing w:before="40"/>
        <w:rPr>
          <w:b/>
        </w:rPr>
      </w:pPr>
      <w:r w:rsidRPr="00935AD7">
        <w:t>Apparel</w:t>
      </w:r>
    </w:p>
    <w:p w14:paraId="0A2EC7E5" w14:textId="77777777" w:rsidR="002379E3" w:rsidRPr="00935AD7" w:rsidRDefault="002379E3" w:rsidP="00D248BB">
      <w:pPr>
        <w:pStyle w:val="BodyText"/>
        <w:numPr>
          <w:ilvl w:val="0"/>
          <w:numId w:val="241"/>
        </w:numPr>
        <w:spacing w:before="40"/>
        <w:rPr>
          <w:b/>
        </w:rPr>
      </w:pPr>
      <w:r w:rsidRPr="00935AD7">
        <w:t>Biotech, health care &amp; pharma</w:t>
      </w:r>
    </w:p>
    <w:p w14:paraId="3FB7610D" w14:textId="77777777" w:rsidR="002379E3" w:rsidRPr="00935AD7" w:rsidRDefault="002379E3" w:rsidP="00D248BB">
      <w:pPr>
        <w:pStyle w:val="BodyText"/>
        <w:numPr>
          <w:ilvl w:val="0"/>
          <w:numId w:val="241"/>
        </w:numPr>
        <w:spacing w:before="40"/>
        <w:rPr>
          <w:b/>
        </w:rPr>
      </w:pPr>
      <w:r w:rsidRPr="00935AD7">
        <w:t>Food, beverage &amp; agriculture</w:t>
      </w:r>
    </w:p>
    <w:p w14:paraId="791306C9" w14:textId="77777777" w:rsidR="002379E3" w:rsidRPr="00935AD7" w:rsidRDefault="002379E3" w:rsidP="00D248BB">
      <w:pPr>
        <w:pStyle w:val="BodyText"/>
        <w:numPr>
          <w:ilvl w:val="0"/>
          <w:numId w:val="241"/>
        </w:numPr>
        <w:spacing w:before="40"/>
        <w:rPr>
          <w:b/>
        </w:rPr>
      </w:pPr>
      <w:r w:rsidRPr="00935AD7">
        <w:t>Fossil fuels</w:t>
      </w:r>
    </w:p>
    <w:p w14:paraId="69F84FC4" w14:textId="77777777" w:rsidR="002379E3" w:rsidRPr="00935AD7" w:rsidRDefault="002379E3" w:rsidP="00D248BB">
      <w:pPr>
        <w:pStyle w:val="BodyText"/>
        <w:numPr>
          <w:ilvl w:val="0"/>
          <w:numId w:val="241"/>
        </w:numPr>
        <w:spacing w:before="40"/>
        <w:rPr>
          <w:b/>
        </w:rPr>
      </w:pPr>
      <w:r w:rsidRPr="00935AD7">
        <w:t>Hospitality</w:t>
      </w:r>
    </w:p>
    <w:p w14:paraId="7619110E" w14:textId="77777777" w:rsidR="002379E3" w:rsidRPr="00935AD7" w:rsidRDefault="002379E3" w:rsidP="00D248BB">
      <w:pPr>
        <w:pStyle w:val="BodyText"/>
        <w:numPr>
          <w:ilvl w:val="0"/>
          <w:numId w:val="241"/>
        </w:numPr>
        <w:spacing w:before="40"/>
        <w:rPr>
          <w:b/>
        </w:rPr>
      </w:pPr>
      <w:r w:rsidRPr="00935AD7">
        <w:t>Infrastructure</w:t>
      </w:r>
    </w:p>
    <w:p w14:paraId="3AB033C8" w14:textId="77777777" w:rsidR="002379E3" w:rsidRPr="00935AD7" w:rsidRDefault="002379E3" w:rsidP="00D248BB">
      <w:pPr>
        <w:pStyle w:val="BodyText"/>
        <w:numPr>
          <w:ilvl w:val="0"/>
          <w:numId w:val="241"/>
        </w:numPr>
        <w:spacing w:before="40"/>
        <w:rPr>
          <w:b/>
        </w:rPr>
      </w:pPr>
      <w:r w:rsidRPr="00935AD7">
        <w:t>International bodies</w:t>
      </w:r>
    </w:p>
    <w:p w14:paraId="14BF5680" w14:textId="77777777" w:rsidR="002379E3" w:rsidRPr="00935AD7" w:rsidRDefault="002379E3" w:rsidP="00D248BB">
      <w:pPr>
        <w:pStyle w:val="BodyText"/>
        <w:numPr>
          <w:ilvl w:val="0"/>
          <w:numId w:val="241"/>
        </w:numPr>
        <w:spacing w:before="40"/>
        <w:rPr>
          <w:b/>
        </w:rPr>
      </w:pPr>
      <w:r w:rsidRPr="00935AD7">
        <w:t>Manufacturing</w:t>
      </w:r>
    </w:p>
    <w:p w14:paraId="0B6633FC" w14:textId="77777777" w:rsidR="002379E3" w:rsidRPr="00935AD7" w:rsidRDefault="002379E3" w:rsidP="00D248BB">
      <w:pPr>
        <w:pStyle w:val="BodyText"/>
        <w:numPr>
          <w:ilvl w:val="0"/>
          <w:numId w:val="241"/>
        </w:numPr>
        <w:spacing w:before="40"/>
        <w:rPr>
          <w:b/>
        </w:rPr>
      </w:pPr>
      <w:r w:rsidRPr="00935AD7">
        <w:t>Materials</w:t>
      </w:r>
    </w:p>
    <w:p w14:paraId="6AE508F6" w14:textId="77777777" w:rsidR="002379E3" w:rsidRPr="00935AD7" w:rsidRDefault="002379E3" w:rsidP="00D248BB">
      <w:pPr>
        <w:pStyle w:val="BodyText"/>
        <w:numPr>
          <w:ilvl w:val="0"/>
          <w:numId w:val="241"/>
        </w:numPr>
        <w:spacing w:before="40"/>
        <w:rPr>
          <w:b/>
        </w:rPr>
      </w:pPr>
      <w:r w:rsidRPr="00935AD7">
        <w:t>Power generation</w:t>
      </w:r>
    </w:p>
    <w:p w14:paraId="6F95AAF8" w14:textId="77777777" w:rsidR="002379E3" w:rsidRPr="00935AD7" w:rsidRDefault="002379E3" w:rsidP="00D248BB">
      <w:pPr>
        <w:pStyle w:val="BodyText"/>
        <w:numPr>
          <w:ilvl w:val="0"/>
          <w:numId w:val="241"/>
        </w:numPr>
        <w:spacing w:before="40"/>
        <w:rPr>
          <w:b/>
        </w:rPr>
      </w:pPr>
      <w:r w:rsidRPr="00935AD7">
        <w:t>Retail</w:t>
      </w:r>
    </w:p>
    <w:p w14:paraId="5BCCD19F" w14:textId="77777777" w:rsidR="002379E3" w:rsidRPr="00935AD7" w:rsidRDefault="002379E3" w:rsidP="00D248BB">
      <w:pPr>
        <w:pStyle w:val="BodyText"/>
        <w:numPr>
          <w:ilvl w:val="0"/>
          <w:numId w:val="241"/>
        </w:numPr>
        <w:spacing w:before="40"/>
        <w:rPr>
          <w:b/>
        </w:rPr>
      </w:pPr>
      <w:r w:rsidRPr="00935AD7">
        <w:t>Services</w:t>
      </w:r>
    </w:p>
    <w:p w14:paraId="5B929F65" w14:textId="77777777" w:rsidR="002379E3" w:rsidRPr="00935AD7" w:rsidRDefault="002379E3" w:rsidP="00D248BB">
      <w:pPr>
        <w:pStyle w:val="BodyText"/>
        <w:numPr>
          <w:ilvl w:val="0"/>
          <w:numId w:val="241"/>
        </w:numPr>
        <w:spacing w:before="40"/>
        <w:rPr>
          <w:b/>
        </w:rPr>
      </w:pPr>
      <w:r w:rsidRPr="00935AD7">
        <w:t>Transportation Services</w:t>
      </w:r>
    </w:p>
    <w:p w14:paraId="4180B573" w14:textId="6A286C8D" w:rsidR="002049A1" w:rsidRPr="00935AD7" w:rsidRDefault="002049A1" w:rsidP="00D248BB">
      <w:pPr>
        <w:pStyle w:val="BodyText"/>
        <w:spacing w:before="40"/>
        <w:rPr>
          <w:rFonts w:eastAsiaTheme="minorEastAsia"/>
          <w:w w:val="105"/>
          <w:u w:val="single"/>
          <w:lang w:eastAsia="zh-CN"/>
        </w:rPr>
      </w:pPr>
    </w:p>
    <w:p w14:paraId="7B4BBBBA" w14:textId="77777777" w:rsidR="00173804" w:rsidRPr="00935AD7" w:rsidRDefault="00173804" w:rsidP="00173804">
      <w:pPr>
        <w:pStyle w:val="Heading3"/>
        <w:rPr>
          <w:color w:val="1F497D" w:themeColor="text2"/>
          <w:w w:val="105"/>
        </w:rPr>
      </w:pPr>
      <w:r w:rsidRPr="00935AD7">
        <w:rPr>
          <w:color w:val="1F497D" w:themeColor="text2"/>
          <w:w w:val="105"/>
        </w:rPr>
        <w:t>Requested content</w:t>
      </w:r>
    </w:p>
    <w:p w14:paraId="236DB7FF" w14:textId="77777777" w:rsidR="00173804" w:rsidRPr="00935AD7" w:rsidRDefault="00173804" w:rsidP="00173804">
      <w:pPr>
        <w:pStyle w:val="Heading4"/>
        <w:rPr>
          <w:b/>
          <w:i w:val="0"/>
          <w:color w:val="1F497D" w:themeColor="text2"/>
        </w:rPr>
      </w:pPr>
      <w:r w:rsidRPr="00935AD7">
        <w:rPr>
          <w:b/>
          <w:i w:val="0"/>
          <w:color w:val="1F497D" w:themeColor="text2"/>
        </w:rPr>
        <w:t>General</w:t>
      </w:r>
    </w:p>
    <w:p w14:paraId="2BD95BC7" w14:textId="0D1197C4" w:rsidR="00173804" w:rsidRPr="00935AD7" w:rsidRDefault="0088671B" w:rsidP="00D248BB">
      <w:pPr>
        <w:pStyle w:val="BodyText"/>
        <w:numPr>
          <w:ilvl w:val="0"/>
          <w:numId w:val="241"/>
        </w:numPr>
        <w:spacing w:before="40"/>
      </w:pPr>
      <w:r w:rsidRPr="00935AD7">
        <w:t xml:space="preserve">Companies </w:t>
      </w:r>
      <w:r w:rsidR="006F2E38" w:rsidRPr="00935AD7">
        <w:t>s</w:t>
      </w:r>
      <w:r w:rsidR="00F41D56" w:rsidRPr="00935AD7">
        <w:t>hould</w:t>
      </w:r>
      <w:r w:rsidR="006F2E38" w:rsidRPr="00935AD7">
        <w:t xml:space="preserve"> </w:t>
      </w:r>
      <w:r w:rsidRPr="00935AD7">
        <w:t>follow guidance from CDP in determining their industry sector by accounting for a company’s business activities and revenues.</w:t>
      </w:r>
    </w:p>
    <w:p w14:paraId="218B1B2C" w14:textId="77777777" w:rsidR="00173804" w:rsidRPr="00935AD7" w:rsidRDefault="00173804" w:rsidP="00D248BB">
      <w:pPr>
        <w:pStyle w:val="BodyText"/>
        <w:spacing w:before="40"/>
        <w:rPr>
          <w:rFonts w:eastAsiaTheme="minorEastAsia"/>
          <w:w w:val="105"/>
          <w:sz w:val="22"/>
          <w:szCs w:val="22"/>
          <w:u w:val="single"/>
          <w:lang w:eastAsia="zh-CN"/>
        </w:rPr>
      </w:pPr>
    </w:p>
    <w:p w14:paraId="7B957B35" w14:textId="5D7929CC" w:rsidR="00D135F6" w:rsidRPr="00935AD7" w:rsidRDefault="00D135F6" w:rsidP="00A4306A">
      <w:pPr>
        <w:pStyle w:val="Heading2"/>
        <w:rPr>
          <w:w w:val="105"/>
          <w:lang w:val="fr-FR"/>
        </w:rPr>
      </w:pPr>
      <w:r w:rsidRPr="00935AD7">
        <w:rPr>
          <w:w w:val="105"/>
        </w:rPr>
        <w:t>[0.6] Select the countries/areas in which you operate</w:t>
      </w:r>
      <w:r w:rsidR="002049A1" w:rsidRPr="00935AD7">
        <w:rPr>
          <w:w w:val="105"/>
        </w:rPr>
        <w:t xml:space="preserve">. </w:t>
      </w:r>
      <w:r w:rsidR="002049A1" w:rsidRPr="00935AD7">
        <w:rPr>
          <w:w w:val="105"/>
          <w:lang w:val="fr-FR"/>
        </w:rPr>
        <w:t>(</w:t>
      </w:r>
      <w:r w:rsidR="00005756" w:rsidRPr="00935AD7">
        <w:rPr>
          <w:bCs/>
          <w:i/>
          <w:iCs/>
          <w:lang w:val="fr-FR"/>
        </w:rPr>
        <w:t xml:space="preserve">Source: </w:t>
      </w:r>
      <w:r w:rsidR="002049A1" w:rsidRPr="00935AD7">
        <w:rPr>
          <w:i/>
          <w:iCs/>
          <w:w w:val="105"/>
          <w:lang w:val="fr-FR"/>
        </w:rPr>
        <w:t>CDP Climate Change 2022 Questionnaire</w:t>
      </w:r>
      <w:r w:rsidR="002049A1" w:rsidRPr="00935AD7">
        <w:rPr>
          <w:w w:val="105"/>
          <w:lang w:val="fr-FR"/>
        </w:rPr>
        <w:t>)</w:t>
      </w:r>
    </w:p>
    <w:p w14:paraId="35645009" w14:textId="77777777" w:rsidR="00005756" w:rsidRPr="00935AD7" w:rsidRDefault="00005756" w:rsidP="00005756">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645F2729" w14:textId="77777777" w:rsidR="00005756" w:rsidRPr="00935AD7" w:rsidRDefault="00005756"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This will help data users interpret your responses.</w:t>
      </w:r>
    </w:p>
    <w:p w14:paraId="316E2B15"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6A77A0A3" w14:textId="77777777" w:rsidR="00005756" w:rsidRPr="00935AD7" w:rsidRDefault="00005756"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RE100</w:t>
      </w:r>
    </w:p>
    <w:p w14:paraId="0A5A8F85"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Response options</w:t>
      </w:r>
    </w:p>
    <w:p w14:paraId="4F408FEC" w14:textId="77777777" w:rsidR="00005756" w:rsidRPr="00935AD7" w:rsidRDefault="00005756"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3500" w:type="dxa"/>
        <w:tblCellMar>
          <w:left w:w="0" w:type="dxa"/>
          <w:right w:w="0" w:type="dxa"/>
        </w:tblCellMar>
        <w:tblLook w:val="04A0" w:firstRow="1" w:lastRow="0" w:firstColumn="1" w:lastColumn="0" w:noHBand="0" w:noVBand="1"/>
      </w:tblPr>
      <w:tblGrid>
        <w:gridCol w:w="13500"/>
      </w:tblGrid>
      <w:tr w:rsidR="00005756" w:rsidRPr="00935AD7" w14:paraId="37F75C5E" w14:textId="77777777" w:rsidTr="00005756">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ADE29D2" w14:textId="77777777" w:rsidR="00005756" w:rsidRPr="00935AD7" w:rsidRDefault="00005756" w:rsidP="00005756">
            <w:pPr>
              <w:spacing w:beforeLines="50" w:before="120"/>
              <w:rPr>
                <w:b/>
                <w:bCs/>
                <w:color w:val="FFFFFF"/>
                <w:spacing w:val="7"/>
                <w:sz w:val="13"/>
                <w:szCs w:val="13"/>
              </w:rPr>
            </w:pPr>
            <w:r w:rsidRPr="00935AD7">
              <w:rPr>
                <w:b/>
                <w:bCs/>
                <w:color w:val="FFFFFF"/>
                <w:spacing w:val="7"/>
                <w:sz w:val="13"/>
                <w:szCs w:val="13"/>
              </w:rPr>
              <w:t>Country/area</w:t>
            </w:r>
          </w:p>
        </w:tc>
      </w:tr>
      <w:tr w:rsidR="00005756" w:rsidRPr="00935AD7" w14:paraId="746DCC04" w14:textId="77777777" w:rsidTr="00005756">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79F5E63"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all that apply:</w:t>
            </w:r>
          </w:p>
          <w:p w14:paraId="27F4C672"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[Country/area drop-down list]</w:t>
            </w:r>
          </w:p>
        </w:tc>
      </w:tr>
    </w:tbl>
    <w:p w14:paraId="3338B608"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Requested content</w:t>
      </w:r>
    </w:p>
    <w:p w14:paraId="21AC1F0F" w14:textId="77777777" w:rsidR="00005756" w:rsidRPr="00935AD7" w:rsidRDefault="00005756"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lastRenderedPageBreak/>
        <w:t>General</w:t>
      </w:r>
    </w:p>
    <w:p w14:paraId="6330473B" w14:textId="2A4E7340" w:rsidR="00005756" w:rsidRPr="00935AD7" w:rsidRDefault="00005756">
      <w:pPr>
        <w:widowControl/>
        <w:numPr>
          <w:ilvl w:val="0"/>
          <w:numId w:val="3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all countries/areas in which you operate from the drop-down menu provided.</w:t>
      </w:r>
    </w:p>
    <w:p w14:paraId="1EA83A6A" w14:textId="77777777" w:rsidR="00086ABA" w:rsidRPr="00935AD7" w:rsidRDefault="00086ABA" w:rsidP="00D248BB">
      <w:pPr>
        <w:widowControl/>
        <w:shd w:val="clear" w:color="auto" w:fill="FFFFFF"/>
        <w:autoSpaceDE/>
        <w:autoSpaceDN/>
        <w:spacing w:beforeLines="50" w:before="120"/>
        <w:ind w:left="360"/>
        <w:textAlignment w:val="baseline"/>
        <w:rPr>
          <w:color w:val="485464"/>
          <w:spacing w:val="7"/>
        </w:rPr>
      </w:pPr>
    </w:p>
    <w:p w14:paraId="7827C829" w14:textId="74C459DA" w:rsidR="00A4306A" w:rsidRPr="00935AD7" w:rsidRDefault="00A4306A" w:rsidP="00BC28AB">
      <w:pPr>
        <w:pStyle w:val="Heading2"/>
        <w:spacing w:after="0"/>
        <w:ind w:left="113"/>
      </w:pPr>
      <w:r w:rsidRPr="00935AD7">
        <w:rPr>
          <w:w w:val="105"/>
        </w:rPr>
        <w:t>[0.</w:t>
      </w:r>
      <w:r w:rsidR="00D135F6" w:rsidRPr="00935AD7">
        <w:rPr>
          <w:w w:val="105"/>
        </w:rPr>
        <w:t>7</w:t>
      </w:r>
      <w:r w:rsidRPr="00935AD7">
        <w:rPr>
          <w:w w:val="105"/>
        </w:rPr>
        <w:t>]</w:t>
      </w:r>
      <w:r w:rsidRPr="00935AD7">
        <w:rPr>
          <w:spacing w:val="-7"/>
          <w:w w:val="105"/>
        </w:rPr>
        <w:t xml:space="preserve"> </w:t>
      </w:r>
      <w:bookmarkStart w:id="30" w:name="_Hlk116851429"/>
      <w:r w:rsidRPr="00935AD7">
        <w:rPr>
          <w:w w:val="105"/>
        </w:rPr>
        <w:t>Select</w:t>
      </w:r>
      <w:r w:rsidRPr="00935AD7">
        <w:rPr>
          <w:spacing w:val="-7"/>
          <w:w w:val="105"/>
        </w:rPr>
        <w:t xml:space="preserve"> </w:t>
      </w:r>
      <w:r w:rsidRPr="00935AD7">
        <w:rPr>
          <w:w w:val="105"/>
        </w:rPr>
        <w:t>the</w:t>
      </w:r>
      <w:r w:rsidRPr="00935AD7">
        <w:rPr>
          <w:spacing w:val="-7"/>
          <w:w w:val="105"/>
        </w:rPr>
        <w:t xml:space="preserve"> </w:t>
      </w:r>
      <w:r w:rsidRPr="00935AD7">
        <w:rPr>
          <w:w w:val="105"/>
        </w:rPr>
        <w:t>option</w:t>
      </w:r>
      <w:r w:rsidRPr="00935AD7">
        <w:rPr>
          <w:spacing w:val="-7"/>
          <w:w w:val="105"/>
        </w:rPr>
        <w:t xml:space="preserve"> </w:t>
      </w:r>
      <w:r w:rsidRPr="00935AD7">
        <w:rPr>
          <w:w w:val="105"/>
        </w:rPr>
        <w:t>that</w:t>
      </w:r>
      <w:r w:rsidRPr="00935AD7">
        <w:rPr>
          <w:spacing w:val="-7"/>
          <w:w w:val="105"/>
        </w:rPr>
        <w:t xml:space="preserve"> </w:t>
      </w:r>
      <w:r w:rsidRPr="00935AD7">
        <w:rPr>
          <w:w w:val="105"/>
        </w:rPr>
        <w:t>describes</w:t>
      </w:r>
      <w:r w:rsidRPr="00935AD7">
        <w:rPr>
          <w:spacing w:val="-7"/>
          <w:w w:val="105"/>
        </w:rPr>
        <w:t xml:space="preserve"> </w:t>
      </w:r>
      <w:r w:rsidRPr="00935AD7">
        <w:rPr>
          <w:w w:val="105"/>
        </w:rPr>
        <w:t>the</w:t>
      </w:r>
      <w:r w:rsidRPr="00935AD7">
        <w:rPr>
          <w:spacing w:val="-7"/>
          <w:w w:val="105"/>
        </w:rPr>
        <w:t xml:space="preserve"> </w:t>
      </w:r>
      <w:r w:rsidRPr="00935AD7">
        <w:rPr>
          <w:w w:val="105"/>
        </w:rPr>
        <w:t>reporting</w:t>
      </w:r>
      <w:r w:rsidRPr="00935AD7">
        <w:rPr>
          <w:spacing w:val="-7"/>
          <w:w w:val="105"/>
        </w:rPr>
        <w:t xml:space="preserve"> </w:t>
      </w:r>
      <w:r w:rsidRPr="00935AD7">
        <w:rPr>
          <w:w w:val="105"/>
        </w:rPr>
        <w:t>boundary</w:t>
      </w:r>
      <w:r w:rsidRPr="00935AD7">
        <w:rPr>
          <w:spacing w:val="-7"/>
          <w:w w:val="105"/>
        </w:rPr>
        <w:t xml:space="preserve"> </w:t>
      </w:r>
      <w:r w:rsidRPr="00935AD7">
        <w:rPr>
          <w:w w:val="105"/>
        </w:rPr>
        <w:t>for</w:t>
      </w:r>
      <w:r w:rsidRPr="00935AD7">
        <w:rPr>
          <w:spacing w:val="-7"/>
          <w:w w:val="105"/>
        </w:rPr>
        <w:t xml:space="preserve"> </w:t>
      </w:r>
      <w:r w:rsidRPr="00935AD7">
        <w:rPr>
          <w:w w:val="105"/>
        </w:rPr>
        <w:t>which</w:t>
      </w:r>
      <w:r w:rsidRPr="00935AD7">
        <w:rPr>
          <w:spacing w:val="-7"/>
          <w:w w:val="105"/>
        </w:rPr>
        <w:t xml:space="preserve"> </w:t>
      </w:r>
      <w:r w:rsidRPr="00935AD7">
        <w:rPr>
          <w:w w:val="105"/>
        </w:rPr>
        <w:t>climate-related</w:t>
      </w:r>
      <w:r w:rsidRPr="00935AD7">
        <w:rPr>
          <w:spacing w:val="-7"/>
          <w:w w:val="105"/>
        </w:rPr>
        <w:t xml:space="preserve"> </w:t>
      </w:r>
      <w:r w:rsidRPr="00935AD7">
        <w:rPr>
          <w:w w:val="105"/>
        </w:rPr>
        <w:t>impacts</w:t>
      </w:r>
      <w:r w:rsidRPr="00935AD7">
        <w:rPr>
          <w:spacing w:val="-7"/>
          <w:w w:val="105"/>
        </w:rPr>
        <w:t xml:space="preserve"> </w:t>
      </w:r>
      <w:r w:rsidRPr="00935AD7">
        <w:rPr>
          <w:w w:val="105"/>
        </w:rPr>
        <w:t>on</w:t>
      </w:r>
      <w:r w:rsidRPr="00935AD7">
        <w:rPr>
          <w:spacing w:val="-7"/>
          <w:w w:val="105"/>
        </w:rPr>
        <w:t xml:space="preserve"> </w:t>
      </w:r>
      <w:r w:rsidRPr="00935AD7">
        <w:rPr>
          <w:w w:val="105"/>
        </w:rPr>
        <w:t>your</w:t>
      </w:r>
      <w:r w:rsidRPr="00935AD7">
        <w:rPr>
          <w:spacing w:val="-7"/>
          <w:w w:val="105"/>
        </w:rPr>
        <w:t xml:space="preserve"> </w:t>
      </w:r>
      <w:r w:rsidRPr="00935AD7">
        <w:rPr>
          <w:w w:val="105"/>
        </w:rPr>
        <w:t>business</w:t>
      </w:r>
      <w:r w:rsidRPr="00935AD7">
        <w:rPr>
          <w:spacing w:val="-7"/>
          <w:w w:val="105"/>
        </w:rPr>
        <w:t xml:space="preserve"> </w:t>
      </w:r>
      <w:r w:rsidRPr="00935AD7">
        <w:rPr>
          <w:w w:val="105"/>
        </w:rPr>
        <w:t>are</w:t>
      </w:r>
      <w:r w:rsidRPr="00935AD7">
        <w:rPr>
          <w:spacing w:val="-7"/>
          <w:w w:val="105"/>
        </w:rPr>
        <w:t xml:space="preserve"> </w:t>
      </w:r>
      <w:r w:rsidRPr="00935AD7">
        <w:rPr>
          <w:w w:val="105"/>
        </w:rPr>
        <w:t>being</w:t>
      </w:r>
      <w:r w:rsidRPr="00935AD7">
        <w:rPr>
          <w:spacing w:val="-7"/>
          <w:w w:val="105"/>
        </w:rPr>
        <w:t xml:space="preserve"> </w:t>
      </w:r>
      <w:r w:rsidRPr="00935AD7">
        <w:rPr>
          <w:w w:val="105"/>
        </w:rPr>
        <w:t>reported.</w:t>
      </w:r>
      <w:r w:rsidRPr="00935AD7">
        <w:rPr>
          <w:spacing w:val="-9"/>
          <w:w w:val="105"/>
        </w:rPr>
        <w:t xml:space="preserve"> </w:t>
      </w:r>
      <w:r w:rsidRPr="00935AD7">
        <w:rPr>
          <w:w w:val="105"/>
        </w:rPr>
        <w:t>Note</w:t>
      </w:r>
      <w:r w:rsidRPr="00935AD7">
        <w:rPr>
          <w:spacing w:val="-7"/>
          <w:w w:val="105"/>
        </w:rPr>
        <w:t xml:space="preserve"> </w:t>
      </w:r>
      <w:r w:rsidRPr="00935AD7">
        <w:rPr>
          <w:w w:val="105"/>
        </w:rPr>
        <w:t>that</w:t>
      </w:r>
      <w:r w:rsidRPr="00935AD7">
        <w:rPr>
          <w:spacing w:val="-7"/>
          <w:w w:val="105"/>
        </w:rPr>
        <w:t xml:space="preserve"> </w:t>
      </w:r>
      <w:r w:rsidRPr="00935AD7">
        <w:rPr>
          <w:w w:val="105"/>
        </w:rPr>
        <w:t>this</w:t>
      </w:r>
      <w:r w:rsidRPr="00935AD7">
        <w:rPr>
          <w:spacing w:val="-7"/>
          <w:w w:val="105"/>
        </w:rPr>
        <w:t xml:space="preserve"> </w:t>
      </w:r>
      <w:r w:rsidRPr="00935AD7">
        <w:rPr>
          <w:w w:val="105"/>
        </w:rPr>
        <w:t>option</w:t>
      </w:r>
      <w:r w:rsidRPr="00935AD7">
        <w:rPr>
          <w:spacing w:val="-7"/>
          <w:w w:val="105"/>
        </w:rPr>
        <w:t xml:space="preserve"> </w:t>
      </w:r>
      <w:r w:rsidRPr="00935AD7">
        <w:rPr>
          <w:w w:val="105"/>
        </w:rPr>
        <w:t>should</w:t>
      </w:r>
      <w:r w:rsidRPr="00935AD7">
        <w:rPr>
          <w:spacing w:val="-7"/>
          <w:w w:val="105"/>
        </w:rPr>
        <w:t xml:space="preserve"> </w:t>
      </w:r>
      <w:r w:rsidRPr="00935AD7">
        <w:rPr>
          <w:w w:val="105"/>
        </w:rPr>
        <w:t>align</w:t>
      </w:r>
      <w:r w:rsidRPr="00935AD7">
        <w:rPr>
          <w:spacing w:val="-7"/>
          <w:w w:val="105"/>
        </w:rPr>
        <w:t xml:space="preserve"> </w:t>
      </w:r>
      <w:r w:rsidRPr="00935AD7">
        <w:rPr>
          <w:w w:val="105"/>
        </w:rPr>
        <w:t>with</w:t>
      </w:r>
      <w:r w:rsidRPr="00935AD7">
        <w:rPr>
          <w:spacing w:val="-7"/>
          <w:w w:val="105"/>
        </w:rPr>
        <w:t xml:space="preserve"> </w:t>
      </w:r>
      <w:r w:rsidRPr="00935AD7">
        <w:rPr>
          <w:w w:val="105"/>
        </w:rPr>
        <w:t>your</w:t>
      </w:r>
      <w:r w:rsidRPr="00935AD7">
        <w:rPr>
          <w:spacing w:val="-7"/>
          <w:w w:val="105"/>
        </w:rPr>
        <w:t xml:space="preserve"> </w:t>
      </w:r>
      <w:r w:rsidRPr="00935AD7">
        <w:rPr>
          <w:w w:val="105"/>
        </w:rPr>
        <w:t>chosen</w:t>
      </w:r>
      <w:r w:rsidRPr="00935AD7">
        <w:rPr>
          <w:spacing w:val="-7"/>
          <w:w w:val="105"/>
        </w:rPr>
        <w:t xml:space="preserve"> </w:t>
      </w:r>
      <w:r w:rsidRPr="00935AD7">
        <w:rPr>
          <w:w w:val="105"/>
        </w:rPr>
        <w:t>approach</w:t>
      </w:r>
      <w:r w:rsidRPr="00935AD7">
        <w:rPr>
          <w:spacing w:val="-7"/>
          <w:w w:val="105"/>
        </w:rPr>
        <w:t xml:space="preserve"> </w:t>
      </w:r>
      <w:r w:rsidRPr="00935AD7">
        <w:rPr>
          <w:w w:val="105"/>
        </w:rPr>
        <w:t>for</w:t>
      </w:r>
      <w:r w:rsidRPr="00935AD7">
        <w:rPr>
          <w:spacing w:val="-7"/>
          <w:w w:val="105"/>
        </w:rPr>
        <w:t xml:space="preserve"> </w:t>
      </w:r>
      <w:r w:rsidRPr="00935AD7">
        <w:rPr>
          <w:w w:val="105"/>
        </w:rPr>
        <w:t>consolidating</w:t>
      </w:r>
      <w:r w:rsidRPr="00935AD7">
        <w:rPr>
          <w:spacing w:val="-7"/>
          <w:w w:val="105"/>
        </w:rPr>
        <w:t xml:space="preserve"> </w:t>
      </w:r>
      <w:r w:rsidRPr="00935AD7">
        <w:rPr>
          <w:w w:val="105"/>
        </w:rPr>
        <w:t>your</w:t>
      </w:r>
      <w:r w:rsidRPr="00935AD7">
        <w:rPr>
          <w:spacing w:val="-7"/>
          <w:w w:val="105"/>
        </w:rPr>
        <w:t xml:space="preserve"> </w:t>
      </w:r>
      <w:r w:rsidRPr="00935AD7">
        <w:rPr>
          <w:w w:val="105"/>
        </w:rPr>
        <w:t>GHG</w:t>
      </w:r>
      <w:r w:rsidR="002D698D" w:rsidRPr="00935AD7">
        <w:rPr>
          <w:spacing w:val="40"/>
          <w:w w:val="105"/>
        </w:rPr>
        <w:t xml:space="preserve"> </w:t>
      </w:r>
      <w:r w:rsidRPr="00935AD7">
        <w:rPr>
          <w:spacing w:val="-2"/>
          <w:w w:val="105"/>
        </w:rPr>
        <w:t>inventory.</w:t>
      </w:r>
      <w:bookmarkEnd w:id="29"/>
      <w:bookmarkEnd w:id="30"/>
      <w:r w:rsidR="002049A1" w:rsidRPr="00935AD7">
        <w:rPr>
          <w:spacing w:val="-2"/>
          <w:w w:val="105"/>
        </w:rPr>
        <w:t xml:space="preserve"> (</w:t>
      </w:r>
      <w:r w:rsidR="00005756" w:rsidRPr="00935AD7">
        <w:rPr>
          <w:bCs/>
          <w:i/>
          <w:iCs/>
        </w:rPr>
        <w:t xml:space="preserve">Source: CDP </w:t>
      </w:r>
      <w:r w:rsidR="00005756" w:rsidRPr="00935AD7">
        <w:rPr>
          <w:i/>
          <w:iCs/>
        </w:rPr>
        <w:t>Private Markets Questionnaire 2022</w:t>
      </w:r>
      <w:r w:rsidR="002049A1" w:rsidRPr="00935AD7">
        <w:rPr>
          <w:spacing w:val="-2"/>
          <w:w w:val="105"/>
        </w:rPr>
        <w:t>)</w:t>
      </w:r>
    </w:p>
    <w:p w14:paraId="2936CF45" w14:textId="1D41A91E" w:rsidR="00A4306A" w:rsidRPr="00935AD7" w:rsidRDefault="00A4306A" w:rsidP="00A4306A">
      <w:pPr>
        <w:pStyle w:val="Heading3"/>
      </w:pPr>
      <w:r w:rsidRPr="00935AD7">
        <w:rPr>
          <w:w w:val="105"/>
        </w:rPr>
        <w:t>Rationale</w:t>
      </w:r>
    </w:p>
    <w:p w14:paraId="36BA6601" w14:textId="77777777" w:rsidR="00A4306A" w:rsidRPr="00935AD7" w:rsidRDefault="00A4306A" w:rsidP="00A4306A">
      <w:pPr>
        <w:spacing w:before="47"/>
        <w:ind w:left="115"/>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This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will</w:t>
      </w:r>
      <w:r w:rsidRPr="00935AD7">
        <w:rPr>
          <w:rFonts w:ascii="Liberation Sans" w:eastAsia="Liberation Sans" w:hAnsi="Liberation Sans" w:cs="Liberation Sans"/>
          <w:color w:val="475363"/>
          <w:spacing w:val="-2"/>
          <w:w w:val="105"/>
          <w:sz w:val="12"/>
          <w:szCs w:val="12"/>
        </w:rPr>
        <w:t xml:space="preserve"> </w:t>
      </w:r>
      <w:r w:rsidRPr="00935AD7">
        <w:rPr>
          <w:rFonts w:ascii="Liberation Sans" w:eastAsia="Liberation Sans" w:hAnsi="Liberation Sans" w:cs="Liberation Sans"/>
          <w:color w:val="475363"/>
          <w:w w:val="105"/>
          <w:sz w:val="12"/>
          <w:szCs w:val="12"/>
        </w:rPr>
        <w:t>help data</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users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interpret your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spacing w:val="-2"/>
          <w:w w:val="105"/>
          <w:sz w:val="12"/>
          <w:szCs w:val="12"/>
        </w:rPr>
        <w:t>responses.</w:t>
      </w:r>
    </w:p>
    <w:p w14:paraId="27E80955" w14:textId="77777777" w:rsidR="00A4306A" w:rsidRPr="00935AD7" w:rsidRDefault="00A4306A" w:rsidP="00A4306A">
      <w:pPr>
        <w:spacing w:before="4"/>
        <w:rPr>
          <w:rFonts w:ascii="Liberation Sans" w:eastAsia="Liberation Sans" w:hAnsi="Liberation Sans" w:cs="Liberation Sans"/>
          <w:sz w:val="11"/>
          <w:szCs w:val="12"/>
        </w:rPr>
      </w:pPr>
    </w:p>
    <w:p w14:paraId="0BBADAF9" w14:textId="787921A0" w:rsidR="00A4306A" w:rsidRPr="00935AD7" w:rsidRDefault="00A4306A" w:rsidP="00A4306A">
      <w:pPr>
        <w:pStyle w:val="Heading3"/>
      </w:pPr>
      <w:r w:rsidRPr="00935AD7">
        <w:t>Response</w:t>
      </w:r>
      <w:r w:rsidRPr="00935AD7">
        <w:rPr>
          <w:spacing w:val="10"/>
          <w:w w:val="105"/>
        </w:rPr>
        <w:t xml:space="preserve"> </w:t>
      </w:r>
      <w:r w:rsidRPr="00935AD7">
        <w:rPr>
          <w:spacing w:val="-2"/>
          <w:w w:val="105"/>
        </w:rPr>
        <w:t>options</w:t>
      </w:r>
    </w:p>
    <w:p w14:paraId="1A6F34D0" w14:textId="77777777" w:rsidR="00A4306A" w:rsidRPr="00935AD7" w:rsidRDefault="00A4306A" w:rsidP="00A4306A">
      <w:pPr>
        <w:spacing w:before="47"/>
        <w:ind w:left="115"/>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Select</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one</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of the</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 xml:space="preserve">following </w:t>
      </w:r>
      <w:r w:rsidRPr="00935AD7">
        <w:rPr>
          <w:rFonts w:ascii="Liberation Sans" w:eastAsia="Liberation Sans" w:hAnsi="Liberation Sans" w:cs="Liberation Sans"/>
          <w:color w:val="475363"/>
          <w:spacing w:val="-2"/>
          <w:w w:val="105"/>
          <w:sz w:val="12"/>
          <w:szCs w:val="12"/>
        </w:rPr>
        <w:t>options:</w:t>
      </w:r>
    </w:p>
    <w:p w14:paraId="3749C570" w14:textId="77777777" w:rsidR="00A4306A" w:rsidRPr="00935AD7" w:rsidRDefault="00A4306A">
      <w:pPr>
        <w:numPr>
          <w:ilvl w:val="0"/>
          <w:numId w:val="18"/>
        </w:numPr>
        <w:tabs>
          <w:tab w:val="left" w:pos="295"/>
        </w:tabs>
        <w:spacing w:before="58"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Financial</w:t>
      </w:r>
      <w:r w:rsidRPr="00935AD7">
        <w:rPr>
          <w:rFonts w:ascii="Liberation Sans" w:eastAsia="Liberation Sans" w:hAnsi="Liberation Sans" w:cs="Liberation Sans"/>
          <w:color w:val="475363"/>
          <w:spacing w:val="-3"/>
          <w:w w:val="105"/>
          <w:sz w:val="12"/>
        </w:rPr>
        <w:t xml:space="preserve"> </w:t>
      </w:r>
      <w:r w:rsidRPr="00935AD7">
        <w:rPr>
          <w:rFonts w:ascii="Liberation Sans" w:eastAsia="Liberation Sans" w:hAnsi="Liberation Sans" w:cs="Liberation Sans"/>
          <w:color w:val="475363"/>
          <w:spacing w:val="-2"/>
          <w:w w:val="105"/>
          <w:sz w:val="12"/>
        </w:rPr>
        <w:t>control</w:t>
      </w:r>
    </w:p>
    <w:p w14:paraId="2428242B" w14:textId="77777777" w:rsidR="00A4306A" w:rsidRPr="00935AD7" w:rsidRDefault="00A4306A">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Operational</w:t>
      </w:r>
      <w:r w:rsidRPr="00935AD7">
        <w:rPr>
          <w:rFonts w:ascii="Liberation Sans" w:eastAsia="Liberation Sans" w:hAnsi="Liberation Sans" w:cs="Liberation Sans"/>
          <w:color w:val="475363"/>
          <w:spacing w:val="-5"/>
          <w:w w:val="105"/>
          <w:sz w:val="12"/>
        </w:rPr>
        <w:t xml:space="preserve"> </w:t>
      </w:r>
      <w:r w:rsidRPr="00935AD7">
        <w:rPr>
          <w:rFonts w:ascii="Liberation Sans" w:eastAsia="Liberation Sans" w:hAnsi="Liberation Sans" w:cs="Liberation Sans"/>
          <w:color w:val="475363"/>
          <w:spacing w:val="-2"/>
          <w:w w:val="105"/>
          <w:sz w:val="12"/>
        </w:rPr>
        <w:t>control</w:t>
      </w:r>
    </w:p>
    <w:p w14:paraId="33004E3A" w14:textId="77777777" w:rsidR="00A4306A" w:rsidRPr="00935AD7" w:rsidRDefault="00A4306A">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Equity</w:t>
      </w:r>
      <w:r w:rsidRPr="00935AD7">
        <w:rPr>
          <w:rFonts w:ascii="Liberation Sans" w:eastAsia="Liberation Sans" w:hAnsi="Liberation Sans" w:cs="Liberation Sans"/>
          <w:color w:val="475363"/>
          <w:spacing w:val="-2"/>
          <w:w w:val="105"/>
          <w:sz w:val="12"/>
        </w:rPr>
        <w:t xml:space="preserve"> share</w:t>
      </w:r>
    </w:p>
    <w:p w14:paraId="2DC5E149" w14:textId="77777777" w:rsidR="00A4306A" w:rsidRPr="00935AD7" w:rsidRDefault="00A4306A">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Other,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please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specify</w:t>
      </w:r>
    </w:p>
    <w:p w14:paraId="1B607BAC" w14:textId="77777777" w:rsidR="00A4306A" w:rsidRPr="00935AD7" w:rsidRDefault="00A4306A" w:rsidP="00A4306A">
      <w:pPr>
        <w:tabs>
          <w:tab w:val="left" w:pos="295"/>
        </w:tabs>
        <w:spacing w:line="214" w:lineRule="exact"/>
        <w:rPr>
          <w:rFonts w:ascii="Liberation Sans" w:eastAsia="Liberation Sans" w:hAnsi="Liberation Sans" w:cs="Liberation Sans"/>
          <w:sz w:val="12"/>
        </w:rPr>
      </w:pPr>
    </w:p>
    <w:p w14:paraId="2F49392B" w14:textId="175440F6" w:rsidR="00A4306A" w:rsidRPr="00935AD7" w:rsidRDefault="00A4306A" w:rsidP="00556765">
      <w:pPr>
        <w:pStyle w:val="Heading3"/>
      </w:pPr>
      <w:r w:rsidRPr="00935AD7">
        <w:t>Requested</w:t>
      </w:r>
      <w:r w:rsidRPr="00935AD7">
        <w:rPr>
          <w:spacing w:val="11"/>
          <w:w w:val="105"/>
        </w:rPr>
        <w:t xml:space="preserve"> </w:t>
      </w:r>
      <w:r w:rsidRPr="00935AD7">
        <w:rPr>
          <w:spacing w:val="-2"/>
          <w:w w:val="105"/>
        </w:rPr>
        <w:t>content</w:t>
      </w:r>
    </w:p>
    <w:p w14:paraId="2722E0C4" w14:textId="42176999" w:rsidR="00A4306A" w:rsidRPr="00935AD7" w:rsidRDefault="00A4306A" w:rsidP="00BC6B27">
      <w:pPr>
        <w:pStyle w:val="Heading4"/>
      </w:pPr>
      <w:r w:rsidRPr="00935AD7">
        <w:t>General</w:t>
      </w:r>
    </w:p>
    <w:p w14:paraId="00159740" w14:textId="77777777" w:rsidR="00A4306A" w:rsidRPr="00935AD7" w:rsidRDefault="00A4306A">
      <w:pPr>
        <w:numPr>
          <w:ilvl w:val="0"/>
          <w:numId w:val="18"/>
        </w:numPr>
        <w:tabs>
          <w:tab w:val="left" w:pos="295"/>
        </w:tabs>
        <w:spacing w:before="56"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Use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 consolidated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approach when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determining reporting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boundaries. CDP</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recommends that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 consult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 legal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or accounting advisors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when doing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5"/>
          <w:w w:val="105"/>
          <w:sz w:val="12"/>
        </w:rPr>
        <w:t>so.</w:t>
      </w:r>
    </w:p>
    <w:p w14:paraId="57580FC5" w14:textId="77777777" w:rsidR="00A4306A" w:rsidRPr="00935AD7" w:rsidRDefault="00A4306A">
      <w:pPr>
        <w:numPr>
          <w:ilvl w:val="0"/>
          <w:numId w:val="18"/>
        </w:numPr>
        <w:tabs>
          <w:tab w:val="left" w:pos="295"/>
        </w:tabs>
        <w:spacing w:line="210"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“consolidated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approach”</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identifies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which</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entities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are included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within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reporting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boundary.</w:t>
      </w:r>
      <w:r w:rsidRPr="00935AD7">
        <w:rPr>
          <w:rFonts w:ascii="Liberation Sans" w:eastAsia="Liberation Sans" w:hAnsi="Liberation Sans" w:cs="Liberation Sans"/>
          <w:color w:val="475363"/>
          <w:spacing w:val="-4"/>
          <w:w w:val="105"/>
          <w:sz w:val="12"/>
        </w:rPr>
        <w:t xml:space="preserve"> </w:t>
      </w:r>
      <w:r w:rsidRPr="00935AD7">
        <w:rPr>
          <w:rFonts w:ascii="Liberation Sans" w:eastAsia="Liberation Sans" w:hAnsi="Liberation Sans" w:cs="Liberation Sans"/>
          <w:color w:val="475363"/>
          <w:w w:val="105"/>
          <w:sz w:val="12"/>
        </w:rPr>
        <w:t>Unless stated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otherwise,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information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provide 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response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CDP</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climate change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questionnaire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should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presented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one “consolidated”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result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covering</w:t>
      </w:r>
    </w:p>
    <w:p w14:paraId="6861E822" w14:textId="77777777" w:rsidR="00A4306A" w:rsidRPr="00935AD7" w:rsidRDefault="00A4306A" w:rsidP="00A4306A">
      <w:pPr>
        <w:spacing w:line="133" w:lineRule="exact"/>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all</w:t>
      </w:r>
      <w:r w:rsidRPr="00935AD7">
        <w:rPr>
          <w:rFonts w:ascii="Liberation Sans" w:eastAsia="Liberation Sans" w:hAnsi="Liberation Sans" w:cs="Liberation Sans"/>
          <w:color w:val="475363"/>
          <w:spacing w:val="-2"/>
          <w:w w:val="105"/>
          <w:sz w:val="12"/>
          <w:szCs w:val="12"/>
        </w:rPr>
        <w:t xml:space="preserve"> </w:t>
      </w:r>
      <w:r w:rsidRPr="00935AD7">
        <w:rPr>
          <w:rFonts w:ascii="Liberation Sans" w:eastAsia="Liberation Sans" w:hAnsi="Liberation Sans" w:cs="Liberation Sans"/>
          <w:color w:val="475363"/>
          <w:w w:val="105"/>
          <w:sz w:val="12"/>
          <w:szCs w:val="12"/>
        </w:rPr>
        <w:t>of</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the</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companies, entities,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businesses,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etc., within</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your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 xml:space="preserve">reporting </w:t>
      </w:r>
      <w:r w:rsidRPr="00935AD7">
        <w:rPr>
          <w:rFonts w:ascii="Liberation Sans" w:eastAsia="Liberation Sans" w:hAnsi="Liberation Sans" w:cs="Liberation Sans"/>
          <w:color w:val="475363"/>
          <w:spacing w:val="-2"/>
          <w:w w:val="105"/>
          <w:sz w:val="12"/>
          <w:szCs w:val="12"/>
        </w:rPr>
        <w:t>boundary.</w:t>
      </w:r>
    </w:p>
    <w:p w14:paraId="0F135997" w14:textId="77777777" w:rsidR="00A4306A" w:rsidRPr="00935AD7" w:rsidRDefault="00A4306A">
      <w:pPr>
        <w:numPr>
          <w:ilvl w:val="0"/>
          <w:numId w:val="18"/>
        </w:numPr>
        <w:tabs>
          <w:tab w:val="left" w:pos="295"/>
        </w:tabs>
        <w:spacing w:before="5"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support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use, tracking,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comparability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reported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GHG information,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respondents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are encouraged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adopt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consolidation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approaches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based 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GHG Protocol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Corporate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Standard, outlined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more detail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Chapter 3</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Standard.</w:t>
      </w:r>
    </w:p>
    <w:p w14:paraId="7D08F748" w14:textId="77777777" w:rsidR="00097C1C" w:rsidRPr="00935AD7" w:rsidRDefault="00097C1C" w:rsidP="00097C1C">
      <w:pPr>
        <w:pStyle w:val="BodyText"/>
      </w:pPr>
      <w:bookmarkStart w:id="31" w:name="Further_clarification_of_options"/>
      <w:bookmarkEnd w:id="31"/>
    </w:p>
    <w:p w14:paraId="7460A548" w14:textId="2C1D59C0" w:rsidR="00A4306A" w:rsidRPr="00935AD7" w:rsidRDefault="00A4306A" w:rsidP="00BC6B27">
      <w:pPr>
        <w:pStyle w:val="Heading4"/>
      </w:pPr>
      <w:r w:rsidRPr="00935AD7">
        <w:t>Further</w:t>
      </w:r>
      <w:r w:rsidRPr="00935AD7">
        <w:rPr>
          <w:spacing w:val="1"/>
        </w:rPr>
        <w:t xml:space="preserve"> </w:t>
      </w:r>
      <w:r w:rsidRPr="00935AD7">
        <w:t>clarification</w:t>
      </w:r>
      <w:r w:rsidRPr="00935AD7">
        <w:rPr>
          <w:spacing w:val="1"/>
        </w:rPr>
        <w:t xml:space="preserve"> </w:t>
      </w:r>
      <w:r w:rsidRPr="00935AD7">
        <w:t>of</w:t>
      </w:r>
      <w:r w:rsidRPr="00935AD7">
        <w:rPr>
          <w:spacing w:val="2"/>
        </w:rPr>
        <w:t xml:space="preserve"> </w:t>
      </w:r>
      <w:r w:rsidRPr="00935AD7">
        <w:t>options</w:t>
      </w:r>
    </w:p>
    <w:p w14:paraId="5761C315" w14:textId="77777777" w:rsidR="00556765" w:rsidRPr="00935AD7" w:rsidRDefault="00A4306A">
      <w:pPr>
        <w:numPr>
          <w:ilvl w:val="0"/>
          <w:numId w:val="18"/>
        </w:numPr>
        <w:tabs>
          <w:tab w:val="left" w:pos="295"/>
        </w:tabs>
        <w:spacing w:before="55"/>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options 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drop-down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for 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question are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based 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GHG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Protocol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Corporate Standard,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are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described 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more detail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below</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(text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adapted from</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68"/>
          <w:w w:val="105"/>
          <w:sz w:val="12"/>
        </w:rPr>
        <w:t xml:space="preserve"> </w:t>
      </w:r>
      <w:hyperlink r:id="rId14">
        <w:r w:rsidRPr="00935AD7">
          <w:rPr>
            <w:rFonts w:ascii="Liberation Sans" w:eastAsia="Liberation Sans" w:hAnsi="Liberation Sans" w:cs="Liberation Sans"/>
            <w:color w:val="C00000"/>
            <w:w w:val="105"/>
            <w:sz w:val="12"/>
            <w:u w:val="single" w:color="81236E"/>
          </w:rPr>
          <w:t>GHG Protocol</w:t>
        </w:r>
        <w:r w:rsidRPr="00935AD7">
          <w:rPr>
            <w:rFonts w:ascii="Liberation Sans" w:eastAsia="Liberation Sans" w:hAnsi="Liberation Sans" w:cs="Liberation Sans"/>
            <w:color w:val="C00000"/>
            <w:spacing w:val="-2"/>
            <w:w w:val="105"/>
            <w:sz w:val="12"/>
            <w:u w:val="single" w:color="81236E"/>
          </w:rPr>
          <w:t xml:space="preserve"> </w:t>
        </w:r>
        <w:r w:rsidRPr="00935AD7">
          <w:rPr>
            <w:rFonts w:ascii="Liberation Sans" w:eastAsia="Liberation Sans" w:hAnsi="Liberation Sans" w:cs="Liberation Sans"/>
            <w:color w:val="C00000"/>
            <w:w w:val="105"/>
            <w:sz w:val="12"/>
            <w:u w:val="single" w:color="81236E"/>
          </w:rPr>
          <w:t xml:space="preserve">Corporate </w:t>
        </w:r>
        <w:r w:rsidRPr="00935AD7">
          <w:rPr>
            <w:rFonts w:ascii="Liberation Sans" w:eastAsia="Liberation Sans" w:hAnsi="Liberation Sans" w:cs="Liberation Sans"/>
            <w:color w:val="C00000"/>
            <w:spacing w:val="-2"/>
            <w:w w:val="105"/>
            <w:sz w:val="12"/>
            <w:u w:val="single" w:color="81236E"/>
          </w:rPr>
          <w:t>Standard</w:t>
        </w:r>
      </w:hyperlink>
      <w:r w:rsidRPr="00935AD7">
        <w:rPr>
          <w:sz w:val="13"/>
          <w:szCs w:val="13"/>
        </w:rPr>
        <w:t>)</w:t>
      </w:r>
      <w:r w:rsidRPr="00935AD7">
        <w:rPr>
          <w:rFonts w:ascii="Liberation Sans" w:eastAsia="Liberation Sans" w:hAnsi="Liberation Sans" w:cs="Liberation Sans"/>
          <w:color w:val="475363"/>
          <w:spacing w:val="-2"/>
          <w:w w:val="105"/>
          <w:sz w:val="12"/>
        </w:rPr>
        <w:t>:</w:t>
      </w:r>
    </w:p>
    <w:p w14:paraId="038AEB39" w14:textId="77777777" w:rsidR="00556765" w:rsidRPr="00935AD7" w:rsidRDefault="00A4306A">
      <w:pPr>
        <w:numPr>
          <w:ilvl w:val="1"/>
          <w:numId w:val="18"/>
        </w:numPr>
        <w:tabs>
          <w:tab w:val="left" w:pos="295"/>
        </w:tabs>
        <w:spacing w:before="55"/>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Financial control</w:t>
      </w:r>
      <w:r w:rsidRPr="00935AD7">
        <w:rPr>
          <w:rFonts w:ascii="Liberation Sans" w:eastAsia="Liberation Sans" w:hAnsi="Liberation Sans" w:cs="Liberation Sans"/>
          <w:color w:val="475363"/>
          <w:w w:val="105"/>
          <w:sz w:val="12"/>
        </w:rPr>
        <w:t>: An organization has financial control over an operation if it has the ability to direct the financial and operating policies of the operation with a view to gaining economic benefits from its activities. Generally, an organization has financial</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control over an operation for GHG accounting purposes if the operation is treated as a group company or subsidiary for the purposes of financial consolidation.</w:t>
      </w:r>
    </w:p>
    <w:p w14:paraId="7E6707D2" w14:textId="48947CF7" w:rsidR="00A4306A" w:rsidRPr="00935AD7" w:rsidRDefault="00A4306A">
      <w:pPr>
        <w:numPr>
          <w:ilvl w:val="2"/>
          <w:numId w:val="18"/>
        </w:numPr>
        <w:tabs>
          <w:tab w:val="left" w:pos="295"/>
        </w:tabs>
        <w:spacing w:before="5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Companies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using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CDSB</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framework</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should select 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option.</w:t>
      </w:r>
    </w:p>
    <w:p w14:paraId="72ADEB08" w14:textId="77777777" w:rsidR="00556765" w:rsidRPr="00935AD7" w:rsidRDefault="00A4306A">
      <w:pPr>
        <w:pStyle w:val="ListParagraph"/>
        <w:numPr>
          <w:ilvl w:val="1"/>
          <w:numId w:val="18"/>
        </w:numPr>
        <w:tabs>
          <w:tab w:val="left" w:pos="571"/>
        </w:tabs>
        <w:spacing w:before="1"/>
        <w:rPr>
          <w:rFonts w:ascii="Liberation Sans" w:eastAsia="Liberation Sans" w:hAnsi="Liberation Sans" w:cs="Liberation Sans"/>
          <w:sz w:val="12"/>
        </w:rPr>
      </w:pPr>
      <w:r w:rsidRPr="00935AD7">
        <w:rPr>
          <w:rFonts w:ascii="Liberation Sans" w:eastAsia="Liberation Sans" w:hAnsi="Liberation Sans" w:cs="Liberation Sans"/>
          <w:b/>
          <w:w w:val="105"/>
          <w:sz w:val="12"/>
        </w:rPr>
        <w:t>Operational</w:t>
      </w:r>
      <w:r w:rsidRPr="00935AD7">
        <w:rPr>
          <w:rFonts w:ascii="Liberation Sans" w:eastAsia="Liberation Sans" w:hAnsi="Liberation Sans" w:cs="Liberation Sans"/>
          <w:b/>
          <w:spacing w:val="-1"/>
          <w:w w:val="105"/>
          <w:sz w:val="12"/>
        </w:rPr>
        <w:t xml:space="preserve"> </w:t>
      </w:r>
      <w:r w:rsidRPr="00935AD7">
        <w:rPr>
          <w:rFonts w:ascii="Liberation Sans" w:eastAsia="Liberation Sans" w:hAnsi="Liberation Sans" w:cs="Liberation Sans"/>
          <w:b/>
          <w:w w:val="105"/>
          <w:sz w:val="12"/>
        </w:rPr>
        <w:t>control</w:t>
      </w:r>
      <w:r w:rsidRPr="00935AD7">
        <w:rPr>
          <w:rFonts w:ascii="Liberation Sans" w:eastAsia="Liberation Sans" w:hAnsi="Liberation Sans" w:cs="Liberation Sans"/>
          <w:w w:val="105"/>
          <w:sz w:val="12"/>
        </w:rPr>
        <w:t>:</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An</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organization has</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operational</w:t>
      </w:r>
      <w:r w:rsidRPr="00935AD7">
        <w:rPr>
          <w:rFonts w:ascii="Liberation Sans" w:eastAsia="Liberation Sans" w:hAnsi="Liberation Sans" w:cs="Liberation Sans"/>
          <w:spacing w:val="-2"/>
          <w:w w:val="105"/>
          <w:sz w:val="12"/>
        </w:rPr>
        <w:t xml:space="preserve"> </w:t>
      </w:r>
      <w:r w:rsidRPr="00935AD7">
        <w:rPr>
          <w:rFonts w:ascii="Liberation Sans" w:eastAsia="Liberation Sans" w:hAnsi="Liberation Sans" w:cs="Liberation Sans"/>
          <w:w w:val="105"/>
          <w:sz w:val="12"/>
        </w:rPr>
        <w:t>control</w:t>
      </w:r>
      <w:r w:rsidRPr="00935AD7">
        <w:rPr>
          <w:rFonts w:ascii="Liberation Sans" w:eastAsia="Liberation Sans" w:hAnsi="Liberation Sans" w:cs="Liberation Sans"/>
          <w:spacing w:val="-2"/>
          <w:w w:val="105"/>
          <w:sz w:val="12"/>
        </w:rPr>
        <w:t xml:space="preserve"> </w:t>
      </w:r>
      <w:r w:rsidRPr="00935AD7">
        <w:rPr>
          <w:rFonts w:ascii="Liberation Sans" w:eastAsia="Liberation Sans" w:hAnsi="Liberation Sans" w:cs="Liberation Sans"/>
          <w:w w:val="105"/>
          <w:sz w:val="12"/>
        </w:rPr>
        <w:t>over an</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operation</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if it</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or</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one</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of its</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subsidiaries</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has</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the full</w:t>
      </w:r>
      <w:r w:rsidRPr="00935AD7">
        <w:rPr>
          <w:rFonts w:ascii="Liberation Sans" w:eastAsia="Liberation Sans" w:hAnsi="Liberation Sans" w:cs="Liberation Sans"/>
          <w:spacing w:val="-2"/>
          <w:w w:val="105"/>
          <w:sz w:val="12"/>
        </w:rPr>
        <w:t xml:space="preserve"> </w:t>
      </w:r>
      <w:r w:rsidRPr="00935AD7">
        <w:rPr>
          <w:rFonts w:ascii="Liberation Sans" w:eastAsia="Liberation Sans" w:hAnsi="Liberation Sans" w:cs="Liberation Sans"/>
          <w:w w:val="105"/>
          <w:sz w:val="12"/>
        </w:rPr>
        <w:t>authority</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to</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introduce and</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implement</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its operating</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policies</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at</w:t>
      </w:r>
      <w:r w:rsidRPr="00935AD7">
        <w:rPr>
          <w:rFonts w:ascii="Liberation Sans" w:eastAsia="Liberation Sans" w:hAnsi="Liberation Sans" w:cs="Liberation Sans"/>
          <w:spacing w:val="-1"/>
          <w:w w:val="105"/>
          <w:sz w:val="12"/>
        </w:rPr>
        <w:t xml:space="preserve"> </w:t>
      </w:r>
      <w:r w:rsidRPr="00935AD7">
        <w:rPr>
          <w:rFonts w:ascii="Liberation Sans" w:eastAsia="Liberation Sans" w:hAnsi="Liberation Sans" w:cs="Liberation Sans"/>
          <w:w w:val="105"/>
          <w:sz w:val="12"/>
        </w:rPr>
        <w:t xml:space="preserve">the </w:t>
      </w:r>
      <w:r w:rsidRPr="00935AD7">
        <w:rPr>
          <w:rFonts w:ascii="Liberation Sans" w:eastAsia="Liberation Sans" w:hAnsi="Liberation Sans" w:cs="Liberation Sans"/>
          <w:spacing w:val="-2"/>
          <w:w w:val="105"/>
          <w:sz w:val="12"/>
        </w:rPr>
        <w:t>operation.</w:t>
      </w:r>
    </w:p>
    <w:p w14:paraId="559A67C6" w14:textId="22109309" w:rsidR="00556765" w:rsidRPr="00935AD7" w:rsidRDefault="00A4306A">
      <w:pPr>
        <w:pStyle w:val="Bulletlevel3"/>
      </w:pPr>
      <w:r w:rsidRPr="00935AD7">
        <w:t>Most SMEs select this</w:t>
      </w:r>
      <w:r w:rsidRPr="00935AD7">
        <w:rPr>
          <w:spacing w:val="1"/>
        </w:rPr>
        <w:t xml:space="preserve"> </w:t>
      </w:r>
      <w:r w:rsidRPr="00935AD7">
        <w:rPr>
          <w:spacing w:val="-2"/>
        </w:rPr>
        <w:t>option.</w:t>
      </w:r>
    </w:p>
    <w:p w14:paraId="33FB11D9" w14:textId="77777777" w:rsidR="00A4306A" w:rsidRPr="00935AD7" w:rsidRDefault="00A4306A">
      <w:pPr>
        <w:pStyle w:val="Bulletlevel2"/>
        <w:rPr>
          <w:b/>
        </w:rPr>
      </w:pPr>
      <w:r w:rsidRPr="00935AD7">
        <w:t>Equity share: Under the equity share approach, a company accounts for GHG emissions from operations according to its share of equity in the operation. The equity share reflects the economic interest, which is the extent of rights a company has to the risks and rewards flowing from an operation. Typically, the share of economic risks and rewards in an operation is aligned with the company’s percentage ownership of that operation, and equity share will normally be the same as the ownership percentage. Where this is not the case, the economic substance of the relationship the company has with the operation always overrides the legal ownership form to ensure the equity share reflects the percentage of economic interest. The principle of economic substance taking precedence over legal form is consistent with international financial reporting standards.</w:t>
      </w:r>
    </w:p>
    <w:p w14:paraId="41E87EEF" w14:textId="77777777" w:rsidR="00A4306A" w:rsidRPr="00935AD7" w:rsidRDefault="00A4306A">
      <w:pPr>
        <w:numPr>
          <w:ilvl w:val="0"/>
          <w:numId w:val="18"/>
        </w:numPr>
        <w:tabs>
          <w:tab w:val="left" w:pos="295"/>
        </w:tabs>
        <w:spacing w:before="15" w:line="228" w:lineRule="auto"/>
        <w:ind w:right="774"/>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 xml:space="preserve">In the case of leasing arrangements, please see the </w:t>
      </w:r>
      <w:hyperlink r:id="rId15" w:history="1">
        <w:r w:rsidRPr="00935AD7">
          <w:rPr>
            <w:rStyle w:val="Hyperlink"/>
            <w:rFonts w:ascii="Liberation Sans" w:eastAsia="Liberation Sans" w:hAnsi="Liberation Sans" w:cs="Liberation Sans"/>
            <w:w w:val="105"/>
            <w:sz w:val="12"/>
          </w:rPr>
          <w:t>GHG Appendix: Categorizing GHG Emissions from Leased Assets</w:t>
        </w:r>
      </w:hyperlink>
      <w:r w:rsidRPr="00935AD7">
        <w:rPr>
          <w:rFonts w:ascii="Liberation Sans" w:eastAsia="Liberation Sans" w:hAnsi="Liberation Sans" w:cs="Liberation Sans"/>
          <w:color w:val="C00000"/>
          <w:w w:val="105"/>
          <w:sz w:val="12"/>
        </w:rPr>
        <w:t xml:space="preserve"> and the </w:t>
      </w:r>
      <w:hyperlink r:id="rId16" w:history="1">
        <w:r w:rsidRPr="00935AD7">
          <w:rPr>
            <w:rStyle w:val="Hyperlink"/>
            <w:rFonts w:ascii="Liberation Sans" w:eastAsia="Liberation Sans" w:hAnsi="Liberation Sans" w:cs="Liberation Sans"/>
            <w:w w:val="105"/>
            <w:sz w:val="12"/>
          </w:rPr>
          <w:t>International Accounting Standard (IAS) 17 on Leases</w:t>
        </w:r>
      </w:hyperlink>
      <w:r w:rsidRPr="00935AD7">
        <w:rPr>
          <w:rFonts w:ascii="Liberation Sans" w:eastAsia="Liberation Sans" w:hAnsi="Liberation Sans" w:cs="Liberation Sans"/>
          <w:color w:val="475363"/>
          <w:w w:val="105"/>
          <w:sz w:val="12"/>
        </w:rPr>
        <w:t>, published by the International Financial Reporting Standards (IFRS) to</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determine the appropriate scope for those emissions.</w:t>
      </w:r>
    </w:p>
    <w:p w14:paraId="0F5A78A5" w14:textId="77777777" w:rsidR="00A4306A" w:rsidRPr="00935AD7" w:rsidRDefault="00A4306A" w:rsidP="00A4306A">
      <w:pPr>
        <w:spacing w:before="5"/>
        <w:rPr>
          <w:rFonts w:ascii="Liberation Sans" w:eastAsia="Liberation Sans" w:hAnsi="Liberation Sans" w:cs="Liberation Sans"/>
          <w:sz w:val="11"/>
          <w:szCs w:val="12"/>
        </w:rPr>
      </w:pPr>
    </w:p>
    <w:p w14:paraId="1CD31D9F" w14:textId="0FE74B65" w:rsidR="00A4306A" w:rsidRPr="00935AD7" w:rsidRDefault="00A4306A" w:rsidP="00A4306A">
      <w:pPr>
        <w:pStyle w:val="Heading3"/>
      </w:pPr>
      <w:r w:rsidRPr="00935AD7">
        <w:t>Explanation</w:t>
      </w:r>
      <w:r w:rsidRPr="00935AD7">
        <w:rPr>
          <w:spacing w:val="9"/>
        </w:rPr>
        <w:t xml:space="preserve"> </w:t>
      </w:r>
      <w:r w:rsidRPr="00935AD7">
        <w:t>of</w:t>
      </w:r>
      <w:r w:rsidRPr="00935AD7">
        <w:rPr>
          <w:spacing w:val="9"/>
        </w:rPr>
        <w:t xml:space="preserve"> </w:t>
      </w:r>
      <w:r w:rsidRPr="00935AD7">
        <w:rPr>
          <w:spacing w:val="-2"/>
        </w:rPr>
        <w:t>terms</w:t>
      </w:r>
    </w:p>
    <w:p w14:paraId="6A2421C5" w14:textId="77777777" w:rsidR="00A4306A" w:rsidRPr="00935AD7" w:rsidRDefault="00A4306A">
      <w:pPr>
        <w:numPr>
          <w:ilvl w:val="0"/>
          <w:numId w:val="18"/>
        </w:numPr>
        <w:tabs>
          <w:tab w:val="left" w:pos="295"/>
        </w:tabs>
        <w:spacing w:before="63" w:line="228" w:lineRule="auto"/>
        <w:ind w:right="1010"/>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 xml:space="preserve">Company: </w:t>
      </w:r>
      <w:r w:rsidRPr="00935AD7">
        <w:rPr>
          <w:rFonts w:ascii="Liberation Sans" w:eastAsia="Liberation Sans" w:hAnsi="Liberation Sans" w:cs="Liberation Sans"/>
          <w:color w:val="475363"/>
          <w:w w:val="105"/>
          <w:sz w:val="12"/>
        </w:rPr>
        <w:t>Throughout this questionnaire, “your company” refers collectively to all the companies, businesses, organizations, other entities or groups that fall within your definition of the reporting boundary. This term is used interchangeably with “your</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organization”, but CDP recognizes that some disclosing organizations may not consider themselves to be, or be formally classified, as “companies”.</w:t>
      </w:r>
    </w:p>
    <w:p w14:paraId="07306793" w14:textId="77777777" w:rsidR="00A4306A" w:rsidRPr="00935AD7" w:rsidRDefault="00A4306A">
      <w:pPr>
        <w:numPr>
          <w:ilvl w:val="0"/>
          <w:numId w:val="18"/>
        </w:numPr>
        <w:tabs>
          <w:tab w:val="left" w:pos="295"/>
        </w:tabs>
        <w:spacing w:before="15" w:line="228" w:lineRule="auto"/>
        <w:ind w:right="387"/>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 xml:space="preserve">Consolidation approach: </w:t>
      </w:r>
      <w:r w:rsidRPr="00935AD7">
        <w:rPr>
          <w:rFonts w:ascii="Liberation Sans" w:eastAsia="Liberation Sans" w:hAnsi="Liberation Sans" w:cs="Liberation Sans"/>
          <w:color w:val="475363"/>
          <w:w w:val="105"/>
          <w:sz w:val="12"/>
        </w:rPr>
        <w:t>The identification of companies, businesses, organizations etc. for inclusion within the reporting boundary of the responding organization.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way in which you report information for the companies that are included within the reporting</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boundary is known as the “consolidation approach” because, unless stated otherwise, the information you provide in response to the questionnaire should be presented as one “consolidated” result covering all of the companies, entities, businesses etc. within your</w:t>
      </w:r>
    </w:p>
    <w:p w14:paraId="6702202E" w14:textId="77777777" w:rsidR="00A4306A" w:rsidRPr="00935AD7" w:rsidRDefault="00A4306A" w:rsidP="00A4306A">
      <w:pPr>
        <w:spacing w:before="51" w:line="326" w:lineRule="auto"/>
        <w:ind w:left="167" w:right="494"/>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reporting boundary. The GHG Protocol states that two distinct approaches may be used to consolidate GHG emissions; the equity share and the control approaches. Control can be defined in either financial (financial control) or operational (operational control)</w:t>
      </w:r>
      <w:r w:rsidRPr="00935AD7">
        <w:rPr>
          <w:rFonts w:ascii="Liberation Sans" w:eastAsia="Liberation Sans" w:hAnsi="Liberation Sans" w:cs="Liberation Sans"/>
          <w:color w:val="475363"/>
          <w:spacing w:val="40"/>
          <w:w w:val="105"/>
          <w:sz w:val="12"/>
          <w:szCs w:val="12"/>
        </w:rPr>
        <w:t xml:space="preserve"> </w:t>
      </w:r>
      <w:r w:rsidRPr="00935AD7">
        <w:rPr>
          <w:rFonts w:ascii="Liberation Sans" w:eastAsia="Liberation Sans" w:hAnsi="Liberation Sans" w:cs="Liberation Sans"/>
          <w:color w:val="475363"/>
          <w:w w:val="105"/>
          <w:sz w:val="12"/>
          <w:szCs w:val="12"/>
        </w:rPr>
        <w:t>terms. This term is used interchangeably with “your organization”, but CDP recognizes that some disclosing organizations may not consider themselves to be, or be formally classified, as “companies”.</w:t>
      </w:r>
    </w:p>
    <w:p w14:paraId="5799843D" w14:textId="77777777" w:rsidR="00A4306A" w:rsidRPr="00935AD7" w:rsidRDefault="00A4306A">
      <w:pPr>
        <w:numPr>
          <w:ilvl w:val="0"/>
          <w:numId w:val="18"/>
        </w:numPr>
        <w:tabs>
          <w:tab w:val="left" w:pos="295"/>
        </w:tabs>
        <w:spacing w:line="170" w:lineRule="exact"/>
        <w:ind w:left="128"/>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GHG</w:t>
      </w:r>
      <w:r w:rsidRPr="00935AD7">
        <w:rPr>
          <w:rFonts w:ascii="Liberation Sans" w:eastAsia="Liberation Sans" w:hAnsi="Liberation Sans" w:cs="Liberation Sans"/>
          <w:b/>
          <w:color w:val="475363"/>
          <w:spacing w:val="-1"/>
          <w:w w:val="105"/>
          <w:sz w:val="12"/>
        </w:rPr>
        <w:t xml:space="preserve"> </w:t>
      </w:r>
      <w:r w:rsidRPr="00935AD7">
        <w:rPr>
          <w:rFonts w:ascii="Liberation Sans" w:eastAsia="Liberation Sans" w:hAnsi="Liberation Sans" w:cs="Liberation Sans"/>
          <w:b/>
          <w:color w:val="475363"/>
          <w:w w:val="105"/>
          <w:sz w:val="12"/>
        </w:rPr>
        <w:t>inventory</w:t>
      </w:r>
      <w:r w:rsidRPr="00935AD7">
        <w:rPr>
          <w:rFonts w:ascii="Liberation Sans" w:eastAsia="Liberation Sans" w:hAnsi="Liberation Sans" w:cs="Liberation Sans"/>
          <w:color w:val="475363"/>
          <w:w w:val="105"/>
          <w:sz w:val="12"/>
        </w:rPr>
        <w: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 quantified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list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 an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organization’s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greenhouse gas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emissions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and </w:t>
      </w:r>
      <w:r w:rsidRPr="00935AD7">
        <w:rPr>
          <w:rFonts w:ascii="Liberation Sans" w:eastAsia="Liberation Sans" w:hAnsi="Liberation Sans" w:cs="Liberation Sans"/>
          <w:color w:val="475363"/>
          <w:spacing w:val="-2"/>
          <w:w w:val="105"/>
          <w:sz w:val="12"/>
        </w:rPr>
        <w:t>sources.</w:t>
      </w:r>
    </w:p>
    <w:p w14:paraId="3772F7D8" w14:textId="1639227F" w:rsidR="00A4306A" w:rsidRPr="00935AD7" w:rsidRDefault="00A4306A">
      <w:pPr>
        <w:pStyle w:val="ListParagraph"/>
        <w:numPr>
          <w:ilvl w:val="0"/>
          <w:numId w:val="18"/>
        </w:numPr>
      </w:pPr>
      <w:r w:rsidRPr="00935AD7">
        <w:rPr>
          <w:b/>
        </w:rPr>
        <w:t>Reporting boundary</w:t>
      </w:r>
      <w:r w:rsidRPr="00935AD7">
        <w:t xml:space="preserve">: This determines which organizational entities, such as groups, </w:t>
      </w:r>
      <w:r w:rsidR="0069082B" w:rsidRPr="00935AD7">
        <w:t>businesses,</w:t>
      </w:r>
      <w:r w:rsidRPr="00935AD7">
        <w:t xml:space="preserve"> and companies, are included in or excluded from your disclosure. These may be included according to your financial control, operational control, equity share or another measure. Please consistently apply this organizational boundary when responding to questions unless you are specifically asked for data about another category of activities. </w:t>
      </w:r>
    </w:p>
    <w:p w14:paraId="509AF195" w14:textId="77777777" w:rsidR="00A4306A" w:rsidRPr="00935AD7" w:rsidRDefault="00A4306A">
      <w:pPr>
        <w:numPr>
          <w:ilvl w:val="0"/>
          <w:numId w:val="18"/>
        </w:numPr>
        <w:tabs>
          <w:tab w:val="left" w:pos="295"/>
        </w:tabs>
        <w:spacing w:line="210" w:lineRule="exact"/>
        <w:ind w:left="128"/>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Organization:</w:t>
      </w:r>
      <w:r w:rsidRPr="00935AD7">
        <w:rPr>
          <w:rFonts w:ascii="Liberation Sans" w:eastAsia="Liberation Sans" w:hAnsi="Liberation Sans" w:cs="Liberation Sans"/>
          <w:b/>
          <w:color w:val="475363"/>
          <w:spacing w:val="-5"/>
          <w:w w:val="105"/>
          <w:sz w:val="12"/>
        </w:rPr>
        <w:t xml:space="preserve"> </w:t>
      </w:r>
      <w:r w:rsidRPr="00935AD7">
        <w:rPr>
          <w:rFonts w:ascii="Liberation Sans" w:eastAsia="Liberation Sans" w:hAnsi="Liberation Sans" w:cs="Liberation Sans"/>
          <w:color w:val="475363"/>
          <w:w w:val="105"/>
          <w:sz w:val="12"/>
        </w:rPr>
        <w:t>Throughout</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questionnaire,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organization”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refers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collectively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all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companies,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businesses,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other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entities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or</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groups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that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fall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within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definition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reporting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boundary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(provided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PM0.8).</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term</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used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interchangeably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with</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“your</w:t>
      </w:r>
    </w:p>
    <w:p w14:paraId="33F4C05B" w14:textId="4F84309C" w:rsidR="00BC28AB" w:rsidRPr="00935AD7" w:rsidRDefault="00A4306A" w:rsidP="007F2AFD">
      <w:pPr>
        <w:spacing w:line="133" w:lineRule="exact"/>
        <w:rPr>
          <w:rFonts w:ascii="Liberation Sans" w:eastAsia="Liberation Sans" w:hAnsi="Liberation Sans" w:cs="Liberation Sans"/>
          <w:color w:val="475363"/>
          <w:spacing w:val="-2"/>
          <w:w w:val="105"/>
          <w:sz w:val="12"/>
          <w:szCs w:val="12"/>
        </w:rPr>
      </w:pPr>
      <w:r w:rsidRPr="00935AD7">
        <w:rPr>
          <w:rFonts w:ascii="Liberation Sans" w:eastAsia="Liberation Sans" w:hAnsi="Liberation Sans" w:cs="Liberation Sans"/>
          <w:color w:val="475363"/>
          <w:w w:val="105"/>
          <w:sz w:val="12"/>
          <w:szCs w:val="12"/>
        </w:rPr>
        <w:t>company”,</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but CDP</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recognizes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that some disclosing organizations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may not consider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themselves to be, or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be formally classified,</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 xml:space="preserve">as </w:t>
      </w:r>
      <w:r w:rsidRPr="00935AD7">
        <w:rPr>
          <w:rFonts w:ascii="Liberation Sans" w:eastAsia="Liberation Sans" w:hAnsi="Liberation Sans" w:cs="Liberation Sans"/>
          <w:color w:val="475363"/>
          <w:spacing w:val="-2"/>
          <w:w w:val="105"/>
          <w:sz w:val="12"/>
          <w:szCs w:val="12"/>
        </w:rPr>
        <w:t>“companies”.</w:t>
      </w:r>
      <w:bookmarkStart w:id="32" w:name="_Toc115773250"/>
    </w:p>
    <w:p w14:paraId="2D7882A0" w14:textId="43AD321F" w:rsidR="002049A1" w:rsidRPr="00935AD7" w:rsidRDefault="002049A1" w:rsidP="00BC28AB">
      <w:pPr>
        <w:pStyle w:val="Title"/>
        <w:snapToGrid w:val="0"/>
        <w:spacing w:before="240" w:after="120"/>
        <w:ind w:left="0"/>
        <w:outlineLvl w:val="0"/>
        <w:rPr>
          <w:color w:val="C00000"/>
          <w:sz w:val="24"/>
          <w:szCs w:val="24"/>
          <w:u w:val="single"/>
        </w:rPr>
      </w:pPr>
      <w:r w:rsidRPr="00935AD7">
        <w:rPr>
          <w:color w:val="C00000"/>
          <w:sz w:val="24"/>
          <w:szCs w:val="24"/>
          <w:u w:val="single"/>
        </w:rPr>
        <w:t>1. Governance</w:t>
      </w:r>
    </w:p>
    <w:p w14:paraId="6A5AC42C" w14:textId="7A99DF46" w:rsidR="00D135F6" w:rsidRPr="00935AD7" w:rsidRDefault="00D135F6" w:rsidP="002A56EC">
      <w:pPr>
        <w:pStyle w:val="Heading2"/>
      </w:pPr>
      <w:r w:rsidRPr="00935AD7">
        <w:t>[1.1] Is there any member(s) of your organization responsible for overseeing climate change matters?</w:t>
      </w:r>
      <w:r w:rsidR="009C51B5" w:rsidRPr="00935AD7">
        <w:t xml:space="preserve"> (</w:t>
      </w:r>
      <w:r w:rsidR="009C51B5" w:rsidRPr="00935AD7">
        <w:rPr>
          <w:bCs/>
          <w:i/>
          <w:iCs/>
        </w:rPr>
        <w:t>Source:</w:t>
      </w:r>
      <w:r w:rsidR="009C51B5" w:rsidRPr="00935AD7">
        <w:rPr>
          <w:i/>
          <w:iCs/>
        </w:rPr>
        <w:t xml:space="preserve"> A Climate Disclosure Framework for SME, CDP</w:t>
      </w:r>
      <w:r w:rsidR="009C51B5" w:rsidRPr="00935AD7">
        <w:t>)</w:t>
      </w:r>
    </w:p>
    <w:p w14:paraId="26312945" w14:textId="77777777" w:rsidR="00295184" w:rsidRPr="00935AD7" w:rsidRDefault="00295184" w:rsidP="00295184">
      <w:pPr>
        <w:pStyle w:val="Heading3"/>
      </w:pPr>
      <w:r w:rsidRPr="00935AD7">
        <w:lastRenderedPageBreak/>
        <w:t>Requested content</w:t>
      </w:r>
    </w:p>
    <w:p w14:paraId="0ACD2E97" w14:textId="0F305D4A" w:rsidR="00295184" w:rsidRPr="00935AD7" w:rsidRDefault="00295184" w:rsidP="00D248BB">
      <w:pPr>
        <w:pStyle w:val="Heading4"/>
      </w:pPr>
      <w:r w:rsidRPr="00935AD7">
        <w:t>General</w:t>
      </w:r>
    </w:p>
    <w:p w14:paraId="3C75C1A9" w14:textId="03A5CD9A" w:rsidR="007F2AFD" w:rsidRPr="00935AD7" w:rsidRDefault="007F2AFD" w:rsidP="007F2AFD">
      <w:pPr>
        <w:pStyle w:val="ListParagraph"/>
      </w:pPr>
      <w:r w:rsidRPr="00935AD7">
        <w:t>Companies shall disclose if there is an individual(s) responsible for overseeing climate change action and their seniority within the organization.</w:t>
      </w:r>
    </w:p>
    <w:p w14:paraId="7C178A25" w14:textId="1854EE31" w:rsidR="007F2AFD" w:rsidRPr="00935AD7" w:rsidRDefault="007F2AFD" w:rsidP="007F2AFD">
      <w:pPr>
        <w:pStyle w:val="ListParagraph"/>
      </w:pPr>
      <w:r w:rsidRPr="00935AD7">
        <w:rPr>
          <w:i/>
          <w:iCs/>
        </w:rPr>
        <w:t>If the company has a board, they should disclose whether there is board-level oversight of climate change matters.</w:t>
      </w:r>
    </w:p>
    <w:p w14:paraId="0D429643" w14:textId="77777777" w:rsidR="00005756" w:rsidRPr="00935AD7" w:rsidRDefault="00005756" w:rsidP="00005756">
      <w:pPr>
        <w:ind w:left="38"/>
      </w:pPr>
    </w:p>
    <w:p w14:paraId="7E620A4C" w14:textId="123C5179" w:rsidR="002810E9" w:rsidRPr="00935AD7" w:rsidRDefault="002810E9"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1.2] Do you provide incentives for the management of climate-related issues, including the attainment of targets?</w:t>
      </w:r>
      <w:r w:rsidR="007D56FA" w:rsidRPr="00935AD7">
        <w:rPr>
          <w:w w:val="105"/>
        </w:rPr>
        <w:t xml:space="preserve"> (</w:t>
      </w:r>
      <w:r w:rsidR="00005756" w:rsidRPr="00935AD7">
        <w:rPr>
          <w:bCs/>
          <w:i/>
          <w:iCs/>
        </w:rPr>
        <w:t xml:space="preserve">Source: </w:t>
      </w:r>
      <w:r w:rsidR="007D56FA" w:rsidRPr="00935AD7">
        <w:rPr>
          <w:i/>
          <w:iCs/>
          <w:w w:val="105"/>
        </w:rPr>
        <w:t>CDP Climate Change 2022 Questionnaire</w:t>
      </w:r>
      <w:r w:rsidR="007D56FA" w:rsidRPr="00935AD7">
        <w:rPr>
          <w:w w:val="105"/>
        </w:rPr>
        <w:t>)</w:t>
      </w:r>
    </w:p>
    <w:p w14:paraId="55C48692" w14:textId="77777777" w:rsidR="007D56FA" w:rsidRPr="00935AD7" w:rsidRDefault="007D56FA" w:rsidP="00005756">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6F6B7B15" w14:textId="77777777" w:rsidR="007D56FA" w:rsidRPr="00935AD7" w:rsidRDefault="007D56FA" w:rsidP="00005756">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CDP data users aim to understand the degree to which companies encourage their employees to address climate-related issues and impacts of the business, as well as the mechanisms by which companies are incentivizing certain behaviors and performances.</w:t>
      </w:r>
    </w:p>
    <w:p w14:paraId="095DD1FD"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6F4D860A"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0C1C1124" w14:textId="77777777" w:rsidR="007D56FA" w:rsidRPr="00935AD7" w:rsidRDefault="007D56FA" w:rsidP="00005756">
      <w:pPr>
        <w:pStyle w:val="NormalWeb"/>
        <w:shd w:val="clear" w:color="auto" w:fill="FFFFFF"/>
        <w:spacing w:beforeLines="50" w:before="120" w:beforeAutospacing="0" w:after="0" w:afterAutospacing="0"/>
        <w:ind w:firstLineChars="100" w:firstLine="137"/>
        <w:textAlignment w:val="baseline"/>
        <w:rPr>
          <w:rFonts w:ascii="Arial" w:hAnsi="Arial" w:cs="Arial"/>
          <w:color w:val="485464"/>
          <w:spacing w:val="7"/>
          <w:sz w:val="13"/>
          <w:szCs w:val="13"/>
        </w:rPr>
      </w:pPr>
      <w:r w:rsidRPr="00935AD7">
        <w:rPr>
          <w:rFonts w:ascii="Arial" w:hAnsi="Arial" w:cs="Arial"/>
          <w:color w:val="485464"/>
          <w:spacing w:val="7"/>
          <w:sz w:val="13"/>
          <w:szCs w:val="13"/>
        </w:rPr>
        <w:t>Goal 12: Responsible consumption and production</w:t>
      </w:r>
    </w:p>
    <w:p w14:paraId="2BCA4DF3"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Response options</w:t>
      </w:r>
    </w:p>
    <w:p w14:paraId="0B1D1BC7" w14:textId="77777777" w:rsidR="007D56FA" w:rsidRPr="00935AD7" w:rsidRDefault="007D56FA"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3500" w:type="dxa"/>
        <w:tblCellMar>
          <w:left w:w="0" w:type="dxa"/>
          <w:right w:w="0" w:type="dxa"/>
        </w:tblCellMar>
        <w:tblLook w:val="04A0" w:firstRow="1" w:lastRow="0" w:firstColumn="1" w:lastColumn="0" w:noHBand="0" w:noVBand="1"/>
      </w:tblPr>
      <w:tblGrid>
        <w:gridCol w:w="9047"/>
        <w:gridCol w:w="4453"/>
      </w:tblGrid>
      <w:tr w:rsidR="007D56FA" w:rsidRPr="00935AD7" w14:paraId="719172F4" w14:textId="77777777" w:rsidTr="007D56FA">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6BF531E" w14:textId="77777777" w:rsidR="007D56FA" w:rsidRPr="00935AD7" w:rsidRDefault="007D56FA" w:rsidP="00005756">
            <w:pPr>
              <w:spacing w:beforeLines="50" w:before="120"/>
              <w:rPr>
                <w:b/>
                <w:bCs/>
                <w:color w:val="FFFFFF"/>
                <w:spacing w:val="7"/>
                <w:sz w:val="13"/>
                <w:szCs w:val="13"/>
              </w:rPr>
            </w:pPr>
            <w:r w:rsidRPr="00935AD7">
              <w:rPr>
                <w:b/>
                <w:bCs/>
                <w:color w:val="FFFFFF"/>
                <w:spacing w:val="7"/>
                <w:sz w:val="13"/>
                <w:szCs w:val="13"/>
              </w:rPr>
              <w:t>Provide incentives for the management of climate-related issues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4E49E16" w14:textId="77777777" w:rsidR="007D56FA" w:rsidRPr="00935AD7" w:rsidRDefault="007D56FA" w:rsidP="00005756">
            <w:pPr>
              <w:spacing w:beforeLines="50" w:before="120"/>
              <w:rPr>
                <w:b/>
                <w:bCs/>
                <w:color w:val="FFFFFF"/>
                <w:spacing w:val="7"/>
                <w:sz w:val="13"/>
                <w:szCs w:val="13"/>
              </w:rPr>
            </w:pPr>
            <w:r w:rsidRPr="00935AD7">
              <w:rPr>
                <w:b/>
                <w:bCs/>
                <w:color w:val="FFFFFF"/>
                <w:spacing w:val="7"/>
                <w:sz w:val="13"/>
                <w:szCs w:val="13"/>
              </w:rPr>
              <w:t>Comment</w:t>
            </w:r>
          </w:p>
        </w:tc>
      </w:tr>
      <w:tr w:rsidR="007D56FA" w:rsidRPr="00935AD7" w14:paraId="463AF599" w14:textId="77777777" w:rsidTr="007D56FA">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3F3E6FC" w14:textId="28DF6DF8" w:rsidR="007D56FA" w:rsidRPr="00935AD7" w:rsidRDefault="007D56FA" w:rsidP="00005756">
            <w:pPr>
              <w:spacing w:beforeLines="50" w:before="120"/>
              <w:rPr>
                <w:spacing w:val="7"/>
                <w:sz w:val="13"/>
                <w:szCs w:val="13"/>
              </w:rPr>
            </w:pPr>
            <w:r w:rsidRPr="00935AD7">
              <w:rPr>
                <w:spacing w:val="7"/>
                <w:sz w:val="13"/>
                <w:szCs w:val="13"/>
              </w:rPr>
              <w:t>Select from:</w:t>
            </w:r>
          </w:p>
          <w:p w14:paraId="6EF1448F" w14:textId="77777777" w:rsidR="007D56FA" w:rsidRPr="00935AD7" w:rsidRDefault="007D56FA">
            <w:pPr>
              <w:widowControl/>
              <w:numPr>
                <w:ilvl w:val="0"/>
                <w:numId w:val="23"/>
              </w:numPr>
              <w:autoSpaceDE/>
              <w:autoSpaceDN/>
              <w:spacing w:beforeLines="50" w:before="120"/>
              <w:textAlignment w:val="baseline"/>
              <w:rPr>
                <w:spacing w:val="7"/>
                <w:sz w:val="13"/>
                <w:szCs w:val="13"/>
              </w:rPr>
            </w:pPr>
            <w:r w:rsidRPr="00935AD7">
              <w:rPr>
                <w:spacing w:val="7"/>
                <w:sz w:val="13"/>
                <w:szCs w:val="13"/>
              </w:rPr>
              <w:t>Yes</w:t>
            </w:r>
          </w:p>
          <w:p w14:paraId="38E01B42" w14:textId="77777777" w:rsidR="007D56FA" w:rsidRPr="00935AD7" w:rsidRDefault="007D56FA">
            <w:pPr>
              <w:widowControl/>
              <w:numPr>
                <w:ilvl w:val="0"/>
                <w:numId w:val="23"/>
              </w:numPr>
              <w:autoSpaceDE/>
              <w:autoSpaceDN/>
              <w:spacing w:beforeLines="50" w:before="120"/>
              <w:textAlignment w:val="baseline"/>
              <w:rPr>
                <w:spacing w:val="7"/>
                <w:sz w:val="13"/>
                <w:szCs w:val="13"/>
              </w:rPr>
            </w:pPr>
            <w:r w:rsidRPr="00935AD7">
              <w:rPr>
                <w:spacing w:val="7"/>
                <w:sz w:val="13"/>
                <w:szCs w:val="13"/>
              </w:rPr>
              <w:t>No, not currently but we plan to introduce them in the next two years</w:t>
            </w:r>
          </w:p>
          <w:p w14:paraId="08828FD1" w14:textId="77777777" w:rsidR="007D56FA" w:rsidRPr="00935AD7" w:rsidRDefault="007D56FA">
            <w:pPr>
              <w:widowControl/>
              <w:numPr>
                <w:ilvl w:val="0"/>
                <w:numId w:val="23"/>
              </w:numPr>
              <w:autoSpaceDE/>
              <w:autoSpaceDN/>
              <w:spacing w:beforeLines="50" w:before="120"/>
              <w:textAlignment w:val="baseline"/>
              <w:rPr>
                <w:spacing w:val="7"/>
                <w:sz w:val="13"/>
                <w:szCs w:val="13"/>
              </w:rPr>
            </w:pPr>
            <w:r w:rsidRPr="00935AD7">
              <w:rPr>
                <w:spacing w:val="7"/>
                <w:sz w:val="13"/>
                <w:szCs w:val="13"/>
              </w:rPr>
              <w:t>No, and we do not plan to introduce them in the next two years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3D3FA6D" w14:textId="77777777" w:rsidR="007D56FA" w:rsidRPr="00935AD7" w:rsidRDefault="007D56FA" w:rsidP="00005756">
            <w:pPr>
              <w:spacing w:beforeLines="50" w:before="120"/>
              <w:rPr>
                <w:spacing w:val="7"/>
                <w:sz w:val="13"/>
                <w:szCs w:val="13"/>
              </w:rPr>
            </w:pPr>
            <w:r w:rsidRPr="00935AD7">
              <w:rPr>
                <w:spacing w:val="7"/>
                <w:sz w:val="13"/>
                <w:szCs w:val="13"/>
              </w:rPr>
              <w:t>Text field (maximum 1,000 characters)</w:t>
            </w:r>
          </w:p>
        </w:tc>
      </w:tr>
    </w:tbl>
    <w:p w14:paraId="5EECCBCB"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Requested content</w:t>
      </w:r>
    </w:p>
    <w:p w14:paraId="3D530316"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473A631B" w14:textId="107390B8" w:rsidR="007D56FA" w:rsidRPr="00935AD7" w:rsidRDefault="007D56FA">
      <w:pPr>
        <w:widowControl/>
        <w:numPr>
          <w:ilvl w:val="0"/>
          <w:numId w:val="2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incentives can be positive (i.e. give people something) or negative (prevent access to something).</w:t>
      </w:r>
    </w:p>
    <w:p w14:paraId="3C83AB4D" w14:textId="77777777" w:rsidR="00005756" w:rsidRPr="00935AD7" w:rsidRDefault="00005756" w:rsidP="00005756">
      <w:pPr>
        <w:widowControl/>
        <w:shd w:val="clear" w:color="auto" w:fill="FFFFFF"/>
        <w:autoSpaceDE/>
        <w:autoSpaceDN/>
        <w:spacing w:beforeLines="50" w:before="120"/>
        <w:textAlignment w:val="baseline"/>
        <w:rPr>
          <w:color w:val="485464"/>
          <w:spacing w:val="7"/>
        </w:rPr>
      </w:pPr>
    </w:p>
    <w:p w14:paraId="0EFA3306" w14:textId="4B0D9761" w:rsidR="002810E9" w:rsidRPr="00935AD7" w:rsidRDefault="00005756" w:rsidP="00A4306A">
      <w:pPr>
        <w:pStyle w:val="Heading2"/>
        <w:rPr>
          <w:w w:val="105"/>
        </w:rPr>
      </w:pPr>
      <w:r w:rsidRPr="00935AD7">
        <w:t>[1.2a] P</w:t>
      </w:r>
      <w:r w:rsidR="002810E9" w:rsidRPr="00935AD7">
        <w:t>rovide further details on the incentives provided for the management of climate-related issues (do not include the names of individuals).</w:t>
      </w:r>
      <w:r w:rsidR="007D56FA" w:rsidRPr="00935AD7">
        <w:rPr>
          <w:w w:val="105"/>
        </w:rPr>
        <w:t xml:space="preserve"> (</w:t>
      </w:r>
      <w:r w:rsidRPr="00935AD7">
        <w:rPr>
          <w:bCs/>
          <w:i/>
          <w:iCs/>
        </w:rPr>
        <w:t xml:space="preserve">Source: </w:t>
      </w:r>
      <w:r w:rsidR="007D56FA" w:rsidRPr="00935AD7">
        <w:rPr>
          <w:i/>
          <w:iCs/>
          <w:w w:val="105"/>
        </w:rPr>
        <w:t>CDP Climate Change 2022 Questionnaire</w:t>
      </w:r>
      <w:r w:rsidR="007D56FA" w:rsidRPr="00935AD7">
        <w:rPr>
          <w:w w:val="105"/>
        </w:rPr>
        <w:t>)</w:t>
      </w:r>
    </w:p>
    <w:p w14:paraId="7B2D161A" w14:textId="77777777" w:rsidR="007D56FA" w:rsidRPr="00935AD7" w:rsidRDefault="007D56FA" w:rsidP="00005756">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0BB5E5F9" w14:textId="77777777" w:rsidR="007D56FA" w:rsidRPr="00935AD7" w:rsidRDefault="007D56FA" w:rsidP="00005756">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CDP data users aim to understand the degree to which companies encourage their employees to address climate-related issues and impacts of the business, as well as the mechanisms by which companies are incentivizing certain behaviors and performances.</w:t>
      </w:r>
    </w:p>
    <w:p w14:paraId="5C44451E"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421C6A90"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5730E7E9" w14:textId="77777777" w:rsidR="007D56FA" w:rsidRPr="00935AD7" w:rsidRDefault="007D56FA"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12: Responsible consumption and production</w:t>
      </w:r>
    </w:p>
    <w:p w14:paraId="0A3DA812"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2018 RobecoSAM Corporate Sustainability Assessment (DJSI)</w:t>
      </w:r>
    </w:p>
    <w:p w14:paraId="7A656685" w14:textId="77777777" w:rsidR="007D56FA" w:rsidRPr="00935AD7" w:rsidRDefault="007D56FA"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Strategy</w:t>
      </w:r>
    </w:p>
    <w:p w14:paraId="1F1AEE0F"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Response options</w:t>
      </w:r>
    </w:p>
    <w:p w14:paraId="672B8519" w14:textId="77777777" w:rsidR="007D56FA" w:rsidRPr="00935AD7" w:rsidRDefault="007D56FA"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button at the bottom of the table.</w:t>
      </w:r>
    </w:p>
    <w:tbl>
      <w:tblPr>
        <w:tblW w:w="13247" w:type="dxa"/>
        <w:tblCellMar>
          <w:left w:w="0" w:type="dxa"/>
          <w:right w:w="0" w:type="dxa"/>
        </w:tblCellMar>
        <w:tblLook w:val="04A0" w:firstRow="1" w:lastRow="0" w:firstColumn="1" w:lastColumn="0" w:noHBand="0" w:noVBand="1"/>
      </w:tblPr>
      <w:tblGrid>
        <w:gridCol w:w="4362"/>
        <w:gridCol w:w="1967"/>
        <w:gridCol w:w="4795"/>
        <w:gridCol w:w="2123"/>
      </w:tblGrid>
      <w:tr w:rsidR="007D56FA" w:rsidRPr="00935AD7" w14:paraId="15E2693D" w14:textId="77777777" w:rsidTr="007D56FA">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B9DED26" w14:textId="77777777" w:rsidR="007D56FA" w:rsidRPr="00935AD7" w:rsidRDefault="007D56FA" w:rsidP="007D56FA">
            <w:pPr>
              <w:spacing w:line="360" w:lineRule="auto"/>
              <w:rPr>
                <w:b/>
                <w:bCs/>
                <w:color w:val="FFFFFF"/>
                <w:spacing w:val="7"/>
                <w:sz w:val="13"/>
                <w:szCs w:val="13"/>
              </w:rPr>
            </w:pPr>
            <w:bookmarkStart w:id="33" w:name="OLE_LINK1"/>
            <w:r w:rsidRPr="00935AD7">
              <w:rPr>
                <w:b/>
                <w:bCs/>
                <w:color w:val="FFFFFF"/>
                <w:spacing w:val="7"/>
                <w:sz w:val="13"/>
                <w:szCs w:val="13"/>
              </w:rPr>
              <w:t>Entitled to incentive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49F6ED8" w14:textId="77777777" w:rsidR="007D56FA" w:rsidRPr="00935AD7" w:rsidRDefault="007D56FA" w:rsidP="007D56FA">
            <w:pPr>
              <w:spacing w:line="360" w:lineRule="auto"/>
              <w:rPr>
                <w:b/>
                <w:bCs/>
                <w:color w:val="FFFFFF"/>
                <w:spacing w:val="7"/>
                <w:sz w:val="13"/>
                <w:szCs w:val="13"/>
              </w:rPr>
            </w:pPr>
            <w:r w:rsidRPr="00935AD7">
              <w:rPr>
                <w:b/>
                <w:bCs/>
                <w:color w:val="FFFFFF"/>
                <w:spacing w:val="7"/>
                <w:sz w:val="13"/>
                <w:szCs w:val="13"/>
              </w:rPr>
              <w:t>Type of incentive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36C3C78" w14:textId="77777777" w:rsidR="007D56FA" w:rsidRPr="00935AD7" w:rsidRDefault="007D56FA" w:rsidP="007D56FA">
            <w:pPr>
              <w:spacing w:line="360" w:lineRule="auto"/>
              <w:rPr>
                <w:b/>
                <w:bCs/>
                <w:color w:val="FFFFFF"/>
                <w:spacing w:val="7"/>
                <w:sz w:val="13"/>
                <w:szCs w:val="13"/>
              </w:rPr>
            </w:pPr>
            <w:r w:rsidRPr="00935AD7">
              <w:rPr>
                <w:b/>
                <w:bCs/>
                <w:color w:val="FFFFFF"/>
                <w:spacing w:val="7"/>
                <w:sz w:val="13"/>
                <w:szCs w:val="13"/>
              </w:rPr>
              <w:t>Activity incentivized</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A58A5ED" w14:textId="77777777" w:rsidR="007D56FA" w:rsidRPr="00935AD7" w:rsidRDefault="007D56FA" w:rsidP="007D56FA">
            <w:pPr>
              <w:spacing w:line="360" w:lineRule="auto"/>
              <w:rPr>
                <w:b/>
                <w:bCs/>
                <w:color w:val="FFFFFF"/>
                <w:spacing w:val="7"/>
                <w:sz w:val="13"/>
                <w:szCs w:val="13"/>
              </w:rPr>
            </w:pPr>
            <w:r w:rsidRPr="00935AD7">
              <w:rPr>
                <w:b/>
                <w:bCs/>
                <w:color w:val="FFFFFF"/>
                <w:spacing w:val="7"/>
                <w:sz w:val="13"/>
                <w:szCs w:val="13"/>
              </w:rPr>
              <w:t>Comment</w:t>
            </w:r>
          </w:p>
        </w:tc>
      </w:tr>
      <w:tr w:rsidR="007D56FA" w:rsidRPr="00935AD7" w14:paraId="3D0EE6DD" w14:textId="77777777" w:rsidTr="007D56FA">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9EC1178" w14:textId="77777777" w:rsidR="007D56FA" w:rsidRPr="00935AD7" w:rsidRDefault="007D56FA" w:rsidP="007D56FA">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6066E6EF"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Board Chair</w:t>
            </w:r>
          </w:p>
          <w:p w14:paraId="66B63D75"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lastRenderedPageBreak/>
              <w:t>Board/Executive board</w:t>
            </w:r>
          </w:p>
          <w:p w14:paraId="78609B26"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Director on board</w:t>
            </w:r>
          </w:p>
          <w:p w14:paraId="2D2D055B"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Corporate executive team</w:t>
            </w:r>
          </w:p>
          <w:p w14:paraId="333333F9"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Executive Officer (CEO)</w:t>
            </w:r>
          </w:p>
          <w:p w14:paraId="4E5DAEF9"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Financial Officer (CFO)</w:t>
            </w:r>
          </w:p>
          <w:p w14:paraId="7B0E6649"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Operating Officer (COO)</w:t>
            </w:r>
          </w:p>
          <w:p w14:paraId="72770AEF"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Procurement Officer (CPO)</w:t>
            </w:r>
          </w:p>
          <w:p w14:paraId="5BEB5BF2"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Risk Officer (CRO)</w:t>
            </w:r>
          </w:p>
          <w:p w14:paraId="6F334D1F"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Sustainability Officer (CSO)</w:t>
            </w:r>
          </w:p>
          <w:p w14:paraId="1E2281EB"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Investment Officer (CIO) [Financial services only]</w:t>
            </w:r>
          </w:p>
          <w:p w14:paraId="2CDEDE54"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Underwriting Officer (CUO) [Financial services only]</w:t>
            </w:r>
          </w:p>
          <w:p w14:paraId="7D03FAB4"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Chief Credit Officer (CCO) [Financial services only]</w:t>
            </w:r>
          </w:p>
          <w:p w14:paraId="1CB5C274"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Other C-Suite Officer</w:t>
            </w:r>
          </w:p>
          <w:p w14:paraId="03F1A7BF"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President</w:t>
            </w:r>
          </w:p>
          <w:p w14:paraId="68BD086D"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Executive officer</w:t>
            </w:r>
          </w:p>
          <w:p w14:paraId="36F926B9"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Management group</w:t>
            </w:r>
          </w:p>
          <w:p w14:paraId="0F4F5AFB"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Business unit manager</w:t>
            </w:r>
          </w:p>
          <w:p w14:paraId="72620581"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Energy manager</w:t>
            </w:r>
          </w:p>
          <w:p w14:paraId="357A1A27"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Environmental, health, and safety manager</w:t>
            </w:r>
          </w:p>
          <w:p w14:paraId="284A206A"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Environment/Sustainability manager</w:t>
            </w:r>
          </w:p>
          <w:p w14:paraId="3ECA389B"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Facilities manager</w:t>
            </w:r>
          </w:p>
          <w:p w14:paraId="6EEA71B1"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Process operation manager</w:t>
            </w:r>
          </w:p>
          <w:p w14:paraId="331875E8"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Procurement manager</w:t>
            </w:r>
          </w:p>
          <w:p w14:paraId="4C70209E"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Public affairs manager</w:t>
            </w:r>
          </w:p>
          <w:p w14:paraId="04A0375A"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Risk manager</w:t>
            </w:r>
          </w:p>
          <w:p w14:paraId="11782508"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Portfolio/Fund manager [Financial services only]</w:t>
            </w:r>
          </w:p>
          <w:p w14:paraId="49315343"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ESG Portfolio/Fund manager [Financial services only]</w:t>
            </w:r>
          </w:p>
          <w:p w14:paraId="04540364"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Investment analyst [Financial services only]</w:t>
            </w:r>
          </w:p>
          <w:p w14:paraId="2612C2D6"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Dedicated Responsible Investment staff [Financial services only]</w:t>
            </w:r>
          </w:p>
          <w:p w14:paraId="38C9455D"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Investor Relations staff [Financial services only]</w:t>
            </w:r>
          </w:p>
          <w:p w14:paraId="1C76CE6A"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Risk management staff [Financial services only]</w:t>
            </w:r>
          </w:p>
          <w:p w14:paraId="14D972E1"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Buyers/purchasers</w:t>
            </w:r>
          </w:p>
          <w:p w14:paraId="7518E851"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All employees</w:t>
            </w:r>
          </w:p>
          <w:p w14:paraId="57956FAC" w14:textId="77777777" w:rsidR="007D56FA" w:rsidRPr="00935AD7" w:rsidRDefault="007D56FA">
            <w:pPr>
              <w:widowControl/>
              <w:numPr>
                <w:ilvl w:val="0"/>
                <w:numId w:val="25"/>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AEA0A41" w14:textId="77777777" w:rsidR="007D56FA" w:rsidRPr="00935AD7" w:rsidRDefault="007D56FA" w:rsidP="007D56FA">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1F982141" w14:textId="77777777" w:rsidR="007D56FA" w:rsidRPr="00935AD7" w:rsidRDefault="007D56FA">
            <w:pPr>
              <w:widowControl/>
              <w:numPr>
                <w:ilvl w:val="0"/>
                <w:numId w:val="26"/>
              </w:numPr>
              <w:autoSpaceDE/>
              <w:autoSpaceDN/>
              <w:textAlignment w:val="baseline"/>
              <w:rPr>
                <w:spacing w:val="7"/>
                <w:sz w:val="13"/>
                <w:szCs w:val="13"/>
              </w:rPr>
            </w:pPr>
            <w:r w:rsidRPr="00935AD7">
              <w:rPr>
                <w:spacing w:val="7"/>
                <w:sz w:val="13"/>
                <w:szCs w:val="13"/>
              </w:rPr>
              <w:t>Monetary reward</w:t>
            </w:r>
          </w:p>
          <w:p w14:paraId="2A407296" w14:textId="77777777" w:rsidR="007D56FA" w:rsidRPr="00935AD7" w:rsidRDefault="007D56FA">
            <w:pPr>
              <w:widowControl/>
              <w:numPr>
                <w:ilvl w:val="0"/>
                <w:numId w:val="26"/>
              </w:numPr>
              <w:autoSpaceDE/>
              <w:autoSpaceDN/>
              <w:textAlignment w:val="baseline"/>
              <w:rPr>
                <w:spacing w:val="7"/>
                <w:sz w:val="13"/>
                <w:szCs w:val="13"/>
              </w:rPr>
            </w:pPr>
            <w:r w:rsidRPr="00935AD7">
              <w:rPr>
                <w:spacing w:val="7"/>
                <w:sz w:val="13"/>
                <w:szCs w:val="13"/>
              </w:rPr>
              <w:lastRenderedPageBreak/>
              <w:t>Non-monetary award</w:t>
            </w:r>
          </w:p>
          <w:p w14:paraId="0578B246" w14:textId="77777777" w:rsidR="007D56FA" w:rsidRPr="00935AD7" w:rsidRDefault="007D56FA" w:rsidP="007D56FA">
            <w:pPr>
              <w:rPr>
                <w:spacing w:val="7"/>
                <w:sz w:val="13"/>
                <w:szCs w:val="13"/>
              </w:rPr>
            </w:pPr>
            <w:r w:rsidRPr="00935AD7">
              <w:rPr>
                <w:spacing w:val="7"/>
                <w:sz w:val="13"/>
                <w:szCs w:val="13"/>
              </w:rPr>
              <w:br/>
            </w:r>
            <w:r w:rsidRPr="00935AD7">
              <w:rPr>
                <w:spacing w:val="7"/>
                <w:sz w:val="13"/>
                <w:szCs w:val="13"/>
              </w:rPr>
              <w:br/>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25BC960" w14:textId="77777777" w:rsidR="007D56FA" w:rsidRPr="00935AD7" w:rsidRDefault="007D56FA" w:rsidP="007D56FA">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all that apply:</w:t>
            </w:r>
          </w:p>
          <w:p w14:paraId="16492638"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Emissions reduction project</w:t>
            </w:r>
          </w:p>
          <w:p w14:paraId="0F4BEA9F"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lastRenderedPageBreak/>
              <w:t>Emissions reduction target</w:t>
            </w:r>
          </w:p>
          <w:p w14:paraId="6E7489AF"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Energy reduction project</w:t>
            </w:r>
          </w:p>
          <w:p w14:paraId="07D2FA0F"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Energy reduction target</w:t>
            </w:r>
          </w:p>
          <w:p w14:paraId="43CFD21D"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Efficiency project</w:t>
            </w:r>
          </w:p>
          <w:p w14:paraId="16BC7303"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Efficiency target</w:t>
            </w:r>
          </w:p>
          <w:p w14:paraId="5694F0B6"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Behavior change related indicator</w:t>
            </w:r>
          </w:p>
          <w:p w14:paraId="2AE35FEB"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Environmental criteria included in purchases</w:t>
            </w:r>
          </w:p>
          <w:p w14:paraId="6FE38020"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Supply chain engagement</w:t>
            </w:r>
          </w:p>
          <w:p w14:paraId="05B74FF4"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Company performance against a climate-related sustainability index</w:t>
            </w:r>
          </w:p>
          <w:p w14:paraId="6482EEB9"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Portfolio/fund alignment to climate-related objectives [Financial services only]</w:t>
            </w:r>
          </w:p>
          <w:p w14:paraId="0E0D1A0F" w14:textId="77777777" w:rsidR="007D56FA" w:rsidRPr="00935AD7" w:rsidRDefault="007D56FA">
            <w:pPr>
              <w:widowControl/>
              <w:numPr>
                <w:ilvl w:val="0"/>
                <w:numId w:val="27"/>
              </w:numPr>
              <w:autoSpaceDE/>
              <w:autoSpaceDN/>
              <w:textAlignment w:val="baseline"/>
              <w:rPr>
                <w:spacing w:val="7"/>
                <w:sz w:val="13"/>
                <w:szCs w:val="13"/>
              </w:rPr>
            </w:pPr>
            <w:r w:rsidRPr="00935AD7">
              <w:rPr>
                <w:spacing w:val="7"/>
                <w:sz w:val="13"/>
                <w:szCs w:val="13"/>
              </w:rPr>
              <w:t>Other, please specify</w:t>
            </w:r>
          </w:p>
          <w:p w14:paraId="27AD65AD" w14:textId="77777777" w:rsidR="007D56FA" w:rsidRPr="00935AD7" w:rsidRDefault="007D56FA" w:rsidP="007D56FA">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br/>
            </w:r>
            <w:r w:rsidRPr="00935AD7">
              <w:rPr>
                <w:rFonts w:ascii="Arial" w:hAnsi="Arial" w:cs="Arial"/>
                <w:spacing w:val="7"/>
                <w:sz w:val="13"/>
                <w:szCs w:val="13"/>
              </w:rPr>
              <w:br/>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22687A" w14:textId="77777777" w:rsidR="007D56FA" w:rsidRPr="00935AD7" w:rsidRDefault="007D56FA" w:rsidP="007D56FA">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Text field [maximum 2,400 characters]</w:t>
            </w:r>
          </w:p>
        </w:tc>
      </w:tr>
    </w:tbl>
    <w:bookmarkEnd w:id="33"/>
    <w:p w14:paraId="7FBB7E41" w14:textId="77777777" w:rsidR="007D56FA" w:rsidRPr="00935AD7" w:rsidRDefault="007D56FA" w:rsidP="007D56FA">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lastRenderedPageBreak/>
        <w:t>[Add Row]</w:t>
      </w:r>
    </w:p>
    <w:p w14:paraId="56E778E0" w14:textId="77777777" w:rsidR="007D56FA" w:rsidRPr="00935AD7" w:rsidRDefault="007D56FA" w:rsidP="00005756">
      <w:pPr>
        <w:pStyle w:val="Heading3"/>
        <w:shd w:val="clear" w:color="auto" w:fill="FFFFFF"/>
        <w:spacing w:beforeLines="50" w:before="120"/>
        <w:textAlignment w:val="baseline"/>
        <w:rPr>
          <w:color w:val="82246F"/>
          <w:spacing w:val="7"/>
        </w:rPr>
      </w:pPr>
      <w:r w:rsidRPr="00935AD7">
        <w:rPr>
          <w:color w:val="82246F"/>
          <w:spacing w:val="7"/>
        </w:rPr>
        <w:t>Requested content</w:t>
      </w:r>
    </w:p>
    <w:p w14:paraId="09150D8F"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07B5D4CF" w14:textId="77777777" w:rsidR="007D56FA" w:rsidRPr="00935AD7" w:rsidRDefault="007D56FA">
      <w:pPr>
        <w:widowControl/>
        <w:numPr>
          <w:ilvl w:val="0"/>
          <w:numId w:val="28"/>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Note that this question asks about the position of employees receiving incentives. Do not include the name of any individual or any other personal data in your response.</w:t>
      </w:r>
    </w:p>
    <w:p w14:paraId="65B1C2F8"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Entitled to incentives (column 1)</w:t>
      </w:r>
    </w:p>
    <w:p w14:paraId="6F917FA7" w14:textId="77777777" w:rsidR="007D56FA" w:rsidRPr="00935AD7" w:rsidRDefault="007D56FA">
      <w:pPr>
        <w:widowControl/>
        <w:numPr>
          <w:ilvl w:val="0"/>
          <w:numId w:val="2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incentives are provided to specific lower-level employees, select "Other, please specify" (column 1) and specify the position.</w:t>
      </w:r>
    </w:p>
    <w:p w14:paraId="3BDB2886"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lastRenderedPageBreak/>
        <w:t>Types of incentive (column 2)</w:t>
      </w:r>
    </w:p>
    <w:p w14:paraId="61AE6416" w14:textId="77777777" w:rsidR="007D56FA" w:rsidRPr="00935AD7" w:rsidRDefault="007D56FA">
      <w:pPr>
        <w:widowControl/>
        <w:numPr>
          <w:ilvl w:val="0"/>
          <w:numId w:val="3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Incentive types include:</w:t>
      </w:r>
    </w:p>
    <w:p w14:paraId="7A427DCD" w14:textId="77777777" w:rsidR="007D56FA" w:rsidRPr="00935AD7" w:rsidRDefault="007D56FA" w:rsidP="00005756">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Monetary - a bonus or some form of financial remuneration; </w:t>
      </w:r>
      <w:r w:rsidRPr="00935AD7">
        <w:rPr>
          <w:rFonts w:ascii="Arial" w:hAnsi="Arial" w:cs="Arial"/>
          <w:color w:val="485464"/>
          <w:spacing w:val="7"/>
          <w:sz w:val="13"/>
          <w:szCs w:val="13"/>
        </w:rPr>
        <w:br/>
        <w:t>- Non-monetary - employee awards (e.g. employee of the year) or career progression schemes not tied directly to any form of financial remuneration, increased holiday allowances, special assignments, parking allocations etc.</w:t>
      </w:r>
    </w:p>
    <w:p w14:paraId="63E10B32" w14:textId="77777777" w:rsidR="007D56FA" w:rsidRPr="00935AD7" w:rsidRDefault="007D56FA"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Activity incentivized (column 3)</w:t>
      </w:r>
    </w:p>
    <w:p w14:paraId="4B776264" w14:textId="77777777" w:rsidR="007D56FA" w:rsidRPr="00935AD7" w:rsidRDefault="007D56FA">
      <w:pPr>
        <w:widowControl/>
        <w:numPr>
          <w:ilvl w:val="0"/>
          <w:numId w:val="3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Performance indicators might include:</w:t>
      </w:r>
    </w:p>
    <w:p w14:paraId="21A39EA9" w14:textId="76E35B46" w:rsidR="007D56FA" w:rsidRPr="00935AD7" w:rsidRDefault="007D56FA" w:rsidP="00005756">
      <w:pPr>
        <w:pStyle w:val="NormalWeb"/>
        <w:shd w:val="clear" w:color="auto" w:fill="FFFFFF"/>
        <w:spacing w:beforeLines="50" w:before="120" w:beforeAutospacing="0" w:after="0" w:afterAutospacing="0"/>
        <w:ind w:left="750"/>
        <w:textAlignment w:val="baseline"/>
        <w:rPr>
          <w:rFonts w:ascii="Arial" w:hAnsi="Arial" w:cs="Arial"/>
          <w:color w:val="485464"/>
          <w:spacing w:val="7"/>
          <w:sz w:val="13"/>
          <w:szCs w:val="13"/>
        </w:rPr>
      </w:pPr>
      <w:r w:rsidRPr="00935AD7">
        <w:rPr>
          <w:rFonts w:ascii="Arial" w:hAnsi="Arial" w:cs="Arial"/>
          <w:color w:val="485464"/>
          <w:spacing w:val="7"/>
          <w:sz w:val="13"/>
          <w:szCs w:val="13"/>
        </w:rPr>
        <w:t>- Projects: The implementation of projects that are realizing savings in emissions, energy, and/or that are promoting efficiency;</w:t>
      </w:r>
      <w:r w:rsidRPr="00935AD7">
        <w:rPr>
          <w:rFonts w:ascii="Arial" w:hAnsi="Arial" w:cs="Arial"/>
          <w:color w:val="485464"/>
          <w:spacing w:val="7"/>
          <w:sz w:val="13"/>
          <w:szCs w:val="13"/>
        </w:rPr>
        <w:br/>
        <w:t>- Targets: Activity resulting in progress towards your company's target(s);</w:t>
      </w:r>
      <w:r w:rsidRPr="00935AD7">
        <w:rPr>
          <w:rFonts w:ascii="Arial" w:hAnsi="Arial" w:cs="Arial"/>
          <w:color w:val="485464"/>
          <w:spacing w:val="7"/>
          <w:sz w:val="13"/>
          <w:szCs w:val="13"/>
        </w:rPr>
        <w:br/>
        <w:t>- Behavior change: Contribution towards corporate global reputation improvement, rate of participation by employees in environmental activities, number of employees receiving training.</w:t>
      </w:r>
    </w:p>
    <w:p w14:paraId="0B31799B" w14:textId="77777777" w:rsidR="00005756" w:rsidRPr="00935AD7" w:rsidRDefault="00005756" w:rsidP="00005756">
      <w:pPr>
        <w:pStyle w:val="NormalWeb"/>
        <w:shd w:val="clear" w:color="auto" w:fill="FFFFFF"/>
        <w:spacing w:beforeLines="50" w:before="120" w:beforeAutospacing="0" w:after="0" w:afterAutospacing="0"/>
        <w:ind w:left="750"/>
        <w:textAlignment w:val="baseline"/>
        <w:rPr>
          <w:rFonts w:ascii="Arial" w:hAnsi="Arial" w:cs="Arial"/>
          <w:color w:val="485464"/>
          <w:spacing w:val="7"/>
          <w:sz w:val="22"/>
          <w:szCs w:val="22"/>
        </w:rPr>
      </w:pPr>
    </w:p>
    <w:p w14:paraId="6579C6DA" w14:textId="74AFB23B" w:rsidR="0044443D" w:rsidRPr="00935AD7" w:rsidRDefault="0044443D" w:rsidP="0044443D">
      <w:pPr>
        <w:pStyle w:val="Heading2"/>
        <w:rPr>
          <w:color w:val="1F497D" w:themeColor="text2"/>
        </w:rPr>
      </w:pPr>
      <w:r w:rsidRPr="00935AD7">
        <w:rPr>
          <w:color w:val="1F497D" w:themeColor="text2"/>
        </w:rPr>
        <w:t xml:space="preserve">[1.3]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Are you familiar with any local government or related incentives to manage your climate related issues, risks or disclosure? (</w:t>
      </w:r>
      <w:r w:rsidR="00761BB2" w:rsidRPr="00935AD7">
        <w:rPr>
          <w:color w:val="1F497D" w:themeColor="text2"/>
        </w:rPr>
        <w:t>New Question for CASG SME Questionnaire</w:t>
      </w:r>
      <w:r w:rsidRPr="00935AD7">
        <w:rPr>
          <w:color w:val="1F497D" w:themeColor="text2"/>
        </w:rPr>
        <w:t>)</w:t>
      </w:r>
    </w:p>
    <w:p w14:paraId="0BCE7955" w14:textId="77777777" w:rsidR="0044443D" w:rsidRPr="00935AD7" w:rsidRDefault="0044443D" w:rsidP="0044443D">
      <w:pPr>
        <w:pStyle w:val="Heading3"/>
        <w:rPr>
          <w:color w:val="1F497D" w:themeColor="text2"/>
          <w:w w:val="105"/>
        </w:rPr>
      </w:pPr>
      <w:r w:rsidRPr="00935AD7">
        <w:rPr>
          <w:color w:val="1F497D" w:themeColor="text2"/>
          <w:w w:val="105"/>
        </w:rPr>
        <w:t>Rationale</w:t>
      </w:r>
    </w:p>
    <w:p w14:paraId="0B116715" w14:textId="77777777" w:rsidR="0044443D" w:rsidRPr="00935AD7" w:rsidRDefault="0044443D" w:rsidP="0044443D">
      <w:pPr>
        <w:pStyle w:val="BodyText"/>
        <w:spacing w:before="40"/>
      </w:pPr>
      <w:r w:rsidRPr="00935AD7">
        <w:t xml:space="preserve">This question is added to understand whether businesses are aware of the external support and/or incentives available to their organizations in the areas they operate in, and whether businesses are utilizing these external resources to support their effort in managing their climate-related risks and addressing the impacts of their business on climate change.  </w:t>
      </w:r>
    </w:p>
    <w:p w14:paraId="35AC42C2" w14:textId="77777777" w:rsidR="0044443D" w:rsidRPr="00935AD7" w:rsidRDefault="0044443D" w:rsidP="0044443D">
      <w:pPr>
        <w:pStyle w:val="BodyText"/>
        <w:spacing w:before="40"/>
        <w:rPr>
          <w:lang w:eastAsia="zh-CN"/>
        </w:rPr>
      </w:pPr>
    </w:p>
    <w:p w14:paraId="2C89D3CF" w14:textId="77777777" w:rsidR="0044443D" w:rsidRPr="00935AD7" w:rsidRDefault="0044443D" w:rsidP="0044443D">
      <w:pPr>
        <w:pStyle w:val="Heading3"/>
        <w:rPr>
          <w:color w:val="1F497D" w:themeColor="text2"/>
          <w:w w:val="105"/>
        </w:rPr>
      </w:pPr>
      <w:r w:rsidRPr="00935AD7">
        <w:rPr>
          <w:color w:val="1F497D" w:themeColor="text2"/>
          <w:w w:val="105"/>
        </w:rPr>
        <w:t>Response options</w:t>
      </w:r>
    </w:p>
    <w:p w14:paraId="2328A4E9" w14:textId="77777777" w:rsidR="0044443D" w:rsidRPr="00935AD7" w:rsidRDefault="0044443D" w:rsidP="0044443D">
      <w:pPr>
        <w:pStyle w:val="BodyText"/>
        <w:spacing w:before="40"/>
      </w:pPr>
      <w:r w:rsidRPr="00935AD7">
        <w:t>Please select one of the following options:</w:t>
      </w:r>
    </w:p>
    <w:p w14:paraId="694B351D" w14:textId="55867806" w:rsidR="0044443D" w:rsidRPr="00935AD7" w:rsidRDefault="0044443D" w:rsidP="00D248BB">
      <w:pPr>
        <w:pStyle w:val="BodyText"/>
        <w:numPr>
          <w:ilvl w:val="0"/>
          <w:numId w:val="241"/>
        </w:numPr>
        <w:spacing w:before="40"/>
      </w:pPr>
      <w:r w:rsidRPr="00935AD7">
        <w:t>Yes</w:t>
      </w:r>
    </w:p>
    <w:p w14:paraId="22A3047B" w14:textId="3CBE5FDB" w:rsidR="0044443D" w:rsidRPr="00935AD7" w:rsidRDefault="0044443D" w:rsidP="00D248BB">
      <w:pPr>
        <w:pStyle w:val="BodyText"/>
        <w:numPr>
          <w:ilvl w:val="0"/>
          <w:numId w:val="241"/>
        </w:numPr>
        <w:spacing w:before="40"/>
      </w:pPr>
      <w:r w:rsidRPr="00935AD7">
        <w:t>No</w:t>
      </w:r>
      <w:r w:rsidR="002912ED" w:rsidRPr="00935AD7">
        <w:t>, we are not aware of such incentives</w:t>
      </w:r>
    </w:p>
    <w:p w14:paraId="38C828DB" w14:textId="77777777" w:rsidR="0044443D" w:rsidRPr="00935AD7" w:rsidRDefault="0044443D" w:rsidP="00D248BB">
      <w:pPr>
        <w:pStyle w:val="BodyText"/>
        <w:spacing w:before="40"/>
        <w:rPr>
          <w:color w:val="1F497D" w:themeColor="text2"/>
        </w:rPr>
      </w:pPr>
    </w:p>
    <w:p w14:paraId="0659913C" w14:textId="7336EEAD" w:rsidR="003C0638" w:rsidRPr="00935AD7" w:rsidRDefault="00BE0AA5" w:rsidP="00A4306A">
      <w:pPr>
        <w:pStyle w:val="Heading2"/>
        <w:rPr>
          <w:color w:val="1F497D" w:themeColor="text2"/>
        </w:rPr>
      </w:pPr>
      <w:r w:rsidRPr="00935AD7">
        <w:rPr>
          <w:color w:val="1F497D" w:themeColor="text2"/>
        </w:rPr>
        <w:t>[1.3</w:t>
      </w:r>
      <w:r w:rsidR="0044443D" w:rsidRPr="00935AD7">
        <w:rPr>
          <w:color w:val="1F497D" w:themeColor="text2"/>
        </w:rPr>
        <w:t>a</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0079147C" w:rsidRPr="00935AD7">
        <w:rPr>
          <w:color w:val="1F497D" w:themeColor="text2"/>
        </w:rPr>
        <w:t xml:space="preserve">Do you take advantage of </w:t>
      </w:r>
      <w:r w:rsidRPr="00935AD7">
        <w:rPr>
          <w:color w:val="1F497D" w:themeColor="text2"/>
        </w:rPr>
        <w:t>such incentives?</w:t>
      </w:r>
      <w:r w:rsidR="00D32556" w:rsidRPr="00935AD7">
        <w:rPr>
          <w:color w:val="1F497D" w:themeColor="text2"/>
        </w:rPr>
        <w:t xml:space="preserve"> </w:t>
      </w:r>
      <w:r w:rsidR="000F760B" w:rsidRPr="00935AD7">
        <w:rPr>
          <w:color w:val="1F497D" w:themeColor="text2"/>
        </w:rPr>
        <w:t xml:space="preserve">Please provide further details on the incentives used by your firm. </w:t>
      </w:r>
      <w:r w:rsidR="00D32556" w:rsidRPr="00935AD7">
        <w:rPr>
          <w:color w:val="1F497D" w:themeColor="text2"/>
        </w:rPr>
        <w:t>(</w:t>
      </w:r>
      <w:r w:rsidR="00761BB2" w:rsidRPr="00935AD7">
        <w:rPr>
          <w:color w:val="1F497D" w:themeColor="text2"/>
        </w:rPr>
        <w:t>New Question for CASG SME Questionnaire</w:t>
      </w:r>
      <w:r w:rsidR="00D32556" w:rsidRPr="00935AD7">
        <w:rPr>
          <w:color w:val="1F497D" w:themeColor="text2"/>
        </w:rPr>
        <w:t>)</w:t>
      </w:r>
    </w:p>
    <w:p w14:paraId="77818AC7" w14:textId="77777777" w:rsidR="00D32556" w:rsidRPr="00935AD7" w:rsidRDefault="00D32556" w:rsidP="00D248BB">
      <w:pPr>
        <w:pStyle w:val="Heading3"/>
        <w:rPr>
          <w:bCs w:val="0"/>
          <w:color w:val="1F497D" w:themeColor="text2"/>
          <w:w w:val="105"/>
        </w:rPr>
      </w:pPr>
      <w:r w:rsidRPr="00935AD7">
        <w:rPr>
          <w:color w:val="1F497D" w:themeColor="text2"/>
          <w:w w:val="105"/>
        </w:rPr>
        <w:t>Rationale</w:t>
      </w:r>
    </w:p>
    <w:p w14:paraId="0F492919" w14:textId="1D6F659A" w:rsidR="00283A96" w:rsidRPr="00935AD7" w:rsidRDefault="00D32556" w:rsidP="00D248BB">
      <w:pPr>
        <w:pStyle w:val="BodyText"/>
        <w:spacing w:before="40"/>
        <w:rPr>
          <w:b/>
        </w:rPr>
      </w:pPr>
      <w:r w:rsidRPr="00935AD7">
        <w:t xml:space="preserve">This question is added to understand whether businesses are aware of the external support and/or incentives available to their organizations in the areas they operate in, and whether businesses are utilizing these external resources to support their effort in managing their climate-related risks and addressing the impacts of their business on climate change.  </w:t>
      </w:r>
    </w:p>
    <w:p w14:paraId="58670DEB" w14:textId="77777777" w:rsidR="00D32556" w:rsidRPr="00935AD7" w:rsidRDefault="00D32556" w:rsidP="00D248BB">
      <w:pPr>
        <w:pStyle w:val="BodyText"/>
        <w:spacing w:before="40"/>
        <w:rPr>
          <w:lang w:eastAsia="zh-CN"/>
        </w:rPr>
      </w:pPr>
    </w:p>
    <w:p w14:paraId="048DD2E8" w14:textId="77777777" w:rsidR="00D32556" w:rsidRPr="00935AD7" w:rsidRDefault="00D32556" w:rsidP="00D248BB">
      <w:pPr>
        <w:pStyle w:val="Heading3"/>
        <w:rPr>
          <w:bCs w:val="0"/>
          <w:color w:val="1F497D" w:themeColor="text2"/>
          <w:w w:val="105"/>
        </w:rPr>
      </w:pPr>
      <w:r w:rsidRPr="00935AD7">
        <w:rPr>
          <w:color w:val="1F497D" w:themeColor="text2"/>
          <w:w w:val="105"/>
        </w:rPr>
        <w:t>Response options</w:t>
      </w:r>
    </w:p>
    <w:p w14:paraId="0302128E" w14:textId="55997712" w:rsidR="00283A96" w:rsidRPr="00935AD7" w:rsidRDefault="00D32556" w:rsidP="00D248BB">
      <w:pPr>
        <w:pStyle w:val="BodyText"/>
        <w:spacing w:before="40"/>
        <w:rPr>
          <w:b/>
        </w:rPr>
      </w:pPr>
      <w:r w:rsidRPr="00935AD7">
        <w:t>This is an open text question.</w:t>
      </w:r>
    </w:p>
    <w:p w14:paraId="7BA42A96" w14:textId="77777777" w:rsidR="00D32556" w:rsidRPr="00935AD7" w:rsidRDefault="00D32556" w:rsidP="00D248BB">
      <w:pPr>
        <w:pStyle w:val="BodyText"/>
        <w:spacing w:before="40"/>
        <w:rPr>
          <w:lang w:eastAsia="zh-CN"/>
        </w:rPr>
      </w:pPr>
    </w:p>
    <w:p w14:paraId="6402B62D" w14:textId="4E81CCB9" w:rsidR="00D32556" w:rsidRPr="00935AD7" w:rsidRDefault="00D32556" w:rsidP="00D248BB">
      <w:pPr>
        <w:pStyle w:val="Heading3"/>
        <w:rPr>
          <w:color w:val="1F497D" w:themeColor="text2"/>
          <w:w w:val="105"/>
        </w:rPr>
      </w:pPr>
      <w:r w:rsidRPr="00935AD7">
        <w:rPr>
          <w:color w:val="1F497D" w:themeColor="text2"/>
          <w:w w:val="105"/>
        </w:rPr>
        <w:t>Requested content</w:t>
      </w:r>
    </w:p>
    <w:p w14:paraId="279147C2" w14:textId="77777777" w:rsidR="00887B79" w:rsidRPr="00935AD7" w:rsidRDefault="00887B79" w:rsidP="00887B79">
      <w:pPr>
        <w:pStyle w:val="Heading4"/>
        <w:shd w:val="clear" w:color="auto" w:fill="FFFFFF"/>
        <w:spacing w:beforeLines="50"/>
        <w:textAlignment w:val="baseline"/>
        <w:rPr>
          <w:iCs/>
          <w:color w:val="1F497D" w:themeColor="text2"/>
          <w:spacing w:val="7"/>
          <w:szCs w:val="13"/>
        </w:rPr>
      </w:pPr>
      <w:r w:rsidRPr="00935AD7">
        <w:rPr>
          <w:b/>
          <w:bCs/>
          <w:i w:val="0"/>
          <w:iCs/>
          <w:color w:val="1F497D" w:themeColor="text2"/>
          <w:spacing w:val="7"/>
          <w:szCs w:val="13"/>
        </w:rPr>
        <w:t>General</w:t>
      </w:r>
    </w:p>
    <w:p w14:paraId="6497AD9F" w14:textId="77777777" w:rsidR="00887B79" w:rsidRPr="00935AD7" w:rsidRDefault="00887B79" w:rsidP="00D248BB">
      <w:pPr>
        <w:pStyle w:val="BodyText"/>
      </w:pPr>
    </w:p>
    <w:p w14:paraId="5713B596" w14:textId="2E46CE1A" w:rsidR="00D32556" w:rsidRPr="00935AD7" w:rsidRDefault="00D32556" w:rsidP="00D248BB">
      <w:pPr>
        <w:pStyle w:val="BodyText"/>
        <w:numPr>
          <w:ilvl w:val="0"/>
          <w:numId w:val="241"/>
        </w:numPr>
        <w:spacing w:before="40"/>
        <w:rPr>
          <w:b/>
        </w:rPr>
      </w:pPr>
      <w:r w:rsidRPr="00935AD7">
        <w:t>Companies sh</w:t>
      </w:r>
      <w:r w:rsidR="00EC61A7" w:rsidRPr="00935AD7">
        <w:t>ould</w:t>
      </w:r>
      <w:r w:rsidRPr="00935AD7">
        <w:t xml:space="preserve"> provide information as to whether they have attempted to search for, or have applied for or taken part in any local government or related incentives in the reporting year.</w:t>
      </w:r>
    </w:p>
    <w:p w14:paraId="6B8F40F1" w14:textId="02A12388" w:rsidR="00006E86" w:rsidRPr="00935AD7" w:rsidRDefault="00D32556" w:rsidP="00D248BB">
      <w:pPr>
        <w:pStyle w:val="BodyText"/>
        <w:numPr>
          <w:ilvl w:val="0"/>
          <w:numId w:val="241"/>
        </w:numPr>
        <w:spacing w:before="40"/>
      </w:pPr>
      <w:r w:rsidRPr="00935AD7">
        <w:t>Where appropriate, companies sh</w:t>
      </w:r>
      <w:r w:rsidR="00EC61A7" w:rsidRPr="00935AD7">
        <w:t>ould</w:t>
      </w:r>
      <w:r w:rsidRPr="00935AD7">
        <w:t xml:space="preserve"> make reference(s) to any relevant incentive schemes or programs, and provide supporting information about </w:t>
      </w:r>
      <w:r w:rsidR="00EC61A7" w:rsidRPr="00935AD7">
        <w:t xml:space="preserve">their participation in </w:t>
      </w:r>
      <w:r w:rsidRPr="00935AD7">
        <w:t>the scheme or program.</w:t>
      </w:r>
    </w:p>
    <w:p w14:paraId="5C3A5BB6" w14:textId="6FC2ED90" w:rsidR="00944A00" w:rsidRPr="00935AD7" w:rsidRDefault="00944A00" w:rsidP="00D248BB">
      <w:pPr>
        <w:pStyle w:val="BodyText"/>
        <w:numPr>
          <w:ilvl w:val="0"/>
          <w:numId w:val="241"/>
        </w:numPr>
        <w:spacing w:before="40"/>
        <w:rPr>
          <w:b/>
        </w:rPr>
      </w:pPr>
      <w:r w:rsidRPr="00935AD7">
        <w:t>For example, companies may consider incentives and schemes such as government grants, subsidies, capacity building schemes, continuing professional development (CPD) courses related to sustainability, etc.</w:t>
      </w:r>
    </w:p>
    <w:p w14:paraId="530023F2" w14:textId="3DDA4FE1" w:rsidR="002049A1" w:rsidRPr="00935AD7" w:rsidRDefault="002049A1" w:rsidP="00BC28AB">
      <w:pPr>
        <w:pStyle w:val="Title"/>
        <w:snapToGrid w:val="0"/>
        <w:spacing w:before="240" w:after="120"/>
        <w:ind w:left="0"/>
        <w:outlineLvl w:val="0"/>
        <w:rPr>
          <w:color w:val="C00000"/>
          <w:sz w:val="24"/>
          <w:szCs w:val="24"/>
          <w:u w:val="single"/>
        </w:rPr>
      </w:pPr>
      <w:r w:rsidRPr="00935AD7">
        <w:rPr>
          <w:color w:val="C00000"/>
          <w:sz w:val="24"/>
          <w:szCs w:val="24"/>
          <w:u w:val="single"/>
        </w:rPr>
        <w:t>2. Climate-related Risks</w:t>
      </w:r>
    </w:p>
    <w:p w14:paraId="6639BA26" w14:textId="4DEB147B" w:rsidR="00260DAD" w:rsidRPr="00935AD7" w:rsidRDefault="00260DAD" w:rsidP="00A4306A">
      <w:pPr>
        <w:pStyle w:val="Heading2"/>
        <w:rPr>
          <w:w w:val="105"/>
        </w:rPr>
      </w:pPr>
      <w:r w:rsidRPr="00935AD7">
        <w:rPr>
          <w:rFonts w:eastAsiaTheme="minorEastAsia"/>
          <w:lang w:eastAsia="zh-CN"/>
        </w:rPr>
        <w:t>[</w:t>
      </w:r>
      <w:r w:rsidR="005D51C2" w:rsidRPr="00935AD7">
        <w:rPr>
          <w:rFonts w:eastAsiaTheme="minorEastAsia"/>
          <w:lang w:eastAsia="zh-CN"/>
        </w:rPr>
        <w:t>2.</w:t>
      </w:r>
      <w:r w:rsidR="00D875E1" w:rsidRPr="00935AD7">
        <w:rPr>
          <w:rFonts w:eastAsiaTheme="minorEastAsia"/>
          <w:lang w:eastAsia="zh-CN"/>
        </w:rPr>
        <w:t>1</w:t>
      </w:r>
      <w:r w:rsidRPr="00935AD7">
        <w:rPr>
          <w:rFonts w:eastAsiaTheme="minorEastAsia"/>
          <w:lang w:eastAsia="zh-CN"/>
        </w:rPr>
        <w:t>] How does your organization define short-, medium- and long-term time horizons?</w:t>
      </w:r>
      <w:r w:rsidR="00CB714F" w:rsidRPr="00935AD7">
        <w:rPr>
          <w:rFonts w:eastAsiaTheme="minorEastAsia"/>
          <w:lang w:eastAsia="zh-CN"/>
        </w:rPr>
        <w:t xml:space="preserve"> </w:t>
      </w:r>
      <w:r w:rsidR="00005756" w:rsidRPr="00935AD7">
        <w:rPr>
          <w:w w:val="105"/>
        </w:rPr>
        <w:t>(</w:t>
      </w:r>
      <w:r w:rsidR="00005756" w:rsidRPr="00935AD7">
        <w:rPr>
          <w:bCs/>
          <w:i/>
          <w:iCs/>
        </w:rPr>
        <w:t xml:space="preserve">Source: </w:t>
      </w:r>
      <w:r w:rsidR="00005756" w:rsidRPr="00935AD7">
        <w:rPr>
          <w:i/>
          <w:iCs/>
          <w:w w:val="105"/>
        </w:rPr>
        <w:t>CDP Climate Change 2022 Questionnaire</w:t>
      </w:r>
      <w:r w:rsidR="00005756" w:rsidRPr="00935AD7">
        <w:rPr>
          <w:w w:val="105"/>
        </w:rPr>
        <w:t>)</w:t>
      </w:r>
    </w:p>
    <w:p w14:paraId="0F811F17" w14:textId="77777777" w:rsidR="00005756" w:rsidRPr="00935AD7" w:rsidRDefault="00005756" w:rsidP="00005756">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67926FA6" w14:textId="77777777" w:rsidR="00005756" w:rsidRPr="00935AD7" w:rsidRDefault="00005756" w:rsidP="00005756">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CDP has added this question to understand the different timescales at which businesses consider climate-related issues in their risk assessment process and in strategy and financial planning. Subsequent questions on risk and opportunity disclosure, strategy and financial planning, relate to different time horizons, hence their definition is requested here.</w:t>
      </w:r>
    </w:p>
    <w:p w14:paraId="77D21947"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5220C129" w14:textId="77777777" w:rsidR="00005756" w:rsidRPr="00935AD7" w:rsidRDefault="00005756"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TCFD</w:t>
      </w:r>
    </w:p>
    <w:p w14:paraId="4D9F3236" w14:textId="77777777" w:rsidR="00005756" w:rsidRPr="00935AD7" w:rsidRDefault="00005756"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Strategy recommended disclosure a) Describe the climate-related risks and opportunities the organization has identified over the short, medium, and long term.</w:t>
      </w:r>
    </w:p>
    <w:p w14:paraId="6F56262B"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Response options</w:t>
      </w:r>
    </w:p>
    <w:p w14:paraId="570336AE" w14:textId="77777777" w:rsidR="00005756" w:rsidRPr="00935AD7" w:rsidRDefault="00005756"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3500" w:type="dxa"/>
        <w:tblCellMar>
          <w:left w:w="0" w:type="dxa"/>
          <w:right w:w="0" w:type="dxa"/>
        </w:tblCellMar>
        <w:tblLook w:val="04A0" w:firstRow="1" w:lastRow="0" w:firstColumn="1" w:lastColumn="0" w:noHBand="0" w:noVBand="1"/>
      </w:tblPr>
      <w:tblGrid>
        <w:gridCol w:w="953"/>
        <w:gridCol w:w="4968"/>
        <w:gridCol w:w="4968"/>
        <w:gridCol w:w="2611"/>
      </w:tblGrid>
      <w:tr w:rsidR="00005756" w:rsidRPr="00935AD7" w14:paraId="488BF447" w14:textId="77777777" w:rsidTr="00005756">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155A32E" w14:textId="77777777" w:rsidR="00005756" w:rsidRPr="00935AD7" w:rsidRDefault="00005756" w:rsidP="00005756">
            <w:pPr>
              <w:spacing w:beforeLines="50" w:before="120"/>
              <w:rPr>
                <w:b/>
                <w:bCs/>
                <w:color w:val="FFFFFF"/>
                <w:spacing w:val="7"/>
                <w:sz w:val="13"/>
                <w:szCs w:val="13"/>
              </w:rPr>
            </w:pPr>
            <w:bookmarkStart w:id="34" w:name="OLE_LINK2"/>
            <w:r w:rsidRPr="00935AD7">
              <w:rPr>
                <w:b/>
                <w:bCs/>
                <w:color w:val="FFFFFF"/>
                <w:spacing w:val="7"/>
                <w:sz w:val="13"/>
                <w:szCs w:val="13"/>
              </w:rPr>
              <w:lastRenderedPageBreak/>
              <w:t>Time horizon</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D61D9C1" w14:textId="77777777" w:rsidR="00005756" w:rsidRPr="00935AD7" w:rsidRDefault="00005756" w:rsidP="00005756">
            <w:pPr>
              <w:spacing w:beforeLines="50" w:before="120"/>
              <w:rPr>
                <w:b/>
                <w:bCs/>
                <w:color w:val="FFFFFF"/>
                <w:spacing w:val="7"/>
                <w:sz w:val="13"/>
                <w:szCs w:val="13"/>
              </w:rPr>
            </w:pPr>
            <w:r w:rsidRPr="00935AD7">
              <w:rPr>
                <w:b/>
                <w:bCs/>
                <w:color w:val="FFFFFF"/>
                <w:spacing w:val="7"/>
                <w:sz w:val="13"/>
                <w:szCs w:val="13"/>
              </w:rPr>
              <w:t>From (years)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DEB83DF" w14:textId="77777777" w:rsidR="00005756" w:rsidRPr="00935AD7" w:rsidRDefault="00005756" w:rsidP="00005756">
            <w:pPr>
              <w:spacing w:beforeLines="50" w:before="120"/>
              <w:rPr>
                <w:b/>
                <w:bCs/>
                <w:color w:val="FFFFFF"/>
                <w:spacing w:val="7"/>
                <w:sz w:val="13"/>
                <w:szCs w:val="13"/>
              </w:rPr>
            </w:pPr>
            <w:r w:rsidRPr="00935AD7">
              <w:rPr>
                <w:b/>
                <w:bCs/>
                <w:color w:val="FFFFFF"/>
                <w:spacing w:val="7"/>
                <w:sz w:val="13"/>
                <w:szCs w:val="13"/>
              </w:rPr>
              <w:t>To (years)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F2EFC24" w14:textId="77777777" w:rsidR="00005756" w:rsidRPr="00935AD7" w:rsidRDefault="00005756" w:rsidP="00005756">
            <w:pPr>
              <w:spacing w:beforeLines="50" w:before="120"/>
              <w:rPr>
                <w:b/>
                <w:bCs/>
                <w:color w:val="FFFFFF"/>
                <w:spacing w:val="7"/>
                <w:sz w:val="13"/>
                <w:szCs w:val="13"/>
              </w:rPr>
            </w:pPr>
            <w:r w:rsidRPr="00935AD7">
              <w:rPr>
                <w:b/>
                <w:bCs/>
                <w:color w:val="FFFFFF"/>
                <w:spacing w:val="7"/>
                <w:sz w:val="13"/>
                <w:szCs w:val="13"/>
              </w:rPr>
              <w:t>Comment</w:t>
            </w:r>
          </w:p>
        </w:tc>
      </w:tr>
      <w:tr w:rsidR="00005756" w:rsidRPr="00935AD7" w14:paraId="69A68049" w14:textId="77777777" w:rsidTr="00005756">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C2723BB"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Short-term</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49291E7"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0-100 using no decimals or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5F42402"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0-100 using no decimals or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163971"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2,400 characters]</w:t>
            </w:r>
          </w:p>
        </w:tc>
      </w:tr>
      <w:tr w:rsidR="00005756" w:rsidRPr="00935AD7" w14:paraId="72B24E16" w14:textId="77777777" w:rsidTr="00005756">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394615D"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Medium-term</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E67F564" w14:textId="77777777" w:rsidR="00005756" w:rsidRPr="00935AD7" w:rsidRDefault="00005756" w:rsidP="00005756">
            <w:pPr>
              <w:spacing w:beforeLines="50" w:before="120"/>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53DD78A" w14:textId="77777777" w:rsidR="00005756" w:rsidRPr="00935AD7" w:rsidRDefault="00005756" w:rsidP="00005756">
            <w:pPr>
              <w:spacing w:beforeLines="50" w:before="120"/>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082BDA6" w14:textId="77777777" w:rsidR="00005756" w:rsidRPr="00935AD7" w:rsidRDefault="00005756" w:rsidP="00005756">
            <w:pPr>
              <w:spacing w:beforeLines="50" w:before="120"/>
              <w:rPr>
                <w:spacing w:val="7"/>
                <w:sz w:val="13"/>
                <w:szCs w:val="13"/>
              </w:rPr>
            </w:pPr>
          </w:p>
        </w:tc>
      </w:tr>
      <w:tr w:rsidR="00005756" w:rsidRPr="00935AD7" w14:paraId="6083C9C0" w14:textId="77777777" w:rsidTr="00005756">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D6A9874" w14:textId="77777777" w:rsidR="00005756" w:rsidRPr="00935AD7" w:rsidRDefault="00005756" w:rsidP="00005756">
            <w:pPr>
              <w:pStyle w:val="NormalWeb"/>
              <w:spacing w:beforeLines="50" w:before="12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Long-term</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D677AB9" w14:textId="77777777" w:rsidR="00005756" w:rsidRPr="00935AD7" w:rsidRDefault="00005756" w:rsidP="00005756">
            <w:pPr>
              <w:spacing w:beforeLines="50" w:before="120"/>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5DBEA37" w14:textId="77777777" w:rsidR="00005756" w:rsidRPr="00935AD7" w:rsidRDefault="00005756" w:rsidP="00005756">
            <w:pPr>
              <w:spacing w:beforeLines="50" w:before="120"/>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0B5261C" w14:textId="77777777" w:rsidR="00005756" w:rsidRPr="00935AD7" w:rsidRDefault="00005756" w:rsidP="00005756">
            <w:pPr>
              <w:spacing w:beforeLines="50" w:before="120"/>
              <w:rPr>
                <w:spacing w:val="7"/>
                <w:sz w:val="13"/>
                <w:szCs w:val="13"/>
              </w:rPr>
            </w:pPr>
          </w:p>
        </w:tc>
      </w:tr>
    </w:tbl>
    <w:bookmarkEnd w:id="34"/>
    <w:p w14:paraId="3ADFB2D3"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Requested content</w:t>
      </w:r>
    </w:p>
    <w:p w14:paraId="32DC2DF5" w14:textId="77777777" w:rsidR="00005756" w:rsidRPr="00935AD7" w:rsidRDefault="00005756"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43DBD9A9" w14:textId="77777777" w:rsidR="00005756" w:rsidRPr="00935AD7" w:rsidRDefault="00005756">
      <w:pPr>
        <w:widowControl/>
        <w:numPr>
          <w:ilvl w:val="0"/>
          <w:numId w:val="3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question is seeking a definition of what your organization considers to be short-, medium-, and long-term horizons in the context of climate-related risks and opportunities.</w:t>
      </w:r>
    </w:p>
    <w:p w14:paraId="6439F113" w14:textId="77777777" w:rsidR="00005756" w:rsidRPr="00935AD7" w:rsidRDefault="00005756">
      <w:pPr>
        <w:widowControl/>
        <w:numPr>
          <w:ilvl w:val="0"/>
          <w:numId w:val="3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your long-term time horizon is open-ended, you may leave the column “To (years)” blank.</w:t>
      </w:r>
    </w:p>
    <w:p w14:paraId="1DE24716" w14:textId="77777777" w:rsidR="00005756" w:rsidRPr="00935AD7" w:rsidRDefault="00005756" w:rsidP="0000575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Comment (column 4) (optional)</w:t>
      </w:r>
    </w:p>
    <w:p w14:paraId="0CCDE106" w14:textId="77777777" w:rsidR="00005756" w:rsidRPr="00935AD7" w:rsidRDefault="00005756">
      <w:pPr>
        <w:widowControl/>
        <w:numPr>
          <w:ilvl w:val="0"/>
          <w:numId w:val="3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You may specify if this time horizon for assessing climate-related risks and opportunities is aligned with other business practices time horizons and provide any other relevant information.</w:t>
      </w:r>
    </w:p>
    <w:p w14:paraId="513E6856" w14:textId="77777777" w:rsidR="00005756" w:rsidRPr="00935AD7" w:rsidRDefault="00005756" w:rsidP="00005756">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62359E2E" w14:textId="77777777" w:rsidR="00005756" w:rsidRPr="00935AD7" w:rsidRDefault="00005756" w:rsidP="00005756">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Time horizons of climate-related risks</w:t>
      </w:r>
    </w:p>
    <w:p w14:paraId="3E023CFA" w14:textId="77777777" w:rsidR="00005756" w:rsidRPr="00935AD7" w:rsidRDefault="00005756">
      <w:pPr>
        <w:widowControl/>
        <w:numPr>
          <w:ilvl w:val="0"/>
          <w:numId w:val="3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There is a common perception that all climate-related risks are “long-term”, arising in 10+ years; however, transitional risks such as policies, technology, and markets are emerging earlier than this, and physical risks including the frequency and intensity of storms, floods, and droughts are recognized risks today.</w:t>
      </w:r>
    </w:p>
    <w:p w14:paraId="76EA1CBB" w14:textId="77777777" w:rsidR="00005756" w:rsidRPr="00935AD7" w:rsidRDefault="00005756">
      <w:pPr>
        <w:widowControl/>
        <w:numPr>
          <w:ilvl w:val="0"/>
          <w:numId w:val="3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Evaluating exposure to climate-related risks over a range of time horizons allows for a strategy for the transition to a low-carbon economy as recognized in the Paris Agreement and UN SDGs.</w:t>
      </w:r>
    </w:p>
    <w:p w14:paraId="0E5D30F1" w14:textId="77777777" w:rsidR="00005756" w:rsidRPr="00935AD7" w:rsidRDefault="00005756" w:rsidP="00005756">
      <w:pPr>
        <w:pStyle w:val="NormalWeb"/>
        <w:shd w:val="clear" w:color="auto" w:fill="FFFFFF"/>
        <w:spacing w:beforeLines="50" w:before="120" w:beforeAutospacing="0" w:after="0" w:afterAutospacing="0"/>
        <w:ind w:firstLineChars="100" w:firstLine="138"/>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TCFD position on time horizons</w:t>
      </w:r>
    </w:p>
    <w:p w14:paraId="282B3C88" w14:textId="77777777" w:rsidR="00005756" w:rsidRPr="00935AD7" w:rsidRDefault="00005756">
      <w:pPr>
        <w:widowControl/>
        <w:numPr>
          <w:ilvl w:val="0"/>
          <w:numId w:val="3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Because the timing of climate-related impacts on organizations will vary, TCFD believes specifying timeframes across sectors could hinder organizations’ consideration of the climate-related risks and opportunities specific to their businesses. TCFD is therefore not defining timeframes and encourages respondents to decide how to define their own timeframes according to the life of their assets, the profile of the climate-related risks they face, and the sectors and geographies in which they operate.</w:t>
      </w:r>
    </w:p>
    <w:p w14:paraId="23A83073" w14:textId="7E105DFE" w:rsidR="00C81700" w:rsidRPr="00935AD7" w:rsidRDefault="00005756">
      <w:pPr>
        <w:widowControl/>
        <w:numPr>
          <w:ilvl w:val="0"/>
          <w:numId w:val="36"/>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In assessing climate-related issues, organizations should be sensitive to the timeframes used to conduct their assessments. While many organizations conduct operational and financial planning over a 1-2 year timeframe, and strategic and capital planning over a 2-5 year timeframe, climate-related risks may have implications over a longer period. It is therefore important for organizations to consider the appropriate timeframes when assessing climate-related risks.</w:t>
      </w:r>
    </w:p>
    <w:p w14:paraId="0365E06D" w14:textId="1EF4E701" w:rsidR="002810E9" w:rsidRPr="00935AD7" w:rsidRDefault="002810E9" w:rsidP="00A4306A">
      <w:pPr>
        <w:pStyle w:val="Heading2"/>
      </w:pPr>
      <w:r w:rsidRPr="00935AD7">
        <w:rPr>
          <w:rFonts w:eastAsiaTheme="minorEastAsia" w:hint="eastAsia"/>
          <w:lang w:eastAsia="zh-CN"/>
        </w:rPr>
        <w:t>[</w:t>
      </w:r>
      <w:r w:rsidRPr="00935AD7">
        <w:rPr>
          <w:rFonts w:eastAsiaTheme="minorEastAsia"/>
          <w:lang w:eastAsia="zh-CN"/>
        </w:rPr>
        <w:t>2.</w:t>
      </w:r>
      <w:r w:rsidR="00D875E1" w:rsidRPr="00935AD7">
        <w:rPr>
          <w:rFonts w:eastAsiaTheme="minorEastAsia"/>
          <w:lang w:eastAsia="zh-CN"/>
        </w:rPr>
        <w:t>2</w:t>
      </w:r>
      <w:r w:rsidRPr="00935AD7">
        <w:rPr>
          <w:rFonts w:eastAsiaTheme="minorEastAsia"/>
          <w:lang w:eastAsia="zh-CN"/>
        </w:rPr>
        <w:t>] Do you assess your climate risks?</w:t>
      </w:r>
      <w:r w:rsidR="009C51B5" w:rsidRPr="00935AD7">
        <w:rPr>
          <w:rFonts w:eastAsiaTheme="minorEastAsia"/>
          <w:lang w:eastAsia="zh-CN"/>
        </w:rPr>
        <w:t xml:space="preserve"> </w:t>
      </w:r>
      <w:r w:rsidR="009C51B5" w:rsidRPr="00935AD7">
        <w:t>(</w:t>
      </w:r>
      <w:r w:rsidR="009C51B5" w:rsidRPr="00935AD7">
        <w:rPr>
          <w:bCs/>
          <w:i/>
          <w:iCs/>
        </w:rPr>
        <w:t>Source:</w:t>
      </w:r>
      <w:r w:rsidR="009C51B5" w:rsidRPr="00935AD7">
        <w:rPr>
          <w:i/>
          <w:iCs/>
        </w:rPr>
        <w:t xml:space="preserve"> A Climate Disclosure Framework for SME, CDP</w:t>
      </w:r>
      <w:r w:rsidR="009C51B5" w:rsidRPr="00935AD7">
        <w:t>)</w:t>
      </w:r>
    </w:p>
    <w:p w14:paraId="6DABCEA3" w14:textId="77777777" w:rsidR="0093018B" w:rsidRPr="00935AD7" w:rsidRDefault="0093018B" w:rsidP="0093018B">
      <w:pPr>
        <w:pStyle w:val="Heading3"/>
        <w:spacing w:before="1"/>
      </w:pPr>
      <w:r w:rsidRPr="00935AD7">
        <w:rPr>
          <w:w w:val="105"/>
        </w:rPr>
        <w:t>Response options</w:t>
      </w:r>
    </w:p>
    <w:p w14:paraId="5A0C9731" w14:textId="2FA3FEB5" w:rsidR="0093018B" w:rsidRPr="00935AD7" w:rsidRDefault="0093018B" w:rsidP="0093018B">
      <w:pPr>
        <w:pStyle w:val="ListParagraph"/>
      </w:pPr>
      <w:r w:rsidRPr="00935AD7">
        <w:t>Please complete the following table.</w:t>
      </w:r>
    </w:p>
    <w:tbl>
      <w:tblPr>
        <w:tblStyle w:val="TableGrid"/>
        <w:tblW w:w="0" w:type="auto"/>
        <w:tblLook w:val="04A0" w:firstRow="1" w:lastRow="0" w:firstColumn="1" w:lastColumn="0" w:noHBand="0" w:noVBand="1"/>
      </w:tblPr>
      <w:tblGrid>
        <w:gridCol w:w="2547"/>
        <w:gridCol w:w="2977"/>
        <w:gridCol w:w="2835"/>
        <w:gridCol w:w="2835"/>
        <w:gridCol w:w="2835"/>
      </w:tblGrid>
      <w:tr w:rsidR="00AB7EEA" w:rsidRPr="00935AD7" w14:paraId="75D2C654" w14:textId="181D58FB" w:rsidTr="00656205">
        <w:tc>
          <w:tcPr>
            <w:tcW w:w="2547" w:type="dxa"/>
            <w:shd w:val="clear" w:color="auto" w:fill="DBE5F1" w:themeFill="accent1" w:themeFillTint="33"/>
          </w:tcPr>
          <w:p w14:paraId="0BDDC961" w14:textId="6A00BDD6" w:rsidR="00AB7EEA" w:rsidRPr="00935AD7" w:rsidRDefault="00AB7EEA" w:rsidP="0093018B">
            <w:pPr>
              <w:rPr>
                <w:color w:val="475363"/>
                <w:sz w:val="13"/>
                <w:szCs w:val="22"/>
              </w:rPr>
            </w:pPr>
            <w:bookmarkStart w:id="35" w:name="OLE_LINK3"/>
            <w:r w:rsidRPr="00935AD7">
              <w:rPr>
                <w:color w:val="475363"/>
                <w:sz w:val="13"/>
                <w:szCs w:val="22"/>
              </w:rPr>
              <w:t>Does your organization have a process for identifying, assessing and managing climate-related risks?</w:t>
            </w:r>
          </w:p>
        </w:tc>
        <w:tc>
          <w:tcPr>
            <w:tcW w:w="2977" w:type="dxa"/>
            <w:shd w:val="clear" w:color="auto" w:fill="DBE5F1" w:themeFill="accent1" w:themeFillTint="33"/>
          </w:tcPr>
          <w:p w14:paraId="56834F93" w14:textId="0A76051F" w:rsidR="00AB7EEA" w:rsidRPr="00935AD7" w:rsidRDefault="00AB7EEA" w:rsidP="0093018B">
            <w:pPr>
              <w:rPr>
                <w:color w:val="475363"/>
                <w:sz w:val="13"/>
                <w:szCs w:val="22"/>
              </w:rPr>
            </w:pPr>
            <w:r w:rsidRPr="00935AD7">
              <w:rPr>
                <w:color w:val="475363"/>
                <w:sz w:val="13"/>
                <w:szCs w:val="22"/>
              </w:rPr>
              <w:t>Describe your process(es) for identifying, assessing and managing climate-related risks.</w:t>
            </w:r>
          </w:p>
        </w:tc>
        <w:tc>
          <w:tcPr>
            <w:tcW w:w="2835" w:type="dxa"/>
            <w:shd w:val="clear" w:color="auto" w:fill="DBE5F1" w:themeFill="accent1" w:themeFillTint="33"/>
          </w:tcPr>
          <w:p w14:paraId="0690A33B" w14:textId="4D7721DC" w:rsidR="00AB7EEA" w:rsidRPr="00935AD7" w:rsidRDefault="00AB7EEA" w:rsidP="0093018B">
            <w:pPr>
              <w:rPr>
                <w:color w:val="475363"/>
                <w:sz w:val="13"/>
                <w:szCs w:val="22"/>
              </w:rPr>
            </w:pPr>
            <w:r w:rsidRPr="00935AD7">
              <w:rPr>
                <w:color w:val="475363"/>
                <w:sz w:val="13"/>
                <w:szCs w:val="22"/>
              </w:rPr>
              <w:t>When do you expect the risk impacts to materialse?</w:t>
            </w:r>
          </w:p>
        </w:tc>
        <w:tc>
          <w:tcPr>
            <w:tcW w:w="2835" w:type="dxa"/>
            <w:shd w:val="clear" w:color="auto" w:fill="DBE5F1" w:themeFill="accent1" w:themeFillTint="33"/>
          </w:tcPr>
          <w:p w14:paraId="1B000062" w14:textId="17B96599" w:rsidR="00AB7EEA" w:rsidRPr="00935AD7" w:rsidRDefault="00AB7EEA" w:rsidP="0093018B">
            <w:pPr>
              <w:rPr>
                <w:color w:val="475363"/>
                <w:sz w:val="13"/>
              </w:rPr>
            </w:pPr>
            <w:r w:rsidRPr="00935AD7">
              <w:rPr>
                <w:color w:val="475363"/>
                <w:sz w:val="13"/>
              </w:rPr>
              <w:t>How often do you review your climate risk assessment?</w:t>
            </w:r>
          </w:p>
        </w:tc>
        <w:tc>
          <w:tcPr>
            <w:tcW w:w="2835" w:type="dxa"/>
            <w:shd w:val="clear" w:color="auto" w:fill="DBE5F1" w:themeFill="accent1" w:themeFillTint="33"/>
          </w:tcPr>
          <w:p w14:paraId="38EB588B" w14:textId="5368F908" w:rsidR="00AB7EEA" w:rsidRPr="00935AD7" w:rsidRDefault="00AB7EEA" w:rsidP="0093018B">
            <w:pPr>
              <w:rPr>
                <w:color w:val="475363"/>
                <w:sz w:val="13"/>
              </w:rPr>
            </w:pPr>
            <w:r w:rsidRPr="00935AD7">
              <w:rPr>
                <w:color w:val="475363"/>
                <w:sz w:val="13"/>
              </w:rPr>
              <w:t>When was the last time you assessed your climate risks?</w:t>
            </w:r>
          </w:p>
        </w:tc>
      </w:tr>
      <w:tr w:rsidR="00AB7EEA" w:rsidRPr="00935AD7" w14:paraId="1C616996" w14:textId="37B0B1A6" w:rsidTr="00656205">
        <w:tc>
          <w:tcPr>
            <w:tcW w:w="2547" w:type="dxa"/>
          </w:tcPr>
          <w:p w14:paraId="46CB4A76" w14:textId="77777777" w:rsidR="00AB7EEA" w:rsidRPr="00935AD7" w:rsidRDefault="00AB7EEA" w:rsidP="0093018B">
            <w:pPr>
              <w:pStyle w:val="ListParagraph"/>
              <w:numPr>
                <w:ilvl w:val="2"/>
                <w:numId w:val="1"/>
              </w:numPr>
              <w:rPr>
                <w:szCs w:val="22"/>
              </w:rPr>
            </w:pPr>
            <w:r w:rsidRPr="00935AD7">
              <w:rPr>
                <w:szCs w:val="22"/>
              </w:rPr>
              <w:t>Yes</w:t>
            </w:r>
          </w:p>
          <w:p w14:paraId="320F71B0" w14:textId="7580C523" w:rsidR="00AB7EEA" w:rsidRPr="00935AD7" w:rsidRDefault="00AB7EEA" w:rsidP="0093018B">
            <w:pPr>
              <w:pStyle w:val="ListParagraph"/>
              <w:numPr>
                <w:ilvl w:val="2"/>
                <w:numId w:val="1"/>
              </w:numPr>
              <w:rPr>
                <w:szCs w:val="22"/>
              </w:rPr>
            </w:pPr>
            <w:r w:rsidRPr="00935AD7">
              <w:rPr>
                <w:szCs w:val="22"/>
              </w:rPr>
              <w:t xml:space="preserve"> No</w:t>
            </w:r>
          </w:p>
        </w:tc>
        <w:tc>
          <w:tcPr>
            <w:tcW w:w="2977" w:type="dxa"/>
          </w:tcPr>
          <w:p w14:paraId="37909CFB" w14:textId="77777777" w:rsidR="00AB7EEA" w:rsidRPr="00935AD7" w:rsidRDefault="00AB7EEA" w:rsidP="004D3693">
            <w:pPr>
              <w:rPr>
                <w:color w:val="475363"/>
                <w:sz w:val="13"/>
                <w:szCs w:val="22"/>
              </w:rPr>
            </w:pPr>
            <w:r w:rsidRPr="00935AD7">
              <w:rPr>
                <w:color w:val="475363"/>
                <w:sz w:val="13"/>
                <w:szCs w:val="22"/>
              </w:rPr>
              <w:t>[If yes, this is an open text question]</w:t>
            </w:r>
          </w:p>
          <w:p w14:paraId="3F620A45" w14:textId="77777777" w:rsidR="00AB7EEA" w:rsidRPr="00935AD7" w:rsidRDefault="00AB7EEA" w:rsidP="004D3693">
            <w:pPr>
              <w:rPr>
                <w:color w:val="475363"/>
                <w:sz w:val="13"/>
                <w:szCs w:val="22"/>
              </w:rPr>
            </w:pPr>
          </w:p>
          <w:p w14:paraId="15893971" w14:textId="587547B7" w:rsidR="00AB7EEA" w:rsidRPr="00935AD7" w:rsidRDefault="00AB7EEA" w:rsidP="004D3693">
            <w:pPr>
              <w:rPr>
                <w:color w:val="475363"/>
                <w:sz w:val="13"/>
                <w:szCs w:val="22"/>
              </w:rPr>
            </w:pPr>
            <w:r w:rsidRPr="00935AD7">
              <w:rPr>
                <w:color w:val="475363"/>
                <w:sz w:val="13"/>
                <w:szCs w:val="22"/>
              </w:rPr>
              <w:t>[If no, please put N/A in this field]</w:t>
            </w:r>
          </w:p>
        </w:tc>
        <w:tc>
          <w:tcPr>
            <w:tcW w:w="2835" w:type="dxa"/>
          </w:tcPr>
          <w:p w14:paraId="32BADDF2" w14:textId="77777777" w:rsidR="00AB7EEA" w:rsidRPr="00935AD7" w:rsidRDefault="00AB7EEA" w:rsidP="0079406B">
            <w:pPr>
              <w:pStyle w:val="ListParagraph"/>
              <w:numPr>
                <w:ilvl w:val="2"/>
                <w:numId w:val="1"/>
              </w:numPr>
              <w:tabs>
                <w:tab w:val="left" w:pos="1277"/>
              </w:tabs>
            </w:pPr>
            <w:r w:rsidRPr="00935AD7">
              <w:t>&lt;3years</w:t>
            </w:r>
          </w:p>
          <w:p w14:paraId="199359FF" w14:textId="44F0487B" w:rsidR="00AB7EEA" w:rsidRPr="00935AD7" w:rsidRDefault="00AB7EEA" w:rsidP="0079406B">
            <w:pPr>
              <w:pStyle w:val="ListParagraph"/>
              <w:numPr>
                <w:ilvl w:val="2"/>
                <w:numId w:val="1"/>
              </w:numPr>
              <w:tabs>
                <w:tab w:val="left" w:pos="1277"/>
              </w:tabs>
            </w:pPr>
            <w:r w:rsidRPr="00935AD7">
              <w:t>3-10 years</w:t>
            </w:r>
          </w:p>
          <w:p w14:paraId="0384858B" w14:textId="77777777" w:rsidR="00AB7EEA" w:rsidRPr="00935AD7" w:rsidRDefault="00AB7EEA" w:rsidP="0079406B">
            <w:pPr>
              <w:pStyle w:val="ListParagraph"/>
              <w:numPr>
                <w:ilvl w:val="2"/>
                <w:numId w:val="1"/>
              </w:numPr>
              <w:tabs>
                <w:tab w:val="left" w:pos="1277"/>
              </w:tabs>
              <w:rPr>
                <w:szCs w:val="22"/>
              </w:rPr>
            </w:pPr>
            <w:r w:rsidRPr="00935AD7">
              <w:t>&gt;10 years</w:t>
            </w:r>
          </w:p>
          <w:p w14:paraId="4C6D68FC" w14:textId="461A8C48" w:rsidR="00AB7EEA" w:rsidRPr="00935AD7" w:rsidRDefault="00AB7EEA" w:rsidP="0079406B">
            <w:pPr>
              <w:pStyle w:val="ListParagraph"/>
              <w:numPr>
                <w:ilvl w:val="2"/>
                <w:numId w:val="1"/>
              </w:numPr>
              <w:tabs>
                <w:tab w:val="left" w:pos="1277"/>
              </w:tabs>
              <w:rPr>
                <w:szCs w:val="22"/>
              </w:rPr>
            </w:pPr>
            <w:r w:rsidRPr="00935AD7">
              <w:rPr>
                <w:szCs w:val="22"/>
              </w:rPr>
              <w:t>N/A</w:t>
            </w:r>
          </w:p>
        </w:tc>
        <w:tc>
          <w:tcPr>
            <w:tcW w:w="2835" w:type="dxa"/>
          </w:tcPr>
          <w:p w14:paraId="39559530" w14:textId="3E792EC0" w:rsidR="00AB7EEA" w:rsidRPr="00935AD7" w:rsidRDefault="007C7EB6" w:rsidP="00D248BB">
            <w:pPr>
              <w:rPr>
                <w:szCs w:val="22"/>
              </w:rPr>
            </w:pPr>
            <w:r w:rsidRPr="00935AD7">
              <w:rPr>
                <w:color w:val="475363"/>
                <w:sz w:val="13"/>
              </w:rPr>
              <w:t>[Open text question]</w:t>
            </w:r>
          </w:p>
        </w:tc>
        <w:tc>
          <w:tcPr>
            <w:tcW w:w="2835" w:type="dxa"/>
          </w:tcPr>
          <w:p w14:paraId="109C0F64" w14:textId="0D56E114" w:rsidR="00AB7EEA" w:rsidRPr="00935AD7" w:rsidRDefault="007C7EB6" w:rsidP="00D248BB">
            <w:r w:rsidRPr="00935AD7">
              <w:rPr>
                <w:color w:val="475363"/>
                <w:sz w:val="13"/>
              </w:rPr>
              <w:t>[Please provide the year of the last climate risk assessment undertaken by your organization. Please input N/A if your organization does not conduct climate risk assessments.]</w:t>
            </w:r>
          </w:p>
        </w:tc>
      </w:tr>
      <w:bookmarkEnd w:id="35"/>
    </w:tbl>
    <w:p w14:paraId="05F57CE8" w14:textId="77777777" w:rsidR="0093018B" w:rsidRPr="00935AD7" w:rsidRDefault="0093018B" w:rsidP="0093018B"/>
    <w:p w14:paraId="7B14D190" w14:textId="0113E490" w:rsidR="0093018B" w:rsidRPr="00935AD7" w:rsidRDefault="0093018B" w:rsidP="0093018B">
      <w:pPr>
        <w:pStyle w:val="Heading3"/>
        <w:spacing w:before="1"/>
        <w:rPr>
          <w:w w:val="105"/>
        </w:rPr>
      </w:pPr>
      <w:r w:rsidRPr="00935AD7">
        <w:rPr>
          <w:w w:val="105"/>
        </w:rPr>
        <w:t>Requested content</w:t>
      </w:r>
    </w:p>
    <w:p w14:paraId="73341D22" w14:textId="719EAF33" w:rsidR="00B959CD" w:rsidRPr="00935AD7" w:rsidRDefault="00B959CD" w:rsidP="00D248BB">
      <w:pPr>
        <w:pStyle w:val="Heading4"/>
        <w:rPr>
          <w:b/>
          <w:bCs/>
          <w:i w:val="0"/>
        </w:rPr>
      </w:pPr>
      <w:r w:rsidRPr="00935AD7">
        <w:rPr>
          <w:i w:val="0"/>
        </w:rPr>
        <w:t>General</w:t>
      </w:r>
    </w:p>
    <w:p w14:paraId="7DA27A53" w14:textId="75991CB5" w:rsidR="006C7421" w:rsidRPr="00935AD7" w:rsidRDefault="006C7421" w:rsidP="006C7421">
      <w:pPr>
        <w:pStyle w:val="ListParagraph"/>
      </w:pPr>
      <w:r w:rsidRPr="00935AD7">
        <w:t>Companies should state if they identify, assess, and manage climate risks.</w:t>
      </w:r>
      <w:r w:rsidR="003035ED" w:rsidRPr="00935AD7">
        <w:t xml:space="preserve"> </w:t>
      </w:r>
    </w:p>
    <w:p w14:paraId="593447E0" w14:textId="65C75351" w:rsidR="006C7421" w:rsidRPr="00935AD7" w:rsidRDefault="00322B3F" w:rsidP="001C58B9">
      <w:pPr>
        <w:pStyle w:val="ListParagraph"/>
      </w:pPr>
      <w:r w:rsidRPr="00935AD7">
        <w:t>For the description of process(es) for identifying, assessing and managing climate-related risks, c</w:t>
      </w:r>
      <w:r w:rsidR="006C7421" w:rsidRPr="00935AD7">
        <w:t>ompanies should consider providing the following details of their risk management process:</w:t>
      </w:r>
    </w:p>
    <w:p w14:paraId="426F914B" w14:textId="0DEF484A" w:rsidR="006C7421" w:rsidRPr="00935AD7" w:rsidRDefault="006C7421" w:rsidP="00D248BB">
      <w:pPr>
        <w:pStyle w:val="ListParagraph"/>
        <w:numPr>
          <w:ilvl w:val="2"/>
          <w:numId w:val="242"/>
        </w:numPr>
      </w:pPr>
      <w:r w:rsidRPr="00935AD7">
        <w:lastRenderedPageBreak/>
        <w:t xml:space="preserve">How frequently they carry out climate risk assessments </w:t>
      </w:r>
    </w:p>
    <w:p w14:paraId="7D5C984E" w14:textId="2FB4EE2A" w:rsidR="006C7421" w:rsidRPr="00935AD7" w:rsidRDefault="006C7421" w:rsidP="00D248BB">
      <w:pPr>
        <w:pStyle w:val="ListParagraph"/>
        <w:numPr>
          <w:ilvl w:val="2"/>
          <w:numId w:val="242"/>
        </w:numPr>
      </w:pPr>
      <w:r w:rsidRPr="00935AD7">
        <w:t>Value chain stages covered (e.g., direct operations, downstream, upstream)</w:t>
      </w:r>
    </w:p>
    <w:p w14:paraId="74EED8FC" w14:textId="4B218C56" w:rsidR="006C7421" w:rsidRPr="00935AD7" w:rsidRDefault="006C7421" w:rsidP="00D248BB">
      <w:pPr>
        <w:pStyle w:val="ListParagraph"/>
        <w:numPr>
          <w:ilvl w:val="2"/>
          <w:numId w:val="242"/>
        </w:numPr>
      </w:pPr>
      <w:r w:rsidRPr="00935AD7">
        <w:t>Time horizon(s) covered</w:t>
      </w:r>
    </w:p>
    <w:p w14:paraId="12E9CFC7" w14:textId="6111993B" w:rsidR="006C7421" w:rsidRPr="00935AD7" w:rsidRDefault="006C7421" w:rsidP="00D248BB">
      <w:pPr>
        <w:pStyle w:val="ListParagraph"/>
        <w:numPr>
          <w:ilvl w:val="2"/>
          <w:numId w:val="242"/>
        </w:numPr>
      </w:pPr>
      <w:r w:rsidRPr="00935AD7">
        <w:t>Risk types considered</w:t>
      </w:r>
    </w:p>
    <w:p w14:paraId="17BD315A" w14:textId="77777777" w:rsidR="00EC4FDC" w:rsidRPr="00935AD7" w:rsidRDefault="00EC4FDC" w:rsidP="00EC4FDC">
      <w:pPr>
        <w:pStyle w:val="ListParagraph"/>
      </w:pPr>
      <w:r w:rsidRPr="00935AD7">
        <w:t>For climate risk types, companies should consider both physical and transition risks:</w:t>
      </w:r>
    </w:p>
    <w:p w14:paraId="501AF621" w14:textId="77777777" w:rsidR="00EC4FDC" w:rsidRPr="00935AD7" w:rsidRDefault="00EC4FDC" w:rsidP="00D248BB">
      <w:pPr>
        <w:pStyle w:val="ListParagraph"/>
        <w:numPr>
          <w:ilvl w:val="2"/>
          <w:numId w:val="242"/>
        </w:numPr>
      </w:pPr>
      <w:r w:rsidRPr="00935AD7">
        <w:t>Physical risk can be acute or chronic. Acute physical risks arise from extreme events that occur at a point in time, such as wildfires, floods and storms. Chronic physical risks arise from progressive climate shifts, such as rising sea levels, water stress, biodiversity loss and resource scarcity.</w:t>
      </w:r>
    </w:p>
    <w:p w14:paraId="3DF3C452" w14:textId="35611ED0" w:rsidR="00EC4FDC" w:rsidRPr="00935AD7" w:rsidRDefault="00EC4FDC" w:rsidP="00D248BB">
      <w:pPr>
        <w:pStyle w:val="ListParagraph"/>
        <w:numPr>
          <w:ilvl w:val="2"/>
          <w:numId w:val="242"/>
        </w:numPr>
      </w:pPr>
      <w:r w:rsidRPr="00935AD7">
        <w:t>Transition risks are risks associated with the process of adjustment towards a low-carbon economy. Financial impacts can arise directly or indirectly from the transition towards a more sustainable economy, e.g. triggered by disruptive policies, technological progress and market sentiment shifts. The types of transition risk include Policy and Regulation, Technology, Legal and Market risks.</w:t>
      </w:r>
    </w:p>
    <w:p w14:paraId="6590C088" w14:textId="77777777" w:rsidR="00171E69" w:rsidRPr="00935AD7" w:rsidRDefault="00171E69" w:rsidP="00171E69">
      <w:pPr>
        <w:ind w:left="167" w:hanging="129"/>
      </w:pPr>
    </w:p>
    <w:p w14:paraId="0A5B0CD3" w14:textId="4980D251" w:rsidR="002810E9" w:rsidRPr="00935AD7" w:rsidRDefault="002810E9" w:rsidP="002810E9">
      <w:pPr>
        <w:pStyle w:val="Heading2"/>
      </w:pPr>
      <w:r w:rsidRPr="00935AD7">
        <w:t>[2.</w:t>
      </w:r>
      <w:r w:rsidR="00D875E1" w:rsidRPr="00935AD7">
        <w:t>2a</w:t>
      </w:r>
      <w:r w:rsidRPr="00935AD7">
        <w:t xml:space="preserve">] </w:t>
      </w:r>
      <w:r w:rsidR="00D875E1" w:rsidRPr="00935AD7">
        <w:t xml:space="preserve">(If yes) </w:t>
      </w:r>
      <w:r w:rsidRPr="00935AD7">
        <w:t>Provide details of risks identified with the potential to have a substantive financial or strategic impact on your business.</w:t>
      </w:r>
      <w:r w:rsidR="00FD2005" w:rsidRPr="00935AD7">
        <w:rPr>
          <w:bCs/>
        </w:rPr>
        <w:t xml:space="preserve"> (</w:t>
      </w:r>
      <w:r w:rsidR="00FD2005" w:rsidRPr="00935AD7">
        <w:rPr>
          <w:bCs/>
          <w:i/>
          <w:iCs/>
        </w:rPr>
        <w:t xml:space="preserve">Source: CDP </w:t>
      </w:r>
      <w:r w:rsidR="00FD2005" w:rsidRPr="00935AD7">
        <w:rPr>
          <w:i/>
          <w:iCs/>
        </w:rPr>
        <w:t>Private Markets Questionnaire 2022</w:t>
      </w:r>
      <w:r w:rsidR="00FD2005" w:rsidRPr="00935AD7">
        <w:rPr>
          <w:bCs/>
        </w:rPr>
        <w:t>)</w:t>
      </w:r>
    </w:p>
    <w:p w14:paraId="764CDBB7" w14:textId="77777777" w:rsidR="002810E9" w:rsidRPr="00935AD7" w:rsidRDefault="002810E9" w:rsidP="002810E9">
      <w:pPr>
        <w:pStyle w:val="BodyText"/>
      </w:pPr>
    </w:p>
    <w:p w14:paraId="7D9604AC" w14:textId="77777777" w:rsidR="002810E9" w:rsidRPr="00935AD7" w:rsidRDefault="002810E9" w:rsidP="002810E9">
      <w:pPr>
        <w:pStyle w:val="Heading3"/>
      </w:pPr>
      <w:r w:rsidRPr="00935AD7">
        <w:rPr>
          <w:w w:val="105"/>
        </w:rPr>
        <w:t>Rationale</w:t>
      </w:r>
    </w:p>
    <w:p w14:paraId="7F3E2ACC" w14:textId="77777777" w:rsidR="002810E9" w:rsidRPr="00935AD7" w:rsidRDefault="002810E9" w:rsidP="002810E9">
      <w:pPr>
        <w:pStyle w:val="BodyText"/>
        <w:spacing w:before="39" w:line="302" w:lineRule="auto"/>
        <w:ind w:right="319"/>
      </w:pPr>
      <w:r w:rsidRPr="00935AD7">
        <w:t>Your</w:t>
      </w:r>
      <w:r w:rsidRPr="00935AD7">
        <w:rPr>
          <w:spacing w:val="-8"/>
        </w:rPr>
        <w:t xml:space="preserve"> </w:t>
      </w:r>
      <w:r w:rsidRPr="00935AD7">
        <w:t>response</w:t>
      </w:r>
      <w:r w:rsidRPr="00935AD7">
        <w:rPr>
          <w:spacing w:val="-7"/>
        </w:rPr>
        <w:t xml:space="preserve"> </w:t>
      </w:r>
      <w:r w:rsidRPr="00935AD7">
        <w:t>to</w:t>
      </w:r>
      <w:r w:rsidRPr="00935AD7">
        <w:rPr>
          <w:spacing w:val="-7"/>
        </w:rPr>
        <w:t xml:space="preserve"> </w:t>
      </w:r>
      <w:r w:rsidRPr="00935AD7">
        <w:t>this</w:t>
      </w:r>
      <w:r w:rsidRPr="00935AD7">
        <w:rPr>
          <w:spacing w:val="-7"/>
        </w:rPr>
        <w:t xml:space="preserve"> </w:t>
      </w:r>
      <w:r w:rsidRPr="00935AD7">
        <w:t>question</w:t>
      </w:r>
      <w:r w:rsidRPr="00935AD7">
        <w:rPr>
          <w:spacing w:val="-8"/>
        </w:rPr>
        <w:t xml:space="preserve"> </w:t>
      </w:r>
      <w:r w:rsidRPr="00935AD7">
        <w:t>will</w:t>
      </w:r>
      <w:r w:rsidRPr="00935AD7">
        <w:rPr>
          <w:spacing w:val="-7"/>
        </w:rPr>
        <w:t xml:space="preserve"> </w:t>
      </w:r>
      <w:r w:rsidRPr="00935AD7">
        <w:t>allow</w:t>
      </w:r>
      <w:r w:rsidRPr="00935AD7">
        <w:rPr>
          <w:spacing w:val="-7"/>
        </w:rPr>
        <w:t xml:space="preserve"> </w:t>
      </w:r>
      <w:r w:rsidRPr="00935AD7">
        <w:t>data</w:t>
      </w:r>
      <w:r w:rsidRPr="00935AD7">
        <w:rPr>
          <w:spacing w:val="-7"/>
        </w:rPr>
        <w:t xml:space="preserve"> </w:t>
      </w:r>
      <w:r w:rsidRPr="00935AD7">
        <w:t>users</w:t>
      </w:r>
      <w:r w:rsidRPr="00935AD7">
        <w:rPr>
          <w:spacing w:val="-7"/>
        </w:rPr>
        <w:t xml:space="preserve"> </w:t>
      </w:r>
      <w:r w:rsidRPr="00935AD7">
        <w:t>to</w:t>
      </w:r>
      <w:r w:rsidRPr="00935AD7">
        <w:rPr>
          <w:spacing w:val="-8"/>
        </w:rPr>
        <w:t xml:space="preserve"> </w:t>
      </w:r>
      <w:r w:rsidRPr="00935AD7">
        <w:t>see,</w:t>
      </w:r>
      <w:r w:rsidRPr="00935AD7">
        <w:rPr>
          <w:spacing w:val="-7"/>
        </w:rPr>
        <w:t xml:space="preserve"> </w:t>
      </w:r>
      <w:r w:rsidRPr="00935AD7">
        <w:t>in</w:t>
      </w:r>
      <w:r w:rsidRPr="00935AD7">
        <w:rPr>
          <w:spacing w:val="-7"/>
        </w:rPr>
        <w:t xml:space="preserve"> </w:t>
      </w:r>
      <w:r w:rsidRPr="00935AD7">
        <w:t>one</w:t>
      </w:r>
      <w:r w:rsidRPr="00935AD7">
        <w:rPr>
          <w:spacing w:val="-7"/>
        </w:rPr>
        <w:t xml:space="preserve"> </w:t>
      </w:r>
      <w:r w:rsidRPr="00935AD7">
        <w:t>place,</w:t>
      </w:r>
      <w:r w:rsidRPr="00935AD7">
        <w:rPr>
          <w:spacing w:val="-7"/>
        </w:rPr>
        <w:t xml:space="preserve"> </w:t>
      </w:r>
      <w:r w:rsidRPr="00935AD7">
        <w:t>details</w:t>
      </w:r>
      <w:r w:rsidRPr="00935AD7">
        <w:rPr>
          <w:spacing w:val="-8"/>
        </w:rPr>
        <w:t xml:space="preserve"> </w:t>
      </w:r>
      <w:r w:rsidRPr="00935AD7">
        <w:t>of</w:t>
      </w:r>
      <w:r w:rsidRPr="00935AD7">
        <w:rPr>
          <w:spacing w:val="-7"/>
        </w:rPr>
        <w:t xml:space="preserve"> </w:t>
      </w:r>
      <w:r w:rsidRPr="00935AD7">
        <w:t>the</w:t>
      </w:r>
      <w:r w:rsidRPr="00935AD7">
        <w:rPr>
          <w:spacing w:val="-7"/>
        </w:rPr>
        <w:t xml:space="preserve"> </w:t>
      </w:r>
      <w:r w:rsidRPr="00935AD7">
        <w:t>risks</w:t>
      </w:r>
      <w:r w:rsidRPr="00935AD7">
        <w:rPr>
          <w:spacing w:val="-7"/>
        </w:rPr>
        <w:t xml:space="preserve"> </w:t>
      </w:r>
      <w:r w:rsidRPr="00935AD7">
        <w:t>posed</w:t>
      </w:r>
      <w:r w:rsidRPr="00935AD7">
        <w:rPr>
          <w:spacing w:val="-7"/>
        </w:rPr>
        <w:t xml:space="preserve"> </w:t>
      </w:r>
      <w:r w:rsidRPr="00935AD7">
        <w:t>to</w:t>
      </w:r>
      <w:r w:rsidRPr="00935AD7">
        <w:rPr>
          <w:spacing w:val="-8"/>
        </w:rPr>
        <w:t xml:space="preserve"> </w:t>
      </w:r>
      <w:r w:rsidRPr="00935AD7">
        <w:t>your</w:t>
      </w:r>
      <w:r w:rsidRPr="00935AD7">
        <w:rPr>
          <w:spacing w:val="-7"/>
        </w:rPr>
        <w:t xml:space="preserve"> </w:t>
      </w:r>
      <w:r w:rsidRPr="00935AD7">
        <w:t>organization</w:t>
      </w:r>
      <w:r w:rsidRPr="00935AD7">
        <w:rPr>
          <w:spacing w:val="-7"/>
        </w:rPr>
        <w:t xml:space="preserve"> </w:t>
      </w:r>
      <w:r w:rsidRPr="00935AD7">
        <w:t>by</w:t>
      </w:r>
      <w:r w:rsidRPr="00935AD7">
        <w:rPr>
          <w:spacing w:val="-7"/>
        </w:rPr>
        <w:t xml:space="preserve"> </w:t>
      </w:r>
      <w:r w:rsidRPr="00935AD7">
        <w:t>climate-related</w:t>
      </w:r>
      <w:r w:rsidRPr="00935AD7">
        <w:rPr>
          <w:spacing w:val="-7"/>
        </w:rPr>
        <w:t xml:space="preserve"> </w:t>
      </w:r>
      <w:r w:rsidRPr="00935AD7">
        <w:t>issues,</w:t>
      </w:r>
      <w:r w:rsidRPr="00935AD7">
        <w:rPr>
          <w:spacing w:val="-8"/>
        </w:rPr>
        <w:t xml:space="preserve"> </w:t>
      </w:r>
      <w:r w:rsidRPr="00935AD7">
        <w:t>and</w:t>
      </w:r>
      <w:r w:rsidRPr="00935AD7">
        <w:rPr>
          <w:spacing w:val="-7"/>
        </w:rPr>
        <w:t xml:space="preserve"> </w:t>
      </w:r>
      <w:r w:rsidRPr="00935AD7">
        <w:t>also</w:t>
      </w:r>
      <w:r w:rsidRPr="00935AD7">
        <w:rPr>
          <w:spacing w:val="-7"/>
        </w:rPr>
        <w:t xml:space="preserve"> </w:t>
      </w:r>
      <w:r w:rsidRPr="00935AD7">
        <w:t>the</w:t>
      </w:r>
      <w:r w:rsidRPr="00935AD7">
        <w:rPr>
          <w:spacing w:val="-7"/>
        </w:rPr>
        <w:t xml:space="preserve"> </w:t>
      </w:r>
      <w:r w:rsidRPr="00935AD7">
        <w:t>estimated</w:t>
      </w:r>
      <w:r w:rsidRPr="00935AD7">
        <w:rPr>
          <w:spacing w:val="-7"/>
        </w:rPr>
        <w:t xml:space="preserve"> </w:t>
      </w:r>
      <w:r w:rsidRPr="00935AD7">
        <w:t>potential</w:t>
      </w:r>
      <w:r w:rsidRPr="00935AD7">
        <w:rPr>
          <w:spacing w:val="-8"/>
        </w:rPr>
        <w:t xml:space="preserve"> </w:t>
      </w:r>
      <w:r w:rsidRPr="00935AD7">
        <w:t>financial</w:t>
      </w:r>
      <w:r w:rsidRPr="00935AD7">
        <w:rPr>
          <w:spacing w:val="-7"/>
        </w:rPr>
        <w:t xml:space="preserve"> </w:t>
      </w:r>
      <w:r w:rsidRPr="00935AD7">
        <w:t>impact</w:t>
      </w:r>
      <w:r w:rsidRPr="00935AD7">
        <w:rPr>
          <w:spacing w:val="-7"/>
        </w:rPr>
        <w:t xml:space="preserve"> </w:t>
      </w:r>
      <w:r w:rsidRPr="00935AD7">
        <w:t>of</w:t>
      </w:r>
      <w:r w:rsidRPr="00935AD7">
        <w:rPr>
          <w:spacing w:val="-7"/>
        </w:rPr>
        <w:t xml:space="preserve"> </w:t>
      </w:r>
      <w:r w:rsidRPr="00935AD7">
        <w:t>these</w:t>
      </w:r>
      <w:r w:rsidRPr="00935AD7">
        <w:rPr>
          <w:spacing w:val="-7"/>
        </w:rPr>
        <w:t xml:space="preserve"> </w:t>
      </w:r>
      <w:r w:rsidRPr="00935AD7">
        <w:t>risks</w:t>
      </w:r>
      <w:r w:rsidRPr="00935AD7">
        <w:rPr>
          <w:spacing w:val="-8"/>
        </w:rPr>
        <w:t xml:space="preserve"> </w:t>
      </w:r>
      <w:r w:rsidRPr="00935AD7">
        <w:t>at</w:t>
      </w:r>
      <w:r w:rsidRPr="00935AD7">
        <w:rPr>
          <w:spacing w:val="-7"/>
        </w:rPr>
        <w:t xml:space="preserve"> </w:t>
      </w:r>
      <w:r w:rsidRPr="00935AD7">
        <w:t>the</w:t>
      </w:r>
      <w:r w:rsidRPr="00935AD7">
        <w:rPr>
          <w:spacing w:val="-7"/>
        </w:rPr>
        <w:t xml:space="preserve"> </w:t>
      </w:r>
      <w:r w:rsidRPr="00935AD7">
        <w:t>corporate</w:t>
      </w:r>
      <w:r w:rsidRPr="00935AD7">
        <w:rPr>
          <w:spacing w:val="-7"/>
        </w:rPr>
        <w:t xml:space="preserve"> </w:t>
      </w:r>
      <w:r w:rsidRPr="00935AD7">
        <w:t>level</w:t>
      </w:r>
      <w:r w:rsidRPr="00935AD7">
        <w:rPr>
          <w:spacing w:val="-7"/>
        </w:rPr>
        <w:t xml:space="preserve"> </w:t>
      </w:r>
      <w:r w:rsidRPr="00935AD7">
        <w:t>and</w:t>
      </w:r>
      <w:r w:rsidRPr="00935AD7">
        <w:rPr>
          <w:spacing w:val="-8"/>
        </w:rPr>
        <w:t xml:space="preserve"> </w:t>
      </w:r>
      <w:r w:rsidRPr="00935AD7">
        <w:t>your</w:t>
      </w:r>
      <w:r w:rsidRPr="00935AD7">
        <w:rPr>
          <w:spacing w:val="-7"/>
        </w:rPr>
        <w:t xml:space="preserve"> </w:t>
      </w:r>
      <w:r w:rsidRPr="00935AD7">
        <w:t>response</w:t>
      </w:r>
      <w:r w:rsidRPr="00935AD7">
        <w:rPr>
          <w:spacing w:val="-7"/>
        </w:rPr>
        <w:t xml:space="preserve"> </w:t>
      </w:r>
      <w:r w:rsidRPr="00935AD7">
        <w:t>strategy</w:t>
      </w:r>
      <w:r w:rsidRPr="00935AD7">
        <w:rPr>
          <w:spacing w:val="-7"/>
        </w:rPr>
        <w:t xml:space="preserve"> </w:t>
      </w:r>
      <w:r w:rsidRPr="00935AD7">
        <w:t>to manage these</w:t>
      </w:r>
      <w:r w:rsidRPr="00935AD7">
        <w:rPr>
          <w:spacing w:val="-3"/>
        </w:rPr>
        <w:t xml:space="preserve"> </w:t>
      </w:r>
      <w:r w:rsidRPr="00935AD7">
        <w:t>risks.</w:t>
      </w:r>
    </w:p>
    <w:p w14:paraId="0EFCDF1B" w14:textId="77777777" w:rsidR="002810E9" w:rsidRPr="00935AD7" w:rsidRDefault="002810E9" w:rsidP="002810E9">
      <w:pPr>
        <w:pStyle w:val="Heading3"/>
        <w:spacing w:before="93"/>
      </w:pPr>
      <w:r w:rsidRPr="00935AD7">
        <w:rPr>
          <w:w w:val="105"/>
        </w:rPr>
        <w:t>Connection to other frameworks</w:t>
      </w:r>
    </w:p>
    <w:p w14:paraId="1607C030" w14:textId="77777777" w:rsidR="002810E9" w:rsidRPr="00935AD7" w:rsidRDefault="002810E9" w:rsidP="002810E9">
      <w:pPr>
        <w:pStyle w:val="Heading4"/>
      </w:pPr>
      <w:r w:rsidRPr="00935AD7">
        <w:t>TCFD</w:t>
      </w:r>
    </w:p>
    <w:p w14:paraId="4264BFD0" w14:textId="77777777" w:rsidR="002810E9" w:rsidRPr="00935AD7" w:rsidRDefault="002810E9" w:rsidP="002810E9">
      <w:pPr>
        <w:pStyle w:val="BodyText"/>
        <w:ind w:right="5640"/>
      </w:pPr>
      <w:r w:rsidRPr="00935AD7">
        <w:t>Strategy recommended disclosure a) Describe the climate related risks and opportunities the organization has identified over the short, medium, and long term. Strategy</w:t>
      </w:r>
      <w:r w:rsidRPr="00935AD7">
        <w:rPr>
          <w:spacing w:val="-11"/>
        </w:rPr>
        <w:t xml:space="preserve"> </w:t>
      </w:r>
      <w:r w:rsidRPr="00935AD7">
        <w:t>recommended</w:t>
      </w:r>
      <w:r w:rsidRPr="00935AD7">
        <w:rPr>
          <w:spacing w:val="-10"/>
        </w:rPr>
        <w:t xml:space="preserve"> </w:t>
      </w:r>
      <w:r w:rsidRPr="00935AD7">
        <w:t>disclosure</w:t>
      </w:r>
      <w:r w:rsidRPr="00935AD7">
        <w:rPr>
          <w:spacing w:val="-10"/>
        </w:rPr>
        <w:t xml:space="preserve"> </w:t>
      </w:r>
      <w:r w:rsidRPr="00935AD7">
        <w:t>b)</w:t>
      </w:r>
      <w:r w:rsidRPr="00935AD7">
        <w:rPr>
          <w:spacing w:val="-10"/>
        </w:rPr>
        <w:t xml:space="preserve"> </w:t>
      </w:r>
      <w:r w:rsidRPr="00935AD7">
        <w:t>Describe</w:t>
      </w:r>
      <w:r w:rsidRPr="00935AD7">
        <w:rPr>
          <w:spacing w:val="-10"/>
        </w:rPr>
        <w:t xml:space="preserve"> </w:t>
      </w:r>
      <w:r w:rsidRPr="00935AD7">
        <w:t>the</w:t>
      </w:r>
      <w:r w:rsidRPr="00935AD7">
        <w:rPr>
          <w:spacing w:val="-10"/>
        </w:rPr>
        <w:t xml:space="preserve"> </w:t>
      </w:r>
      <w:r w:rsidRPr="00935AD7">
        <w:t>impact</w:t>
      </w:r>
      <w:r w:rsidRPr="00935AD7">
        <w:rPr>
          <w:spacing w:val="-10"/>
        </w:rPr>
        <w:t xml:space="preserve"> </w:t>
      </w:r>
      <w:r w:rsidRPr="00935AD7">
        <w:t>of</w:t>
      </w:r>
      <w:r w:rsidRPr="00935AD7">
        <w:rPr>
          <w:spacing w:val="-10"/>
        </w:rPr>
        <w:t xml:space="preserve"> </w:t>
      </w:r>
      <w:r w:rsidRPr="00935AD7">
        <w:t>climate-related</w:t>
      </w:r>
      <w:r w:rsidRPr="00935AD7">
        <w:rPr>
          <w:spacing w:val="-11"/>
        </w:rPr>
        <w:t xml:space="preserve"> </w:t>
      </w:r>
      <w:r w:rsidRPr="00935AD7">
        <w:t>risks</w:t>
      </w:r>
      <w:r w:rsidRPr="00935AD7">
        <w:rPr>
          <w:spacing w:val="-10"/>
        </w:rPr>
        <w:t xml:space="preserve"> </w:t>
      </w:r>
      <w:r w:rsidRPr="00935AD7">
        <w:t>and</w:t>
      </w:r>
      <w:r w:rsidRPr="00935AD7">
        <w:rPr>
          <w:spacing w:val="-10"/>
        </w:rPr>
        <w:t xml:space="preserve"> </w:t>
      </w:r>
      <w:r w:rsidRPr="00935AD7">
        <w:t>opportunities</w:t>
      </w:r>
      <w:r w:rsidRPr="00935AD7">
        <w:rPr>
          <w:spacing w:val="-10"/>
        </w:rPr>
        <w:t xml:space="preserve"> </w:t>
      </w:r>
      <w:r w:rsidRPr="00935AD7">
        <w:t>on</w:t>
      </w:r>
      <w:r w:rsidRPr="00935AD7">
        <w:rPr>
          <w:spacing w:val="-10"/>
        </w:rPr>
        <w:t xml:space="preserve"> </w:t>
      </w:r>
      <w:r w:rsidRPr="00935AD7">
        <w:t>the</w:t>
      </w:r>
      <w:r w:rsidRPr="00935AD7">
        <w:rPr>
          <w:spacing w:val="-10"/>
        </w:rPr>
        <w:t xml:space="preserve"> </w:t>
      </w:r>
      <w:r w:rsidRPr="00935AD7">
        <w:t>organization's</w:t>
      </w:r>
      <w:r w:rsidRPr="00935AD7">
        <w:rPr>
          <w:spacing w:val="-10"/>
        </w:rPr>
        <w:t xml:space="preserve"> </w:t>
      </w:r>
      <w:r w:rsidRPr="00935AD7">
        <w:t>businesses,</w:t>
      </w:r>
      <w:r w:rsidRPr="00935AD7">
        <w:rPr>
          <w:spacing w:val="-10"/>
        </w:rPr>
        <w:t xml:space="preserve"> </w:t>
      </w:r>
      <w:r w:rsidRPr="00935AD7">
        <w:t>strategy</w:t>
      </w:r>
      <w:r w:rsidRPr="00935AD7">
        <w:rPr>
          <w:spacing w:val="-10"/>
        </w:rPr>
        <w:t xml:space="preserve"> </w:t>
      </w:r>
      <w:r w:rsidRPr="00935AD7">
        <w:t>and</w:t>
      </w:r>
      <w:r w:rsidRPr="00935AD7">
        <w:rPr>
          <w:spacing w:val="-11"/>
        </w:rPr>
        <w:t xml:space="preserve"> </w:t>
      </w:r>
      <w:r w:rsidRPr="00935AD7">
        <w:t>financial</w:t>
      </w:r>
      <w:r w:rsidRPr="00935AD7">
        <w:rPr>
          <w:spacing w:val="-10"/>
        </w:rPr>
        <w:t xml:space="preserve"> </w:t>
      </w:r>
      <w:r w:rsidRPr="00935AD7">
        <w:t xml:space="preserve">planning. </w:t>
      </w:r>
    </w:p>
    <w:p w14:paraId="2E1F6841" w14:textId="77777777" w:rsidR="002810E9" w:rsidRPr="00935AD7" w:rsidRDefault="002810E9" w:rsidP="002810E9">
      <w:pPr>
        <w:pStyle w:val="Heading4"/>
      </w:pPr>
      <w:r w:rsidRPr="00935AD7">
        <w:t>SDG</w:t>
      </w:r>
    </w:p>
    <w:p w14:paraId="05EF495A" w14:textId="77777777" w:rsidR="002810E9" w:rsidRPr="00935AD7" w:rsidRDefault="002810E9" w:rsidP="002810E9">
      <w:pPr>
        <w:pStyle w:val="BodyText"/>
        <w:ind w:right="12077"/>
      </w:pPr>
      <w:r w:rsidRPr="00935AD7">
        <w:t>Goal 12: Responsible consumption and production Goal 13: Climate action</w:t>
      </w:r>
    </w:p>
    <w:p w14:paraId="47DDBCF7" w14:textId="77777777" w:rsidR="002810E9" w:rsidRPr="00935AD7" w:rsidRDefault="002810E9" w:rsidP="002810E9">
      <w:pPr>
        <w:pStyle w:val="BodyText"/>
        <w:ind w:left="0"/>
        <w:rPr>
          <w:sz w:val="11"/>
        </w:rPr>
      </w:pPr>
    </w:p>
    <w:p w14:paraId="20A71D35" w14:textId="77777777" w:rsidR="002810E9" w:rsidRPr="00935AD7" w:rsidRDefault="002810E9" w:rsidP="002810E9">
      <w:pPr>
        <w:pStyle w:val="Heading3"/>
        <w:spacing w:before="1"/>
      </w:pPr>
      <w:r w:rsidRPr="00935AD7">
        <w:rPr>
          <w:w w:val="105"/>
        </w:rPr>
        <w:t>Response options</w:t>
      </w:r>
    </w:p>
    <w:p w14:paraId="46184D0D" w14:textId="77777777" w:rsidR="002810E9" w:rsidRPr="00935AD7" w:rsidRDefault="002810E9" w:rsidP="002810E9">
      <w:pPr>
        <w:pStyle w:val="BodyText"/>
        <w:spacing w:before="39"/>
      </w:pPr>
      <w:r w:rsidRPr="00935AD7">
        <w:t>Please complete the following table. You are able to add rows by using the “Add Row” button at the bottom of the table.</w:t>
      </w:r>
    </w:p>
    <w:p w14:paraId="2D50BA8C" w14:textId="77777777" w:rsidR="002810E9" w:rsidRPr="00935AD7" w:rsidRDefault="002810E9" w:rsidP="002810E9">
      <w:pPr>
        <w:pStyle w:val="BodyText"/>
        <w:spacing w:before="39"/>
      </w:pPr>
    </w:p>
    <w:tbl>
      <w:tblPr>
        <w:tblStyle w:val="TableGrid"/>
        <w:tblW w:w="0" w:type="auto"/>
        <w:tblInd w:w="85" w:type="dxa"/>
        <w:tblLayout w:type="fixed"/>
        <w:tblLook w:val="04A0" w:firstRow="1" w:lastRow="0" w:firstColumn="1" w:lastColumn="0" w:noHBand="0" w:noVBand="1"/>
      </w:tblPr>
      <w:tblGrid>
        <w:gridCol w:w="1120"/>
        <w:gridCol w:w="1940"/>
        <w:gridCol w:w="1620"/>
        <w:gridCol w:w="1350"/>
        <w:gridCol w:w="3240"/>
        <w:gridCol w:w="1440"/>
        <w:gridCol w:w="1260"/>
        <w:gridCol w:w="1530"/>
        <w:gridCol w:w="1350"/>
      </w:tblGrid>
      <w:tr w:rsidR="002810E9" w:rsidRPr="00935AD7" w14:paraId="5464A726" w14:textId="77777777" w:rsidTr="001C58B9">
        <w:trPr>
          <w:trHeight w:val="426"/>
        </w:trPr>
        <w:tc>
          <w:tcPr>
            <w:tcW w:w="1120" w:type="dxa"/>
            <w:shd w:val="clear" w:color="auto" w:fill="C00000"/>
          </w:tcPr>
          <w:p w14:paraId="0D116A00" w14:textId="77777777" w:rsidR="002810E9" w:rsidRPr="00935AD7" w:rsidRDefault="002810E9" w:rsidP="001C58B9">
            <w:pPr>
              <w:contextualSpacing/>
              <w:rPr>
                <w:sz w:val="13"/>
                <w:szCs w:val="13"/>
              </w:rPr>
            </w:pPr>
            <w:r w:rsidRPr="00935AD7">
              <w:rPr>
                <w:b/>
                <w:color w:val="FFFFFF"/>
                <w:sz w:val="13"/>
                <w:szCs w:val="13"/>
              </w:rPr>
              <w:t>Identifier</w:t>
            </w:r>
          </w:p>
        </w:tc>
        <w:tc>
          <w:tcPr>
            <w:tcW w:w="1940" w:type="dxa"/>
            <w:shd w:val="clear" w:color="auto" w:fill="C00000"/>
          </w:tcPr>
          <w:p w14:paraId="701C2D02" w14:textId="77777777" w:rsidR="002810E9" w:rsidRPr="00935AD7" w:rsidRDefault="002810E9" w:rsidP="001C58B9">
            <w:pPr>
              <w:contextualSpacing/>
              <w:rPr>
                <w:sz w:val="13"/>
                <w:szCs w:val="13"/>
              </w:rPr>
            </w:pPr>
            <w:r w:rsidRPr="00935AD7">
              <w:rPr>
                <w:b/>
                <w:color w:val="FFFFFF" w:themeColor="background1"/>
                <w:sz w:val="13"/>
                <w:szCs w:val="13"/>
              </w:rPr>
              <w:t>Where in the value chain does the risk driver occur?</w:t>
            </w:r>
          </w:p>
        </w:tc>
        <w:tc>
          <w:tcPr>
            <w:tcW w:w="1620" w:type="dxa"/>
            <w:shd w:val="clear" w:color="auto" w:fill="C00000"/>
          </w:tcPr>
          <w:p w14:paraId="03F7899C" w14:textId="77777777" w:rsidR="002810E9" w:rsidRPr="00935AD7" w:rsidRDefault="002810E9" w:rsidP="001C58B9">
            <w:pPr>
              <w:contextualSpacing/>
              <w:rPr>
                <w:sz w:val="13"/>
                <w:szCs w:val="13"/>
              </w:rPr>
            </w:pPr>
            <w:r w:rsidRPr="00935AD7">
              <w:rPr>
                <w:b/>
                <w:bCs/>
                <w:color w:val="FFFFFF" w:themeColor="background1"/>
                <w:sz w:val="13"/>
                <w:szCs w:val="13"/>
              </w:rPr>
              <w:t>Risk type</w:t>
            </w:r>
          </w:p>
        </w:tc>
        <w:tc>
          <w:tcPr>
            <w:tcW w:w="1350" w:type="dxa"/>
            <w:shd w:val="clear" w:color="auto" w:fill="C00000"/>
          </w:tcPr>
          <w:p w14:paraId="4A66DE18"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Primary climate-related risk driver</w:t>
            </w:r>
          </w:p>
        </w:tc>
        <w:tc>
          <w:tcPr>
            <w:tcW w:w="3240" w:type="dxa"/>
            <w:shd w:val="clear" w:color="auto" w:fill="C00000"/>
          </w:tcPr>
          <w:p w14:paraId="67630FF0"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Primary potential financial impact</w:t>
            </w:r>
          </w:p>
        </w:tc>
        <w:tc>
          <w:tcPr>
            <w:tcW w:w="1440" w:type="dxa"/>
            <w:shd w:val="clear" w:color="auto" w:fill="C00000"/>
          </w:tcPr>
          <w:p w14:paraId="5E67667E"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Company- specific description</w:t>
            </w:r>
          </w:p>
        </w:tc>
        <w:tc>
          <w:tcPr>
            <w:tcW w:w="1260" w:type="dxa"/>
            <w:shd w:val="clear" w:color="auto" w:fill="C00000"/>
          </w:tcPr>
          <w:p w14:paraId="3FD3D6BA"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Time horizon</w:t>
            </w:r>
          </w:p>
        </w:tc>
        <w:tc>
          <w:tcPr>
            <w:tcW w:w="1530" w:type="dxa"/>
            <w:shd w:val="clear" w:color="auto" w:fill="C00000"/>
          </w:tcPr>
          <w:p w14:paraId="3CE16713"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Likelihood</w:t>
            </w:r>
          </w:p>
        </w:tc>
        <w:tc>
          <w:tcPr>
            <w:tcW w:w="1350" w:type="dxa"/>
            <w:shd w:val="clear" w:color="auto" w:fill="C00000"/>
          </w:tcPr>
          <w:p w14:paraId="2E3C2503" w14:textId="77777777" w:rsidR="002810E9" w:rsidRPr="00935AD7" w:rsidRDefault="002810E9" w:rsidP="001C58B9">
            <w:pPr>
              <w:contextualSpacing/>
              <w:rPr>
                <w:b/>
                <w:bCs/>
                <w:color w:val="FFFFFF" w:themeColor="background1"/>
                <w:sz w:val="13"/>
                <w:szCs w:val="13"/>
              </w:rPr>
            </w:pPr>
            <w:r w:rsidRPr="00935AD7">
              <w:rPr>
                <w:b/>
                <w:bCs/>
                <w:color w:val="FFFFFF" w:themeColor="background1"/>
                <w:sz w:val="13"/>
                <w:szCs w:val="13"/>
              </w:rPr>
              <w:t>Magnitude of impact</w:t>
            </w:r>
          </w:p>
        </w:tc>
      </w:tr>
      <w:tr w:rsidR="002810E9" w:rsidRPr="00935AD7" w14:paraId="2DC011B2" w14:textId="77777777" w:rsidTr="001C58B9">
        <w:trPr>
          <w:trHeight w:val="534"/>
        </w:trPr>
        <w:tc>
          <w:tcPr>
            <w:tcW w:w="1120" w:type="dxa"/>
            <w:shd w:val="clear" w:color="auto" w:fill="D9D9D9" w:themeFill="background1" w:themeFillShade="D9"/>
          </w:tcPr>
          <w:p w14:paraId="346D4C73" w14:textId="77777777" w:rsidR="002810E9" w:rsidRPr="00935AD7" w:rsidRDefault="002810E9" w:rsidP="001C58B9">
            <w:pPr>
              <w:contextualSpacing/>
              <w:rPr>
                <w:sz w:val="13"/>
                <w:szCs w:val="13"/>
              </w:rPr>
            </w:pPr>
            <w:r w:rsidRPr="00935AD7">
              <w:rPr>
                <w:sz w:val="13"/>
                <w:szCs w:val="13"/>
              </w:rPr>
              <w:t>Risk1 - Risk100</w:t>
            </w:r>
          </w:p>
        </w:tc>
        <w:tc>
          <w:tcPr>
            <w:tcW w:w="1940" w:type="dxa"/>
            <w:shd w:val="clear" w:color="auto" w:fill="D9D9D9" w:themeFill="background1" w:themeFillShade="D9"/>
          </w:tcPr>
          <w:p w14:paraId="601AA3FA" w14:textId="77777777" w:rsidR="002810E9" w:rsidRPr="00935AD7" w:rsidRDefault="002810E9" w:rsidP="001C58B9">
            <w:pPr>
              <w:pStyle w:val="td-p"/>
              <w:rPr>
                <w:sz w:val="13"/>
                <w:szCs w:val="13"/>
              </w:rPr>
            </w:pPr>
            <w:r w:rsidRPr="00935AD7">
              <w:rPr>
                <w:sz w:val="13"/>
                <w:szCs w:val="13"/>
              </w:rPr>
              <w:t>Select from:</w:t>
            </w:r>
          </w:p>
          <w:p w14:paraId="7911A39B" w14:textId="77777777" w:rsidR="002810E9" w:rsidRPr="00935AD7" w:rsidRDefault="002810E9">
            <w:pPr>
              <w:pStyle w:val="td-p"/>
              <w:numPr>
                <w:ilvl w:val="0"/>
                <w:numId w:val="20"/>
              </w:numPr>
              <w:rPr>
                <w:sz w:val="13"/>
                <w:szCs w:val="13"/>
              </w:rPr>
            </w:pPr>
            <w:r w:rsidRPr="00935AD7">
              <w:rPr>
                <w:sz w:val="13"/>
                <w:szCs w:val="13"/>
              </w:rPr>
              <w:t>Direct Operations</w:t>
            </w:r>
          </w:p>
          <w:p w14:paraId="34BE5FD4" w14:textId="77777777" w:rsidR="002810E9" w:rsidRPr="00935AD7" w:rsidRDefault="002810E9">
            <w:pPr>
              <w:pStyle w:val="td-p"/>
              <w:numPr>
                <w:ilvl w:val="0"/>
                <w:numId w:val="20"/>
              </w:numPr>
              <w:rPr>
                <w:sz w:val="13"/>
                <w:szCs w:val="13"/>
              </w:rPr>
            </w:pPr>
            <w:r w:rsidRPr="00935AD7">
              <w:rPr>
                <w:sz w:val="13"/>
                <w:szCs w:val="13"/>
              </w:rPr>
              <w:t>Upstream</w:t>
            </w:r>
          </w:p>
          <w:p w14:paraId="066F1EDD" w14:textId="77777777" w:rsidR="002810E9" w:rsidRPr="00935AD7" w:rsidRDefault="002810E9">
            <w:pPr>
              <w:pStyle w:val="td-p"/>
              <w:numPr>
                <w:ilvl w:val="0"/>
                <w:numId w:val="20"/>
              </w:numPr>
              <w:rPr>
                <w:sz w:val="13"/>
                <w:szCs w:val="13"/>
              </w:rPr>
            </w:pPr>
            <w:r w:rsidRPr="00935AD7">
              <w:rPr>
                <w:sz w:val="13"/>
                <w:szCs w:val="13"/>
              </w:rPr>
              <w:t>Downstream</w:t>
            </w:r>
          </w:p>
          <w:p w14:paraId="6FFFA567" w14:textId="77777777" w:rsidR="002810E9" w:rsidRPr="00935AD7" w:rsidRDefault="002810E9" w:rsidP="001C58B9">
            <w:pPr>
              <w:pStyle w:val="td-p"/>
              <w:ind w:left="102"/>
              <w:rPr>
                <w:sz w:val="13"/>
                <w:szCs w:val="13"/>
              </w:rPr>
            </w:pPr>
          </w:p>
        </w:tc>
        <w:tc>
          <w:tcPr>
            <w:tcW w:w="1620" w:type="dxa"/>
            <w:shd w:val="clear" w:color="auto" w:fill="D9D9D9" w:themeFill="background1" w:themeFillShade="D9"/>
          </w:tcPr>
          <w:p w14:paraId="3D794532" w14:textId="77777777" w:rsidR="002810E9" w:rsidRPr="00935AD7" w:rsidRDefault="002810E9" w:rsidP="001C58B9">
            <w:pPr>
              <w:contextualSpacing/>
              <w:rPr>
                <w:sz w:val="13"/>
                <w:szCs w:val="13"/>
              </w:rPr>
            </w:pPr>
            <w:r w:rsidRPr="00935AD7">
              <w:rPr>
                <w:sz w:val="13"/>
                <w:szCs w:val="13"/>
              </w:rPr>
              <w:t>Select from:</w:t>
            </w:r>
          </w:p>
          <w:p w14:paraId="706074D7" w14:textId="77777777" w:rsidR="002810E9" w:rsidRPr="00935AD7" w:rsidRDefault="002810E9">
            <w:pPr>
              <w:numPr>
                <w:ilvl w:val="0"/>
                <w:numId w:val="21"/>
              </w:numPr>
              <w:contextualSpacing/>
              <w:rPr>
                <w:sz w:val="13"/>
                <w:szCs w:val="13"/>
              </w:rPr>
            </w:pPr>
            <w:r w:rsidRPr="00935AD7">
              <w:rPr>
                <w:sz w:val="13"/>
                <w:szCs w:val="13"/>
              </w:rPr>
              <w:t>Current regulation</w:t>
            </w:r>
          </w:p>
          <w:p w14:paraId="3F6F489A" w14:textId="77777777" w:rsidR="002810E9" w:rsidRPr="00935AD7" w:rsidRDefault="002810E9">
            <w:pPr>
              <w:numPr>
                <w:ilvl w:val="0"/>
                <w:numId w:val="21"/>
              </w:numPr>
              <w:contextualSpacing/>
              <w:rPr>
                <w:sz w:val="13"/>
                <w:szCs w:val="13"/>
              </w:rPr>
            </w:pPr>
            <w:r w:rsidRPr="00935AD7">
              <w:rPr>
                <w:sz w:val="13"/>
                <w:szCs w:val="13"/>
              </w:rPr>
              <w:t>Emerging regulation</w:t>
            </w:r>
          </w:p>
          <w:p w14:paraId="2B411663" w14:textId="77777777" w:rsidR="002810E9" w:rsidRPr="00935AD7" w:rsidRDefault="002810E9">
            <w:pPr>
              <w:numPr>
                <w:ilvl w:val="0"/>
                <w:numId w:val="21"/>
              </w:numPr>
              <w:contextualSpacing/>
              <w:rPr>
                <w:sz w:val="13"/>
                <w:szCs w:val="13"/>
              </w:rPr>
            </w:pPr>
            <w:r w:rsidRPr="00935AD7">
              <w:rPr>
                <w:sz w:val="13"/>
                <w:szCs w:val="13"/>
              </w:rPr>
              <w:t>Legal</w:t>
            </w:r>
          </w:p>
          <w:p w14:paraId="7B0490A7" w14:textId="77777777" w:rsidR="002810E9" w:rsidRPr="00935AD7" w:rsidRDefault="002810E9">
            <w:pPr>
              <w:numPr>
                <w:ilvl w:val="0"/>
                <w:numId w:val="21"/>
              </w:numPr>
              <w:contextualSpacing/>
              <w:rPr>
                <w:sz w:val="13"/>
                <w:szCs w:val="13"/>
              </w:rPr>
            </w:pPr>
            <w:r w:rsidRPr="00935AD7">
              <w:rPr>
                <w:sz w:val="13"/>
                <w:szCs w:val="13"/>
              </w:rPr>
              <w:t>Technology</w:t>
            </w:r>
          </w:p>
          <w:p w14:paraId="792E5BD0" w14:textId="77777777" w:rsidR="002810E9" w:rsidRPr="00935AD7" w:rsidRDefault="002810E9">
            <w:pPr>
              <w:numPr>
                <w:ilvl w:val="0"/>
                <w:numId w:val="21"/>
              </w:numPr>
              <w:contextualSpacing/>
              <w:rPr>
                <w:sz w:val="13"/>
                <w:szCs w:val="13"/>
              </w:rPr>
            </w:pPr>
            <w:r w:rsidRPr="00935AD7">
              <w:rPr>
                <w:sz w:val="13"/>
                <w:szCs w:val="13"/>
              </w:rPr>
              <w:t>Market</w:t>
            </w:r>
          </w:p>
          <w:p w14:paraId="0285323A" w14:textId="77777777" w:rsidR="002810E9" w:rsidRPr="00935AD7" w:rsidRDefault="002810E9">
            <w:pPr>
              <w:numPr>
                <w:ilvl w:val="0"/>
                <w:numId w:val="21"/>
              </w:numPr>
              <w:contextualSpacing/>
              <w:rPr>
                <w:sz w:val="13"/>
                <w:szCs w:val="13"/>
              </w:rPr>
            </w:pPr>
            <w:r w:rsidRPr="00935AD7">
              <w:rPr>
                <w:sz w:val="13"/>
                <w:szCs w:val="13"/>
              </w:rPr>
              <w:t>Reputation</w:t>
            </w:r>
          </w:p>
          <w:p w14:paraId="4AE491B1" w14:textId="77777777" w:rsidR="002810E9" w:rsidRPr="00935AD7" w:rsidRDefault="002810E9">
            <w:pPr>
              <w:numPr>
                <w:ilvl w:val="0"/>
                <w:numId w:val="21"/>
              </w:numPr>
              <w:contextualSpacing/>
              <w:rPr>
                <w:sz w:val="13"/>
                <w:szCs w:val="13"/>
              </w:rPr>
            </w:pPr>
            <w:r w:rsidRPr="00935AD7">
              <w:rPr>
                <w:sz w:val="13"/>
                <w:szCs w:val="13"/>
              </w:rPr>
              <w:t>Acute physical</w:t>
            </w:r>
          </w:p>
          <w:p w14:paraId="3DB61D1A" w14:textId="77777777" w:rsidR="002810E9" w:rsidRPr="00935AD7" w:rsidRDefault="002810E9">
            <w:pPr>
              <w:numPr>
                <w:ilvl w:val="0"/>
                <w:numId w:val="21"/>
              </w:numPr>
              <w:contextualSpacing/>
              <w:rPr>
                <w:sz w:val="13"/>
                <w:szCs w:val="13"/>
              </w:rPr>
            </w:pPr>
            <w:r w:rsidRPr="00935AD7">
              <w:rPr>
                <w:sz w:val="13"/>
                <w:szCs w:val="13"/>
              </w:rPr>
              <w:t>Chronic physical</w:t>
            </w:r>
          </w:p>
        </w:tc>
        <w:tc>
          <w:tcPr>
            <w:tcW w:w="1350" w:type="dxa"/>
            <w:shd w:val="clear" w:color="auto" w:fill="D9D9D9" w:themeFill="background1" w:themeFillShade="D9"/>
          </w:tcPr>
          <w:p w14:paraId="0E874B36" w14:textId="77777777" w:rsidR="002810E9" w:rsidRPr="00935AD7" w:rsidRDefault="002810E9" w:rsidP="001C58B9">
            <w:pPr>
              <w:contextualSpacing/>
              <w:rPr>
                <w:i/>
                <w:iCs/>
                <w:sz w:val="13"/>
                <w:szCs w:val="13"/>
              </w:rPr>
            </w:pPr>
            <w:r w:rsidRPr="00935AD7">
              <w:rPr>
                <w:i/>
                <w:iCs/>
                <w:sz w:val="13"/>
                <w:szCs w:val="13"/>
              </w:rPr>
              <w:t>See drop-down options below</w:t>
            </w:r>
          </w:p>
        </w:tc>
        <w:tc>
          <w:tcPr>
            <w:tcW w:w="3240" w:type="dxa"/>
            <w:shd w:val="clear" w:color="auto" w:fill="D9D9D9" w:themeFill="background1" w:themeFillShade="D9"/>
          </w:tcPr>
          <w:p w14:paraId="775D0525" w14:textId="77777777" w:rsidR="002810E9" w:rsidRPr="00935AD7" w:rsidRDefault="002810E9" w:rsidP="001C58B9">
            <w:pPr>
              <w:contextualSpacing/>
              <w:rPr>
                <w:sz w:val="13"/>
                <w:szCs w:val="13"/>
              </w:rPr>
            </w:pPr>
            <w:r w:rsidRPr="00935AD7">
              <w:rPr>
                <w:sz w:val="13"/>
                <w:szCs w:val="13"/>
              </w:rPr>
              <w:t xml:space="preserve">Select one of the following options: </w:t>
            </w:r>
          </w:p>
          <w:p w14:paraId="469B54ED" w14:textId="77777777" w:rsidR="002810E9" w:rsidRPr="00935AD7" w:rsidRDefault="002810E9">
            <w:pPr>
              <w:numPr>
                <w:ilvl w:val="0"/>
                <w:numId w:val="21"/>
              </w:numPr>
              <w:contextualSpacing/>
              <w:rPr>
                <w:sz w:val="13"/>
                <w:szCs w:val="13"/>
              </w:rPr>
            </w:pPr>
            <w:r w:rsidRPr="00935AD7">
              <w:rPr>
                <w:sz w:val="13"/>
                <w:szCs w:val="13"/>
              </w:rPr>
              <w:t>Increased direct costs</w:t>
            </w:r>
          </w:p>
          <w:p w14:paraId="5015E4EF" w14:textId="77777777" w:rsidR="002810E9" w:rsidRPr="00935AD7" w:rsidRDefault="002810E9">
            <w:pPr>
              <w:numPr>
                <w:ilvl w:val="0"/>
                <w:numId w:val="21"/>
              </w:numPr>
              <w:contextualSpacing/>
              <w:rPr>
                <w:sz w:val="13"/>
                <w:szCs w:val="13"/>
              </w:rPr>
            </w:pPr>
            <w:r w:rsidRPr="00935AD7">
              <w:rPr>
                <w:sz w:val="13"/>
                <w:szCs w:val="13"/>
              </w:rPr>
              <w:t>Increased indirect (operating) costs</w:t>
            </w:r>
          </w:p>
          <w:p w14:paraId="72FC80AF" w14:textId="77777777" w:rsidR="002810E9" w:rsidRPr="00935AD7" w:rsidRDefault="002810E9">
            <w:pPr>
              <w:numPr>
                <w:ilvl w:val="0"/>
                <w:numId w:val="21"/>
              </w:numPr>
              <w:contextualSpacing/>
              <w:rPr>
                <w:sz w:val="13"/>
                <w:szCs w:val="13"/>
              </w:rPr>
            </w:pPr>
            <w:r w:rsidRPr="00935AD7">
              <w:rPr>
                <w:sz w:val="13"/>
                <w:szCs w:val="13"/>
              </w:rPr>
              <w:t>Increased capital expenditures</w:t>
            </w:r>
          </w:p>
          <w:p w14:paraId="5BE1ADF0" w14:textId="77777777" w:rsidR="002810E9" w:rsidRPr="00935AD7" w:rsidRDefault="002810E9">
            <w:pPr>
              <w:numPr>
                <w:ilvl w:val="0"/>
                <w:numId w:val="21"/>
              </w:numPr>
              <w:contextualSpacing/>
              <w:rPr>
                <w:sz w:val="13"/>
                <w:szCs w:val="13"/>
              </w:rPr>
            </w:pPr>
            <w:r w:rsidRPr="00935AD7">
              <w:rPr>
                <w:sz w:val="13"/>
                <w:szCs w:val="13"/>
              </w:rPr>
              <w:t>Increased credit risk</w:t>
            </w:r>
          </w:p>
          <w:p w14:paraId="7BDAAD78" w14:textId="77777777" w:rsidR="002810E9" w:rsidRPr="00935AD7" w:rsidRDefault="002810E9">
            <w:pPr>
              <w:numPr>
                <w:ilvl w:val="0"/>
                <w:numId w:val="21"/>
              </w:numPr>
              <w:contextualSpacing/>
              <w:rPr>
                <w:sz w:val="13"/>
                <w:szCs w:val="13"/>
              </w:rPr>
            </w:pPr>
            <w:r w:rsidRPr="00935AD7">
              <w:rPr>
                <w:sz w:val="13"/>
                <w:szCs w:val="13"/>
              </w:rPr>
              <w:t>Increased insurance claims liability</w:t>
            </w:r>
          </w:p>
          <w:p w14:paraId="0F3DDA45" w14:textId="77777777" w:rsidR="002810E9" w:rsidRPr="00935AD7" w:rsidRDefault="002810E9">
            <w:pPr>
              <w:numPr>
                <w:ilvl w:val="0"/>
                <w:numId w:val="21"/>
              </w:numPr>
              <w:contextualSpacing/>
              <w:rPr>
                <w:sz w:val="13"/>
                <w:szCs w:val="13"/>
              </w:rPr>
            </w:pPr>
            <w:r w:rsidRPr="00935AD7">
              <w:rPr>
                <w:sz w:val="13"/>
                <w:szCs w:val="13"/>
              </w:rPr>
              <w:t>Decreased revenues due to reduced demand for products and services</w:t>
            </w:r>
          </w:p>
          <w:p w14:paraId="52EB3E57" w14:textId="77777777" w:rsidR="002810E9" w:rsidRPr="00935AD7" w:rsidRDefault="002810E9">
            <w:pPr>
              <w:numPr>
                <w:ilvl w:val="0"/>
                <w:numId w:val="21"/>
              </w:numPr>
              <w:contextualSpacing/>
              <w:rPr>
                <w:sz w:val="13"/>
                <w:szCs w:val="13"/>
              </w:rPr>
            </w:pPr>
            <w:r w:rsidRPr="00935AD7">
              <w:rPr>
                <w:sz w:val="13"/>
                <w:szCs w:val="13"/>
              </w:rPr>
              <w:t>Decreased revenues due to reduced production capacity</w:t>
            </w:r>
          </w:p>
          <w:p w14:paraId="25C36F11" w14:textId="77777777" w:rsidR="002810E9" w:rsidRPr="00935AD7" w:rsidRDefault="002810E9">
            <w:pPr>
              <w:numPr>
                <w:ilvl w:val="0"/>
                <w:numId w:val="21"/>
              </w:numPr>
              <w:contextualSpacing/>
              <w:rPr>
                <w:sz w:val="13"/>
                <w:szCs w:val="13"/>
              </w:rPr>
            </w:pPr>
            <w:r w:rsidRPr="00935AD7">
              <w:rPr>
                <w:sz w:val="13"/>
                <w:szCs w:val="13"/>
              </w:rPr>
              <w:t>Decreased access to capital</w:t>
            </w:r>
          </w:p>
          <w:p w14:paraId="5588A263" w14:textId="77777777" w:rsidR="002810E9" w:rsidRPr="00935AD7" w:rsidRDefault="002810E9">
            <w:pPr>
              <w:numPr>
                <w:ilvl w:val="0"/>
                <w:numId w:val="21"/>
              </w:numPr>
              <w:contextualSpacing/>
              <w:rPr>
                <w:sz w:val="13"/>
                <w:szCs w:val="13"/>
              </w:rPr>
            </w:pPr>
            <w:r w:rsidRPr="00935AD7">
              <w:rPr>
                <w:sz w:val="13"/>
                <w:szCs w:val="13"/>
              </w:rPr>
              <w:t>Decreased asset value or asset useful life leading to write-offs, asset impairment or early retirement of existing assets</w:t>
            </w:r>
          </w:p>
          <w:p w14:paraId="75CA872E" w14:textId="77777777" w:rsidR="002810E9" w:rsidRPr="00935AD7" w:rsidRDefault="002810E9">
            <w:pPr>
              <w:numPr>
                <w:ilvl w:val="0"/>
                <w:numId w:val="21"/>
              </w:numPr>
              <w:contextualSpacing/>
              <w:rPr>
                <w:sz w:val="13"/>
                <w:szCs w:val="13"/>
              </w:rPr>
            </w:pPr>
            <w:r w:rsidRPr="00935AD7">
              <w:rPr>
                <w:sz w:val="13"/>
                <w:szCs w:val="13"/>
              </w:rPr>
              <w:t>Other, please specify</w:t>
            </w:r>
          </w:p>
        </w:tc>
        <w:tc>
          <w:tcPr>
            <w:tcW w:w="1440" w:type="dxa"/>
            <w:shd w:val="clear" w:color="auto" w:fill="D9D9D9" w:themeFill="background1" w:themeFillShade="D9"/>
          </w:tcPr>
          <w:p w14:paraId="75B0DA08" w14:textId="77777777" w:rsidR="002810E9" w:rsidRPr="00935AD7" w:rsidRDefault="002810E9" w:rsidP="001C58B9">
            <w:pPr>
              <w:contextualSpacing/>
              <w:rPr>
                <w:sz w:val="13"/>
                <w:szCs w:val="13"/>
              </w:rPr>
            </w:pPr>
            <w:r w:rsidRPr="00935AD7">
              <w:rPr>
                <w:sz w:val="13"/>
                <w:szCs w:val="13"/>
              </w:rPr>
              <w:t>Text field [maximum 2,500 characters]</w:t>
            </w:r>
          </w:p>
        </w:tc>
        <w:tc>
          <w:tcPr>
            <w:tcW w:w="1260" w:type="dxa"/>
            <w:shd w:val="clear" w:color="auto" w:fill="D9D9D9" w:themeFill="background1" w:themeFillShade="D9"/>
          </w:tcPr>
          <w:p w14:paraId="1CA95B85" w14:textId="77777777" w:rsidR="002810E9" w:rsidRPr="00935AD7" w:rsidRDefault="002810E9" w:rsidP="001C58B9">
            <w:pPr>
              <w:contextualSpacing/>
              <w:rPr>
                <w:sz w:val="13"/>
                <w:szCs w:val="13"/>
              </w:rPr>
            </w:pPr>
            <w:r w:rsidRPr="00935AD7">
              <w:rPr>
                <w:sz w:val="13"/>
                <w:szCs w:val="13"/>
              </w:rPr>
              <w:t>Select from:</w:t>
            </w:r>
          </w:p>
          <w:p w14:paraId="2828C579" w14:textId="77777777" w:rsidR="002810E9" w:rsidRPr="00935AD7" w:rsidRDefault="002810E9">
            <w:pPr>
              <w:numPr>
                <w:ilvl w:val="0"/>
                <w:numId w:val="20"/>
              </w:numPr>
              <w:contextualSpacing/>
              <w:rPr>
                <w:sz w:val="13"/>
                <w:szCs w:val="13"/>
              </w:rPr>
            </w:pPr>
            <w:r w:rsidRPr="00935AD7">
              <w:rPr>
                <w:sz w:val="13"/>
                <w:szCs w:val="13"/>
              </w:rPr>
              <w:t>Short-term</w:t>
            </w:r>
          </w:p>
          <w:p w14:paraId="3F2C89B9" w14:textId="77777777" w:rsidR="002810E9" w:rsidRPr="00935AD7" w:rsidRDefault="002810E9">
            <w:pPr>
              <w:numPr>
                <w:ilvl w:val="0"/>
                <w:numId w:val="20"/>
              </w:numPr>
              <w:contextualSpacing/>
              <w:rPr>
                <w:sz w:val="13"/>
                <w:szCs w:val="13"/>
              </w:rPr>
            </w:pPr>
            <w:r w:rsidRPr="00935AD7">
              <w:rPr>
                <w:sz w:val="13"/>
                <w:szCs w:val="13"/>
              </w:rPr>
              <w:t>Medium-term</w:t>
            </w:r>
          </w:p>
          <w:p w14:paraId="2AAC6516" w14:textId="77777777" w:rsidR="002810E9" w:rsidRPr="00935AD7" w:rsidRDefault="002810E9">
            <w:pPr>
              <w:numPr>
                <w:ilvl w:val="0"/>
                <w:numId w:val="20"/>
              </w:numPr>
              <w:contextualSpacing/>
              <w:rPr>
                <w:sz w:val="13"/>
                <w:szCs w:val="13"/>
              </w:rPr>
            </w:pPr>
            <w:r w:rsidRPr="00935AD7">
              <w:rPr>
                <w:sz w:val="13"/>
                <w:szCs w:val="13"/>
              </w:rPr>
              <w:t>Long-term</w:t>
            </w:r>
          </w:p>
          <w:p w14:paraId="32AEBF88" w14:textId="77777777" w:rsidR="002810E9" w:rsidRPr="00935AD7" w:rsidRDefault="002810E9">
            <w:pPr>
              <w:numPr>
                <w:ilvl w:val="0"/>
                <w:numId w:val="20"/>
              </w:numPr>
              <w:contextualSpacing/>
              <w:rPr>
                <w:sz w:val="13"/>
                <w:szCs w:val="13"/>
              </w:rPr>
            </w:pPr>
            <w:r w:rsidRPr="00935AD7">
              <w:rPr>
                <w:sz w:val="13"/>
                <w:szCs w:val="13"/>
              </w:rPr>
              <w:t>Unknown</w:t>
            </w:r>
          </w:p>
        </w:tc>
        <w:tc>
          <w:tcPr>
            <w:tcW w:w="1530" w:type="dxa"/>
            <w:shd w:val="clear" w:color="auto" w:fill="D9D9D9" w:themeFill="background1" w:themeFillShade="D9"/>
          </w:tcPr>
          <w:p w14:paraId="74F68345" w14:textId="77777777" w:rsidR="002810E9" w:rsidRPr="00935AD7" w:rsidRDefault="002810E9" w:rsidP="001C58B9">
            <w:pPr>
              <w:contextualSpacing/>
              <w:rPr>
                <w:sz w:val="13"/>
                <w:szCs w:val="13"/>
              </w:rPr>
            </w:pPr>
            <w:r w:rsidRPr="00935AD7">
              <w:rPr>
                <w:sz w:val="13"/>
                <w:szCs w:val="13"/>
              </w:rPr>
              <w:t>Select from:</w:t>
            </w:r>
          </w:p>
          <w:p w14:paraId="3016D71E" w14:textId="77777777" w:rsidR="002810E9" w:rsidRPr="00935AD7" w:rsidRDefault="002810E9">
            <w:pPr>
              <w:numPr>
                <w:ilvl w:val="0"/>
                <w:numId w:val="20"/>
              </w:numPr>
              <w:contextualSpacing/>
              <w:rPr>
                <w:sz w:val="13"/>
                <w:szCs w:val="13"/>
              </w:rPr>
            </w:pPr>
            <w:r w:rsidRPr="00935AD7">
              <w:rPr>
                <w:sz w:val="13"/>
                <w:szCs w:val="13"/>
              </w:rPr>
              <w:t>Virtually certain</w:t>
            </w:r>
          </w:p>
          <w:p w14:paraId="774766D9" w14:textId="77777777" w:rsidR="002810E9" w:rsidRPr="00935AD7" w:rsidRDefault="002810E9">
            <w:pPr>
              <w:numPr>
                <w:ilvl w:val="0"/>
                <w:numId w:val="20"/>
              </w:numPr>
              <w:contextualSpacing/>
              <w:rPr>
                <w:sz w:val="13"/>
                <w:szCs w:val="13"/>
              </w:rPr>
            </w:pPr>
            <w:r w:rsidRPr="00935AD7">
              <w:rPr>
                <w:sz w:val="13"/>
                <w:szCs w:val="13"/>
              </w:rPr>
              <w:t>Very likely</w:t>
            </w:r>
          </w:p>
          <w:p w14:paraId="09418194" w14:textId="77777777" w:rsidR="002810E9" w:rsidRPr="00935AD7" w:rsidRDefault="002810E9">
            <w:pPr>
              <w:numPr>
                <w:ilvl w:val="0"/>
                <w:numId w:val="20"/>
              </w:numPr>
              <w:contextualSpacing/>
              <w:rPr>
                <w:sz w:val="13"/>
                <w:szCs w:val="13"/>
              </w:rPr>
            </w:pPr>
            <w:r w:rsidRPr="00935AD7">
              <w:rPr>
                <w:sz w:val="13"/>
                <w:szCs w:val="13"/>
              </w:rPr>
              <w:t>Likely</w:t>
            </w:r>
          </w:p>
          <w:p w14:paraId="3114D03A" w14:textId="77777777" w:rsidR="002810E9" w:rsidRPr="00935AD7" w:rsidRDefault="002810E9">
            <w:pPr>
              <w:numPr>
                <w:ilvl w:val="0"/>
                <w:numId w:val="20"/>
              </w:numPr>
              <w:contextualSpacing/>
              <w:rPr>
                <w:sz w:val="13"/>
                <w:szCs w:val="13"/>
              </w:rPr>
            </w:pPr>
            <w:r w:rsidRPr="00935AD7">
              <w:rPr>
                <w:sz w:val="13"/>
                <w:szCs w:val="13"/>
              </w:rPr>
              <w:t>More likely than not</w:t>
            </w:r>
          </w:p>
          <w:p w14:paraId="06850329" w14:textId="77777777" w:rsidR="002810E9" w:rsidRPr="00935AD7" w:rsidRDefault="002810E9">
            <w:pPr>
              <w:numPr>
                <w:ilvl w:val="0"/>
                <w:numId w:val="20"/>
              </w:numPr>
              <w:contextualSpacing/>
              <w:rPr>
                <w:sz w:val="13"/>
                <w:szCs w:val="13"/>
              </w:rPr>
            </w:pPr>
            <w:r w:rsidRPr="00935AD7">
              <w:rPr>
                <w:sz w:val="13"/>
                <w:szCs w:val="13"/>
              </w:rPr>
              <w:t>About as likely as not</w:t>
            </w:r>
          </w:p>
          <w:p w14:paraId="37D6F750" w14:textId="77777777" w:rsidR="002810E9" w:rsidRPr="00935AD7" w:rsidRDefault="002810E9">
            <w:pPr>
              <w:numPr>
                <w:ilvl w:val="0"/>
                <w:numId w:val="20"/>
              </w:numPr>
              <w:contextualSpacing/>
              <w:rPr>
                <w:sz w:val="13"/>
                <w:szCs w:val="13"/>
              </w:rPr>
            </w:pPr>
            <w:r w:rsidRPr="00935AD7">
              <w:rPr>
                <w:sz w:val="13"/>
                <w:szCs w:val="13"/>
              </w:rPr>
              <w:t>Unlikely</w:t>
            </w:r>
          </w:p>
          <w:p w14:paraId="4CDA9379" w14:textId="77777777" w:rsidR="002810E9" w:rsidRPr="00935AD7" w:rsidRDefault="002810E9">
            <w:pPr>
              <w:numPr>
                <w:ilvl w:val="0"/>
                <w:numId w:val="20"/>
              </w:numPr>
              <w:contextualSpacing/>
              <w:rPr>
                <w:sz w:val="13"/>
                <w:szCs w:val="13"/>
              </w:rPr>
            </w:pPr>
            <w:r w:rsidRPr="00935AD7">
              <w:rPr>
                <w:sz w:val="13"/>
                <w:szCs w:val="13"/>
              </w:rPr>
              <w:t>Very unlikely</w:t>
            </w:r>
          </w:p>
          <w:p w14:paraId="785879DF" w14:textId="77777777" w:rsidR="002810E9" w:rsidRPr="00935AD7" w:rsidRDefault="002810E9">
            <w:pPr>
              <w:numPr>
                <w:ilvl w:val="0"/>
                <w:numId w:val="20"/>
              </w:numPr>
              <w:contextualSpacing/>
              <w:rPr>
                <w:sz w:val="13"/>
                <w:szCs w:val="13"/>
              </w:rPr>
            </w:pPr>
            <w:r w:rsidRPr="00935AD7">
              <w:rPr>
                <w:sz w:val="13"/>
                <w:szCs w:val="13"/>
              </w:rPr>
              <w:t>Exceptionally unlikely</w:t>
            </w:r>
          </w:p>
          <w:p w14:paraId="754855F2" w14:textId="77777777" w:rsidR="002810E9" w:rsidRPr="00935AD7" w:rsidRDefault="002810E9">
            <w:pPr>
              <w:numPr>
                <w:ilvl w:val="0"/>
                <w:numId w:val="20"/>
              </w:numPr>
              <w:contextualSpacing/>
              <w:rPr>
                <w:sz w:val="13"/>
                <w:szCs w:val="13"/>
              </w:rPr>
            </w:pPr>
            <w:r w:rsidRPr="00935AD7">
              <w:rPr>
                <w:sz w:val="13"/>
                <w:szCs w:val="13"/>
              </w:rPr>
              <w:t>Unknown</w:t>
            </w:r>
          </w:p>
        </w:tc>
        <w:tc>
          <w:tcPr>
            <w:tcW w:w="1350" w:type="dxa"/>
            <w:shd w:val="clear" w:color="auto" w:fill="D9D9D9" w:themeFill="background1" w:themeFillShade="D9"/>
          </w:tcPr>
          <w:p w14:paraId="73162184" w14:textId="77777777" w:rsidR="002810E9" w:rsidRPr="00935AD7" w:rsidRDefault="002810E9" w:rsidP="001C58B9">
            <w:pPr>
              <w:contextualSpacing/>
              <w:rPr>
                <w:sz w:val="13"/>
                <w:szCs w:val="13"/>
              </w:rPr>
            </w:pPr>
            <w:r w:rsidRPr="00935AD7">
              <w:rPr>
                <w:sz w:val="13"/>
                <w:szCs w:val="13"/>
              </w:rPr>
              <w:t>Select from:</w:t>
            </w:r>
          </w:p>
          <w:p w14:paraId="3310C7DB" w14:textId="77777777" w:rsidR="002810E9" w:rsidRPr="00935AD7" w:rsidRDefault="002810E9">
            <w:pPr>
              <w:numPr>
                <w:ilvl w:val="0"/>
                <w:numId w:val="20"/>
              </w:numPr>
              <w:contextualSpacing/>
              <w:rPr>
                <w:sz w:val="13"/>
                <w:szCs w:val="13"/>
              </w:rPr>
            </w:pPr>
            <w:r w:rsidRPr="00935AD7">
              <w:rPr>
                <w:sz w:val="13"/>
                <w:szCs w:val="13"/>
              </w:rPr>
              <w:t>High</w:t>
            </w:r>
          </w:p>
          <w:p w14:paraId="25CFDCA0" w14:textId="77777777" w:rsidR="002810E9" w:rsidRPr="00935AD7" w:rsidRDefault="002810E9">
            <w:pPr>
              <w:numPr>
                <w:ilvl w:val="0"/>
                <w:numId w:val="20"/>
              </w:numPr>
              <w:contextualSpacing/>
              <w:rPr>
                <w:sz w:val="13"/>
                <w:szCs w:val="13"/>
              </w:rPr>
            </w:pPr>
            <w:r w:rsidRPr="00935AD7">
              <w:rPr>
                <w:sz w:val="13"/>
                <w:szCs w:val="13"/>
              </w:rPr>
              <w:t>Medium-high</w:t>
            </w:r>
          </w:p>
          <w:p w14:paraId="324FA537" w14:textId="77777777" w:rsidR="002810E9" w:rsidRPr="00935AD7" w:rsidRDefault="002810E9">
            <w:pPr>
              <w:numPr>
                <w:ilvl w:val="0"/>
                <w:numId w:val="20"/>
              </w:numPr>
              <w:contextualSpacing/>
              <w:rPr>
                <w:sz w:val="13"/>
                <w:szCs w:val="13"/>
              </w:rPr>
            </w:pPr>
            <w:r w:rsidRPr="00935AD7">
              <w:rPr>
                <w:sz w:val="13"/>
                <w:szCs w:val="13"/>
              </w:rPr>
              <w:t>Medium</w:t>
            </w:r>
          </w:p>
          <w:p w14:paraId="34820693" w14:textId="77777777" w:rsidR="002810E9" w:rsidRPr="00935AD7" w:rsidRDefault="002810E9">
            <w:pPr>
              <w:numPr>
                <w:ilvl w:val="0"/>
                <w:numId w:val="20"/>
              </w:numPr>
              <w:contextualSpacing/>
              <w:rPr>
                <w:sz w:val="13"/>
                <w:szCs w:val="13"/>
              </w:rPr>
            </w:pPr>
            <w:r w:rsidRPr="00935AD7">
              <w:rPr>
                <w:sz w:val="13"/>
                <w:szCs w:val="13"/>
              </w:rPr>
              <w:t>Medium-low</w:t>
            </w:r>
          </w:p>
          <w:p w14:paraId="7B42F5D6" w14:textId="77777777" w:rsidR="002810E9" w:rsidRPr="00935AD7" w:rsidRDefault="002810E9">
            <w:pPr>
              <w:numPr>
                <w:ilvl w:val="0"/>
                <w:numId w:val="20"/>
              </w:numPr>
              <w:contextualSpacing/>
              <w:rPr>
                <w:sz w:val="13"/>
                <w:szCs w:val="13"/>
              </w:rPr>
            </w:pPr>
            <w:r w:rsidRPr="00935AD7">
              <w:rPr>
                <w:sz w:val="13"/>
                <w:szCs w:val="13"/>
              </w:rPr>
              <w:t>Low</w:t>
            </w:r>
          </w:p>
          <w:p w14:paraId="52DE1B09" w14:textId="77777777" w:rsidR="002810E9" w:rsidRPr="00935AD7" w:rsidRDefault="002810E9">
            <w:pPr>
              <w:numPr>
                <w:ilvl w:val="0"/>
                <w:numId w:val="20"/>
              </w:numPr>
              <w:contextualSpacing/>
              <w:rPr>
                <w:sz w:val="13"/>
                <w:szCs w:val="13"/>
              </w:rPr>
            </w:pPr>
            <w:r w:rsidRPr="00935AD7">
              <w:rPr>
                <w:sz w:val="13"/>
                <w:szCs w:val="13"/>
              </w:rPr>
              <w:t>Unknown</w:t>
            </w:r>
          </w:p>
        </w:tc>
      </w:tr>
    </w:tbl>
    <w:p w14:paraId="3C73A2F2" w14:textId="77777777" w:rsidR="002810E9" w:rsidRPr="00935AD7" w:rsidRDefault="002810E9" w:rsidP="002810E9">
      <w:pPr>
        <w:pStyle w:val="BodyText"/>
        <w:spacing w:before="39"/>
        <w:ind w:left="0"/>
      </w:pPr>
      <w:r w:rsidRPr="00935AD7">
        <w:t xml:space="preserve">  </w:t>
      </w:r>
    </w:p>
    <w:p w14:paraId="3B3EEA1E" w14:textId="77777777" w:rsidR="002810E9" w:rsidRPr="00935AD7" w:rsidRDefault="002810E9" w:rsidP="002810E9">
      <w:pPr>
        <w:pStyle w:val="BodyText"/>
        <w:spacing w:before="39"/>
        <w:ind w:left="0" w:firstLine="115"/>
      </w:pPr>
      <w:r w:rsidRPr="00935AD7">
        <w:t>[Add Row</w:t>
      </w:r>
    </w:p>
    <w:p w14:paraId="77A85052" w14:textId="77777777" w:rsidR="002810E9" w:rsidRPr="00935AD7" w:rsidRDefault="002810E9" w:rsidP="002810E9">
      <w:pPr>
        <w:ind w:left="115"/>
        <w:rPr>
          <w:i/>
          <w:color w:val="81236E"/>
          <w:w w:val="105"/>
          <w:sz w:val="13"/>
        </w:rPr>
      </w:pPr>
    </w:p>
    <w:p w14:paraId="0F1E4850" w14:textId="77777777" w:rsidR="002810E9" w:rsidRPr="00935AD7" w:rsidRDefault="002810E9" w:rsidP="002810E9">
      <w:pPr>
        <w:pStyle w:val="Heading4"/>
      </w:pPr>
      <w:r w:rsidRPr="00935AD7">
        <w:t>Primary climate-related risk driver drop-down options (column 4)</w:t>
      </w:r>
    </w:p>
    <w:p w14:paraId="17C8D58B" w14:textId="77777777" w:rsidR="002810E9" w:rsidRPr="00935AD7" w:rsidRDefault="002810E9" w:rsidP="002810E9">
      <w:pPr>
        <w:pStyle w:val="BodyText"/>
      </w:pPr>
    </w:p>
    <w:tbl>
      <w:tblPr>
        <w:tblpPr w:leftFromText="180" w:rightFromText="180" w:vertAnchor="text" w:horzAnchor="margin" w:tblpXSpec="center" w:tblpY="277"/>
        <w:tblW w:w="1489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600" w:firstRow="0" w:lastRow="0" w:firstColumn="0" w:lastColumn="0" w:noHBand="1" w:noVBand="1"/>
      </w:tblPr>
      <w:tblGrid>
        <w:gridCol w:w="6083"/>
        <w:gridCol w:w="8807"/>
      </w:tblGrid>
      <w:tr w:rsidR="002810E9" w:rsidRPr="00935AD7" w14:paraId="39B51D41" w14:textId="77777777" w:rsidTr="001C58B9">
        <w:trPr>
          <w:trHeight w:val="5106"/>
        </w:trPr>
        <w:tc>
          <w:tcPr>
            <w:tcW w:w="6083" w:type="dxa"/>
            <w:shd w:val="clear" w:color="auto" w:fill="E8EBED"/>
            <w:tcMar>
              <w:top w:w="100" w:type="dxa"/>
              <w:left w:w="100" w:type="dxa"/>
              <w:bottom w:w="100" w:type="dxa"/>
              <w:right w:w="100" w:type="dxa"/>
            </w:tcMar>
          </w:tcPr>
          <w:p w14:paraId="0EB4FCFB" w14:textId="77777777" w:rsidR="002810E9" w:rsidRPr="00935AD7" w:rsidRDefault="002810E9" w:rsidP="001C58B9">
            <w:pPr>
              <w:pStyle w:val="td-p"/>
              <w:contextualSpacing w:val="0"/>
              <w:rPr>
                <w:sz w:val="13"/>
                <w:szCs w:val="13"/>
              </w:rPr>
            </w:pPr>
            <w:r w:rsidRPr="00935AD7">
              <w:rPr>
                <w:sz w:val="13"/>
                <w:szCs w:val="13"/>
              </w:rPr>
              <w:lastRenderedPageBreak/>
              <w:t>Current regulation</w:t>
            </w:r>
          </w:p>
          <w:p w14:paraId="5059E799" w14:textId="77777777" w:rsidR="002810E9" w:rsidRPr="00935AD7" w:rsidRDefault="002810E9">
            <w:pPr>
              <w:widowControl/>
              <w:numPr>
                <w:ilvl w:val="0"/>
                <w:numId w:val="10"/>
              </w:numPr>
              <w:autoSpaceDE/>
              <w:autoSpaceDN/>
              <w:spacing w:line="320" w:lineRule="auto"/>
              <w:ind w:hanging="359"/>
              <w:contextualSpacing/>
              <w:rPr>
                <w:sz w:val="13"/>
                <w:szCs w:val="13"/>
              </w:rPr>
            </w:pPr>
            <w:r w:rsidRPr="00935AD7">
              <w:rPr>
                <w:sz w:val="13"/>
                <w:szCs w:val="13"/>
              </w:rPr>
              <w:t>Carbon pricing mechanisms</w:t>
            </w:r>
          </w:p>
          <w:p w14:paraId="2416BE30" w14:textId="77777777" w:rsidR="002810E9" w:rsidRPr="00935AD7" w:rsidRDefault="002810E9">
            <w:pPr>
              <w:widowControl/>
              <w:numPr>
                <w:ilvl w:val="0"/>
                <w:numId w:val="10"/>
              </w:numPr>
              <w:autoSpaceDE/>
              <w:autoSpaceDN/>
              <w:spacing w:line="320" w:lineRule="auto"/>
              <w:ind w:hanging="359"/>
              <w:contextualSpacing/>
              <w:rPr>
                <w:sz w:val="13"/>
                <w:szCs w:val="13"/>
              </w:rPr>
            </w:pPr>
            <w:r w:rsidRPr="00935AD7">
              <w:rPr>
                <w:sz w:val="13"/>
                <w:szCs w:val="13"/>
              </w:rPr>
              <w:t>Enhanced emissions-reporting obligations</w:t>
            </w:r>
          </w:p>
          <w:p w14:paraId="178AF69B" w14:textId="77777777" w:rsidR="002810E9" w:rsidRPr="00935AD7" w:rsidRDefault="002810E9">
            <w:pPr>
              <w:widowControl/>
              <w:numPr>
                <w:ilvl w:val="0"/>
                <w:numId w:val="10"/>
              </w:numPr>
              <w:autoSpaceDE/>
              <w:autoSpaceDN/>
              <w:spacing w:line="320" w:lineRule="auto"/>
              <w:ind w:hanging="359"/>
              <w:contextualSpacing/>
              <w:rPr>
                <w:sz w:val="13"/>
                <w:szCs w:val="13"/>
              </w:rPr>
            </w:pPr>
            <w:r w:rsidRPr="00935AD7">
              <w:rPr>
                <w:sz w:val="13"/>
                <w:szCs w:val="13"/>
              </w:rPr>
              <w:t>Mandates on and regulation of existing products and services</w:t>
            </w:r>
          </w:p>
          <w:p w14:paraId="49235081" w14:textId="77777777" w:rsidR="002810E9" w:rsidRPr="00935AD7" w:rsidRDefault="002810E9">
            <w:pPr>
              <w:widowControl/>
              <w:numPr>
                <w:ilvl w:val="0"/>
                <w:numId w:val="10"/>
              </w:numPr>
              <w:autoSpaceDE/>
              <w:autoSpaceDN/>
              <w:spacing w:line="320" w:lineRule="auto"/>
              <w:ind w:hanging="359"/>
              <w:contextualSpacing/>
              <w:rPr>
                <w:sz w:val="13"/>
                <w:szCs w:val="13"/>
              </w:rPr>
            </w:pPr>
            <w:r w:rsidRPr="00935AD7">
              <w:rPr>
                <w:sz w:val="13"/>
                <w:szCs w:val="13"/>
              </w:rPr>
              <w:t>Other, please specify</w:t>
            </w:r>
          </w:p>
          <w:p w14:paraId="6AD4478B" w14:textId="77777777" w:rsidR="002810E9" w:rsidRPr="00935AD7" w:rsidRDefault="002810E9" w:rsidP="001C58B9">
            <w:pPr>
              <w:pStyle w:val="td-p"/>
              <w:contextualSpacing w:val="0"/>
              <w:rPr>
                <w:sz w:val="13"/>
                <w:szCs w:val="13"/>
              </w:rPr>
            </w:pPr>
            <w:r w:rsidRPr="00935AD7">
              <w:rPr>
                <w:sz w:val="13"/>
                <w:szCs w:val="13"/>
              </w:rPr>
              <w:t>Emerging regulation</w:t>
            </w:r>
          </w:p>
          <w:p w14:paraId="6CC981CD" w14:textId="77777777" w:rsidR="002810E9" w:rsidRPr="00935AD7" w:rsidRDefault="002810E9">
            <w:pPr>
              <w:widowControl/>
              <w:numPr>
                <w:ilvl w:val="0"/>
                <w:numId w:val="11"/>
              </w:numPr>
              <w:autoSpaceDE/>
              <w:autoSpaceDN/>
              <w:spacing w:line="320" w:lineRule="auto"/>
              <w:ind w:hanging="359"/>
              <w:contextualSpacing/>
              <w:rPr>
                <w:sz w:val="13"/>
                <w:szCs w:val="13"/>
              </w:rPr>
            </w:pPr>
            <w:r w:rsidRPr="00935AD7">
              <w:rPr>
                <w:sz w:val="13"/>
                <w:szCs w:val="13"/>
              </w:rPr>
              <w:t>Carbon pricing mechanisms</w:t>
            </w:r>
          </w:p>
          <w:p w14:paraId="09857B4E" w14:textId="77777777" w:rsidR="002810E9" w:rsidRPr="00935AD7" w:rsidRDefault="002810E9">
            <w:pPr>
              <w:widowControl/>
              <w:numPr>
                <w:ilvl w:val="0"/>
                <w:numId w:val="11"/>
              </w:numPr>
              <w:autoSpaceDE/>
              <w:autoSpaceDN/>
              <w:spacing w:line="320" w:lineRule="auto"/>
              <w:ind w:hanging="359"/>
              <w:contextualSpacing/>
              <w:rPr>
                <w:sz w:val="13"/>
                <w:szCs w:val="13"/>
              </w:rPr>
            </w:pPr>
            <w:r w:rsidRPr="00935AD7">
              <w:rPr>
                <w:sz w:val="13"/>
                <w:szCs w:val="13"/>
              </w:rPr>
              <w:t>Enhanced emissions-reporting obligations</w:t>
            </w:r>
          </w:p>
          <w:p w14:paraId="60D80D1E" w14:textId="77777777" w:rsidR="002810E9" w:rsidRPr="00935AD7" w:rsidRDefault="002810E9">
            <w:pPr>
              <w:widowControl/>
              <w:numPr>
                <w:ilvl w:val="0"/>
                <w:numId w:val="11"/>
              </w:numPr>
              <w:autoSpaceDE/>
              <w:autoSpaceDN/>
              <w:spacing w:line="320" w:lineRule="auto"/>
              <w:ind w:hanging="359"/>
              <w:contextualSpacing/>
              <w:rPr>
                <w:sz w:val="13"/>
                <w:szCs w:val="13"/>
              </w:rPr>
            </w:pPr>
            <w:r w:rsidRPr="00935AD7">
              <w:rPr>
                <w:sz w:val="13"/>
                <w:szCs w:val="13"/>
              </w:rPr>
              <w:t>Mandates on and regulation of existing products and services</w:t>
            </w:r>
          </w:p>
          <w:p w14:paraId="5B7C1110" w14:textId="77777777" w:rsidR="002810E9" w:rsidRPr="00935AD7" w:rsidRDefault="002810E9">
            <w:pPr>
              <w:widowControl/>
              <w:numPr>
                <w:ilvl w:val="0"/>
                <w:numId w:val="11"/>
              </w:numPr>
              <w:autoSpaceDE/>
              <w:autoSpaceDN/>
              <w:spacing w:line="320" w:lineRule="auto"/>
              <w:ind w:hanging="359"/>
              <w:contextualSpacing/>
              <w:rPr>
                <w:sz w:val="13"/>
                <w:szCs w:val="13"/>
              </w:rPr>
            </w:pPr>
            <w:r w:rsidRPr="00935AD7">
              <w:rPr>
                <w:sz w:val="13"/>
                <w:szCs w:val="13"/>
              </w:rPr>
              <w:t>Other, please specify</w:t>
            </w:r>
          </w:p>
          <w:p w14:paraId="41A7727F" w14:textId="77777777" w:rsidR="002810E9" w:rsidRPr="00935AD7" w:rsidRDefault="002810E9" w:rsidP="001C58B9">
            <w:pPr>
              <w:pStyle w:val="td-p"/>
              <w:contextualSpacing w:val="0"/>
              <w:rPr>
                <w:sz w:val="13"/>
                <w:szCs w:val="13"/>
              </w:rPr>
            </w:pPr>
            <w:r w:rsidRPr="00935AD7">
              <w:rPr>
                <w:sz w:val="13"/>
                <w:szCs w:val="13"/>
              </w:rPr>
              <w:t>Legal</w:t>
            </w:r>
          </w:p>
          <w:p w14:paraId="4FE04A40" w14:textId="77777777" w:rsidR="002810E9" w:rsidRPr="00935AD7" w:rsidRDefault="002810E9">
            <w:pPr>
              <w:widowControl/>
              <w:numPr>
                <w:ilvl w:val="0"/>
                <w:numId w:val="12"/>
              </w:numPr>
              <w:autoSpaceDE/>
              <w:autoSpaceDN/>
              <w:spacing w:line="320" w:lineRule="auto"/>
              <w:ind w:hanging="359"/>
              <w:contextualSpacing/>
              <w:rPr>
                <w:sz w:val="13"/>
                <w:szCs w:val="13"/>
              </w:rPr>
            </w:pPr>
            <w:r w:rsidRPr="00935AD7">
              <w:rPr>
                <w:sz w:val="13"/>
                <w:szCs w:val="13"/>
              </w:rPr>
              <w:t>Exposure to litigation</w:t>
            </w:r>
          </w:p>
          <w:p w14:paraId="6A8D6A77" w14:textId="77777777" w:rsidR="002810E9" w:rsidRPr="00935AD7" w:rsidRDefault="002810E9">
            <w:pPr>
              <w:widowControl/>
              <w:numPr>
                <w:ilvl w:val="0"/>
                <w:numId w:val="12"/>
              </w:numPr>
              <w:autoSpaceDE/>
              <w:autoSpaceDN/>
              <w:spacing w:line="320" w:lineRule="auto"/>
              <w:ind w:hanging="359"/>
              <w:contextualSpacing/>
              <w:rPr>
                <w:sz w:val="13"/>
                <w:szCs w:val="13"/>
              </w:rPr>
            </w:pPr>
            <w:r w:rsidRPr="00935AD7">
              <w:rPr>
                <w:sz w:val="13"/>
                <w:szCs w:val="13"/>
              </w:rPr>
              <w:t>Other, please specify</w:t>
            </w:r>
          </w:p>
          <w:p w14:paraId="4E3A42AD" w14:textId="77777777" w:rsidR="002810E9" w:rsidRPr="00935AD7" w:rsidRDefault="002810E9" w:rsidP="001C58B9">
            <w:pPr>
              <w:pStyle w:val="td-p"/>
              <w:contextualSpacing w:val="0"/>
              <w:rPr>
                <w:sz w:val="13"/>
                <w:szCs w:val="13"/>
              </w:rPr>
            </w:pPr>
            <w:r w:rsidRPr="00935AD7">
              <w:rPr>
                <w:sz w:val="13"/>
                <w:szCs w:val="13"/>
              </w:rPr>
              <w:t>Technology</w:t>
            </w:r>
          </w:p>
          <w:p w14:paraId="2C1CD2D2" w14:textId="77777777" w:rsidR="002810E9" w:rsidRPr="00935AD7" w:rsidRDefault="002810E9">
            <w:pPr>
              <w:widowControl/>
              <w:numPr>
                <w:ilvl w:val="0"/>
                <w:numId w:val="13"/>
              </w:numPr>
              <w:autoSpaceDE/>
              <w:autoSpaceDN/>
              <w:spacing w:line="320" w:lineRule="auto"/>
              <w:ind w:hanging="359"/>
              <w:contextualSpacing/>
              <w:rPr>
                <w:sz w:val="13"/>
                <w:szCs w:val="13"/>
              </w:rPr>
            </w:pPr>
            <w:r w:rsidRPr="00935AD7">
              <w:rPr>
                <w:sz w:val="13"/>
                <w:szCs w:val="13"/>
              </w:rPr>
              <w:t>Substitution of existing products and services with lower emissions options</w:t>
            </w:r>
          </w:p>
          <w:p w14:paraId="68D0924F" w14:textId="77777777" w:rsidR="002810E9" w:rsidRPr="00935AD7" w:rsidRDefault="002810E9">
            <w:pPr>
              <w:widowControl/>
              <w:numPr>
                <w:ilvl w:val="0"/>
                <w:numId w:val="13"/>
              </w:numPr>
              <w:autoSpaceDE/>
              <w:autoSpaceDN/>
              <w:spacing w:line="320" w:lineRule="auto"/>
              <w:ind w:hanging="359"/>
              <w:contextualSpacing/>
              <w:rPr>
                <w:sz w:val="13"/>
                <w:szCs w:val="13"/>
              </w:rPr>
            </w:pPr>
            <w:r w:rsidRPr="00935AD7">
              <w:rPr>
                <w:sz w:val="13"/>
                <w:szCs w:val="13"/>
              </w:rPr>
              <w:t>Unsuccessful investment in new technologies</w:t>
            </w:r>
          </w:p>
          <w:p w14:paraId="2489E09B" w14:textId="77777777" w:rsidR="002810E9" w:rsidRPr="00935AD7" w:rsidRDefault="002810E9">
            <w:pPr>
              <w:widowControl/>
              <w:numPr>
                <w:ilvl w:val="0"/>
                <w:numId w:val="13"/>
              </w:numPr>
              <w:autoSpaceDE/>
              <w:autoSpaceDN/>
              <w:spacing w:line="320" w:lineRule="auto"/>
              <w:ind w:hanging="359"/>
              <w:contextualSpacing/>
              <w:rPr>
                <w:sz w:val="13"/>
                <w:szCs w:val="13"/>
              </w:rPr>
            </w:pPr>
            <w:r w:rsidRPr="00935AD7">
              <w:rPr>
                <w:sz w:val="13"/>
                <w:szCs w:val="13"/>
              </w:rPr>
              <w:t>Transitioning to lower emissions technology</w:t>
            </w:r>
          </w:p>
          <w:p w14:paraId="587A501B" w14:textId="77777777" w:rsidR="002810E9" w:rsidRPr="00935AD7" w:rsidRDefault="002810E9">
            <w:pPr>
              <w:widowControl/>
              <w:numPr>
                <w:ilvl w:val="0"/>
                <w:numId w:val="13"/>
              </w:numPr>
              <w:autoSpaceDE/>
              <w:autoSpaceDN/>
              <w:spacing w:line="320" w:lineRule="auto"/>
              <w:ind w:hanging="359"/>
              <w:contextualSpacing/>
              <w:rPr>
                <w:sz w:val="13"/>
                <w:szCs w:val="13"/>
              </w:rPr>
            </w:pPr>
            <w:r w:rsidRPr="00935AD7">
              <w:rPr>
                <w:sz w:val="13"/>
                <w:szCs w:val="13"/>
              </w:rPr>
              <w:t>Other, please specify</w:t>
            </w:r>
          </w:p>
        </w:tc>
        <w:tc>
          <w:tcPr>
            <w:tcW w:w="8807" w:type="dxa"/>
            <w:shd w:val="clear" w:color="auto" w:fill="E8EBED"/>
            <w:tcMar>
              <w:top w:w="100" w:type="dxa"/>
              <w:left w:w="100" w:type="dxa"/>
              <w:bottom w:w="100" w:type="dxa"/>
              <w:right w:w="100" w:type="dxa"/>
            </w:tcMar>
          </w:tcPr>
          <w:p w14:paraId="676005AE" w14:textId="77777777" w:rsidR="002810E9" w:rsidRPr="00935AD7" w:rsidRDefault="002810E9" w:rsidP="001C58B9">
            <w:pPr>
              <w:pStyle w:val="td-p"/>
              <w:contextualSpacing w:val="0"/>
              <w:rPr>
                <w:sz w:val="13"/>
                <w:szCs w:val="13"/>
              </w:rPr>
            </w:pPr>
            <w:r w:rsidRPr="00935AD7">
              <w:rPr>
                <w:sz w:val="13"/>
                <w:szCs w:val="13"/>
              </w:rPr>
              <w:t>Market</w:t>
            </w:r>
          </w:p>
          <w:p w14:paraId="69C6D74C" w14:textId="77777777" w:rsidR="002810E9" w:rsidRPr="00935AD7" w:rsidRDefault="002810E9">
            <w:pPr>
              <w:widowControl/>
              <w:numPr>
                <w:ilvl w:val="0"/>
                <w:numId w:val="14"/>
              </w:numPr>
              <w:autoSpaceDE/>
              <w:autoSpaceDN/>
              <w:spacing w:line="320" w:lineRule="auto"/>
              <w:ind w:hanging="359"/>
              <w:contextualSpacing/>
              <w:rPr>
                <w:sz w:val="13"/>
                <w:szCs w:val="13"/>
              </w:rPr>
            </w:pPr>
            <w:r w:rsidRPr="00935AD7">
              <w:rPr>
                <w:sz w:val="13"/>
                <w:szCs w:val="13"/>
              </w:rPr>
              <w:t>Changing customer behavior</w:t>
            </w:r>
          </w:p>
          <w:p w14:paraId="0C3E7ED1" w14:textId="77777777" w:rsidR="002810E9" w:rsidRPr="00935AD7" w:rsidRDefault="002810E9">
            <w:pPr>
              <w:widowControl/>
              <w:numPr>
                <w:ilvl w:val="0"/>
                <w:numId w:val="14"/>
              </w:numPr>
              <w:autoSpaceDE/>
              <w:autoSpaceDN/>
              <w:spacing w:line="320" w:lineRule="auto"/>
              <w:ind w:hanging="359"/>
              <w:contextualSpacing/>
              <w:rPr>
                <w:sz w:val="13"/>
                <w:szCs w:val="13"/>
              </w:rPr>
            </w:pPr>
            <w:r w:rsidRPr="00935AD7">
              <w:rPr>
                <w:sz w:val="13"/>
                <w:szCs w:val="13"/>
              </w:rPr>
              <w:t>Uncertainty in market signals</w:t>
            </w:r>
          </w:p>
          <w:p w14:paraId="5493C33C" w14:textId="77777777" w:rsidR="002810E9" w:rsidRPr="00935AD7" w:rsidRDefault="002810E9">
            <w:pPr>
              <w:widowControl/>
              <w:numPr>
                <w:ilvl w:val="0"/>
                <w:numId w:val="14"/>
              </w:numPr>
              <w:autoSpaceDE/>
              <w:autoSpaceDN/>
              <w:spacing w:line="320" w:lineRule="auto"/>
              <w:ind w:hanging="359"/>
              <w:contextualSpacing/>
              <w:rPr>
                <w:sz w:val="13"/>
                <w:szCs w:val="13"/>
              </w:rPr>
            </w:pPr>
            <w:r w:rsidRPr="00935AD7">
              <w:rPr>
                <w:sz w:val="13"/>
                <w:szCs w:val="13"/>
              </w:rPr>
              <w:t>Increased cost of raw materials</w:t>
            </w:r>
          </w:p>
          <w:p w14:paraId="43B5AE30" w14:textId="77777777" w:rsidR="002810E9" w:rsidRPr="00935AD7" w:rsidRDefault="002810E9">
            <w:pPr>
              <w:widowControl/>
              <w:numPr>
                <w:ilvl w:val="0"/>
                <w:numId w:val="14"/>
              </w:numPr>
              <w:autoSpaceDE/>
              <w:autoSpaceDN/>
              <w:spacing w:line="320" w:lineRule="auto"/>
              <w:ind w:hanging="359"/>
              <w:contextualSpacing/>
              <w:rPr>
                <w:sz w:val="13"/>
                <w:szCs w:val="13"/>
              </w:rPr>
            </w:pPr>
            <w:r w:rsidRPr="00935AD7">
              <w:rPr>
                <w:sz w:val="13"/>
                <w:szCs w:val="13"/>
              </w:rPr>
              <w:t>Other, please specify</w:t>
            </w:r>
          </w:p>
          <w:p w14:paraId="2BE835AA" w14:textId="77777777" w:rsidR="002810E9" w:rsidRPr="00935AD7" w:rsidRDefault="002810E9" w:rsidP="001C58B9">
            <w:pPr>
              <w:pStyle w:val="td-p"/>
              <w:contextualSpacing w:val="0"/>
              <w:rPr>
                <w:sz w:val="13"/>
                <w:szCs w:val="13"/>
              </w:rPr>
            </w:pPr>
            <w:r w:rsidRPr="00935AD7">
              <w:rPr>
                <w:sz w:val="13"/>
                <w:szCs w:val="13"/>
              </w:rPr>
              <w:t>Reputation</w:t>
            </w:r>
          </w:p>
          <w:p w14:paraId="065F8684" w14:textId="77777777" w:rsidR="002810E9" w:rsidRPr="00935AD7" w:rsidRDefault="002810E9">
            <w:pPr>
              <w:widowControl/>
              <w:numPr>
                <w:ilvl w:val="0"/>
                <w:numId w:val="15"/>
              </w:numPr>
              <w:autoSpaceDE/>
              <w:autoSpaceDN/>
              <w:spacing w:line="320" w:lineRule="auto"/>
              <w:ind w:hanging="359"/>
              <w:contextualSpacing/>
              <w:rPr>
                <w:sz w:val="13"/>
                <w:szCs w:val="13"/>
              </w:rPr>
            </w:pPr>
            <w:r w:rsidRPr="00935AD7">
              <w:rPr>
                <w:sz w:val="13"/>
                <w:szCs w:val="13"/>
              </w:rPr>
              <w:t>Shifts in consumer preferences</w:t>
            </w:r>
          </w:p>
          <w:p w14:paraId="19B81B92" w14:textId="77777777" w:rsidR="002810E9" w:rsidRPr="00935AD7" w:rsidRDefault="002810E9">
            <w:pPr>
              <w:widowControl/>
              <w:numPr>
                <w:ilvl w:val="0"/>
                <w:numId w:val="15"/>
              </w:numPr>
              <w:autoSpaceDE/>
              <w:autoSpaceDN/>
              <w:spacing w:line="320" w:lineRule="auto"/>
              <w:ind w:hanging="359"/>
              <w:contextualSpacing/>
              <w:rPr>
                <w:sz w:val="13"/>
                <w:szCs w:val="13"/>
              </w:rPr>
            </w:pPr>
            <w:r w:rsidRPr="00935AD7">
              <w:rPr>
                <w:sz w:val="13"/>
                <w:szCs w:val="13"/>
              </w:rPr>
              <w:t>Stigmatization of sector</w:t>
            </w:r>
          </w:p>
          <w:p w14:paraId="47066A8F" w14:textId="77777777" w:rsidR="002810E9" w:rsidRPr="00935AD7" w:rsidRDefault="002810E9">
            <w:pPr>
              <w:widowControl/>
              <w:numPr>
                <w:ilvl w:val="0"/>
                <w:numId w:val="15"/>
              </w:numPr>
              <w:autoSpaceDE/>
              <w:autoSpaceDN/>
              <w:spacing w:line="320" w:lineRule="auto"/>
              <w:ind w:hanging="359"/>
              <w:contextualSpacing/>
              <w:rPr>
                <w:sz w:val="13"/>
                <w:szCs w:val="13"/>
              </w:rPr>
            </w:pPr>
            <w:r w:rsidRPr="00935AD7">
              <w:rPr>
                <w:sz w:val="13"/>
                <w:szCs w:val="13"/>
              </w:rPr>
              <w:t>Increased stakeholder concern or negative stakeholder feedback</w:t>
            </w:r>
          </w:p>
          <w:p w14:paraId="5C32C478" w14:textId="77777777" w:rsidR="002810E9" w:rsidRPr="00935AD7" w:rsidRDefault="002810E9">
            <w:pPr>
              <w:widowControl/>
              <w:numPr>
                <w:ilvl w:val="0"/>
                <w:numId w:val="15"/>
              </w:numPr>
              <w:autoSpaceDE/>
              <w:autoSpaceDN/>
              <w:spacing w:line="320" w:lineRule="auto"/>
              <w:ind w:hanging="359"/>
              <w:contextualSpacing/>
              <w:rPr>
                <w:sz w:val="13"/>
                <w:szCs w:val="13"/>
              </w:rPr>
            </w:pPr>
            <w:r w:rsidRPr="00935AD7">
              <w:rPr>
                <w:sz w:val="13"/>
                <w:szCs w:val="13"/>
              </w:rPr>
              <w:t>Other, please specify</w:t>
            </w:r>
          </w:p>
          <w:p w14:paraId="22A8053D" w14:textId="77777777" w:rsidR="002810E9" w:rsidRPr="00935AD7" w:rsidRDefault="002810E9" w:rsidP="001C58B9">
            <w:pPr>
              <w:pStyle w:val="td-p"/>
              <w:contextualSpacing w:val="0"/>
              <w:rPr>
                <w:sz w:val="13"/>
                <w:szCs w:val="13"/>
              </w:rPr>
            </w:pPr>
            <w:r w:rsidRPr="00935AD7">
              <w:rPr>
                <w:sz w:val="13"/>
                <w:szCs w:val="13"/>
              </w:rPr>
              <w:t>Acute physical</w:t>
            </w:r>
          </w:p>
          <w:p w14:paraId="22DDC03E" w14:textId="77777777" w:rsidR="002810E9" w:rsidRPr="00935AD7" w:rsidRDefault="002810E9">
            <w:pPr>
              <w:widowControl/>
              <w:numPr>
                <w:ilvl w:val="0"/>
                <w:numId w:val="16"/>
              </w:numPr>
              <w:autoSpaceDE/>
              <w:autoSpaceDN/>
              <w:spacing w:line="320" w:lineRule="auto"/>
              <w:ind w:hanging="359"/>
              <w:contextualSpacing/>
              <w:rPr>
                <w:sz w:val="13"/>
                <w:szCs w:val="13"/>
              </w:rPr>
            </w:pPr>
            <w:r w:rsidRPr="00935AD7">
              <w:rPr>
                <w:sz w:val="13"/>
                <w:szCs w:val="13"/>
              </w:rPr>
              <w:t>Increased severity and frequency of extreme weather events such as cyclones and floods</w:t>
            </w:r>
          </w:p>
          <w:p w14:paraId="3024BE26" w14:textId="77777777" w:rsidR="002810E9" w:rsidRPr="00935AD7" w:rsidRDefault="002810E9">
            <w:pPr>
              <w:widowControl/>
              <w:numPr>
                <w:ilvl w:val="0"/>
                <w:numId w:val="16"/>
              </w:numPr>
              <w:autoSpaceDE/>
              <w:autoSpaceDN/>
              <w:spacing w:line="320" w:lineRule="auto"/>
              <w:ind w:hanging="359"/>
              <w:contextualSpacing/>
              <w:rPr>
                <w:sz w:val="13"/>
                <w:szCs w:val="13"/>
              </w:rPr>
            </w:pPr>
            <w:r w:rsidRPr="00935AD7">
              <w:rPr>
                <w:sz w:val="13"/>
                <w:szCs w:val="13"/>
              </w:rPr>
              <w:t>Increased likelihood and severity of wildfires</w:t>
            </w:r>
          </w:p>
          <w:p w14:paraId="0C9F976B" w14:textId="77777777" w:rsidR="002810E9" w:rsidRPr="00935AD7" w:rsidRDefault="002810E9">
            <w:pPr>
              <w:widowControl/>
              <w:numPr>
                <w:ilvl w:val="0"/>
                <w:numId w:val="16"/>
              </w:numPr>
              <w:autoSpaceDE/>
              <w:autoSpaceDN/>
              <w:spacing w:line="320" w:lineRule="auto"/>
              <w:ind w:hanging="359"/>
              <w:contextualSpacing/>
              <w:rPr>
                <w:sz w:val="13"/>
                <w:szCs w:val="13"/>
              </w:rPr>
            </w:pPr>
            <w:r w:rsidRPr="00935AD7">
              <w:rPr>
                <w:sz w:val="13"/>
                <w:szCs w:val="13"/>
              </w:rPr>
              <w:t>Other, please specify</w:t>
            </w:r>
          </w:p>
          <w:p w14:paraId="61808EA7" w14:textId="77777777" w:rsidR="002810E9" w:rsidRPr="00935AD7" w:rsidRDefault="002810E9" w:rsidP="001C58B9">
            <w:pPr>
              <w:pStyle w:val="td-p"/>
              <w:contextualSpacing w:val="0"/>
              <w:rPr>
                <w:sz w:val="13"/>
                <w:szCs w:val="13"/>
              </w:rPr>
            </w:pPr>
            <w:r w:rsidRPr="00935AD7">
              <w:rPr>
                <w:sz w:val="13"/>
                <w:szCs w:val="13"/>
              </w:rPr>
              <w:t>Chronic physical</w:t>
            </w:r>
          </w:p>
          <w:p w14:paraId="1BED9202" w14:textId="77777777" w:rsidR="002810E9" w:rsidRPr="00935AD7" w:rsidRDefault="002810E9">
            <w:pPr>
              <w:widowControl/>
              <w:numPr>
                <w:ilvl w:val="0"/>
                <w:numId w:val="17"/>
              </w:numPr>
              <w:autoSpaceDE/>
              <w:autoSpaceDN/>
              <w:spacing w:line="320" w:lineRule="auto"/>
              <w:ind w:hanging="359"/>
              <w:contextualSpacing/>
              <w:rPr>
                <w:sz w:val="13"/>
                <w:szCs w:val="13"/>
              </w:rPr>
            </w:pPr>
            <w:r w:rsidRPr="00935AD7">
              <w:rPr>
                <w:sz w:val="13"/>
                <w:szCs w:val="13"/>
              </w:rPr>
              <w:t>Changes in precipitation patterns and extreme variability in weather patterns</w:t>
            </w:r>
          </w:p>
          <w:p w14:paraId="04071B71" w14:textId="77777777" w:rsidR="002810E9" w:rsidRPr="00935AD7" w:rsidRDefault="002810E9">
            <w:pPr>
              <w:widowControl/>
              <w:numPr>
                <w:ilvl w:val="0"/>
                <w:numId w:val="17"/>
              </w:numPr>
              <w:autoSpaceDE/>
              <w:autoSpaceDN/>
              <w:spacing w:line="320" w:lineRule="auto"/>
              <w:ind w:hanging="359"/>
              <w:contextualSpacing/>
              <w:rPr>
                <w:sz w:val="13"/>
                <w:szCs w:val="13"/>
              </w:rPr>
            </w:pPr>
            <w:r w:rsidRPr="00935AD7">
              <w:rPr>
                <w:sz w:val="13"/>
                <w:szCs w:val="13"/>
              </w:rPr>
              <w:t>Rising mean temperatures</w:t>
            </w:r>
          </w:p>
          <w:p w14:paraId="1FB460D2" w14:textId="77777777" w:rsidR="002810E9" w:rsidRPr="00935AD7" w:rsidRDefault="002810E9">
            <w:pPr>
              <w:widowControl/>
              <w:numPr>
                <w:ilvl w:val="0"/>
                <w:numId w:val="17"/>
              </w:numPr>
              <w:autoSpaceDE/>
              <w:autoSpaceDN/>
              <w:spacing w:line="320" w:lineRule="auto"/>
              <w:ind w:hanging="359"/>
              <w:contextualSpacing/>
              <w:rPr>
                <w:sz w:val="13"/>
                <w:szCs w:val="13"/>
              </w:rPr>
            </w:pPr>
            <w:r w:rsidRPr="00935AD7">
              <w:rPr>
                <w:sz w:val="13"/>
                <w:szCs w:val="13"/>
              </w:rPr>
              <w:t>Rising sea levels</w:t>
            </w:r>
          </w:p>
          <w:p w14:paraId="65F3168D" w14:textId="77777777" w:rsidR="002810E9" w:rsidRPr="00935AD7" w:rsidRDefault="002810E9">
            <w:pPr>
              <w:widowControl/>
              <w:numPr>
                <w:ilvl w:val="0"/>
                <w:numId w:val="17"/>
              </w:numPr>
              <w:autoSpaceDE/>
              <w:autoSpaceDN/>
              <w:spacing w:line="320" w:lineRule="auto"/>
              <w:ind w:hanging="359"/>
              <w:contextualSpacing/>
              <w:rPr>
                <w:sz w:val="13"/>
                <w:szCs w:val="13"/>
              </w:rPr>
            </w:pPr>
            <w:r w:rsidRPr="00935AD7">
              <w:rPr>
                <w:sz w:val="13"/>
                <w:szCs w:val="13"/>
              </w:rPr>
              <w:t>Other, please specify</w:t>
            </w:r>
          </w:p>
        </w:tc>
      </w:tr>
    </w:tbl>
    <w:p w14:paraId="74300E04" w14:textId="77777777" w:rsidR="002810E9" w:rsidRPr="00935AD7" w:rsidRDefault="002810E9" w:rsidP="002810E9">
      <w:pPr>
        <w:pStyle w:val="BodyText"/>
        <w:ind w:left="0" w:firstLine="115"/>
      </w:pPr>
      <w:r w:rsidRPr="00935AD7">
        <w:t>Select one of the following options:</w:t>
      </w:r>
    </w:p>
    <w:p w14:paraId="7296B3A0" w14:textId="77777777" w:rsidR="002810E9" w:rsidRPr="00935AD7" w:rsidRDefault="002810E9" w:rsidP="002810E9">
      <w:pPr>
        <w:pStyle w:val="BodyText"/>
      </w:pPr>
    </w:p>
    <w:p w14:paraId="1A75EADA" w14:textId="77777777" w:rsidR="002810E9" w:rsidRPr="00935AD7" w:rsidRDefault="002810E9" w:rsidP="002810E9">
      <w:pPr>
        <w:pStyle w:val="Heading3"/>
        <w:spacing w:before="71"/>
        <w:ind w:left="0" w:firstLine="115"/>
      </w:pPr>
      <w:r w:rsidRPr="00935AD7">
        <w:rPr>
          <w:w w:val="105"/>
        </w:rPr>
        <w:t>Requested content</w:t>
      </w:r>
    </w:p>
    <w:p w14:paraId="38BF6C10" w14:textId="77777777" w:rsidR="002810E9" w:rsidRPr="00935AD7" w:rsidRDefault="002810E9" w:rsidP="002810E9">
      <w:pPr>
        <w:pStyle w:val="Heading4"/>
      </w:pPr>
      <w:r w:rsidRPr="00935AD7">
        <w:t>General</w:t>
      </w:r>
    </w:p>
    <w:p w14:paraId="22A16480" w14:textId="77777777" w:rsidR="002810E9" w:rsidRPr="00935AD7" w:rsidRDefault="002810E9">
      <w:pPr>
        <w:pStyle w:val="ListParagraph"/>
        <w:numPr>
          <w:ilvl w:val="1"/>
          <w:numId w:val="5"/>
        </w:numPr>
      </w:pPr>
      <w:r w:rsidRPr="00935AD7">
        <w:t>For</w:t>
      </w:r>
      <w:r w:rsidRPr="00935AD7">
        <w:rPr>
          <w:spacing w:val="-7"/>
        </w:rPr>
        <w:t xml:space="preserve"> </w:t>
      </w:r>
      <w:r w:rsidRPr="00935AD7">
        <w:t>the</w:t>
      </w:r>
      <w:r w:rsidRPr="00935AD7">
        <w:rPr>
          <w:spacing w:val="-6"/>
        </w:rPr>
        <w:t xml:space="preserve"> </w:t>
      </w:r>
      <w:r w:rsidRPr="00935AD7">
        <w:t>purposes</w:t>
      </w:r>
      <w:r w:rsidRPr="00935AD7">
        <w:rPr>
          <w:spacing w:val="-6"/>
        </w:rPr>
        <w:t xml:space="preserve"> </w:t>
      </w:r>
      <w:r w:rsidRPr="00935AD7">
        <w:t>of</w:t>
      </w:r>
      <w:r w:rsidRPr="00935AD7">
        <w:rPr>
          <w:spacing w:val="-7"/>
        </w:rPr>
        <w:t xml:space="preserve"> </w:t>
      </w:r>
      <w:r w:rsidRPr="00935AD7">
        <w:t>this</w:t>
      </w:r>
      <w:r w:rsidRPr="00935AD7">
        <w:rPr>
          <w:spacing w:val="-6"/>
        </w:rPr>
        <w:t xml:space="preserve"> </w:t>
      </w:r>
      <w:r w:rsidRPr="00935AD7">
        <w:t>response,</w:t>
      </w:r>
      <w:r w:rsidRPr="00935AD7">
        <w:rPr>
          <w:spacing w:val="-6"/>
        </w:rPr>
        <w:t xml:space="preserve"> </w:t>
      </w:r>
      <w:r w:rsidRPr="00935AD7">
        <w:t>the</w:t>
      </w:r>
      <w:r w:rsidRPr="00935AD7">
        <w:rPr>
          <w:spacing w:val="-6"/>
        </w:rPr>
        <w:t xml:space="preserve"> </w:t>
      </w:r>
      <w:r w:rsidRPr="00935AD7">
        <w:t>risks</w:t>
      </w:r>
      <w:r w:rsidRPr="00935AD7">
        <w:rPr>
          <w:spacing w:val="-7"/>
        </w:rPr>
        <w:t xml:space="preserve"> </w:t>
      </w:r>
      <w:r w:rsidRPr="00935AD7">
        <w:t>reported</w:t>
      </w:r>
      <w:r w:rsidRPr="00935AD7">
        <w:rPr>
          <w:spacing w:val="-6"/>
        </w:rPr>
        <w:t xml:space="preserve"> </w:t>
      </w:r>
      <w:r w:rsidRPr="00935AD7">
        <w:t>should</w:t>
      </w:r>
      <w:r w:rsidRPr="00935AD7">
        <w:rPr>
          <w:spacing w:val="-6"/>
        </w:rPr>
        <w:t xml:space="preserve"> </w:t>
      </w:r>
      <w:r w:rsidRPr="00935AD7">
        <w:t>only</w:t>
      </w:r>
      <w:r w:rsidRPr="00935AD7">
        <w:rPr>
          <w:spacing w:val="-6"/>
        </w:rPr>
        <w:t xml:space="preserve"> </w:t>
      </w:r>
      <w:r w:rsidRPr="00935AD7">
        <w:t>be</w:t>
      </w:r>
      <w:r w:rsidRPr="00935AD7">
        <w:rPr>
          <w:spacing w:val="-7"/>
        </w:rPr>
        <w:t xml:space="preserve"> </w:t>
      </w:r>
      <w:r w:rsidRPr="00935AD7">
        <w:t>those</w:t>
      </w:r>
      <w:r w:rsidRPr="00935AD7">
        <w:rPr>
          <w:spacing w:val="-6"/>
        </w:rPr>
        <w:t xml:space="preserve"> </w:t>
      </w:r>
      <w:r w:rsidRPr="00935AD7">
        <w:t>which</w:t>
      </w:r>
      <w:r w:rsidRPr="00935AD7">
        <w:rPr>
          <w:spacing w:val="-6"/>
        </w:rPr>
        <w:t xml:space="preserve"> </w:t>
      </w:r>
      <w:r w:rsidRPr="00935AD7">
        <w:t>may</w:t>
      </w:r>
      <w:r w:rsidRPr="00935AD7">
        <w:rPr>
          <w:spacing w:val="-6"/>
        </w:rPr>
        <w:t xml:space="preserve"> </w:t>
      </w:r>
      <w:r w:rsidRPr="00935AD7">
        <w:t>pose</w:t>
      </w:r>
      <w:r w:rsidRPr="00935AD7">
        <w:rPr>
          <w:spacing w:val="-7"/>
        </w:rPr>
        <w:t xml:space="preserve"> </w:t>
      </w:r>
      <w:r w:rsidRPr="00935AD7">
        <w:t>inherently</w:t>
      </w:r>
      <w:r w:rsidRPr="00935AD7">
        <w:rPr>
          <w:spacing w:val="-6"/>
        </w:rPr>
        <w:t xml:space="preserve"> </w:t>
      </w:r>
      <w:r w:rsidRPr="00935AD7">
        <w:t>substantive</w:t>
      </w:r>
      <w:r w:rsidRPr="00935AD7">
        <w:rPr>
          <w:spacing w:val="-6"/>
        </w:rPr>
        <w:t xml:space="preserve"> </w:t>
      </w:r>
      <w:r w:rsidRPr="00935AD7">
        <w:t>impacts</w:t>
      </w:r>
      <w:r w:rsidRPr="00935AD7">
        <w:rPr>
          <w:spacing w:val="-7"/>
        </w:rPr>
        <w:t xml:space="preserve"> </w:t>
      </w:r>
      <w:r w:rsidRPr="00935AD7">
        <w:t>in</w:t>
      </w:r>
      <w:r w:rsidRPr="00935AD7">
        <w:rPr>
          <w:spacing w:val="-6"/>
        </w:rPr>
        <w:t xml:space="preserve"> </w:t>
      </w:r>
      <w:r w:rsidRPr="00935AD7">
        <w:t>your</w:t>
      </w:r>
      <w:r w:rsidRPr="00935AD7">
        <w:rPr>
          <w:spacing w:val="-6"/>
        </w:rPr>
        <w:t xml:space="preserve"> </w:t>
      </w:r>
      <w:r w:rsidRPr="00935AD7">
        <w:t>business</w:t>
      </w:r>
      <w:r w:rsidRPr="00935AD7">
        <w:rPr>
          <w:spacing w:val="-6"/>
        </w:rPr>
        <w:t xml:space="preserve"> </w:t>
      </w:r>
      <w:r w:rsidRPr="00935AD7">
        <w:t>operations,</w:t>
      </w:r>
      <w:r w:rsidRPr="00935AD7">
        <w:rPr>
          <w:spacing w:val="-7"/>
        </w:rPr>
        <w:t xml:space="preserve"> </w:t>
      </w:r>
      <w:r w:rsidRPr="00935AD7">
        <w:t>revenue,</w:t>
      </w:r>
      <w:r w:rsidRPr="00935AD7">
        <w:rPr>
          <w:spacing w:val="-6"/>
        </w:rPr>
        <w:t xml:space="preserve"> </w:t>
      </w:r>
      <w:r w:rsidRPr="00935AD7">
        <w:t>or</w:t>
      </w:r>
      <w:r w:rsidRPr="00935AD7">
        <w:rPr>
          <w:spacing w:val="-6"/>
        </w:rPr>
        <w:t xml:space="preserve"> </w:t>
      </w:r>
      <w:r w:rsidRPr="00935AD7">
        <w:t>expenditure,</w:t>
      </w:r>
      <w:r w:rsidRPr="00935AD7">
        <w:rPr>
          <w:spacing w:val="-6"/>
        </w:rPr>
        <w:t xml:space="preserve"> </w:t>
      </w:r>
      <w:r w:rsidRPr="00935AD7">
        <w:t>regardless</w:t>
      </w:r>
      <w:r w:rsidRPr="00935AD7">
        <w:rPr>
          <w:spacing w:val="-7"/>
        </w:rPr>
        <w:t xml:space="preserve"> </w:t>
      </w:r>
      <w:r w:rsidRPr="00935AD7">
        <w:t>of</w:t>
      </w:r>
      <w:r w:rsidRPr="00935AD7">
        <w:rPr>
          <w:spacing w:val="-6"/>
        </w:rPr>
        <w:t xml:space="preserve"> </w:t>
      </w:r>
      <w:r w:rsidRPr="00935AD7">
        <w:t>whether</w:t>
      </w:r>
      <w:r w:rsidRPr="00935AD7">
        <w:rPr>
          <w:spacing w:val="-6"/>
        </w:rPr>
        <w:t xml:space="preserve"> </w:t>
      </w:r>
      <w:r w:rsidRPr="00935AD7">
        <w:t>or</w:t>
      </w:r>
      <w:r w:rsidRPr="00935AD7">
        <w:rPr>
          <w:spacing w:val="-6"/>
        </w:rPr>
        <w:t xml:space="preserve"> </w:t>
      </w:r>
      <w:r w:rsidRPr="00935AD7">
        <w:t>not</w:t>
      </w:r>
      <w:r w:rsidRPr="00935AD7">
        <w:rPr>
          <w:spacing w:val="-7"/>
        </w:rPr>
        <w:t xml:space="preserve"> </w:t>
      </w:r>
      <w:r w:rsidRPr="00935AD7">
        <w:t>the</w:t>
      </w:r>
      <w:r w:rsidRPr="00935AD7">
        <w:rPr>
          <w:spacing w:val="-6"/>
        </w:rPr>
        <w:t xml:space="preserve"> </w:t>
      </w:r>
      <w:r w:rsidRPr="00935AD7">
        <w:t>company</w:t>
      </w:r>
      <w:r w:rsidRPr="00935AD7">
        <w:rPr>
          <w:spacing w:val="-6"/>
        </w:rPr>
        <w:t xml:space="preserve"> </w:t>
      </w:r>
      <w:r w:rsidRPr="00935AD7">
        <w:t>has</w:t>
      </w:r>
      <w:r w:rsidRPr="00935AD7">
        <w:rPr>
          <w:spacing w:val="-7"/>
        </w:rPr>
        <w:t xml:space="preserve"> </w:t>
      </w:r>
      <w:r w:rsidRPr="00935AD7">
        <w:t>taken</w:t>
      </w:r>
      <w:r w:rsidRPr="00935AD7">
        <w:rPr>
          <w:spacing w:val="-6"/>
        </w:rPr>
        <w:t xml:space="preserve"> </w:t>
      </w:r>
      <w:r w:rsidRPr="00935AD7">
        <w:t>action</w:t>
      </w:r>
      <w:r w:rsidRPr="00935AD7">
        <w:rPr>
          <w:spacing w:val="-6"/>
        </w:rPr>
        <w:t xml:space="preserve"> </w:t>
      </w:r>
      <w:r w:rsidRPr="00935AD7">
        <w:t>to</w:t>
      </w:r>
      <w:r w:rsidRPr="00935AD7">
        <w:rPr>
          <w:spacing w:val="-6"/>
        </w:rPr>
        <w:t xml:space="preserve"> </w:t>
      </w:r>
      <w:r w:rsidRPr="00935AD7">
        <w:t>mitigate</w:t>
      </w:r>
      <w:r w:rsidRPr="00935AD7">
        <w:rPr>
          <w:spacing w:val="-7"/>
        </w:rPr>
        <w:t xml:space="preserve"> </w:t>
      </w:r>
      <w:r w:rsidRPr="00935AD7">
        <w:t>the</w:t>
      </w:r>
      <w:r w:rsidRPr="00935AD7">
        <w:rPr>
          <w:spacing w:val="-6"/>
        </w:rPr>
        <w:t xml:space="preserve"> </w:t>
      </w:r>
      <w:r w:rsidRPr="00935AD7">
        <w:t>risk(s).</w:t>
      </w:r>
    </w:p>
    <w:p w14:paraId="24994F4E" w14:textId="77777777" w:rsidR="002810E9" w:rsidRPr="00935AD7" w:rsidRDefault="002810E9" w:rsidP="002810E9">
      <w:pPr>
        <w:pStyle w:val="Heading4"/>
      </w:pPr>
      <w:r w:rsidRPr="00935AD7">
        <w:t>Identifier (column 1)</w:t>
      </w:r>
    </w:p>
    <w:p w14:paraId="28841DC8" w14:textId="77777777" w:rsidR="002810E9" w:rsidRPr="00935AD7" w:rsidRDefault="002810E9">
      <w:pPr>
        <w:pStyle w:val="ListParagraph"/>
        <w:numPr>
          <w:ilvl w:val="1"/>
          <w:numId w:val="5"/>
        </w:numPr>
      </w:pPr>
      <w:r w:rsidRPr="00935AD7">
        <w:t>Select</w:t>
      </w:r>
      <w:r w:rsidRPr="00935AD7">
        <w:rPr>
          <w:spacing w:val="-8"/>
        </w:rPr>
        <w:t xml:space="preserve"> </w:t>
      </w:r>
      <w:r w:rsidRPr="00935AD7">
        <w:t>a</w:t>
      </w:r>
      <w:r w:rsidRPr="00935AD7">
        <w:rPr>
          <w:spacing w:val="-7"/>
        </w:rPr>
        <w:t xml:space="preserve"> </w:t>
      </w:r>
      <w:r w:rsidRPr="00935AD7">
        <w:t>unique</w:t>
      </w:r>
      <w:r w:rsidRPr="00935AD7">
        <w:rPr>
          <w:spacing w:val="-8"/>
        </w:rPr>
        <w:t xml:space="preserve"> </w:t>
      </w:r>
      <w:r w:rsidRPr="00935AD7">
        <w:t>identifier</w:t>
      </w:r>
      <w:r w:rsidRPr="00935AD7">
        <w:rPr>
          <w:spacing w:val="-7"/>
        </w:rPr>
        <w:t xml:space="preserve"> </w:t>
      </w:r>
      <w:r w:rsidRPr="00935AD7">
        <w:t>from</w:t>
      </w:r>
      <w:r w:rsidRPr="00935AD7">
        <w:rPr>
          <w:spacing w:val="-8"/>
        </w:rPr>
        <w:t xml:space="preserve"> </w:t>
      </w:r>
      <w:r w:rsidRPr="00935AD7">
        <w:t>the</w:t>
      </w:r>
      <w:r w:rsidRPr="00935AD7">
        <w:rPr>
          <w:spacing w:val="-7"/>
        </w:rPr>
        <w:t xml:space="preserve"> </w:t>
      </w:r>
      <w:r w:rsidRPr="00935AD7">
        <w:t>drop</w:t>
      </w:r>
      <w:r w:rsidRPr="00935AD7">
        <w:rPr>
          <w:spacing w:val="-8"/>
        </w:rPr>
        <w:t xml:space="preserve"> </w:t>
      </w:r>
      <w:r w:rsidRPr="00935AD7">
        <w:t>down</w:t>
      </w:r>
      <w:r w:rsidRPr="00935AD7">
        <w:rPr>
          <w:spacing w:val="-7"/>
        </w:rPr>
        <w:t xml:space="preserve"> </w:t>
      </w:r>
      <w:r w:rsidRPr="00935AD7">
        <w:t>menu</w:t>
      </w:r>
      <w:r w:rsidRPr="00935AD7">
        <w:rPr>
          <w:spacing w:val="-8"/>
        </w:rPr>
        <w:t xml:space="preserve"> </w:t>
      </w:r>
      <w:r w:rsidRPr="00935AD7">
        <w:t>provided</w:t>
      </w:r>
      <w:r w:rsidRPr="00935AD7">
        <w:rPr>
          <w:spacing w:val="-7"/>
        </w:rPr>
        <w:t xml:space="preserve"> </w:t>
      </w:r>
      <w:r w:rsidRPr="00935AD7">
        <w:t>to</w:t>
      </w:r>
      <w:r w:rsidRPr="00935AD7">
        <w:rPr>
          <w:spacing w:val="-8"/>
        </w:rPr>
        <w:t xml:space="preserve"> </w:t>
      </w:r>
      <w:r w:rsidRPr="00935AD7">
        <w:t>identify</w:t>
      </w:r>
      <w:r w:rsidRPr="00935AD7">
        <w:rPr>
          <w:spacing w:val="-7"/>
        </w:rPr>
        <w:t xml:space="preserve"> </w:t>
      </w:r>
      <w:r w:rsidRPr="00935AD7">
        <w:t>the</w:t>
      </w:r>
      <w:r w:rsidRPr="00935AD7">
        <w:rPr>
          <w:spacing w:val="-7"/>
        </w:rPr>
        <w:t xml:space="preserve"> </w:t>
      </w:r>
      <w:r w:rsidRPr="00935AD7">
        <w:t>risk</w:t>
      </w:r>
      <w:r w:rsidRPr="00935AD7">
        <w:rPr>
          <w:spacing w:val="-8"/>
        </w:rPr>
        <w:t xml:space="preserve"> </w:t>
      </w:r>
      <w:r w:rsidRPr="00935AD7">
        <w:t>in</w:t>
      </w:r>
      <w:r w:rsidRPr="00935AD7">
        <w:rPr>
          <w:spacing w:val="-7"/>
        </w:rPr>
        <w:t xml:space="preserve"> </w:t>
      </w:r>
      <w:r w:rsidRPr="00935AD7">
        <w:t>subsequent</w:t>
      </w:r>
      <w:r w:rsidRPr="00935AD7">
        <w:rPr>
          <w:spacing w:val="-8"/>
        </w:rPr>
        <w:t xml:space="preserve"> </w:t>
      </w:r>
      <w:r w:rsidRPr="00935AD7">
        <w:t>questions,</w:t>
      </w:r>
      <w:r w:rsidRPr="00935AD7">
        <w:rPr>
          <w:spacing w:val="-7"/>
        </w:rPr>
        <w:t xml:space="preserve"> </w:t>
      </w:r>
      <w:r w:rsidRPr="00935AD7">
        <w:t>if</w:t>
      </w:r>
      <w:r w:rsidRPr="00935AD7">
        <w:rPr>
          <w:spacing w:val="-8"/>
        </w:rPr>
        <w:t xml:space="preserve"> </w:t>
      </w:r>
      <w:r w:rsidRPr="00935AD7">
        <w:t>required,</w:t>
      </w:r>
      <w:r w:rsidRPr="00935AD7">
        <w:rPr>
          <w:spacing w:val="-7"/>
        </w:rPr>
        <w:t xml:space="preserve"> </w:t>
      </w:r>
      <w:r w:rsidRPr="00935AD7">
        <w:t>and</w:t>
      </w:r>
      <w:r w:rsidRPr="00935AD7">
        <w:rPr>
          <w:spacing w:val="-8"/>
        </w:rPr>
        <w:t xml:space="preserve"> </w:t>
      </w:r>
      <w:r w:rsidRPr="00935AD7">
        <w:t>to</w:t>
      </w:r>
      <w:r w:rsidRPr="00935AD7">
        <w:rPr>
          <w:spacing w:val="-7"/>
        </w:rPr>
        <w:t xml:space="preserve"> </w:t>
      </w:r>
      <w:r w:rsidRPr="00935AD7">
        <w:t>track</w:t>
      </w:r>
      <w:r w:rsidRPr="00935AD7">
        <w:rPr>
          <w:spacing w:val="-8"/>
        </w:rPr>
        <w:t xml:space="preserve"> </w:t>
      </w:r>
      <w:r w:rsidRPr="00935AD7">
        <w:t>the</w:t>
      </w:r>
      <w:r w:rsidRPr="00935AD7">
        <w:rPr>
          <w:spacing w:val="-7"/>
        </w:rPr>
        <w:t xml:space="preserve"> </w:t>
      </w:r>
      <w:r w:rsidRPr="00935AD7">
        <w:t>status</w:t>
      </w:r>
      <w:r w:rsidRPr="00935AD7">
        <w:rPr>
          <w:spacing w:val="-8"/>
        </w:rPr>
        <w:t xml:space="preserve"> </w:t>
      </w:r>
      <w:r w:rsidRPr="00935AD7">
        <w:t>of</w:t>
      </w:r>
      <w:r w:rsidRPr="00935AD7">
        <w:rPr>
          <w:spacing w:val="-7"/>
        </w:rPr>
        <w:t xml:space="preserve"> </w:t>
      </w:r>
      <w:r w:rsidRPr="00935AD7">
        <w:t>the</w:t>
      </w:r>
      <w:r w:rsidRPr="00935AD7">
        <w:rPr>
          <w:spacing w:val="-8"/>
        </w:rPr>
        <w:t xml:space="preserve"> </w:t>
      </w:r>
      <w:r w:rsidRPr="00935AD7">
        <w:t>risk</w:t>
      </w:r>
      <w:r w:rsidRPr="00935AD7">
        <w:rPr>
          <w:spacing w:val="-7"/>
        </w:rPr>
        <w:t xml:space="preserve"> </w:t>
      </w:r>
      <w:r w:rsidRPr="00935AD7">
        <w:t>in</w:t>
      </w:r>
      <w:r w:rsidRPr="00935AD7">
        <w:rPr>
          <w:spacing w:val="-7"/>
        </w:rPr>
        <w:t xml:space="preserve"> </w:t>
      </w:r>
      <w:r w:rsidRPr="00935AD7">
        <w:t>subsequent</w:t>
      </w:r>
      <w:r w:rsidRPr="00935AD7">
        <w:rPr>
          <w:spacing w:val="-8"/>
        </w:rPr>
        <w:t xml:space="preserve"> </w:t>
      </w:r>
      <w:r w:rsidRPr="00935AD7">
        <w:t>reporting</w:t>
      </w:r>
      <w:r w:rsidRPr="00935AD7">
        <w:rPr>
          <w:spacing w:val="-7"/>
        </w:rPr>
        <w:t xml:space="preserve"> </w:t>
      </w:r>
      <w:r w:rsidRPr="00935AD7">
        <w:t>years.</w:t>
      </w:r>
    </w:p>
    <w:p w14:paraId="6F774F34" w14:textId="77777777" w:rsidR="002810E9" w:rsidRPr="00935AD7" w:rsidRDefault="002810E9" w:rsidP="002810E9">
      <w:pPr>
        <w:pStyle w:val="Heading4"/>
      </w:pPr>
      <w:r w:rsidRPr="00935AD7">
        <w:t>Where in the value chain does the risk driver occur? (column 2)</w:t>
      </w:r>
    </w:p>
    <w:p w14:paraId="4F267E04" w14:textId="77777777" w:rsidR="002810E9" w:rsidRPr="00935AD7" w:rsidRDefault="002810E9">
      <w:pPr>
        <w:pStyle w:val="ListParagraph"/>
        <w:numPr>
          <w:ilvl w:val="1"/>
          <w:numId w:val="5"/>
        </w:numPr>
      </w:pPr>
      <w:r w:rsidRPr="00935AD7">
        <w:t>Upstream</w:t>
      </w:r>
      <w:r w:rsidRPr="00935AD7">
        <w:rPr>
          <w:spacing w:val="-6"/>
        </w:rPr>
        <w:t xml:space="preserve"> </w:t>
      </w:r>
      <w:r w:rsidRPr="00935AD7">
        <w:t>value</w:t>
      </w:r>
      <w:r w:rsidRPr="00935AD7">
        <w:rPr>
          <w:spacing w:val="-6"/>
        </w:rPr>
        <w:t xml:space="preserve"> </w:t>
      </w:r>
      <w:r w:rsidRPr="00935AD7">
        <w:t>chain</w:t>
      </w:r>
      <w:r w:rsidRPr="00935AD7">
        <w:rPr>
          <w:spacing w:val="-6"/>
        </w:rPr>
        <w:t xml:space="preserve"> </w:t>
      </w:r>
      <w:r w:rsidRPr="00935AD7">
        <w:t>refers</w:t>
      </w:r>
      <w:r w:rsidRPr="00935AD7">
        <w:rPr>
          <w:spacing w:val="-5"/>
        </w:rPr>
        <w:t xml:space="preserve"> </w:t>
      </w:r>
      <w:r w:rsidRPr="00935AD7">
        <w:t>to</w:t>
      </w:r>
      <w:r w:rsidRPr="00935AD7">
        <w:rPr>
          <w:spacing w:val="-6"/>
        </w:rPr>
        <w:t xml:space="preserve"> </w:t>
      </w:r>
      <w:r w:rsidRPr="00935AD7">
        <w:t>activities,</w:t>
      </w:r>
      <w:r w:rsidRPr="00935AD7">
        <w:rPr>
          <w:spacing w:val="-6"/>
        </w:rPr>
        <w:t xml:space="preserve"> </w:t>
      </w:r>
      <w:r w:rsidRPr="00935AD7">
        <w:t>products</w:t>
      </w:r>
      <w:r w:rsidRPr="00935AD7">
        <w:rPr>
          <w:spacing w:val="-6"/>
        </w:rPr>
        <w:t xml:space="preserve"> </w:t>
      </w:r>
      <w:r w:rsidRPr="00935AD7">
        <w:t>and</w:t>
      </w:r>
      <w:r w:rsidRPr="00935AD7">
        <w:rPr>
          <w:spacing w:val="-5"/>
        </w:rPr>
        <w:t xml:space="preserve"> </w:t>
      </w:r>
      <w:r w:rsidRPr="00935AD7">
        <w:t>services</w:t>
      </w:r>
      <w:r w:rsidRPr="00935AD7">
        <w:rPr>
          <w:spacing w:val="-6"/>
        </w:rPr>
        <w:t xml:space="preserve"> </w:t>
      </w:r>
      <w:r w:rsidRPr="00935AD7">
        <w:t>that</w:t>
      </w:r>
      <w:r w:rsidRPr="00935AD7">
        <w:rPr>
          <w:spacing w:val="-6"/>
        </w:rPr>
        <w:t xml:space="preserve"> </w:t>
      </w:r>
      <w:r w:rsidRPr="00935AD7">
        <w:t>are</w:t>
      </w:r>
      <w:r w:rsidRPr="00935AD7">
        <w:rPr>
          <w:spacing w:val="-6"/>
        </w:rPr>
        <w:t xml:space="preserve"> </w:t>
      </w:r>
      <w:r w:rsidRPr="00935AD7">
        <w:t>inputs</w:t>
      </w:r>
      <w:r w:rsidRPr="00935AD7">
        <w:rPr>
          <w:spacing w:val="-5"/>
        </w:rPr>
        <w:t xml:space="preserve"> </w:t>
      </w:r>
      <w:r w:rsidRPr="00935AD7">
        <w:t>to</w:t>
      </w:r>
      <w:r w:rsidRPr="00935AD7">
        <w:rPr>
          <w:spacing w:val="-6"/>
        </w:rPr>
        <w:t xml:space="preserve"> </w:t>
      </w:r>
      <w:r w:rsidRPr="00935AD7">
        <w:t>the</w:t>
      </w:r>
      <w:r w:rsidRPr="00935AD7">
        <w:rPr>
          <w:spacing w:val="-6"/>
        </w:rPr>
        <w:t xml:space="preserve"> </w:t>
      </w:r>
      <w:r w:rsidRPr="00935AD7">
        <w:t>activities</w:t>
      </w:r>
      <w:r w:rsidRPr="00935AD7">
        <w:rPr>
          <w:spacing w:val="-6"/>
        </w:rPr>
        <w:t xml:space="preserve"> </w:t>
      </w:r>
      <w:r w:rsidRPr="00935AD7">
        <w:t>of</w:t>
      </w:r>
      <w:r w:rsidRPr="00935AD7">
        <w:rPr>
          <w:spacing w:val="-6"/>
        </w:rPr>
        <w:t xml:space="preserve"> </w:t>
      </w:r>
      <w:r w:rsidRPr="00935AD7">
        <w:t>your</w:t>
      </w:r>
      <w:r w:rsidRPr="00935AD7">
        <w:rPr>
          <w:spacing w:val="-5"/>
        </w:rPr>
        <w:t xml:space="preserve"> </w:t>
      </w:r>
      <w:r w:rsidRPr="00935AD7">
        <w:t>business,</w:t>
      </w:r>
      <w:r w:rsidRPr="00935AD7">
        <w:rPr>
          <w:spacing w:val="-6"/>
        </w:rPr>
        <w:t xml:space="preserve"> </w:t>
      </w:r>
      <w:r w:rsidRPr="00935AD7">
        <w:t>sourced</w:t>
      </w:r>
      <w:r w:rsidRPr="00935AD7">
        <w:rPr>
          <w:spacing w:val="-6"/>
        </w:rPr>
        <w:t xml:space="preserve"> </w:t>
      </w:r>
      <w:r w:rsidRPr="00935AD7">
        <w:t>from</w:t>
      </w:r>
      <w:r w:rsidRPr="00935AD7">
        <w:rPr>
          <w:spacing w:val="-6"/>
        </w:rPr>
        <w:t xml:space="preserve"> </w:t>
      </w:r>
      <w:r w:rsidRPr="00935AD7">
        <w:t>third</w:t>
      </w:r>
      <w:r w:rsidRPr="00935AD7">
        <w:rPr>
          <w:spacing w:val="-5"/>
        </w:rPr>
        <w:t xml:space="preserve"> </w:t>
      </w:r>
      <w:r w:rsidRPr="00935AD7">
        <w:t>parties.</w:t>
      </w:r>
      <w:r w:rsidRPr="00935AD7">
        <w:rPr>
          <w:spacing w:val="-6"/>
        </w:rPr>
        <w:t xml:space="preserve"> </w:t>
      </w:r>
      <w:r w:rsidRPr="00935AD7">
        <w:t>This</w:t>
      </w:r>
      <w:r w:rsidRPr="00935AD7">
        <w:rPr>
          <w:spacing w:val="-6"/>
        </w:rPr>
        <w:t xml:space="preserve"> </w:t>
      </w:r>
      <w:r w:rsidRPr="00935AD7">
        <w:t>may</w:t>
      </w:r>
      <w:r w:rsidRPr="00935AD7">
        <w:rPr>
          <w:spacing w:val="-6"/>
        </w:rPr>
        <w:t xml:space="preserve"> </w:t>
      </w:r>
      <w:r w:rsidRPr="00935AD7">
        <w:t>include</w:t>
      </w:r>
      <w:r w:rsidRPr="00935AD7">
        <w:rPr>
          <w:spacing w:val="-5"/>
        </w:rPr>
        <w:t xml:space="preserve"> </w:t>
      </w:r>
      <w:r w:rsidRPr="00935AD7">
        <w:t>the</w:t>
      </w:r>
      <w:r w:rsidRPr="00935AD7">
        <w:rPr>
          <w:spacing w:val="-6"/>
        </w:rPr>
        <w:t xml:space="preserve"> </w:t>
      </w:r>
      <w:r w:rsidRPr="00935AD7">
        <w:t>regulations</w:t>
      </w:r>
      <w:r w:rsidRPr="00935AD7">
        <w:rPr>
          <w:spacing w:val="-6"/>
        </w:rPr>
        <w:t xml:space="preserve"> </w:t>
      </w:r>
      <w:r w:rsidRPr="00935AD7">
        <w:t>and</w:t>
      </w:r>
      <w:r w:rsidRPr="00935AD7">
        <w:rPr>
          <w:spacing w:val="-6"/>
        </w:rPr>
        <w:t xml:space="preserve"> </w:t>
      </w:r>
      <w:r w:rsidRPr="00935AD7">
        <w:t>policies</w:t>
      </w:r>
      <w:r w:rsidRPr="00935AD7">
        <w:rPr>
          <w:spacing w:val="-5"/>
        </w:rPr>
        <w:t xml:space="preserve"> </w:t>
      </w:r>
      <w:r w:rsidRPr="00935AD7">
        <w:t>applied</w:t>
      </w:r>
      <w:r w:rsidRPr="00935AD7">
        <w:rPr>
          <w:spacing w:val="-6"/>
        </w:rPr>
        <w:t xml:space="preserve"> </w:t>
      </w:r>
      <w:r w:rsidRPr="00935AD7">
        <w:t>by</w:t>
      </w:r>
      <w:r w:rsidRPr="00935AD7">
        <w:rPr>
          <w:spacing w:val="-6"/>
        </w:rPr>
        <w:t xml:space="preserve"> </w:t>
      </w:r>
      <w:r w:rsidRPr="00935AD7">
        <w:t>governments;</w:t>
      </w:r>
      <w:r w:rsidRPr="00935AD7">
        <w:rPr>
          <w:spacing w:val="-6"/>
        </w:rPr>
        <w:t xml:space="preserve"> </w:t>
      </w:r>
      <w:r w:rsidRPr="00935AD7">
        <w:t>the</w:t>
      </w:r>
      <w:r w:rsidRPr="00935AD7">
        <w:rPr>
          <w:spacing w:val="-5"/>
        </w:rPr>
        <w:t xml:space="preserve"> </w:t>
      </w:r>
      <w:r w:rsidRPr="00935AD7">
        <w:t>products</w:t>
      </w:r>
      <w:r w:rsidRPr="00935AD7">
        <w:rPr>
          <w:spacing w:val="-6"/>
        </w:rPr>
        <w:t xml:space="preserve"> </w:t>
      </w:r>
      <w:r w:rsidRPr="00935AD7">
        <w:t>and</w:t>
      </w:r>
      <w:r w:rsidRPr="00935AD7">
        <w:rPr>
          <w:spacing w:val="-6"/>
        </w:rPr>
        <w:t xml:space="preserve"> </w:t>
      </w:r>
      <w:r w:rsidRPr="00935AD7">
        <w:t>services</w:t>
      </w:r>
      <w:r w:rsidRPr="00935AD7">
        <w:rPr>
          <w:spacing w:val="-6"/>
        </w:rPr>
        <w:t xml:space="preserve"> </w:t>
      </w:r>
      <w:r w:rsidRPr="00935AD7">
        <w:t>provided</w:t>
      </w:r>
      <w:r w:rsidRPr="00935AD7">
        <w:rPr>
          <w:spacing w:val="-5"/>
        </w:rPr>
        <w:t xml:space="preserve"> </w:t>
      </w:r>
      <w:r w:rsidRPr="00935AD7">
        <w:t>by</w:t>
      </w:r>
      <w:r w:rsidRPr="00935AD7">
        <w:rPr>
          <w:spacing w:val="-6"/>
        </w:rPr>
        <w:t xml:space="preserve"> </w:t>
      </w:r>
      <w:r w:rsidRPr="00935AD7">
        <w:t>your</w:t>
      </w:r>
    </w:p>
    <w:p w14:paraId="12BD50AC" w14:textId="77777777" w:rsidR="002810E9" w:rsidRPr="00935AD7" w:rsidRDefault="002810E9" w:rsidP="002810E9">
      <w:pPr>
        <w:pStyle w:val="BodyText"/>
        <w:spacing w:before="69" w:line="147" w:lineRule="exact"/>
        <w:ind w:left="167"/>
      </w:pPr>
      <w:r w:rsidRPr="00935AD7">
        <w:t>suppliers (i.e. the supply chain).</w:t>
      </w:r>
    </w:p>
    <w:p w14:paraId="03CC9B92" w14:textId="77777777" w:rsidR="002810E9" w:rsidRPr="00935AD7" w:rsidRDefault="002810E9">
      <w:pPr>
        <w:pStyle w:val="ListParagraph"/>
        <w:numPr>
          <w:ilvl w:val="1"/>
          <w:numId w:val="5"/>
        </w:numPr>
      </w:pPr>
      <w:r w:rsidRPr="00935AD7">
        <w:t>Downstream</w:t>
      </w:r>
      <w:r w:rsidRPr="00935AD7">
        <w:rPr>
          <w:spacing w:val="-4"/>
        </w:rPr>
        <w:t xml:space="preserve"> </w:t>
      </w:r>
      <w:r w:rsidRPr="00935AD7">
        <w:t>value</w:t>
      </w:r>
      <w:r w:rsidRPr="00935AD7">
        <w:rPr>
          <w:spacing w:val="-4"/>
        </w:rPr>
        <w:t xml:space="preserve"> </w:t>
      </w:r>
      <w:r w:rsidRPr="00935AD7">
        <w:t>chain</w:t>
      </w:r>
      <w:r w:rsidRPr="00935AD7">
        <w:rPr>
          <w:spacing w:val="-3"/>
        </w:rPr>
        <w:t xml:space="preserve"> </w:t>
      </w:r>
      <w:r w:rsidRPr="00935AD7">
        <w:t>refers</w:t>
      </w:r>
      <w:r w:rsidRPr="00935AD7">
        <w:rPr>
          <w:spacing w:val="-4"/>
        </w:rPr>
        <w:t xml:space="preserve"> </w:t>
      </w:r>
      <w:r w:rsidRPr="00935AD7">
        <w:t>to</w:t>
      </w:r>
      <w:r w:rsidRPr="00935AD7">
        <w:rPr>
          <w:spacing w:val="-4"/>
        </w:rPr>
        <w:t xml:space="preserve"> </w:t>
      </w:r>
      <w:r w:rsidRPr="00935AD7">
        <w:t>the</w:t>
      </w:r>
      <w:r w:rsidRPr="00935AD7">
        <w:rPr>
          <w:spacing w:val="-3"/>
        </w:rPr>
        <w:t xml:space="preserve"> </w:t>
      </w:r>
      <w:r w:rsidRPr="00935AD7">
        <w:t>third</w:t>
      </w:r>
      <w:r w:rsidRPr="00935AD7">
        <w:rPr>
          <w:spacing w:val="-4"/>
        </w:rPr>
        <w:t xml:space="preserve"> </w:t>
      </w:r>
      <w:r w:rsidRPr="00935AD7">
        <w:t>parties</w:t>
      </w:r>
      <w:r w:rsidRPr="00935AD7">
        <w:rPr>
          <w:spacing w:val="-4"/>
        </w:rPr>
        <w:t xml:space="preserve"> </w:t>
      </w:r>
      <w:r w:rsidRPr="00935AD7">
        <w:t>benefiting</w:t>
      </w:r>
      <w:r w:rsidRPr="00935AD7">
        <w:rPr>
          <w:spacing w:val="-3"/>
        </w:rPr>
        <w:t xml:space="preserve"> </w:t>
      </w:r>
      <w:r w:rsidRPr="00935AD7">
        <w:t>from</w:t>
      </w:r>
      <w:r w:rsidRPr="00935AD7">
        <w:rPr>
          <w:spacing w:val="-4"/>
        </w:rPr>
        <w:t xml:space="preserve"> </w:t>
      </w:r>
      <w:r w:rsidRPr="00935AD7">
        <w:t>the</w:t>
      </w:r>
      <w:r w:rsidRPr="00935AD7">
        <w:rPr>
          <w:spacing w:val="-4"/>
        </w:rPr>
        <w:t xml:space="preserve"> </w:t>
      </w:r>
      <w:r w:rsidRPr="00935AD7">
        <w:t>outputs,</w:t>
      </w:r>
      <w:r w:rsidRPr="00935AD7">
        <w:rPr>
          <w:spacing w:val="-3"/>
        </w:rPr>
        <w:t xml:space="preserve"> </w:t>
      </w:r>
      <w:r w:rsidRPr="00935AD7">
        <w:t>products</w:t>
      </w:r>
      <w:r w:rsidRPr="00935AD7">
        <w:rPr>
          <w:spacing w:val="-4"/>
        </w:rPr>
        <w:t xml:space="preserve"> </w:t>
      </w:r>
      <w:r w:rsidRPr="00935AD7">
        <w:t>and</w:t>
      </w:r>
      <w:r w:rsidRPr="00935AD7">
        <w:rPr>
          <w:spacing w:val="-4"/>
        </w:rPr>
        <w:t xml:space="preserve"> </w:t>
      </w:r>
      <w:r w:rsidRPr="00935AD7">
        <w:t>services</w:t>
      </w:r>
      <w:r w:rsidRPr="00935AD7">
        <w:rPr>
          <w:spacing w:val="-3"/>
        </w:rPr>
        <w:t xml:space="preserve"> </w:t>
      </w:r>
      <w:r w:rsidRPr="00935AD7">
        <w:t>of</w:t>
      </w:r>
      <w:r w:rsidRPr="00935AD7">
        <w:rPr>
          <w:spacing w:val="-4"/>
        </w:rPr>
        <w:t xml:space="preserve"> </w:t>
      </w:r>
      <w:r w:rsidRPr="00935AD7">
        <w:t>your</w:t>
      </w:r>
      <w:r w:rsidRPr="00935AD7">
        <w:rPr>
          <w:spacing w:val="-4"/>
        </w:rPr>
        <w:t xml:space="preserve"> </w:t>
      </w:r>
      <w:r w:rsidRPr="00935AD7">
        <w:t>business</w:t>
      </w:r>
      <w:r w:rsidRPr="00935AD7">
        <w:rPr>
          <w:spacing w:val="-3"/>
        </w:rPr>
        <w:t xml:space="preserve"> </w:t>
      </w:r>
      <w:r w:rsidRPr="00935AD7">
        <w:t>activities.</w:t>
      </w:r>
      <w:r w:rsidRPr="00935AD7">
        <w:rPr>
          <w:spacing w:val="-7"/>
        </w:rPr>
        <w:t xml:space="preserve"> </w:t>
      </w:r>
      <w:r w:rsidRPr="00935AD7">
        <w:t>This</w:t>
      </w:r>
      <w:r w:rsidRPr="00935AD7">
        <w:rPr>
          <w:spacing w:val="-3"/>
        </w:rPr>
        <w:t xml:space="preserve"> </w:t>
      </w:r>
      <w:r w:rsidRPr="00935AD7">
        <w:t>may</w:t>
      </w:r>
      <w:r w:rsidRPr="00935AD7">
        <w:rPr>
          <w:spacing w:val="-4"/>
        </w:rPr>
        <w:t xml:space="preserve"> </w:t>
      </w:r>
      <w:r w:rsidRPr="00935AD7">
        <w:t>be</w:t>
      </w:r>
      <w:r w:rsidRPr="00935AD7">
        <w:rPr>
          <w:spacing w:val="-4"/>
        </w:rPr>
        <w:t xml:space="preserve"> </w:t>
      </w:r>
      <w:r w:rsidRPr="00935AD7">
        <w:t>your</w:t>
      </w:r>
      <w:r w:rsidRPr="00935AD7">
        <w:rPr>
          <w:spacing w:val="-3"/>
        </w:rPr>
        <w:t xml:space="preserve"> </w:t>
      </w:r>
      <w:r w:rsidRPr="00935AD7">
        <w:t>customers</w:t>
      </w:r>
      <w:r w:rsidRPr="00935AD7">
        <w:rPr>
          <w:spacing w:val="-4"/>
        </w:rPr>
        <w:t xml:space="preserve"> </w:t>
      </w:r>
      <w:r w:rsidRPr="00935AD7">
        <w:t>and</w:t>
      </w:r>
      <w:r w:rsidRPr="00935AD7">
        <w:rPr>
          <w:spacing w:val="-4"/>
        </w:rPr>
        <w:t xml:space="preserve"> </w:t>
      </w:r>
      <w:r w:rsidRPr="00935AD7">
        <w:t>clients,</w:t>
      </w:r>
      <w:r w:rsidRPr="00935AD7">
        <w:rPr>
          <w:spacing w:val="-3"/>
        </w:rPr>
        <w:t xml:space="preserve"> </w:t>
      </w:r>
      <w:r w:rsidRPr="00935AD7">
        <w:t>or</w:t>
      </w:r>
      <w:r w:rsidRPr="00935AD7">
        <w:rPr>
          <w:spacing w:val="-4"/>
        </w:rPr>
        <w:t xml:space="preserve"> </w:t>
      </w:r>
      <w:r w:rsidRPr="00935AD7">
        <w:t>the</w:t>
      </w:r>
      <w:r w:rsidRPr="00935AD7">
        <w:rPr>
          <w:spacing w:val="-4"/>
        </w:rPr>
        <w:t xml:space="preserve"> </w:t>
      </w:r>
      <w:r w:rsidRPr="00935AD7">
        <w:t>organizations</w:t>
      </w:r>
      <w:r w:rsidRPr="00935AD7">
        <w:rPr>
          <w:spacing w:val="-3"/>
        </w:rPr>
        <w:t xml:space="preserve"> </w:t>
      </w:r>
      <w:r w:rsidRPr="00935AD7">
        <w:t>and</w:t>
      </w:r>
      <w:r w:rsidRPr="00935AD7">
        <w:rPr>
          <w:spacing w:val="-4"/>
        </w:rPr>
        <w:t xml:space="preserve"> </w:t>
      </w:r>
      <w:r w:rsidRPr="00935AD7">
        <w:t>projects</w:t>
      </w:r>
      <w:r w:rsidRPr="00935AD7">
        <w:rPr>
          <w:spacing w:val="-4"/>
        </w:rPr>
        <w:t xml:space="preserve"> </w:t>
      </w:r>
      <w:r w:rsidRPr="00935AD7">
        <w:t>your</w:t>
      </w:r>
      <w:r w:rsidRPr="00935AD7">
        <w:rPr>
          <w:spacing w:val="-3"/>
        </w:rPr>
        <w:t xml:space="preserve"> </w:t>
      </w:r>
      <w:r w:rsidRPr="00935AD7">
        <w:t>business</w:t>
      </w:r>
      <w:r w:rsidRPr="00935AD7">
        <w:rPr>
          <w:spacing w:val="-4"/>
        </w:rPr>
        <w:t xml:space="preserve"> </w:t>
      </w:r>
      <w:r w:rsidRPr="00935AD7">
        <w:t>invests</w:t>
      </w:r>
      <w:r w:rsidRPr="00935AD7">
        <w:rPr>
          <w:spacing w:val="-4"/>
        </w:rPr>
        <w:t xml:space="preserve"> </w:t>
      </w:r>
      <w:r w:rsidRPr="00935AD7">
        <w:t>in.</w:t>
      </w:r>
    </w:p>
    <w:p w14:paraId="5B78F5A5" w14:textId="77777777" w:rsidR="002810E9" w:rsidRPr="00935AD7" w:rsidRDefault="002810E9" w:rsidP="002810E9">
      <w:pPr>
        <w:pStyle w:val="Heading4"/>
      </w:pPr>
      <w:r w:rsidRPr="00935AD7">
        <w:t>Risk type (column 3)</w:t>
      </w:r>
    </w:p>
    <w:p w14:paraId="4A74B154" w14:textId="77777777" w:rsidR="002810E9" w:rsidRPr="00935AD7" w:rsidRDefault="002810E9">
      <w:pPr>
        <w:pStyle w:val="ListParagraph"/>
        <w:numPr>
          <w:ilvl w:val="1"/>
          <w:numId w:val="5"/>
        </w:numPr>
      </w:pPr>
      <w:r w:rsidRPr="00935AD7">
        <w:t>See explanation of terms for definitions of risk</w:t>
      </w:r>
      <w:r w:rsidRPr="00935AD7">
        <w:rPr>
          <w:spacing w:val="-10"/>
        </w:rPr>
        <w:t xml:space="preserve"> </w:t>
      </w:r>
      <w:r w:rsidRPr="00935AD7">
        <w:t>types.</w:t>
      </w:r>
    </w:p>
    <w:p w14:paraId="79C3BD0D" w14:textId="77777777" w:rsidR="002810E9" w:rsidRPr="00935AD7" w:rsidRDefault="002810E9" w:rsidP="002810E9">
      <w:pPr>
        <w:pStyle w:val="Heading4"/>
      </w:pPr>
      <w:r w:rsidRPr="00935AD7">
        <w:t>Primary climate-related risk driver (column 4)</w:t>
      </w:r>
    </w:p>
    <w:p w14:paraId="65389E3F" w14:textId="77777777" w:rsidR="002810E9" w:rsidRPr="00935AD7" w:rsidRDefault="002810E9">
      <w:pPr>
        <w:pStyle w:val="ListParagraph"/>
        <w:numPr>
          <w:ilvl w:val="1"/>
          <w:numId w:val="5"/>
        </w:numPr>
      </w:pPr>
      <w:r w:rsidRPr="00935AD7">
        <w:t>Risk</w:t>
      </w:r>
      <w:r w:rsidRPr="00935AD7">
        <w:rPr>
          <w:spacing w:val="-3"/>
        </w:rPr>
        <w:t xml:space="preserve"> </w:t>
      </w:r>
      <w:r w:rsidRPr="00935AD7">
        <w:t>driver</w:t>
      </w:r>
      <w:r w:rsidRPr="00935AD7">
        <w:rPr>
          <w:spacing w:val="-3"/>
        </w:rPr>
        <w:t xml:space="preserve"> </w:t>
      </w:r>
      <w:r w:rsidRPr="00935AD7">
        <w:t>describes</w:t>
      </w:r>
      <w:r w:rsidRPr="00935AD7">
        <w:rPr>
          <w:spacing w:val="-2"/>
        </w:rPr>
        <w:t xml:space="preserve"> </w:t>
      </w:r>
      <w:r w:rsidRPr="00935AD7">
        <w:t>the</w:t>
      </w:r>
      <w:r w:rsidRPr="00935AD7">
        <w:rPr>
          <w:spacing w:val="-3"/>
        </w:rPr>
        <w:t xml:space="preserve"> </w:t>
      </w:r>
      <w:r w:rsidRPr="00935AD7">
        <w:t>source</w:t>
      </w:r>
      <w:r w:rsidRPr="00935AD7">
        <w:rPr>
          <w:spacing w:val="-2"/>
        </w:rPr>
        <w:t xml:space="preserve"> </w:t>
      </w:r>
      <w:r w:rsidRPr="00935AD7">
        <w:t>of</w:t>
      </w:r>
      <w:r w:rsidRPr="00935AD7">
        <w:rPr>
          <w:spacing w:val="-3"/>
        </w:rPr>
        <w:t xml:space="preserve"> </w:t>
      </w:r>
      <w:r w:rsidRPr="00935AD7">
        <w:t>the</w:t>
      </w:r>
      <w:r w:rsidRPr="00935AD7">
        <w:rPr>
          <w:spacing w:val="-3"/>
        </w:rPr>
        <w:t xml:space="preserve"> </w:t>
      </w:r>
      <w:r w:rsidRPr="00935AD7">
        <w:t>risk</w:t>
      </w:r>
      <w:r w:rsidRPr="00935AD7">
        <w:rPr>
          <w:spacing w:val="-2"/>
        </w:rPr>
        <w:t xml:space="preserve"> </w:t>
      </w:r>
      <w:r w:rsidRPr="00935AD7">
        <w:t>and</w:t>
      </w:r>
      <w:r w:rsidRPr="00935AD7">
        <w:rPr>
          <w:spacing w:val="-3"/>
        </w:rPr>
        <w:t xml:space="preserve"> </w:t>
      </w:r>
      <w:r w:rsidRPr="00935AD7">
        <w:t>will</w:t>
      </w:r>
      <w:r w:rsidRPr="00935AD7">
        <w:rPr>
          <w:spacing w:val="-2"/>
        </w:rPr>
        <w:t xml:space="preserve"> </w:t>
      </w:r>
      <w:r w:rsidRPr="00935AD7">
        <w:t>depend</w:t>
      </w:r>
      <w:r w:rsidRPr="00935AD7">
        <w:rPr>
          <w:spacing w:val="-3"/>
        </w:rPr>
        <w:t xml:space="preserve"> </w:t>
      </w:r>
      <w:r w:rsidRPr="00935AD7">
        <w:t>on</w:t>
      </w:r>
      <w:r w:rsidRPr="00935AD7">
        <w:rPr>
          <w:spacing w:val="-3"/>
        </w:rPr>
        <w:t xml:space="preserve"> </w:t>
      </w:r>
      <w:r w:rsidRPr="00935AD7">
        <w:t>the</w:t>
      </w:r>
      <w:r w:rsidRPr="00935AD7">
        <w:rPr>
          <w:spacing w:val="-2"/>
        </w:rPr>
        <w:t xml:space="preserve"> </w:t>
      </w:r>
      <w:r w:rsidRPr="00935AD7">
        <w:t>risk</w:t>
      </w:r>
      <w:r w:rsidRPr="00935AD7">
        <w:rPr>
          <w:spacing w:val="-3"/>
        </w:rPr>
        <w:t xml:space="preserve"> </w:t>
      </w:r>
      <w:r w:rsidRPr="00935AD7">
        <w:t>type</w:t>
      </w:r>
      <w:r w:rsidRPr="00935AD7">
        <w:rPr>
          <w:spacing w:val="-2"/>
        </w:rPr>
        <w:t xml:space="preserve"> </w:t>
      </w:r>
      <w:r w:rsidRPr="00935AD7">
        <w:t>chosen</w:t>
      </w:r>
      <w:r w:rsidRPr="00935AD7">
        <w:rPr>
          <w:spacing w:val="-3"/>
        </w:rPr>
        <w:t xml:space="preserve"> </w:t>
      </w:r>
      <w:r w:rsidRPr="00935AD7">
        <w:t>in</w:t>
      </w:r>
      <w:r w:rsidRPr="00935AD7">
        <w:rPr>
          <w:spacing w:val="-3"/>
        </w:rPr>
        <w:t xml:space="preserve"> </w:t>
      </w:r>
      <w:r w:rsidRPr="00935AD7">
        <w:t>column</w:t>
      </w:r>
      <w:r w:rsidRPr="00935AD7">
        <w:rPr>
          <w:spacing w:val="-2"/>
        </w:rPr>
        <w:t xml:space="preserve"> </w:t>
      </w:r>
      <w:r w:rsidRPr="00935AD7">
        <w:t>3.</w:t>
      </w:r>
      <w:r w:rsidRPr="00935AD7">
        <w:rPr>
          <w:spacing w:val="-3"/>
        </w:rPr>
        <w:t xml:space="preserve"> </w:t>
      </w:r>
      <w:r w:rsidRPr="00935AD7">
        <w:t>Select</w:t>
      </w:r>
      <w:r w:rsidRPr="00935AD7">
        <w:rPr>
          <w:spacing w:val="-2"/>
        </w:rPr>
        <w:t xml:space="preserve"> </w:t>
      </w:r>
      <w:r w:rsidRPr="00935AD7">
        <w:t>an</w:t>
      </w:r>
      <w:r w:rsidRPr="00935AD7">
        <w:rPr>
          <w:spacing w:val="-3"/>
        </w:rPr>
        <w:t xml:space="preserve"> </w:t>
      </w:r>
      <w:r w:rsidRPr="00935AD7">
        <w:t>option</w:t>
      </w:r>
      <w:r w:rsidRPr="00935AD7">
        <w:rPr>
          <w:spacing w:val="-2"/>
        </w:rPr>
        <w:t xml:space="preserve"> </w:t>
      </w:r>
      <w:r w:rsidRPr="00935AD7">
        <w:t>that</w:t>
      </w:r>
      <w:r w:rsidRPr="00935AD7">
        <w:rPr>
          <w:spacing w:val="-3"/>
        </w:rPr>
        <w:t xml:space="preserve"> </w:t>
      </w:r>
      <w:r w:rsidRPr="00935AD7">
        <w:t>best</w:t>
      </w:r>
      <w:r w:rsidRPr="00935AD7">
        <w:rPr>
          <w:spacing w:val="-3"/>
        </w:rPr>
        <w:t xml:space="preserve"> </w:t>
      </w:r>
      <w:r w:rsidRPr="00935AD7">
        <w:t>describes</w:t>
      </w:r>
      <w:r w:rsidRPr="00935AD7">
        <w:rPr>
          <w:spacing w:val="-2"/>
        </w:rPr>
        <w:t xml:space="preserve"> </w:t>
      </w:r>
      <w:r w:rsidRPr="00935AD7">
        <w:t>the</w:t>
      </w:r>
      <w:r w:rsidRPr="00935AD7">
        <w:rPr>
          <w:spacing w:val="-3"/>
        </w:rPr>
        <w:t xml:space="preserve"> </w:t>
      </w:r>
      <w:r w:rsidRPr="00935AD7">
        <w:t>primary</w:t>
      </w:r>
      <w:r w:rsidRPr="00935AD7">
        <w:rPr>
          <w:spacing w:val="-2"/>
        </w:rPr>
        <w:t xml:space="preserve"> </w:t>
      </w:r>
      <w:r w:rsidRPr="00935AD7">
        <w:t>risk</w:t>
      </w:r>
      <w:r w:rsidRPr="00935AD7">
        <w:rPr>
          <w:spacing w:val="-3"/>
        </w:rPr>
        <w:t xml:space="preserve"> </w:t>
      </w:r>
      <w:r w:rsidRPr="00935AD7">
        <w:t>driver</w:t>
      </w:r>
      <w:r w:rsidRPr="00935AD7">
        <w:rPr>
          <w:spacing w:val="-3"/>
        </w:rPr>
        <w:t xml:space="preserve"> </w:t>
      </w:r>
      <w:r w:rsidRPr="00935AD7">
        <w:t>of</w:t>
      </w:r>
      <w:r w:rsidRPr="00935AD7">
        <w:rPr>
          <w:spacing w:val="-2"/>
        </w:rPr>
        <w:t xml:space="preserve"> </w:t>
      </w:r>
      <w:r w:rsidRPr="00935AD7">
        <w:t>the</w:t>
      </w:r>
      <w:r w:rsidRPr="00935AD7">
        <w:rPr>
          <w:spacing w:val="-3"/>
        </w:rPr>
        <w:t xml:space="preserve"> </w:t>
      </w:r>
      <w:r w:rsidRPr="00935AD7">
        <w:t>identified</w:t>
      </w:r>
      <w:r w:rsidRPr="00935AD7">
        <w:rPr>
          <w:spacing w:val="-2"/>
        </w:rPr>
        <w:t xml:space="preserve"> </w:t>
      </w:r>
      <w:r w:rsidRPr="00935AD7">
        <w:t>risk</w:t>
      </w:r>
      <w:r w:rsidRPr="00935AD7">
        <w:rPr>
          <w:spacing w:val="-3"/>
        </w:rPr>
        <w:t xml:space="preserve"> </w:t>
      </w:r>
      <w:r w:rsidRPr="00935AD7">
        <w:t>from</w:t>
      </w:r>
      <w:r w:rsidRPr="00935AD7">
        <w:rPr>
          <w:spacing w:val="-3"/>
        </w:rPr>
        <w:t xml:space="preserve"> </w:t>
      </w:r>
      <w:r w:rsidRPr="00935AD7">
        <w:t>the</w:t>
      </w:r>
      <w:r w:rsidRPr="00935AD7">
        <w:rPr>
          <w:spacing w:val="-2"/>
        </w:rPr>
        <w:t xml:space="preserve"> </w:t>
      </w:r>
      <w:r w:rsidRPr="00935AD7">
        <w:t>drop-down</w:t>
      </w:r>
      <w:r w:rsidRPr="00935AD7">
        <w:rPr>
          <w:spacing w:val="-3"/>
        </w:rPr>
        <w:t xml:space="preserve"> </w:t>
      </w:r>
      <w:r w:rsidRPr="00935AD7">
        <w:t>menu.</w:t>
      </w:r>
    </w:p>
    <w:p w14:paraId="481BC0E9" w14:textId="77777777" w:rsidR="002810E9" w:rsidRPr="00935AD7" w:rsidRDefault="002810E9" w:rsidP="002810E9">
      <w:pPr>
        <w:pStyle w:val="Heading4"/>
      </w:pPr>
      <w:r w:rsidRPr="00935AD7">
        <w:t>Primary potential financial impact (column 5)</w:t>
      </w:r>
    </w:p>
    <w:p w14:paraId="6BC4854E" w14:textId="77777777" w:rsidR="002810E9" w:rsidRPr="00935AD7" w:rsidRDefault="002810E9">
      <w:pPr>
        <w:pStyle w:val="ListParagraph"/>
        <w:numPr>
          <w:ilvl w:val="1"/>
          <w:numId w:val="5"/>
        </w:numPr>
      </w:pPr>
      <w:r w:rsidRPr="00935AD7">
        <w:t>This</w:t>
      </w:r>
      <w:r w:rsidRPr="00935AD7">
        <w:rPr>
          <w:spacing w:val="-8"/>
        </w:rPr>
        <w:t xml:space="preserve"> </w:t>
      </w:r>
      <w:r w:rsidRPr="00935AD7">
        <w:t>column</w:t>
      </w:r>
      <w:r w:rsidRPr="00935AD7">
        <w:rPr>
          <w:spacing w:val="-7"/>
        </w:rPr>
        <w:t xml:space="preserve"> </w:t>
      </w:r>
      <w:r w:rsidRPr="00935AD7">
        <w:t>refers</w:t>
      </w:r>
      <w:r w:rsidRPr="00935AD7">
        <w:rPr>
          <w:spacing w:val="-7"/>
        </w:rPr>
        <w:t xml:space="preserve"> </w:t>
      </w:r>
      <w:r w:rsidRPr="00935AD7">
        <w:t>to</w:t>
      </w:r>
      <w:r w:rsidRPr="00935AD7">
        <w:rPr>
          <w:spacing w:val="-7"/>
        </w:rPr>
        <w:t xml:space="preserve"> </w:t>
      </w:r>
      <w:r w:rsidRPr="00935AD7">
        <w:t>the</w:t>
      </w:r>
      <w:r w:rsidRPr="00935AD7">
        <w:rPr>
          <w:spacing w:val="-8"/>
        </w:rPr>
        <w:t xml:space="preserve"> </w:t>
      </w:r>
      <w:r w:rsidRPr="00935AD7">
        <w:t>potential</w:t>
      </w:r>
      <w:r w:rsidRPr="00935AD7">
        <w:rPr>
          <w:spacing w:val="-7"/>
        </w:rPr>
        <w:t xml:space="preserve"> </w:t>
      </w:r>
      <w:r w:rsidRPr="00935AD7">
        <w:t>financial</w:t>
      </w:r>
      <w:r w:rsidRPr="00935AD7">
        <w:rPr>
          <w:spacing w:val="-7"/>
        </w:rPr>
        <w:t xml:space="preserve"> </w:t>
      </w:r>
      <w:r w:rsidRPr="00935AD7">
        <w:t>impact</w:t>
      </w:r>
      <w:r w:rsidRPr="00935AD7">
        <w:rPr>
          <w:spacing w:val="-7"/>
        </w:rPr>
        <w:t xml:space="preserve"> </w:t>
      </w:r>
      <w:r w:rsidRPr="00935AD7">
        <w:t>that</w:t>
      </w:r>
      <w:r w:rsidRPr="00935AD7">
        <w:rPr>
          <w:spacing w:val="-8"/>
        </w:rPr>
        <w:t xml:space="preserve"> </w:t>
      </w:r>
      <w:r w:rsidRPr="00935AD7">
        <w:t>the</w:t>
      </w:r>
      <w:r w:rsidRPr="00935AD7">
        <w:rPr>
          <w:spacing w:val="-7"/>
        </w:rPr>
        <w:t xml:space="preserve"> </w:t>
      </w:r>
      <w:r w:rsidRPr="00935AD7">
        <w:t>risk</w:t>
      </w:r>
      <w:r w:rsidRPr="00935AD7">
        <w:rPr>
          <w:spacing w:val="-7"/>
        </w:rPr>
        <w:t xml:space="preserve"> </w:t>
      </w:r>
      <w:r w:rsidRPr="00935AD7">
        <w:t>could</w:t>
      </w:r>
      <w:r w:rsidRPr="00935AD7">
        <w:rPr>
          <w:spacing w:val="-7"/>
        </w:rPr>
        <w:t xml:space="preserve"> </w:t>
      </w:r>
      <w:r w:rsidRPr="00935AD7">
        <w:t>have</w:t>
      </w:r>
      <w:r w:rsidRPr="00935AD7">
        <w:rPr>
          <w:spacing w:val="-8"/>
        </w:rPr>
        <w:t xml:space="preserve"> </w:t>
      </w:r>
      <w:r w:rsidRPr="00935AD7">
        <w:t>on</w:t>
      </w:r>
      <w:r w:rsidRPr="00935AD7">
        <w:rPr>
          <w:spacing w:val="-7"/>
        </w:rPr>
        <w:t xml:space="preserve"> </w:t>
      </w:r>
      <w:r w:rsidRPr="00935AD7">
        <w:t>your</w:t>
      </w:r>
      <w:r w:rsidRPr="00935AD7">
        <w:rPr>
          <w:spacing w:val="-7"/>
        </w:rPr>
        <w:t xml:space="preserve"> </w:t>
      </w:r>
      <w:r w:rsidRPr="00935AD7">
        <w:t>organization.</w:t>
      </w:r>
      <w:r w:rsidRPr="00935AD7">
        <w:rPr>
          <w:spacing w:val="-7"/>
        </w:rPr>
        <w:t xml:space="preserve"> </w:t>
      </w:r>
      <w:r w:rsidRPr="00935AD7">
        <w:t>The</w:t>
      </w:r>
      <w:r w:rsidRPr="00935AD7">
        <w:rPr>
          <w:spacing w:val="-8"/>
        </w:rPr>
        <w:t xml:space="preserve"> </w:t>
      </w:r>
      <w:r w:rsidRPr="00935AD7">
        <w:t>financial</w:t>
      </w:r>
      <w:r w:rsidRPr="00935AD7">
        <w:rPr>
          <w:spacing w:val="-7"/>
        </w:rPr>
        <w:t xml:space="preserve"> </w:t>
      </w:r>
      <w:r w:rsidRPr="00935AD7">
        <w:t>impacts</w:t>
      </w:r>
      <w:r w:rsidRPr="00935AD7">
        <w:rPr>
          <w:spacing w:val="-7"/>
        </w:rPr>
        <w:t xml:space="preserve"> </w:t>
      </w:r>
      <w:r w:rsidRPr="00935AD7">
        <w:t>of</w:t>
      </w:r>
      <w:r w:rsidRPr="00935AD7">
        <w:rPr>
          <w:spacing w:val="-7"/>
        </w:rPr>
        <w:t xml:space="preserve"> </w:t>
      </w:r>
      <w:r w:rsidRPr="00935AD7">
        <w:t>climate-related</w:t>
      </w:r>
      <w:r w:rsidRPr="00935AD7">
        <w:rPr>
          <w:spacing w:val="-8"/>
        </w:rPr>
        <w:t xml:space="preserve"> </w:t>
      </w:r>
      <w:r w:rsidRPr="00935AD7">
        <w:t>issues</w:t>
      </w:r>
      <w:r w:rsidRPr="00935AD7">
        <w:rPr>
          <w:spacing w:val="-7"/>
        </w:rPr>
        <w:t xml:space="preserve"> </w:t>
      </w:r>
      <w:r w:rsidRPr="00935AD7">
        <w:t>on</w:t>
      </w:r>
      <w:r w:rsidRPr="00935AD7">
        <w:rPr>
          <w:spacing w:val="-7"/>
        </w:rPr>
        <w:t xml:space="preserve"> </w:t>
      </w:r>
      <w:r w:rsidRPr="00935AD7">
        <w:t>organizations</w:t>
      </w:r>
      <w:r w:rsidRPr="00935AD7">
        <w:rPr>
          <w:spacing w:val="-7"/>
        </w:rPr>
        <w:t xml:space="preserve"> </w:t>
      </w:r>
      <w:r w:rsidRPr="00935AD7">
        <w:t>are</w:t>
      </w:r>
      <w:r w:rsidRPr="00935AD7">
        <w:rPr>
          <w:spacing w:val="-8"/>
        </w:rPr>
        <w:t xml:space="preserve"> </w:t>
      </w:r>
      <w:r w:rsidRPr="00935AD7">
        <w:t>not</w:t>
      </w:r>
      <w:r w:rsidRPr="00935AD7">
        <w:rPr>
          <w:spacing w:val="-7"/>
        </w:rPr>
        <w:t xml:space="preserve"> </w:t>
      </w:r>
      <w:r w:rsidRPr="00935AD7">
        <w:t>always</w:t>
      </w:r>
      <w:r w:rsidRPr="00935AD7">
        <w:rPr>
          <w:spacing w:val="-7"/>
        </w:rPr>
        <w:t xml:space="preserve"> </w:t>
      </w:r>
      <w:r w:rsidRPr="00935AD7">
        <w:t>clear</w:t>
      </w:r>
      <w:r w:rsidRPr="00935AD7">
        <w:rPr>
          <w:spacing w:val="-7"/>
        </w:rPr>
        <w:t xml:space="preserve"> </w:t>
      </w:r>
      <w:r w:rsidRPr="00935AD7">
        <w:t>or</w:t>
      </w:r>
      <w:r w:rsidRPr="00935AD7">
        <w:rPr>
          <w:spacing w:val="-8"/>
        </w:rPr>
        <w:t xml:space="preserve"> </w:t>
      </w:r>
      <w:r w:rsidRPr="00935AD7">
        <w:t>direct,</w:t>
      </w:r>
      <w:r w:rsidRPr="00935AD7">
        <w:rPr>
          <w:spacing w:val="-7"/>
        </w:rPr>
        <w:t xml:space="preserve"> </w:t>
      </w:r>
      <w:r w:rsidRPr="00935AD7">
        <w:t>and</w:t>
      </w:r>
      <w:r w:rsidRPr="00935AD7">
        <w:rPr>
          <w:spacing w:val="-7"/>
        </w:rPr>
        <w:t xml:space="preserve"> </w:t>
      </w:r>
      <w:r w:rsidRPr="00935AD7">
        <w:t>for</w:t>
      </w:r>
      <w:r w:rsidRPr="00935AD7">
        <w:rPr>
          <w:spacing w:val="-7"/>
        </w:rPr>
        <w:t xml:space="preserve"> </w:t>
      </w:r>
      <w:r w:rsidRPr="00935AD7">
        <w:t>many</w:t>
      </w:r>
      <w:r w:rsidRPr="00935AD7">
        <w:rPr>
          <w:spacing w:val="-8"/>
        </w:rPr>
        <w:t xml:space="preserve"> </w:t>
      </w:r>
      <w:r w:rsidRPr="00935AD7">
        <w:t>organizations</w:t>
      </w:r>
      <w:r w:rsidRPr="00935AD7">
        <w:rPr>
          <w:spacing w:val="-7"/>
        </w:rPr>
        <w:t xml:space="preserve"> </w:t>
      </w:r>
      <w:r w:rsidRPr="00935AD7">
        <w:t>there</w:t>
      </w:r>
      <w:r w:rsidRPr="00935AD7">
        <w:rPr>
          <w:spacing w:val="-7"/>
        </w:rPr>
        <w:t xml:space="preserve"> </w:t>
      </w:r>
      <w:r w:rsidRPr="00935AD7">
        <w:t>might</w:t>
      </w:r>
      <w:r w:rsidRPr="00935AD7">
        <w:rPr>
          <w:spacing w:val="-7"/>
        </w:rPr>
        <w:t xml:space="preserve"> </w:t>
      </w:r>
      <w:r w:rsidRPr="00935AD7">
        <w:t>be</w:t>
      </w:r>
      <w:r w:rsidRPr="00935AD7">
        <w:rPr>
          <w:spacing w:val="-7"/>
        </w:rPr>
        <w:t xml:space="preserve"> </w:t>
      </w:r>
      <w:r w:rsidRPr="00935AD7">
        <w:t>more</w:t>
      </w:r>
      <w:r w:rsidRPr="00935AD7">
        <w:rPr>
          <w:spacing w:val="-8"/>
        </w:rPr>
        <w:t xml:space="preserve"> </w:t>
      </w:r>
      <w:r w:rsidRPr="00935AD7">
        <w:t>than</w:t>
      </w:r>
      <w:r w:rsidRPr="00935AD7">
        <w:rPr>
          <w:spacing w:val="-7"/>
        </w:rPr>
        <w:t xml:space="preserve"> </w:t>
      </w:r>
      <w:r w:rsidRPr="00935AD7">
        <w:t>one</w:t>
      </w:r>
      <w:r w:rsidRPr="00935AD7">
        <w:rPr>
          <w:spacing w:val="-7"/>
        </w:rPr>
        <w:t xml:space="preserve"> </w:t>
      </w:r>
      <w:r w:rsidRPr="00935AD7">
        <w:t>financial impact</w:t>
      </w:r>
      <w:r w:rsidRPr="00935AD7">
        <w:rPr>
          <w:spacing w:val="-9"/>
        </w:rPr>
        <w:t xml:space="preserve"> </w:t>
      </w:r>
      <w:r w:rsidRPr="00935AD7">
        <w:t>associated</w:t>
      </w:r>
      <w:r w:rsidRPr="00935AD7">
        <w:rPr>
          <w:spacing w:val="-8"/>
        </w:rPr>
        <w:t xml:space="preserve"> </w:t>
      </w:r>
      <w:r w:rsidRPr="00935AD7">
        <w:t>with</w:t>
      </w:r>
      <w:r w:rsidRPr="00935AD7">
        <w:rPr>
          <w:spacing w:val="-8"/>
        </w:rPr>
        <w:t xml:space="preserve"> </w:t>
      </w:r>
      <w:r w:rsidRPr="00935AD7">
        <w:t>a</w:t>
      </w:r>
      <w:r w:rsidRPr="00935AD7">
        <w:rPr>
          <w:spacing w:val="-8"/>
        </w:rPr>
        <w:t xml:space="preserve"> </w:t>
      </w:r>
      <w:r w:rsidRPr="00935AD7">
        <w:t>climate-related</w:t>
      </w:r>
      <w:r w:rsidRPr="00935AD7">
        <w:rPr>
          <w:spacing w:val="-8"/>
        </w:rPr>
        <w:t xml:space="preserve"> </w:t>
      </w:r>
      <w:r w:rsidRPr="00935AD7">
        <w:t>risk.</w:t>
      </w:r>
      <w:r w:rsidRPr="00935AD7">
        <w:rPr>
          <w:spacing w:val="-8"/>
        </w:rPr>
        <w:t xml:space="preserve"> </w:t>
      </w:r>
      <w:r w:rsidRPr="00935AD7">
        <w:t>Select</w:t>
      </w:r>
      <w:r w:rsidRPr="00935AD7">
        <w:rPr>
          <w:spacing w:val="-8"/>
        </w:rPr>
        <w:t xml:space="preserve"> </w:t>
      </w:r>
      <w:r w:rsidRPr="00935AD7">
        <w:t>the</w:t>
      </w:r>
      <w:r w:rsidRPr="00935AD7">
        <w:rPr>
          <w:spacing w:val="-8"/>
        </w:rPr>
        <w:t xml:space="preserve"> </w:t>
      </w:r>
      <w:r w:rsidRPr="00935AD7">
        <w:t>option</w:t>
      </w:r>
      <w:r w:rsidRPr="00935AD7">
        <w:rPr>
          <w:spacing w:val="-8"/>
        </w:rPr>
        <w:t xml:space="preserve"> </w:t>
      </w:r>
      <w:r w:rsidRPr="00935AD7">
        <w:t>from</w:t>
      </w:r>
      <w:r w:rsidRPr="00935AD7">
        <w:rPr>
          <w:spacing w:val="-8"/>
        </w:rPr>
        <w:t xml:space="preserve"> </w:t>
      </w:r>
      <w:r w:rsidRPr="00935AD7">
        <w:t>the</w:t>
      </w:r>
      <w:r w:rsidRPr="00935AD7">
        <w:rPr>
          <w:spacing w:val="-8"/>
        </w:rPr>
        <w:t xml:space="preserve"> </w:t>
      </w:r>
      <w:r w:rsidRPr="00935AD7">
        <w:t>drop-down</w:t>
      </w:r>
      <w:r w:rsidRPr="00935AD7">
        <w:rPr>
          <w:spacing w:val="-8"/>
        </w:rPr>
        <w:t xml:space="preserve"> </w:t>
      </w:r>
      <w:r w:rsidRPr="00935AD7">
        <w:t>menu</w:t>
      </w:r>
      <w:r w:rsidRPr="00935AD7">
        <w:rPr>
          <w:spacing w:val="-8"/>
        </w:rPr>
        <w:t xml:space="preserve"> </w:t>
      </w:r>
      <w:r w:rsidRPr="00935AD7">
        <w:t>that</w:t>
      </w:r>
      <w:r w:rsidRPr="00935AD7">
        <w:rPr>
          <w:spacing w:val="-8"/>
        </w:rPr>
        <w:t xml:space="preserve"> </w:t>
      </w:r>
      <w:r w:rsidRPr="00935AD7">
        <w:t>you</w:t>
      </w:r>
      <w:r w:rsidRPr="00935AD7">
        <w:rPr>
          <w:spacing w:val="-8"/>
        </w:rPr>
        <w:t xml:space="preserve"> </w:t>
      </w:r>
      <w:r w:rsidRPr="00935AD7">
        <w:t>evaluate</w:t>
      </w:r>
      <w:r w:rsidRPr="00935AD7">
        <w:rPr>
          <w:spacing w:val="-8"/>
        </w:rPr>
        <w:t xml:space="preserve"> </w:t>
      </w:r>
      <w:r w:rsidRPr="00935AD7">
        <w:t>as</w:t>
      </w:r>
      <w:r w:rsidRPr="00935AD7">
        <w:rPr>
          <w:spacing w:val="-8"/>
        </w:rPr>
        <w:t xml:space="preserve"> </w:t>
      </w:r>
      <w:r w:rsidRPr="00935AD7">
        <w:t>having</w:t>
      </w:r>
      <w:r w:rsidRPr="00935AD7">
        <w:rPr>
          <w:spacing w:val="-9"/>
        </w:rPr>
        <w:t xml:space="preserve"> </w:t>
      </w:r>
      <w:r w:rsidRPr="00935AD7">
        <w:t>the</w:t>
      </w:r>
      <w:r w:rsidRPr="00935AD7">
        <w:rPr>
          <w:spacing w:val="-8"/>
        </w:rPr>
        <w:t xml:space="preserve"> </w:t>
      </w:r>
      <w:r w:rsidRPr="00935AD7">
        <w:t>biggest</w:t>
      </w:r>
      <w:r w:rsidRPr="00935AD7">
        <w:rPr>
          <w:spacing w:val="-8"/>
        </w:rPr>
        <w:t xml:space="preserve"> </w:t>
      </w:r>
      <w:r w:rsidRPr="00935AD7">
        <w:t>impact.</w:t>
      </w:r>
    </w:p>
    <w:p w14:paraId="6D3AF94B" w14:textId="77777777" w:rsidR="002810E9" w:rsidRPr="00935AD7" w:rsidRDefault="002810E9" w:rsidP="002810E9">
      <w:pPr>
        <w:pStyle w:val="Heading4"/>
      </w:pPr>
      <w:r w:rsidRPr="00935AD7">
        <w:t>Company-specific description (column 6)</w:t>
      </w:r>
    </w:p>
    <w:p w14:paraId="0A7AAB1C" w14:textId="77777777" w:rsidR="002810E9" w:rsidRPr="00935AD7" w:rsidRDefault="002810E9">
      <w:pPr>
        <w:pStyle w:val="ListParagraph"/>
        <w:numPr>
          <w:ilvl w:val="1"/>
          <w:numId w:val="5"/>
        </w:numPr>
      </w:pPr>
      <w:r w:rsidRPr="00935AD7">
        <w:t>Provide</w:t>
      </w:r>
      <w:r w:rsidRPr="00935AD7">
        <w:rPr>
          <w:spacing w:val="-3"/>
        </w:rPr>
        <w:t xml:space="preserve"> </w:t>
      </w:r>
      <w:r w:rsidRPr="00935AD7">
        <w:t>further</w:t>
      </w:r>
      <w:r w:rsidRPr="00935AD7">
        <w:rPr>
          <w:spacing w:val="-3"/>
        </w:rPr>
        <w:t xml:space="preserve"> </w:t>
      </w:r>
      <w:r w:rsidRPr="00935AD7">
        <w:t>contextual</w:t>
      </w:r>
      <w:r w:rsidRPr="00935AD7">
        <w:rPr>
          <w:spacing w:val="-3"/>
        </w:rPr>
        <w:t xml:space="preserve"> </w:t>
      </w:r>
      <w:r w:rsidRPr="00935AD7">
        <w:t>information</w:t>
      </w:r>
      <w:r w:rsidRPr="00935AD7">
        <w:rPr>
          <w:spacing w:val="-3"/>
        </w:rPr>
        <w:t xml:space="preserve"> </w:t>
      </w:r>
      <w:r w:rsidRPr="00935AD7">
        <w:t>on</w:t>
      </w:r>
      <w:r w:rsidRPr="00935AD7">
        <w:rPr>
          <w:spacing w:val="-3"/>
        </w:rPr>
        <w:t xml:space="preserve"> </w:t>
      </w:r>
      <w:r w:rsidRPr="00935AD7">
        <w:t>the</w:t>
      </w:r>
      <w:r w:rsidRPr="00935AD7">
        <w:rPr>
          <w:spacing w:val="-3"/>
        </w:rPr>
        <w:t xml:space="preserve"> </w:t>
      </w:r>
      <w:r w:rsidRPr="00935AD7">
        <w:t>risk</w:t>
      </w:r>
      <w:r w:rsidRPr="00935AD7">
        <w:rPr>
          <w:spacing w:val="-3"/>
        </w:rPr>
        <w:t xml:space="preserve"> </w:t>
      </w:r>
      <w:r w:rsidRPr="00935AD7">
        <w:t>driver,</w:t>
      </w:r>
      <w:r w:rsidRPr="00935AD7">
        <w:rPr>
          <w:spacing w:val="-2"/>
        </w:rPr>
        <w:t xml:space="preserve"> </w:t>
      </w:r>
      <w:r w:rsidRPr="00935AD7">
        <w:t>including</w:t>
      </w:r>
      <w:r w:rsidRPr="00935AD7">
        <w:rPr>
          <w:spacing w:val="-3"/>
        </w:rPr>
        <w:t xml:space="preserve"> </w:t>
      </w:r>
      <w:r w:rsidRPr="00935AD7">
        <w:t>more</w:t>
      </w:r>
      <w:r w:rsidRPr="00935AD7">
        <w:rPr>
          <w:spacing w:val="-3"/>
        </w:rPr>
        <w:t xml:space="preserve"> </w:t>
      </w:r>
      <w:r w:rsidRPr="00935AD7">
        <w:t>detail</w:t>
      </w:r>
      <w:r w:rsidRPr="00935AD7">
        <w:rPr>
          <w:spacing w:val="-3"/>
        </w:rPr>
        <w:t xml:space="preserve"> </w:t>
      </w:r>
      <w:r w:rsidRPr="00935AD7">
        <w:t>on</w:t>
      </w:r>
      <w:r w:rsidRPr="00935AD7">
        <w:rPr>
          <w:spacing w:val="-3"/>
        </w:rPr>
        <w:t xml:space="preserve"> </w:t>
      </w:r>
      <w:r w:rsidRPr="00935AD7">
        <w:t>the</w:t>
      </w:r>
      <w:r w:rsidRPr="00935AD7">
        <w:rPr>
          <w:spacing w:val="-3"/>
        </w:rPr>
        <w:t xml:space="preserve"> </w:t>
      </w:r>
      <w:r w:rsidRPr="00935AD7">
        <w:t>exact</w:t>
      </w:r>
      <w:r w:rsidRPr="00935AD7">
        <w:rPr>
          <w:spacing w:val="-3"/>
        </w:rPr>
        <w:t xml:space="preserve"> </w:t>
      </w:r>
      <w:r w:rsidRPr="00935AD7">
        <w:t>nature,</w:t>
      </w:r>
      <w:r w:rsidRPr="00935AD7">
        <w:rPr>
          <w:spacing w:val="-2"/>
        </w:rPr>
        <w:t xml:space="preserve"> </w:t>
      </w:r>
      <w:r w:rsidRPr="00935AD7">
        <w:t>location</w:t>
      </w:r>
      <w:r w:rsidRPr="00935AD7">
        <w:rPr>
          <w:spacing w:val="-3"/>
        </w:rPr>
        <w:t xml:space="preserve"> </w:t>
      </w:r>
      <w:r w:rsidRPr="00935AD7">
        <w:t>and/or</w:t>
      </w:r>
      <w:r w:rsidRPr="00935AD7">
        <w:rPr>
          <w:spacing w:val="-3"/>
        </w:rPr>
        <w:t xml:space="preserve"> </w:t>
      </w:r>
      <w:r w:rsidRPr="00935AD7">
        <w:t>regulation</w:t>
      </w:r>
      <w:r w:rsidRPr="00935AD7">
        <w:rPr>
          <w:spacing w:val="-3"/>
        </w:rPr>
        <w:t xml:space="preserve"> </w:t>
      </w:r>
      <w:r w:rsidRPr="00935AD7">
        <w:t>of</w:t>
      </w:r>
      <w:r w:rsidRPr="00935AD7">
        <w:rPr>
          <w:spacing w:val="-3"/>
        </w:rPr>
        <w:t xml:space="preserve"> </w:t>
      </w:r>
      <w:r w:rsidRPr="00935AD7">
        <w:t>the</w:t>
      </w:r>
      <w:r w:rsidRPr="00935AD7">
        <w:rPr>
          <w:spacing w:val="-3"/>
        </w:rPr>
        <w:t xml:space="preserve"> </w:t>
      </w:r>
      <w:r w:rsidRPr="00935AD7">
        <w:t>effect</w:t>
      </w:r>
      <w:r w:rsidRPr="00935AD7">
        <w:rPr>
          <w:spacing w:val="-3"/>
        </w:rPr>
        <w:t xml:space="preserve"> </w:t>
      </w:r>
      <w:r w:rsidRPr="00935AD7">
        <w:t>concerned,</w:t>
      </w:r>
      <w:r w:rsidRPr="00935AD7">
        <w:rPr>
          <w:spacing w:val="-2"/>
        </w:rPr>
        <w:t xml:space="preserve"> </w:t>
      </w:r>
      <w:r w:rsidRPr="00935AD7">
        <w:t>as</w:t>
      </w:r>
      <w:r w:rsidRPr="00935AD7">
        <w:rPr>
          <w:spacing w:val="-3"/>
        </w:rPr>
        <w:t xml:space="preserve"> </w:t>
      </w:r>
      <w:r w:rsidRPr="00935AD7">
        <w:t>well</w:t>
      </w:r>
      <w:r w:rsidRPr="00935AD7">
        <w:rPr>
          <w:spacing w:val="-3"/>
        </w:rPr>
        <w:t xml:space="preserve"> </w:t>
      </w:r>
      <w:r w:rsidRPr="00935AD7">
        <w:t>as</w:t>
      </w:r>
      <w:r w:rsidRPr="00935AD7">
        <w:rPr>
          <w:spacing w:val="-3"/>
        </w:rPr>
        <w:t xml:space="preserve"> </w:t>
      </w:r>
      <w:r w:rsidRPr="00935AD7">
        <w:t>any</w:t>
      </w:r>
      <w:r w:rsidRPr="00935AD7">
        <w:rPr>
          <w:spacing w:val="-3"/>
        </w:rPr>
        <w:t xml:space="preserve"> </w:t>
      </w:r>
      <w:r w:rsidRPr="00935AD7">
        <w:t>notable</w:t>
      </w:r>
      <w:r w:rsidRPr="00935AD7">
        <w:rPr>
          <w:spacing w:val="-3"/>
        </w:rPr>
        <w:t xml:space="preserve"> </w:t>
      </w:r>
      <w:r w:rsidRPr="00935AD7">
        <w:t>geographic/regional</w:t>
      </w:r>
      <w:r w:rsidRPr="00935AD7">
        <w:rPr>
          <w:spacing w:val="-3"/>
        </w:rPr>
        <w:t xml:space="preserve"> </w:t>
      </w:r>
      <w:r w:rsidRPr="00935AD7">
        <w:t>examples.</w:t>
      </w:r>
    </w:p>
    <w:p w14:paraId="1F030433" w14:textId="77777777" w:rsidR="002810E9" w:rsidRPr="00935AD7" w:rsidRDefault="002810E9">
      <w:pPr>
        <w:pStyle w:val="ListParagraph"/>
        <w:numPr>
          <w:ilvl w:val="1"/>
          <w:numId w:val="5"/>
        </w:numPr>
      </w:pPr>
      <w:r w:rsidRPr="00935AD7">
        <w:lastRenderedPageBreak/>
        <w:t>Be</w:t>
      </w:r>
      <w:r w:rsidRPr="00935AD7">
        <w:rPr>
          <w:spacing w:val="-3"/>
        </w:rPr>
        <w:t xml:space="preserve"> </w:t>
      </w:r>
      <w:r w:rsidRPr="00935AD7">
        <w:t>sure</w:t>
      </w:r>
      <w:r w:rsidRPr="00935AD7">
        <w:rPr>
          <w:spacing w:val="-3"/>
        </w:rPr>
        <w:t xml:space="preserve"> </w:t>
      </w:r>
      <w:r w:rsidRPr="00935AD7">
        <w:t>to</w:t>
      </w:r>
      <w:r w:rsidRPr="00935AD7">
        <w:rPr>
          <w:spacing w:val="-2"/>
        </w:rPr>
        <w:t xml:space="preserve"> </w:t>
      </w:r>
      <w:r w:rsidRPr="00935AD7">
        <w:t>include</w:t>
      </w:r>
      <w:r w:rsidRPr="00935AD7">
        <w:rPr>
          <w:spacing w:val="-3"/>
        </w:rPr>
        <w:t xml:space="preserve"> </w:t>
      </w:r>
      <w:r w:rsidRPr="00935AD7">
        <w:t>company-specific</w:t>
      </w:r>
      <w:r w:rsidRPr="00935AD7">
        <w:rPr>
          <w:spacing w:val="-3"/>
        </w:rPr>
        <w:t xml:space="preserve"> </w:t>
      </w:r>
      <w:r w:rsidRPr="00935AD7">
        <w:t>detail,</w:t>
      </w:r>
      <w:r w:rsidRPr="00935AD7">
        <w:rPr>
          <w:spacing w:val="-2"/>
        </w:rPr>
        <w:t xml:space="preserve"> </w:t>
      </w:r>
      <w:r w:rsidRPr="00935AD7">
        <w:t>such</w:t>
      </w:r>
      <w:r w:rsidRPr="00935AD7">
        <w:rPr>
          <w:spacing w:val="-3"/>
        </w:rPr>
        <w:t xml:space="preserve"> </w:t>
      </w:r>
      <w:r w:rsidRPr="00935AD7">
        <w:t>as</w:t>
      </w:r>
      <w:r w:rsidRPr="00935AD7">
        <w:rPr>
          <w:spacing w:val="-3"/>
        </w:rPr>
        <w:t xml:space="preserve"> </w:t>
      </w:r>
      <w:r w:rsidRPr="00935AD7">
        <w:t>references</w:t>
      </w:r>
      <w:r w:rsidRPr="00935AD7">
        <w:rPr>
          <w:spacing w:val="-2"/>
        </w:rPr>
        <w:t xml:space="preserve"> </w:t>
      </w:r>
      <w:r w:rsidRPr="00935AD7">
        <w:t>to</w:t>
      </w:r>
      <w:r w:rsidRPr="00935AD7">
        <w:rPr>
          <w:spacing w:val="-3"/>
        </w:rPr>
        <w:t xml:space="preserve"> </w:t>
      </w:r>
      <w:r w:rsidRPr="00935AD7">
        <w:t>activities,</w:t>
      </w:r>
      <w:r w:rsidRPr="00935AD7">
        <w:rPr>
          <w:spacing w:val="-2"/>
        </w:rPr>
        <w:t xml:space="preserve"> </w:t>
      </w:r>
      <w:r w:rsidRPr="00935AD7">
        <w:t>programs,</w:t>
      </w:r>
      <w:r w:rsidRPr="00935AD7">
        <w:rPr>
          <w:spacing w:val="-3"/>
        </w:rPr>
        <w:t xml:space="preserve"> </w:t>
      </w:r>
      <w:r w:rsidRPr="00935AD7">
        <w:t>products,</w:t>
      </w:r>
      <w:r w:rsidRPr="00935AD7">
        <w:rPr>
          <w:spacing w:val="-3"/>
        </w:rPr>
        <w:t xml:space="preserve"> </w:t>
      </w:r>
      <w:r w:rsidRPr="00935AD7">
        <w:t>services,</w:t>
      </w:r>
      <w:r w:rsidRPr="00935AD7">
        <w:rPr>
          <w:spacing w:val="-2"/>
        </w:rPr>
        <w:t xml:space="preserve"> </w:t>
      </w:r>
      <w:r w:rsidRPr="00935AD7">
        <w:t>methodologies,</w:t>
      </w:r>
      <w:r w:rsidRPr="00935AD7">
        <w:rPr>
          <w:spacing w:val="-3"/>
        </w:rPr>
        <w:t xml:space="preserve"> </w:t>
      </w:r>
      <w:r w:rsidRPr="00935AD7">
        <w:t>or</w:t>
      </w:r>
      <w:r w:rsidRPr="00935AD7">
        <w:rPr>
          <w:spacing w:val="-3"/>
        </w:rPr>
        <w:t xml:space="preserve"> </w:t>
      </w:r>
      <w:r w:rsidRPr="00935AD7">
        <w:t>operating</w:t>
      </w:r>
      <w:r w:rsidRPr="00935AD7">
        <w:rPr>
          <w:spacing w:val="-2"/>
        </w:rPr>
        <w:t xml:space="preserve"> </w:t>
      </w:r>
      <w:r w:rsidRPr="00935AD7">
        <w:t>locations</w:t>
      </w:r>
      <w:r w:rsidRPr="00935AD7">
        <w:rPr>
          <w:spacing w:val="-3"/>
        </w:rPr>
        <w:t xml:space="preserve"> </w:t>
      </w:r>
      <w:r w:rsidRPr="00935AD7">
        <w:t>specific</w:t>
      </w:r>
      <w:r w:rsidRPr="00935AD7">
        <w:rPr>
          <w:spacing w:val="-2"/>
        </w:rPr>
        <w:t xml:space="preserve"> </w:t>
      </w:r>
      <w:r w:rsidRPr="00935AD7">
        <w:t>to</w:t>
      </w:r>
      <w:r w:rsidRPr="00935AD7">
        <w:rPr>
          <w:spacing w:val="-3"/>
        </w:rPr>
        <w:t xml:space="preserve"> </w:t>
      </w:r>
      <w:r w:rsidRPr="00935AD7">
        <w:t>your</w:t>
      </w:r>
      <w:r w:rsidRPr="00935AD7">
        <w:rPr>
          <w:spacing w:val="-3"/>
        </w:rPr>
        <w:t xml:space="preserve"> </w:t>
      </w:r>
      <w:r w:rsidRPr="00935AD7">
        <w:t>company’s</w:t>
      </w:r>
      <w:r w:rsidRPr="00935AD7">
        <w:rPr>
          <w:spacing w:val="-2"/>
        </w:rPr>
        <w:t xml:space="preserve"> </w:t>
      </w:r>
      <w:r w:rsidRPr="00935AD7">
        <w:t>business</w:t>
      </w:r>
      <w:r w:rsidRPr="00935AD7">
        <w:rPr>
          <w:spacing w:val="-3"/>
        </w:rPr>
        <w:t xml:space="preserve"> </w:t>
      </w:r>
      <w:r w:rsidRPr="00935AD7">
        <w:t>or</w:t>
      </w:r>
      <w:r w:rsidRPr="00935AD7">
        <w:rPr>
          <w:spacing w:val="-3"/>
        </w:rPr>
        <w:t xml:space="preserve"> </w:t>
      </w:r>
      <w:r w:rsidRPr="00935AD7">
        <w:t>operations.</w:t>
      </w:r>
    </w:p>
    <w:p w14:paraId="51C4E6C0" w14:textId="77777777" w:rsidR="002810E9" w:rsidRPr="00935AD7" w:rsidRDefault="002810E9" w:rsidP="002810E9">
      <w:pPr>
        <w:pStyle w:val="Heading4"/>
      </w:pPr>
      <w:r w:rsidRPr="00935AD7">
        <w:t>Time Horizon (column 7)</w:t>
      </w:r>
    </w:p>
    <w:p w14:paraId="09D545DF" w14:textId="77777777" w:rsidR="002810E9" w:rsidRPr="00935AD7" w:rsidRDefault="002810E9">
      <w:pPr>
        <w:pStyle w:val="ListParagraph"/>
        <w:numPr>
          <w:ilvl w:val="1"/>
          <w:numId w:val="5"/>
        </w:numPr>
      </w:pPr>
      <w:r w:rsidRPr="00935AD7">
        <w:t xml:space="preserve">As defined by the company. </w:t>
      </w:r>
    </w:p>
    <w:p w14:paraId="55E621A0" w14:textId="77777777" w:rsidR="002810E9" w:rsidRPr="00935AD7" w:rsidRDefault="002810E9" w:rsidP="002810E9">
      <w:pPr>
        <w:pStyle w:val="Heading4"/>
      </w:pPr>
      <w:r w:rsidRPr="00935AD7">
        <w:t>Likelihood (column 8)</w:t>
      </w:r>
    </w:p>
    <w:p w14:paraId="78A4D801" w14:textId="77777777" w:rsidR="002810E9" w:rsidRPr="00935AD7" w:rsidRDefault="002810E9">
      <w:pPr>
        <w:pStyle w:val="ListParagraph"/>
        <w:numPr>
          <w:ilvl w:val="1"/>
          <w:numId w:val="5"/>
        </w:numPr>
      </w:pPr>
      <w:r w:rsidRPr="00935AD7">
        <w:t>The</w:t>
      </w:r>
      <w:r w:rsidRPr="00935AD7">
        <w:rPr>
          <w:spacing w:val="-3"/>
        </w:rPr>
        <w:t xml:space="preserve"> </w:t>
      </w:r>
      <w:r w:rsidRPr="00935AD7">
        <w:t>likelihood</w:t>
      </w:r>
      <w:r w:rsidRPr="00935AD7">
        <w:rPr>
          <w:spacing w:val="-3"/>
        </w:rPr>
        <w:t xml:space="preserve"> </w:t>
      </w:r>
      <w:r w:rsidRPr="00935AD7">
        <w:t>of</w:t>
      </w:r>
      <w:r w:rsidRPr="00935AD7">
        <w:rPr>
          <w:spacing w:val="-3"/>
        </w:rPr>
        <w:t xml:space="preserve"> </w:t>
      </w:r>
      <w:r w:rsidRPr="00935AD7">
        <w:t>the</w:t>
      </w:r>
      <w:r w:rsidRPr="00935AD7">
        <w:rPr>
          <w:spacing w:val="-2"/>
        </w:rPr>
        <w:t xml:space="preserve"> </w:t>
      </w:r>
      <w:r w:rsidRPr="00935AD7">
        <w:t>impact</w:t>
      </w:r>
      <w:r w:rsidRPr="00935AD7">
        <w:rPr>
          <w:spacing w:val="-3"/>
        </w:rPr>
        <w:t xml:space="preserve"> </w:t>
      </w:r>
      <w:r w:rsidRPr="00935AD7">
        <w:t>occurring</w:t>
      </w:r>
      <w:r w:rsidRPr="00935AD7">
        <w:rPr>
          <w:spacing w:val="-3"/>
        </w:rPr>
        <w:t xml:space="preserve"> </w:t>
      </w:r>
      <w:r w:rsidRPr="00935AD7">
        <w:t>along</w:t>
      </w:r>
      <w:r w:rsidRPr="00935AD7">
        <w:rPr>
          <w:spacing w:val="-2"/>
        </w:rPr>
        <w:t xml:space="preserve"> </w:t>
      </w:r>
      <w:r w:rsidRPr="00935AD7">
        <w:t>with</w:t>
      </w:r>
      <w:r w:rsidRPr="00935AD7">
        <w:rPr>
          <w:spacing w:val="-3"/>
        </w:rPr>
        <w:t xml:space="preserve"> </w:t>
      </w:r>
      <w:r w:rsidRPr="00935AD7">
        <w:t>the</w:t>
      </w:r>
      <w:r w:rsidRPr="00935AD7">
        <w:rPr>
          <w:spacing w:val="-3"/>
        </w:rPr>
        <w:t xml:space="preserve"> </w:t>
      </w:r>
      <w:r w:rsidRPr="00935AD7">
        <w:t>magnitude</w:t>
      </w:r>
      <w:r w:rsidRPr="00935AD7">
        <w:rPr>
          <w:spacing w:val="-3"/>
        </w:rPr>
        <w:t xml:space="preserve"> </w:t>
      </w:r>
      <w:r w:rsidRPr="00935AD7">
        <w:t>of</w:t>
      </w:r>
      <w:r w:rsidRPr="00935AD7">
        <w:rPr>
          <w:spacing w:val="-2"/>
        </w:rPr>
        <w:t xml:space="preserve"> </w:t>
      </w:r>
      <w:r w:rsidRPr="00935AD7">
        <w:t>the</w:t>
      </w:r>
      <w:r w:rsidRPr="00935AD7">
        <w:rPr>
          <w:spacing w:val="-3"/>
        </w:rPr>
        <w:t xml:space="preserve"> </w:t>
      </w:r>
      <w:r w:rsidRPr="00935AD7">
        <w:t>impact</w:t>
      </w:r>
      <w:r w:rsidRPr="00935AD7">
        <w:rPr>
          <w:spacing w:val="-3"/>
        </w:rPr>
        <w:t xml:space="preserve"> </w:t>
      </w:r>
      <w:r w:rsidRPr="00935AD7">
        <w:t>are</w:t>
      </w:r>
      <w:r w:rsidRPr="00935AD7">
        <w:rPr>
          <w:spacing w:val="-2"/>
        </w:rPr>
        <w:t xml:space="preserve"> </w:t>
      </w:r>
      <w:r w:rsidRPr="00935AD7">
        <w:t>the</w:t>
      </w:r>
      <w:r w:rsidRPr="00935AD7">
        <w:rPr>
          <w:spacing w:val="-3"/>
        </w:rPr>
        <w:t xml:space="preserve"> </w:t>
      </w:r>
      <w:r w:rsidRPr="00935AD7">
        <w:t>building</w:t>
      </w:r>
      <w:r w:rsidRPr="00935AD7">
        <w:rPr>
          <w:spacing w:val="-3"/>
        </w:rPr>
        <w:t xml:space="preserve"> </w:t>
      </w:r>
      <w:r w:rsidRPr="00935AD7">
        <w:t>blocks</w:t>
      </w:r>
      <w:r w:rsidRPr="00935AD7">
        <w:rPr>
          <w:spacing w:val="-2"/>
        </w:rPr>
        <w:t xml:space="preserve"> </w:t>
      </w:r>
      <w:r w:rsidRPr="00935AD7">
        <w:t>of</w:t>
      </w:r>
      <w:r w:rsidRPr="00935AD7">
        <w:rPr>
          <w:spacing w:val="-3"/>
        </w:rPr>
        <w:t xml:space="preserve"> </w:t>
      </w:r>
      <w:r w:rsidRPr="00935AD7">
        <w:t>a</w:t>
      </w:r>
      <w:r w:rsidRPr="00935AD7">
        <w:rPr>
          <w:spacing w:val="-3"/>
        </w:rPr>
        <w:t xml:space="preserve"> </w:t>
      </w:r>
      <w:r w:rsidRPr="00935AD7">
        <w:t>risk/opportunity</w:t>
      </w:r>
      <w:r w:rsidRPr="00935AD7">
        <w:rPr>
          <w:spacing w:val="-3"/>
        </w:rPr>
        <w:t xml:space="preserve"> </w:t>
      </w:r>
      <w:r w:rsidRPr="00935AD7">
        <w:t>matrix</w:t>
      </w:r>
      <w:r w:rsidRPr="00935AD7">
        <w:rPr>
          <w:spacing w:val="-2"/>
        </w:rPr>
        <w:t xml:space="preserve"> </w:t>
      </w:r>
      <w:r w:rsidRPr="00935AD7">
        <w:t>–</w:t>
      </w:r>
      <w:r w:rsidRPr="00935AD7">
        <w:rPr>
          <w:spacing w:val="-3"/>
        </w:rPr>
        <w:t xml:space="preserve"> </w:t>
      </w:r>
      <w:r w:rsidRPr="00935AD7">
        <w:t>a</w:t>
      </w:r>
      <w:r w:rsidRPr="00935AD7">
        <w:rPr>
          <w:spacing w:val="-3"/>
        </w:rPr>
        <w:t xml:space="preserve"> </w:t>
      </w:r>
      <w:r w:rsidRPr="00935AD7">
        <w:t>common</w:t>
      </w:r>
      <w:r w:rsidRPr="00935AD7">
        <w:rPr>
          <w:spacing w:val="-2"/>
        </w:rPr>
        <w:t xml:space="preserve"> </w:t>
      </w:r>
      <w:r w:rsidRPr="00935AD7">
        <w:t>method</w:t>
      </w:r>
      <w:r w:rsidRPr="00935AD7">
        <w:rPr>
          <w:spacing w:val="-3"/>
        </w:rPr>
        <w:t xml:space="preserve"> </w:t>
      </w:r>
      <w:r w:rsidRPr="00935AD7">
        <w:t>of</w:t>
      </w:r>
      <w:r w:rsidRPr="00935AD7">
        <w:rPr>
          <w:spacing w:val="-3"/>
        </w:rPr>
        <w:t xml:space="preserve"> </w:t>
      </w:r>
      <w:r w:rsidRPr="00935AD7">
        <w:t>identifying</w:t>
      </w:r>
      <w:r w:rsidRPr="00935AD7">
        <w:rPr>
          <w:spacing w:val="-3"/>
        </w:rPr>
        <w:t xml:space="preserve"> </w:t>
      </w:r>
      <w:r w:rsidRPr="00935AD7">
        <w:t>and</w:t>
      </w:r>
      <w:r w:rsidRPr="00935AD7">
        <w:rPr>
          <w:spacing w:val="-2"/>
        </w:rPr>
        <w:t xml:space="preserve"> </w:t>
      </w:r>
      <w:r w:rsidRPr="00935AD7">
        <w:t>prioritizing</w:t>
      </w:r>
      <w:r w:rsidRPr="00935AD7">
        <w:rPr>
          <w:spacing w:val="-3"/>
        </w:rPr>
        <w:t xml:space="preserve"> </w:t>
      </w:r>
      <w:r w:rsidRPr="00935AD7">
        <w:t>risk</w:t>
      </w:r>
      <w:r w:rsidRPr="00935AD7">
        <w:rPr>
          <w:spacing w:val="-3"/>
        </w:rPr>
        <w:t xml:space="preserve"> </w:t>
      </w:r>
      <w:r w:rsidRPr="00935AD7">
        <w:t>and</w:t>
      </w:r>
      <w:r w:rsidRPr="00935AD7">
        <w:rPr>
          <w:spacing w:val="-2"/>
        </w:rPr>
        <w:t xml:space="preserve"> </w:t>
      </w:r>
      <w:r w:rsidRPr="00935AD7">
        <w:t>opportunities.</w:t>
      </w:r>
    </w:p>
    <w:p w14:paraId="66FF993E" w14:textId="77777777" w:rsidR="002810E9" w:rsidRPr="00935AD7" w:rsidRDefault="002810E9">
      <w:pPr>
        <w:pStyle w:val="ListParagraph"/>
        <w:numPr>
          <w:ilvl w:val="1"/>
          <w:numId w:val="5"/>
        </w:numPr>
      </w:pPr>
      <w:r w:rsidRPr="00935AD7">
        <w:t>The</w:t>
      </w:r>
      <w:r w:rsidRPr="00935AD7">
        <w:rPr>
          <w:spacing w:val="-3"/>
        </w:rPr>
        <w:t xml:space="preserve"> </w:t>
      </w:r>
      <w:r w:rsidRPr="00935AD7">
        <w:t>likelihood</w:t>
      </w:r>
      <w:r w:rsidRPr="00935AD7">
        <w:rPr>
          <w:spacing w:val="-3"/>
        </w:rPr>
        <w:t xml:space="preserve"> </w:t>
      </w:r>
      <w:r w:rsidRPr="00935AD7">
        <w:t>refers</w:t>
      </w:r>
      <w:r w:rsidRPr="00935AD7">
        <w:rPr>
          <w:spacing w:val="-3"/>
        </w:rPr>
        <w:t xml:space="preserve"> </w:t>
      </w:r>
      <w:r w:rsidRPr="00935AD7">
        <w:t>to</w:t>
      </w:r>
      <w:r w:rsidRPr="00935AD7">
        <w:rPr>
          <w:spacing w:val="-3"/>
        </w:rPr>
        <w:t xml:space="preserve"> </w:t>
      </w:r>
      <w:r w:rsidRPr="00935AD7">
        <w:t>the</w:t>
      </w:r>
      <w:r w:rsidRPr="00935AD7">
        <w:rPr>
          <w:spacing w:val="-3"/>
        </w:rPr>
        <w:t xml:space="preserve"> </w:t>
      </w:r>
      <w:r w:rsidRPr="00935AD7">
        <w:t>probability</w:t>
      </w:r>
      <w:r w:rsidRPr="00935AD7">
        <w:rPr>
          <w:spacing w:val="-2"/>
        </w:rPr>
        <w:t xml:space="preserve"> </w:t>
      </w:r>
      <w:r w:rsidRPr="00935AD7">
        <w:t>of</w:t>
      </w:r>
      <w:r w:rsidRPr="00935AD7">
        <w:rPr>
          <w:spacing w:val="-3"/>
        </w:rPr>
        <w:t xml:space="preserve"> </w:t>
      </w:r>
      <w:r w:rsidRPr="00935AD7">
        <w:t>the</w:t>
      </w:r>
      <w:r w:rsidRPr="00935AD7">
        <w:rPr>
          <w:spacing w:val="-3"/>
        </w:rPr>
        <w:t xml:space="preserve"> </w:t>
      </w:r>
      <w:r w:rsidRPr="00935AD7">
        <w:t>impact</w:t>
      </w:r>
      <w:r w:rsidRPr="00935AD7">
        <w:rPr>
          <w:spacing w:val="-3"/>
        </w:rPr>
        <w:t xml:space="preserve"> </w:t>
      </w:r>
      <w:r w:rsidRPr="00935AD7">
        <w:t>to</w:t>
      </w:r>
      <w:r w:rsidRPr="00935AD7">
        <w:rPr>
          <w:spacing w:val="-3"/>
        </w:rPr>
        <w:t xml:space="preserve"> </w:t>
      </w:r>
      <w:r w:rsidRPr="00935AD7">
        <w:t>your</w:t>
      </w:r>
      <w:r w:rsidRPr="00935AD7">
        <w:rPr>
          <w:spacing w:val="-3"/>
        </w:rPr>
        <w:t xml:space="preserve"> </w:t>
      </w:r>
      <w:r w:rsidRPr="00935AD7">
        <w:t>business</w:t>
      </w:r>
      <w:r w:rsidRPr="00935AD7">
        <w:rPr>
          <w:spacing w:val="-2"/>
        </w:rPr>
        <w:t xml:space="preserve"> </w:t>
      </w:r>
      <w:r w:rsidRPr="00935AD7">
        <w:t>occurring</w:t>
      </w:r>
      <w:r w:rsidRPr="00935AD7">
        <w:rPr>
          <w:spacing w:val="-3"/>
        </w:rPr>
        <w:t xml:space="preserve"> </w:t>
      </w:r>
      <w:r w:rsidRPr="00935AD7">
        <w:t>within</w:t>
      </w:r>
      <w:r w:rsidRPr="00935AD7">
        <w:rPr>
          <w:spacing w:val="-3"/>
        </w:rPr>
        <w:t xml:space="preserve"> </w:t>
      </w:r>
      <w:r w:rsidRPr="00935AD7">
        <w:t>the</w:t>
      </w:r>
      <w:r w:rsidRPr="00935AD7">
        <w:rPr>
          <w:spacing w:val="-3"/>
        </w:rPr>
        <w:t xml:space="preserve"> </w:t>
      </w:r>
      <w:r w:rsidRPr="00935AD7">
        <w:t>time</w:t>
      </w:r>
      <w:r w:rsidRPr="00935AD7">
        <w:rPr>
          <w:spacing w:val="-3"/>
        </w:rPr>
        <w:t xml:space="preserve"> </w:t>
      </w:r>
      <w:r w:rsidRPr="00935AD7">
        <w:t>horizon</w:t>
      </w:r>
      <w:r w:rsidRPr="00935AD7">
        <w:rPr>
          <w:spacing w:val="-3"/>
        </w:rPr>
        <w:t xml:space="preserve"> </w:t>
      </w:r>
      <w:r w:rsidRPr="00935AD7">
        <w:t>provided,</w:t>
      </w:r>
      <w:r w:rsidRPr="00935AD7">
        <w:rPr>
          <w:spacing w:val="-3"/>
        </w:rPr>
        <w:t xml:space="preserve"> </w:t>
      </w:r>
      <w:r w:rsidRPr="00935AD7">
        <w:t>which</w:t>
      </w:r>
      <w:r w:rsidRPr="00935AD7">
        <w:rPr>
          <w:spacing w:val="-2"/>
        </w:rPr>
        <w:t xml:space="preserve"> </w:t>
      </w:r>
      <w:r w:rsidRPr="00935AD7">
        <w:t>in</w:t>
      </w:r>
      <w:r w:rsidRPr="00935AD7">
        <w:rPr>
          <w:spacing w:val="-3"/>
        </w:rPr>
        <w:t xml:space="preserve"> </w:t>
      </w:r>
      <w:r w:rsidRPr="00935AD7">
        <w:t>the</w:t>
      </w:r>
      <w:r w:rsidRPr="00935AD7">
        <w:rPr>
          <w:spacing w:val="-3"/>
        </w:rPr>
        <w:t xml:space="preserve"> </w:t>
      </w:r>
      <w:r w:rsidRPr="00935AD7">
        <w:t>case</w:t>
      </w:r>
      <w:r w:rsidRPr="00935AD7">
        <w:rPr>
          <w:spacing w:val="-3"/>
        </w:rPr>
        <w:t xml:space="preserve"> </w:t>
      </w:r>
      <w:r w:rsidRPr="00935AD7">
        <w:t>of</w:t>
      </w:r>
      <w:r w:rsidRPr="00935AD7">
        <w:rPr>
          <w:spacing w:val="-3"/>
        </w:rPr>
        <w:t xml:space="preserve"> </w:t>
      </w:r>
      <w:r w:rsidRPr="00935AD7">
        <w:t>an</w:t>
      </w:r>
      <w:r w:rsidRPr="00935AD7">
        <w:rPr>
          <w:spacing w:val="-3"/>
        </w:rPr>
        <w:t xml:space="preserve"> </w:t>
      </w:r>
      <w:r w:rsidRPr="00935AD7">
        <w:t>inherent</w:t>
      </w:r>
      <w:r w:rsidRPr="00935AD7">
        <w:rPr>
          <w:spacing w:val="-2"/>
        </w:rPr>
        <w:t xml:space="preserve"> </w:t>
      </w:r>
      <w:r w:rsidRPr="00935AD7">
        <w:t>risk</w:t>
      </w:r>
      <w:r w:rsidRPr="00935AD7">
        <w:rPr>
          <w:spacing w:val="-3"/>
        </w:rPr>
        <w:t xml:space="preserve"> </w:t>
      </w:r>
      <w:r w:rsidRPr="00935AD7">
        <w:t>might</w:t>
      </w:r>
      <w:r w:rsidRPr="00935AD7">
        <w:rPr>
          <w:spacing w:val="-3"/>
        </w:rPr>
        <w:t xml:space="preserve"> </w:t>
      </w:r>
      <w:r w:rsidRPr="00935AD7">
        <w:t>be</w:t>
      </w:r>
      <w:r w:rsidRPr="00935AD7">
        <w:rPr>
          <w:spacing w:val="-3"/>
        </w:rPr>
        <w:t xml:space="preserve"> </w:t>
      </w:r>
      <w:r w:rsidRPr="00935AD7">
        <w:t>similar</w:t>
      </w:r>
      <w:r w:rsidRPr="00935AD7">
        <w:rPr>
          <w:spacing w:val="-3"/>
        </w:rPr>
        <w:t xml:space="preserve"> </w:t>
      </w:r>
      <w:r w:rsidRPr="00935AD7">
        <w:t>to</w:t>
      </w:r>
      <w:r w:rsidRPr="00935AD7">
        <w:rPr>
          <w:spacing w:val="-3"/>
        </w:rPr>
        <w:t xml:space="preserve"> </w:t>
      </w:r>
      <w:r w:rsidRPr="00935AD7">
        <w:t>the</w:t>
      </w:r>
      <w:r w:rsidRPr="00935AD7">
        <w:rPr>
          <w:spacing w:val="-2"/>
        </w:rPr>
        <w:t xml:space="preserve"> </w:t>
      </w:r>
      <w:r w:rsidRPr="00935AD7">
        <w:t>probability</w:t>
      </w:r>
      <w:r w:rsidRPr="00935AD7">
        <w:rPr>
          <w:spacing w:val="-3"/>
        </w:rPr>
        <w:t xml:space="preserve"> </w:t>
      </w:r>
      <w:r w:rsidRPr="00935AD7">
        <w:t>of</w:t>
      </w:r>
      <w:r w:rsidRPr="00935AD7">
        <w:rPr>
          <w:spacing w:val="-3"/>
        </w:rPr>
        <w:t xml:space="preserve"> </w:t>
      </w:r>
      <w:r w:rsidRPr="00935AD7">
        <w:t>the</w:t>
      </w:r>
      <w:r w:rsidRPr="00935AD7">
        <w:rPr>
          <w:spacing w:val="-3"/>
        </w:rPr>
        <w:t xml:space="preserve"> </w:t>
      </w:r>
      <w:r w:rsidRPr="00935AD7">
        <w:t>climate</w:t>
      </w:r>
      <w:r w:rsidRPr="00935AD7">
        <w:rPr>
          <w:spacing w:val="-3"/>
        </w:rPr>
        <w:t xml:space="preserve"> </w:t>
      </w:r>
      <w:r w:rsidRPr="00935AD7">
        <w:t>event</w:t>
      </w:r>
      <w:r w:rsidRPr="00935AD7">
        <w:rPr>
          <w:spacing w:val="-3"/>
        </w:rPr>
        <w:t xml:space="preserve"> </w:t>
      </w:r>
      <w:r w:rsidRPr="00935AD7">
        <w:t>itself.</w:t>
      </w:r>
    </w:p>
    <w:p w14:paraId="76A6DB87" w14:textId="77777777" w:rsidR="002810E9" w:rsidRPr="00935AD7" w:rsidRDefault="002810E9">
      <w:pPr>
        <w:pStyle w:val="ListParagraph"/>
        <w:numPr>
          <w:ilvl w:val="1"/>
          <w:numId w:val="5"/>
        </w:numPr>
      </w:pPr>
      <w:r w:rsidRPr="00935AD7">
        <w:t>For</w:t>
      </w:r>
      <w:r w:rsidRPr="00935AD7">
        <w:rPr>
          <w:spacing w:val="-3"/>
        </w:rPr>
        <w:t xml:space="preserve"> </w:t>
      </w:r>
      <w:r w:rsidRPr="00935AD7">
        <w:t>example,</w:t>
      </w:r>
      <w:r w:rsidRPr="00935AD7">
        <w:rPr>
          <w:spacing w:val="-2"/>
        </w:rPr>
        <w:t xml:space="preserve"> </w:t>
      </w:r>
      <w:r w:rsidRPr="00935AD7">
        <w:t>if</w:t>
      </w:r>
      <w:r w:rsidRPr="00935AD7">
        <w:rPr>
          <w:spacing w:val="-3"/>
        </w:rPr>
        <w:t xml:space="preserve"> </w:t>
      </w:r>
      <w:r w:rsidRPr="00935AD7">
        <w:t>the</w:t>
      </w:r>
      <w:r w:rsidRPr="00935AD7">
        <w:rPr>
          <w:spacing w:val="-2"/>
        </w:rPr>
        <w:t xml:space="preserve"> </w:t>
      </w:r>
      <w:r w:rsidRPr="00935AD7">
        <w:t>risk</w:t>
      </w:r>
      <w:r w:rsidRPr="00935AD7">
        <w:rPr>
          <w:spacing w:val="-3"/>
        </w:rPr>
        <w:t xml:space="preserve"> </w:t>
      </w:r>
      <w:r w:rsidRPr="00935AD7">
        <w:t>relates</w:t>
      </w:r>
      <w:r w:rsidRPr="00935AD7">
        <w:rPr>
          <w:spacing w:val="-2"/>
        </w:rPr>
        <w:t xml:space="preserve"> </w:t>
      </w:r>
      <w:r w:rsidRPr="00935AD7">
        <w:t>to</w:t>
      </w:r>
      <w:r w:rsidRPr="00935AD7">
        <w:rPr>
          <w:spacing w:val="-2"/>
        </w:rPr>
        <w:t xml:space="preserve"> </w:t>
      </w:r>
      <w:r w:rsidRPr="00935AD7">
        <w:t>a</w:t>
      </w:r>
      <w:r w:rsidRPr="00935AD7">
        <w:rPr>
          <w:spacing w:val="-3"/>
        </w:rPr>
        <w:t xml:space="preserve"> </w:t>
      </w:r>
      <w:r w:rsidRPr="00935AD7">
        <w:t>piece</w:t>
      </w:r>
      <w:r w:rsidRPr="00935AD7">
        <w:rPr>
          <w:spacing w:val="-2"/>
        </w:rPr>
        <w:t xml:space="preserve"> </w:t>
      </w:r>
      <w:r w:rsidRPr="00935AD7">
        <w:t>of</w:t>
      </w:r>
      <w:r w:rsidRPr="00935AD7">
        <w:rPr>
          <w:spacing w:val="-3"/>
        </w:rPr>
        <w:t xml:space="preserve"> </w:t>
      </w:r>
      <w:r w:rsidRPr="00935AD7">
        <w:t>new</w:t>
      </w:r>
      <w:r w:rsidRPr="00935AD7">
        <w:rPr>
          <w:spacing w:val="-2"/>
        </w:rPr>
        <w:t xml:space="preserve"> </w:t>
      </w:r>
      <w:r w:rsidRPr="00935AD7">
        <w:t>legislation</w:t>
      </w:r>
      <w:r w:rsidRPr="00935AD7">
        <w:rPr>
          <w:spacing w:val="-2"/>
        </w:rPr>
        <w:t xml:space="preserve"> </w:t>
      </w:r>
      <w:r w:rsidRPr="00935AD7">
        <w:t>which</w:t>
      </w:r>
      <w:r w:rsidRPr="00935AD7">
        <w:rPr>
          <w:spacing w:val="-3"/>
        </w:rPr>
        <w:t xml:space="preserve"> </w:t>
      </w:r>
      <w:r w:rsidRPr="00935AD7">
        <w:t>has</w:t>
      </w:r>
      <w:r w:rsidRPr="00935AD7">
        <w:rPr>
          <w:spacing w:val="-2"/>
        </w:rPr>
        <w:t xml:space="preserve"> </w:t>
      </w:r>
      <w:r w:rsidRPr="00935AD7">
        <w:t>already</w:t>
      </w:r>
      <w:r w:rsidRPr="00935AD7">
        <w:rPr>
          <w:spacing w:val="-3"/>
        </w:rPr>
        <w:t xml:space="preserve"> </w:t>
      </w:r>
      <w:r w:rsidRPr="00935AD7">
        <w:t>been</w:t>
      </w:r>
      <w:r w:rsidRPr="00935AD7">
        <w:rPr>
          <w:spacing w:val="-2"/>
        </w:rPr>
        <w:t xml:space="preserve"> </w:t>
      </w:r>
      <w:r w:rsidRPr="00935AD7">
        <w:t>prepared</w:t>
      </w:r>
      <w:r w:rsidRPr="00935AD7">
        <w:rPr>
          <w:spacing w:val="-3"/>
        </w:rPr>
        <w:t xml:space="preserve"> </w:t>
      </w:r>
      <w:r w:rsidRPr="00935AD7">
        <w:t>in</w:t>
      </w:r>
      <w:r w:rsidRPr="00935AD7">
        <w:rPr>
          <w:spacing w:val="-2"/>
        </w:rPr>
        <w:t xml:space="preserve"> </w:t>
      </w:r>
      <w:r w:rsidRPr="00935AD7">
        <w:t>draft</w:t>
      </w:r>
      <w:r w:rsidRPr="00935AD7">
        <w:rPr>
          <w:spacing w:val="-2"/>
        </w:rPr>
        <w:t xml:space="preserve"> </w:t>
      </w:r>
      <w:r w:rsidRPr="00935AD7">
        <w:t>form,</w:t>
      </w:r>
      <w:r w:rsidRPr="00935AD7">
        <w:rPr>
          <w:spacing w:val="-3"/>
        </w:rPr>
        <w:t xml:space="preserve"> </w:t>
      </w:r>
      <w:r w:rsidRPr="00935AD7">
        <w:t>the</w:t>
      </w:r>
      <w:r w:rsidRPr="00935AD7">
        <w:rPr>
          <w:spacing w:val="-2"/>
        </w:rPr>
        <w:t xml:space="preserve"> </w:t>
      </w:r>
      <w:r w:rsidRPr="00935AD7">
        <w:t>likelihood</w:t>
      </w:r>
      <w:r w:rsidRPr="00935AD7">
        <w:rPr>
          <w:spacing w:val="-3"/>
        </w:rPr>
        <w:t xml:space="preserve"> </w:t>
      </w:r>
      <w:r w:rsidRPr="00935AD7">
        <w:t>of</w:t>
      </w:r>
      <w:r w:rsidRPr="00935AD7">
        <w:rPr>
          <w:spacing w:val="-2"/>
        </w:rPr>
        <w:t xml:space="preserve"> </w:t>
      </w:r>
      <w:r w:rsidRPr="00935AD7">
        <w:t>the</w:t>
      </w:r>
      <w:r w:rsidRPr="00935AD7">
        <w:rPr>
          <w:spacing w:val="-2"/>
        </w:rPr>
        <w:t xml:space="preserve"> </w:t>
      </w:r>
      <w:r w:rsidRPr="00935AD7">
        <w:t>impact</w:t>
      </w:r>
      <w:r w:rsidRPr="00935AD7">
        <w:rPr>
          <w:spacing w:val="-3"/>
        </w:rPr>
        <w:t xml:space="preserve"> </w:t>
      </w:r>
      <w:r w:rsidRPr="00935AD7">
        <w:t>associated</w:t>
      </w:r>
      <w:r w:rsidRPr="00935AD7">
        <w:rPr>
          <w:spacing w:val="-2"/>
        </w:rPr>
        <w:t xml:space="preserve"> </w:t>
      </w:r>
      <w:r w:rsidRPr="00935AD7">
        <w:t>with</w:t>
      </w:r>
      <w:r w:rsidRPr="00935AD7">
        <w:rPr>
          <w:spacing w:val="-3"/>
        </w:rPr>
        <w:t xml:space="preserve"> </w:t>
      </w:r>
      <w:r w:rsidRPr="00935AD7">
        <w:t>that</w:t>
      </w:r>
      <w:r w:rsidRPr="00935AD7">
        <w:rPr>
          <w:spacing w:val="-2"/>
        </w:rPr>
        <w:t xml:space="preserve"> </w:t>
      </w:r>
      <w:r w:rsidRPr="00935AD7">
        <w:t>risk</w:t>
      </w:r>
      <w:r w:rsidRPr="00935AD7">
        <w:rPr>
          <w:spacing w:val="-3"/>
        </w:rPr>
        <w:t xml:space="preserve"> </w:t>
      </w:r>
      <w:r w:rsidRPr="00935AD7">
        <w:t>occurring</w:t>
      </w:r>
      <w:r w:rsidRPr="00935AD7">
        <w:rPr>
          <w:spacing w:val="-2"/>
        </w:rPr>
        <w:t xml:space="preserve"> </w:t>
      </w:r>
      <w:r w:rsidRPr="00935AD7">
        <w:t>will</w:t>
      </w:r>
      <w:r w:rsidRPr="00935AD7">
        <w:rPr>
          <w:spacing w:val="-2"/>
        </w:rPr>
        <w:t xml:space="preserve"> </w:t>
      </w:r>
      <w:r w:rsidRPr="00935AD7">
        <w:t>be</w:t>
      </w:r>
      <w:r w:rsidRPr="00935AD7">
        <w:rPr>
          <w:spacing w:val="-3"/>
        </w:rPr>
        <w:t xml:space="preserve"> </w:t>
      </w:r>
      <w:r w:rsidRPr="00935AD7">
        <w:t>relatively</w:t>
      </w:r>
      <w:r w:rsidRPr="00935AD7">
        <w:rPr>
          <w:spacing w:val="-2"/>
        </w:rPr>
        <w:t xml:space="preserve"> </w:t>
      </w:r>
      <w:r w:rsidRPr="00935AD7">
        <w:t>high.</w:t>
      </w:r>
    </w:p>
    <w:p w14:paraId="7A40BB7B" w14:textId="77777777" w:rsidR="002810E9" w:rsidRPr="00935AD7" w:rsidRDefault="002810E9" w:rsidP="002810E9">
      <w:pPr>
        <w:pStyle w:val="Heading4"/>
      </w:pPr>
      <w:r w:rsidRPr="00935AD7">
        <w:t>Magnitude of impact (column 9)</w:t>
      </w:r>
    </w:p>
    <w:p w14:paraId="20655E30" w14:textId="77777777" w:rsidR="002810E9" w:rsidRPr="00935AD7" w:rsidRDefault="002810E9">
      <w:pPr>
        <w:pStyle w:val="ListParagraph"/>
        <w:numPr>
          <w:ilvl w:val="1"/>
          <w:numId w:val="5"/>
        </w:numPr>
      </w:pPr>
      <w:r w:rsidRPr="00935AD7">
        <w:t>The</w:t>
      </w:r>
      <w:r w:rsidRPr="00935AD7">
        <w:rPr>
          <w:spacing w:val="-8"/>
        </w:rPr>
        <w:t xml:space="preserve"> </w:t>
      </w:r>
      <w:r w:rsidRPr="00935AD7">
        <w:t>magnitude</w:t>
      </w:r>
      <w:r w:rsidRPr="00935AD7">
        <w:rPr>
          <w:spacing w:val="-7"/>
        </w:rPr>
        <w:t xml:space="preserve"> </w:t>
      </w:r>
      <w:r w:rsidRPr="00935AD7">
        <w:t>describes</w:t>
      </w:r>
      <w:r w:rsidRPr="00935AD7">
        <w:rPr>
          <w:spacing w:val="-7"/>
        </w:rPr>
        <w:t xml:space="preserve"> </w:t>
      </w:r>
      <w:r w:rsidRPr="00935AD7">
        <w:t>the</w:t>
      </w:r>
      <w:r w:rsidRPr="00935AD7">
        <w:rPr>
          <w:spacing w:val="-7"/>
        </w:rPr>
        <w:t xml:space="preserve"> </w:t>
      </w:r>
      <w:r w:rsidRPr="00935AD7">
        <w:t>extent</w:t>
      </w:r>
      <w:r w:rsidRPr="00935AD7">
        <w:rPr>
          <w:spacing w:val="-7"/>
        </w:rPr>
        <w:t xml:space="preserve"> </w:t>
      </w:r>
      <w:r w:rsidRPr="00935AD7">
        <w:t>to</w:t>
      </w:r>
      <w:r w:rsidRPr="00935AD7">
        <w:rPr>
          <w:spacing w:val="-8"/>
        </w:rPr>
        <w:t xml:space="preserve"> </w:t>
      </w:r>
      <w:r w:rsidRPr="00935AD7">
        <w:t>which</w:t>
      </w:r>
      <w:r w:rsidRPr="00935AD7">
        <w:rPr>
          <w:spacing w:val="-7"/>
        </w:rPr>
        <w:t xml:space="preserve"> </w:t>
      </w:r>
      <w:r w:rsidRPr="00935AD7">
        <w:t>the</w:t>
      </w:r>
      <w:r w:rsidRPr="00935AD7">
        <w:rPr>
          <w:spacing w:val="-7"/>
        </w:rPr>
        <w:t xml:space="preserve"> </w:t>
      </w:r>
      <w:r w:rsidRPr="00935AD7">
        <w:t>impact,</w:t>
      </w:r>
      <w:r w:rsidRPr="00935AD7">
        <w:rPr>
          <w:spacing w:val="-7"/>
        </w:rPr>
        <w:t xml:space="preserve"> </w:t>
      </w:r>
      <w:r w:rsidRPr="00935AD7">
        <w:t>if</w:t>
      </w:r>
      <w:r w:rsidRPr="00935AD7">
        <w:rPr>
          <w:spacing w:val="-7"/>
        </w:rPr>
        <w:t xml:space="preserve"> </w:t>
      </w:r>
      <w:r w:rsidRPr="00935AD7">
        <w:t>it</w:t>
      </w:r>
      <w:r w:rsidRPr="00935AD7">
        <w:rPr>
          <w:spacing w:val="-7"/>
        </w:rPr>
        <w:t xml:space="preserve"> </w:t>
      </w:r>
      <w:r w:rsidRPr="00935AD7">
        <w:t>occurred,</w:t>
      </w:r>
      <w:r w:rsidRPr="00935AD7">
        <w:rPr>
          <w:spacing w:val="-8"/>
        </w:rPr>
        <w:t xml:space="preserve"> </w:t>
      </w:r>
      <w:r w:rsidRPr="00935AD7">
        <w:t>would</w:t>
      </w:r>
      <w:r w:rsidRPr="00935AD7">
        <w:rPr>
          <w:spacing w:val="-7"/>
        </w:rPr>
        <w:t xml:space="preserve"> </w:t>
      </w:r>
      <w:r w:rsidRPr="00935AD7">
        <w:t>affect</w:t>
      </w:r>
      <w:r w:rsidRPr="00935AD7">
        <w:rPr>
          <w:spacing w:val="-7"/>
        </w:rPr>
        <w:t xml:space="preserve"> </w:t>
      </w:r>
      <w:r w:rsidRPr="00935AD7">
        <w:t>your</w:t>
      </w:r>
      <w:r w:rsidRPr="00935AD7">
        <w:rPr>
          <w:spacing w:val="-7"/>
        </w:rPr>
        <w:t xml:space="preserve"> </w:t>
      </w:r>
      <w:r w:rsidRPr="00935AD7">
        <w:t>business.</w:t>
      </w:r>
      <w:r w:rsidRPr="00935AD7">
        <w:rPr>
          <w:spacing w:val="-7"/>
        </w:rPr>
        <w:t xml:space="preserve"> </w:t>
      </w:r>
      <w:r w:rsidRPr="00935AD7">
        <w:t>You</w:t>
      </w:r>
      <w:r w:rsidRPr="00935AD7">
        <w:rPr>
          <w:spacing w:val="-8"/>
        </w:rPr>
        <w:t xml:space="preserve"> </w:t>
      </w:r>
      <w:r w:rsidRPr="00935AD7">
        <w:t>should</w:t>
      </w:r>
      <w:r w:rsidRPr="00935AD7">
        <w:rPr>
          <w:spacing w:val="-7"/>
        </w:rPr>
        <w:t xml:space="preserve"> </w:t>
      </w:r>
      <w:r w:rsidRPr="00935AD7">
        <w:t>consider</w:t>
      </w:r>
      <w:r w:rsidRPr="00935AD7">
        <w:rPr>
          <w:spacing w:val="-7"/>
        </w:rPr>
        <w:t xml:space="preserve"> </w:t>
      </w:r>
      <w:r w:rsidRPr="00935AD7">
        <w:t>the</w:t>
      </w:r>
      <w:r w:rsidRPr="00935AD7">
        <w:rPr>
          <w:spacing w:val="-7"/>
        </w:rPr>
        <w:t xml:space="preserve"> </w:t>
      </w:r>
      <w:r w:rsidRPr="00935AD7">
        <w:t>business</w:t>
      </w:r>
      <w:r w:rsidRPr="00935AD7">
        <w:rPr>
          <w:spacing w:val="-7"/>
        </w:rPr>
        <w:t xml:space="preserve"> </w:t>
      </w:r>
      <w:r w:rsidRPr="00935AD7">
        <w:t>as</w:t>
      </w:r>
      <w:r w:rsidRPr="00935AD7">
        <w:rPr>
          <w:spacing w:val="-7"/>
        </w:rPr>
        <w:t xml:space="preserve"> </w:t>
      </w:r>
      <w:r w:rsidRPr="00935AD7">
        <w:t>a</w:t>
      </w:r>
      <w:r w:rsidRPr="00935AD7">
        <w:rPr>
          <w:spacing w:val="-8"/>
        </w:rPr>
        <w:t xml:space="preserve"> </w:t>
      </w:r>
      <w:r w:rsidRPr="00935AD7">
        <w:t>whole</w:t>
      </w:r>
      <w:r w:rsidRPr="00935AD7">
        <w:rPr>
          <w:spacing w:val="-7"/>
        </w:rPr>
        <w:t xml:space="preserve"> </w:t>
      </w:r>
      <w:r w:rsidRPr="00935AD7">
        <w:t>and</w:t>
      </w:r>
      <w:r w:rsidRPr="00935AD7">
        <w:rPr>
          <w:spacing w:val="-7"/>
        </w:rPr>
        <w:t xml:space="preserve"> </w:t>
      </w:r>
      <w:r w:rsidRPr="00935AD7">
        <w:t>therefore</w:t>
      </w:r>
      <w:r w:rsidRPr="00935AD7">
        <w:rPr>
          <w:spacing w:val="-7"/>
        </w:rPr>
        <w:t xml:space="preserve"> </w:t>
      </w:r>
      <w:r w:rsidRPr="00935AD7">
        <w:t>the</w:t>
      </w:r>
      <w:r w:rsidRPr="00935AD7">
        <w:rPr>
          <w:spacing w:val="-7"/>
        </w:rPr>
        <w:t xml:space="preserve"> </w:t>
      </w:r>
      <w:r w:rsidRPr="00935AD7">
        <w:t>magnitude</w:t>
      </w:r>
      <w:r w:rsidRPr="00935AD7">
        <w:rPr>
          <w:spacing w:val="-8"/>
        </w:rPr>
        <w:t xml:space="preserve"> </w:t>
      </w:r>
      <w:r w:rsidRPr="00935AD7">
        <w:t>can</w:t>
      </w:r>
      <w:r w:rsidRPr="00935AD7">
        <w:rPr>
          <w:spacing w:val="-7"/>
        </w:rPr>
        <w:t xml:space="preserve"> </w:t>
      </w:r>
      <w:r w:rsidRPr="00935AD7">
        <w:t>reflect</w:t>
      </w:r>
      <w:r w:rsidRPr="00935AD7">
        <w:rPr>
          <w:spacing w:val="-7"/>
        </w:rPr>
        <w:t xml:space="preserve"> </w:t>
      </w:r>
      <w:r w:rsidRPr="00935AD7">
        <w:t>both</w:t>
      </w:r>
      <w:r w:rsidRPr="00935AD7">
        <w:rPr>
          <w:spacing w:val="-7"/>
        </w:rPr>
        <w:t xml:space="preserve"> </w:t>
      </w:r>
      <w:r w:rsidRPr="00935AD7">
        <w:t>the</w:t>
      </w:r>
      <w:r w:rsidRPr="00935AD7">
        <w:rPr>
          <w:spacing w:val="-7"/>
        </w:rPr>
        <w:t xml:space="preserve"> </w:t>
      </w:r>
      <w:r w:rsidRPr="00935AD7">
        <w:t>damage</w:t>
      </w:r>
      <w:r w:rsidRPr="00935AD7">
        <w:rPr>
          <w:spacing w:val="-7"/>
        </w:rPr>
        <w:t xml:space="preserve"> </w:t>
      </w:r>
      <w:r w:rsidRPr="00935AD7">
        <w:t>that</w:t>
      </w:r>
      <w:r w:rsidRPr="00935AD7">
        <w:rPr>
          <w:spacing w:val="-8"/>
        </w:rPr>
        <w:t xml:space="preserve"> </w:t>
      </w:r>
      <w:r w:rsidRPr="00935AD7">
        <w:t>may</w:t>
      </w:r>
      <w:r w:rsidRPr="00935AD7">
        <w:rPr>
          <w:spacing w:val="-7"/>
        </w:rPr>
        <w:t xml:space="preserve"> </w:t>
      </w:r>
      <w:r w:rsidRPr="00935AD7">
        <w:t>be</w:t>
      </w:r>
      <w:r w:rsidRPr="00935AD7">
        <w:rPr>
          <w:spacing w:val="-7"/>
        </w:rPr>
        <w:t xml:space="preserve"> </w:t>
      </w:r>
      <w:r w:rsidRPr="00935AD7">
        <w:t>caused</w:t>
      </w:r>
      <w:r w:rsidRPr="00935AD7">
        <w:rPr>
          <w:spacing w:val="-7"/>
        </w:rPr>
        <w:t xml:space="preserve"> </w:t>
      </w:r>
      <w:r w:rsidRPr="00935AD7">
        <w:t>and</w:t>
      </w:r>
      <w:r w:rsidRPr="00935AD7">
        <w:rPr>
          <w:spacing w:val="-7"/>
        </w:rPr>
        <w:t xml:space="preserve"> </w:t>
      </w:r>
      <w:r w:rsidRPr="00935AD7">
        <w:t>the</w:t>
      </w:r>
      <w:r w:rsidRPr="00935AD7">
        <w:rPr>
          <w:spacing w:val="-8"/>
        </w:rPr>
        <w:t xml:space="preserve"> </w:t>
      </w:r>
      <w:r w:rsidRPr="00935AD7">
        <w:t>exposure</w:t>
      </w:r>
      <w:r w:rsidRPr="00935AD7">
        <w:rPr>
          <w:spacing w:val="-7"/>
        </w:rPr>
        <w:t xml:space="preserve"> </w:t>
      </w:r>
      <w:r w:rsidRPr="00935AD7">
        <w:t>to</w:t>
      </w:r>
      <w:r w:rsidRPr="00935AD7">
        <w:rPr>
          <w:spacing w:val="-7"/>
        </w:rPr>
        <w:t xml:space="preserve"> </w:t>
      </w:r>
      <w:r w:rsidRPr="00935AD7">
        <w:t>that</w:t>
      </w:r>
      <w:r w:rsidRPr="00935AD7">
        <w:rPr>
          <w:spacing w:val="-7"/>
        </w:rPr>
        <w:t xml:space="preserve"> </w:t>
      </w:r>
      <w:r w:rsidRPr="00935AD7">
        <w:t>potential damage.</w:t>
      </w:r>
    </w:p>
    <w:p w14:paraId="6BDB1EB1" w14:textId="77777777" w:rsidR="002810E9" w:rsidRPr="00935AD7" w:rsidRDefault="002810E9">
      <w:pPr>
        <w:pStyle w:val="ListParagraph"/>
        <w:numPr>
          <w:ilvl w:val="1"/>
          <w:numId w:val="5"/>
        </w:numPr>
      </w:pPr>
      <w:r w:rsidRPr="00935AD7">
        <w:t>For</w:t>
      </w:r>
      <w:r w:rsidRPr="00935AD7">
        <w:rPr>
          <w:spacing w:val="-7"/>
        </w:rPr>
        <w:t xml:space="preserve"> </w:t>
      </w:r>
      <w:r w:rsidRPr="00935AD7">
        <w:t>example,</w:t>
      </w:r>
      <w:r w:rsidRPr="00935AD7">
        <w:rPr>
          <w:spacing w:val="-7"/>
        </w:rPr>
        <w:t xml:space="preserve"> </w:t>
      </w:r>
      <w:r w:rsidRPr="00935AD7">
        <w:t>two</w:t>
      </w:r>
      <w:r w:rsidRPr="00935AD7">
        <w:rPr>
          <w:spacing w:val="-6"/>
        </w:rPr>
        <w:t xml:space="preserve"> </w:t>
      </w:r>
      <w:r w:rsidRPr="00935AD7">
        <w:t>companies</w:t>
      </w:r>
      <w:r w:rsidRPr="00935AD7">
        <w:rPr>
          <w:spacing w:val="-7"/>
        </w:rPr>
        <w:t xml:space="preserve"> </w:t>
      </w:r>
      <w:r w:rsidRPr="00935AD7">
        <w:t>may</w:t>
      </w:r>
      <w:r w:rsidRPr="00935AD7">
        <w:rPr>
          <w:spacing w:val="-7"/>
        </w:rPr>
        <w:t xml:space="preserve"> </w:t>
      </w:r>
      <w:r w:rsidRPr="00935AD7">
        <w:t>have</w:t>
      </w:r>
      <w:r w:rsidRPr="00935AD7">
        <w:rPr>
          <w:spacing w:val="-6"/>
        </w:rPr>
        <w:t xml:space="preserve"> </w:t>
      </w:r>
      <w:r w:rsidRPr="00935AD7">
        <w:t>identical</w:t>
      </w:r>
      <w:r w:rsidRPr="00935AD7">
        <w:rPr>
          <w:spacing w:val="-7"/>
        </w:rPr>
        <w:t xml:space="preserve"> </w:t>
      </w:r>
      <w:r w:rsidRPr="00935AD7">
        <w:t>facilities</w:t>
      </w:r>
      <w:r w:rsidRPr="00935AD7">
        <w:rPr>
          <w:spacing w:val="-6"/>
        </w:rPr>
        <w:t xml:space="preserve"> </w:t>
      </w:r>
      <w:r w:rsidRPr="00935AD7">
        <w:t>located</w:t>
      </w:r>
      <w:r w:rsidRPr="00935AD7">
        <w:rPr>
          <w:spacing w:val="-7"/>
        </w:rPr>
        <w:t xml:space="preserve"> </w:t>
      </w:r>
      <w:r w:rsidRPr="00935AD7">
        <w:t>on</w:t>
      </w:r>
      <w:r w:rsidRPr="00935AD7">
        <w:rPr>
          <w:spacing w:val="-7"/>
        </w:rPr>
        <w:t xml:space="preserve"> </w:t>
      </w:r>
      <w:r w:rsidRPr="00935AD7">
        <w:t>a</w:t>
      </w:r>
      <w:r w:rsidRPr="00935AD7">
        <w:rPr>
          <w:spacing w:val="-6"/>
        </w:rPr>
        <w:t xml:space="preserve"> </w:t>
      </w:r>
      <w:r w:rsidRPr="00935AD7">
        <w:t>coast</w:t>
      </w:r>
      <w:r w:rsidRPr="00935AD7">
        <w:rPr>
          <w:spacing w:val="-7"/>
        </w:rPr>
        <w:t xml:space="preserve"> </w:t>
      </w:r>
      <w:r w:rsidRPr="00935AD7">
        <w:t>in</w:t>
      </w:r>
      <w:r w:rsidRPr="00935AD7">
        <w:rPr>
          <w:spacing w:val="-7"/>
        </w:rPr>
        <w:t xml:space="preserve"> </w:t>
      </w:r>
      <w:r w:rsidRPr="00935AD7">
        <w:t>an</w:t>
      </w:r>
      <w:r w:rsidRPr="00935AD7">
        <w:rPr>
          <w:spacing w:val="-6"/>
        </w:rPr>
        <w:t xml:space="preserve"> </w:t>
      </w:r>
      <w:r w:rsidRPr="00935AD7">
        <w:t>area</w:t>
      </w:r>
      <w:r w:rsidRPr="00935AD7">
        <w:rPr>
          <w:spacing w:val="-7"/>
        </w:rPr>
        <w:t xml:space="preserve"> </w:t>
      </w:r>
      <w:r w:rsidRPr="00935AD7">
        <w:t>which</w:t>
      </w:r>
      <w:r w:rsidRPr="00935AD7">
        <w:rPr>
          <w:spacing w:val="-6"/>
        </w:rPr>
        <w:t xml:space="preserve"> </w:t>
      </w:r>
      <w:r w:rsidRPr="00935AD7">
        <w:t>is</w:t>
      </w:r>
      <w:r w:rsidRPr="00935AD7">
        <w:rPr>
          <w:spacing w:val="-7"/>
        </w:rPr>
        <w:t xml:space="preserve"> </w:t>
      </w:r>
      <w:r w:rsidRPr="00935AD7">
        <w:t>vulnerable</w:t>
      </w:r>
      <w:r w:rsidRPr="00935AD7">
        <w:rPr>
          <w:spacing w:val="-7"/>
        </w:rPr>
        <w:t xml:space="preserve"> </w:t>
      </w:r>
      <w:r w:rsidRPr="00935AD7">
        <w:t>to</w:t>
      </w:r>
      <w:r w:rsidRPr="00935AD7">
        <w:rPr>
          <w:spacing w:val="-6"/>
        </w:rPr>
        <w:t xml:space="preserve"> </w:t>
      </w:r>
      <w:r w:rsidRPr="00935AD7">
        <w:t>sea</w:t>
      </w:r>
      <w:r w:rsidRPr="00935AD7">
        <w:rPr>
          <w:spacing w:val="-7"/>
        </w:rPr>
        <w:t xml:space="preserve"> </w:t>
      </w:r>
      <w:r w:rsidRPr="00935AD7">
        <w:t>level</w:t>
      </w:r>
      <w:r w:rsidRPr="00935AD7">
        <w:rPr>
          <w:spacing w:val="-6"/>
        </w:rPr>
        <w:t xml:space="preserve"> </w:t>
      </w:r>
      <w:r w:rsidRPr="00935AD7">
        <w:t>rise.</w:t>
      </w:r>
      <w:r w:rsidRPr="00935AD7">
        <w:rPr>
          <w:spacing w:val="-7"/>
        </w:rPr>
        <w:t xml:space="preserve"> </w:t>
      </w:r>
      <w:r w:rsidRPr="00935AD7">
        <w:t>However,</w:t>
      </w:r>
      <w:r w:rsidRPr="00935AD7">
        <w:rPr>
          <w:spacing w:val="-7"/>
        </w:rPr>
        <w:t xml:space="preserve"> </w:t>
      </w:r>
      <w:r w:rsidRPr="00935AD7">
        <w:t>if</w:t>
      </w:r>
      <w:r w:rsidRPr="00935AD7">
        <w:rPr>
          <w:spacing w:val="-6"/>
        </w:rPr>
        <w:t xml:space="preserve"> </w:t>
      </w:r>
      <w:r w:rsidRPr="00935AD7">
        <w:t>company</w:t>
      </w:r>
      <w:r w:rsidRPr="00935AD7">
        <w:rPr>
          <w:spacing w:val="-7"/>
        </w:rPr>
        <w:t xml:space="preserve"> </w:t>
      </w:r>
      <w:r w:rsidRPr="00935AD7">
        <w:t>A</w:t>
      </w:r>
      <w:r w:rsidRPr="00935AD7">
        <w:rPr>
          <w:spacing w:val="-7"/>
        </w:rPr>
        <w:t xml:space="preserve"> </w:t>
      </w:r>
      <w:r w:rsidRPr="00935AD7">
        <w:t>relies</w:t>
      </w:r>
      <w:r w:rsidRPr="00935AD7">
        <w:rPr>
          <w:spacing w:val="-6"/>
        </w:rPr>
        <w:t xml:space="preserve"> </w:t>
      </w:r>
      <w:r w:rsidRPr="00935AD7">
        <w:t>on</w:t>
      </w:r>
      <w:r w:rsidRPr="00935AD7">
        <w:rPr>
          <w:spacing w:val="-7"/>
        </w:rPr>
        <w:t xml:space="preserve"> </w:t>
      </w:r>
      <w:r w:rsidRPr="00935AD7">
        <w:t>that</w:t>
      </w:r>
      <w:r w:rsidRPr="00935AD7">
        <w:rPr>
          <w:spacing w:val="-6"/>
        </w:rPr>
        <w:t xml:space="preserve"> </w:t>
      </w:r>
      <w:r w:rsidRPr="00935AD7">
        <w:t>facility</w:t>
      </w:r>
      <w:r w:rsidRPr="00935AD7">
        <w:rPr>
          <w:spacing w:val="-7"/>
        </w:rPr>
        <w:t xml:space="preserve"> </w:t>
      </w:r>
      <w:r w:rsidRPr="00935AD7">
        <w:t>for</w:t>
      </w:r>
      <w:r w:rsidRPr="00935AD7">
        <w:rPr>
          <w:spacing w:val="-7"/>
        </w:rPr>
        <w:t xml:space="preserve"> </w:t>
      </w:r>
      <w:r w:rsidRPr="00935AD7">
        <w:t>90%</w:t>
      </w:r>
      <w:r w:rsidRPr="00935AD7">
        <w:rPr>
          <w:spacing w:val="-6"/>
        </w:rPr>
        <w:t xml:space="preserve"> </w:t>
      </w:r>
      <w:r w:rsidRPr="00935AD7">
        <w:t>of</w:t>
      </w:r>
      <w:r w:rsidRPr="00935AD7">
        <w:rPr>
          <w:spacing w:val="-7"/>
        </w:rPr>
        <w:t xml:space="preserve"> </w:t>
      </w:r>
      <w:r w:rsidRPr="00935AD7">
        <w:t>its</w:t>
      </w:r>
      <w:r w:rsidRPr="00935AD7">
        <w:rPr>
          <w:spacing w:val="-7"/>
        </w:rPr>
        <w:t xml:space="preserve"> </w:t>
      </w:r>
      <w:r w:rsidRPr="00935AD7">
        <w:t>production</w:t>
      </w:r>
      <w:r w:rsidRPr="00935AD7">
        <w:rPr>
          <w:spacing w:val="-6"/>
        </w:rPr>
        <w:t xml:space="preserve"> </w:t>
      </w:r>
      <w:r w:rsidRPr="00935AD7">
        <w:t>capacity</w:t>
      </w:r>
      <w:r w:rsidRPr="00935AD7">
        <w:rPr>
          <w:spacing w:val="-7"/>
        </w:rPr>
        <w:t xml:space="preserve"> </w:t>
      </w:r>
      <w:r w:rsidRPr="00935AD7">
        <w:t>and</w:t>
      </w:r>
      <w:r w:rsidRPr="00935AD7">
        <w:rPr>
          <w:spacing w:val="-6"/>
        </w:rPr>
        <w:t xml:space="preserve"> </w:t>
      </w:r>
      <w:r w:rsidRPr="00935AD7">
        <w:t>company</w:t>
      </w:r>
      <w:r w:rsidRPr="00935AD7">
        <w:rPr>
          <w:spacing w:val="-7"/>
        </w:rPr>
        <w:t xml:space="preserve"> </w:t>
      </w:r>
      <w:r w:rsidRPr="00935AD7">
        <w:t>B</w:t>
      </w:r>
      <w:r w:rsidRPr="00935AD7">
        <w:rPr>
          <w:spacing w:val="-7"/>
        </w:rPr>
        <w:t xml:space="preserve"> </w:t>
      </w:r>
      <w:r w:rsidRPr="00935AD7">
        <w:t>relies</w:t>
      </w:r>
      <w:r w:rsidRPr="00935AD7">
        <w:rPr>
          <w:spacing w:val="-6"/>
        </w:rPr>
        <w:t xml:space="preserve"> </w:t>
      </w:r>
      <w:r w:rsidRPr="00935AD7">
        <w:t>on</w:t>
      </w:r>
      <w:r w:rsidRPr="00935AD7">
        <w:rPr>
          <w:spacing w:val="-7"/>
        </w:rPr>
        <w:t xml:space="preserve"> </w:t>
      </w:r>
      <w:r w:rsidRPr="00935AD7">
        <w:t>it</w:t>
      </w:r>
      <w:r w:rsidRPr="00935AD7">
        <w:rPr>
          <w:spacing w:val="-6"/>
        </w:rPr>
        <w:t xml:space="preserve"> </w:t>
      </w:r>
      <w:r w:rsidRPr="00935AD7">
        <w:t>for</w:t>
      </w:r>
      <w:r w:rsidRPr="00935AD7">
        <w:rPr>
          <w:spacing w:val="-7"/>
        </w:rPr>
        <w:t xml:space="preserve"> </w:t>
      </w:r>
      <w:r w:rsidRPr="00935AD7">
        <w:t>only</w:t>
      </w:r>
      <w:r w:rsidRPr="00935AD7">
        <w:rPr>
          <w:spacing w:val="-7"/>
        </w:rPr>
        <w:t xml:space="preserve"> </w:t>
      </w:r>
      <w:r w:rsidRPr="00935AD7">
        <w:t>40%</w:t>
      </w:r>
      <w:r w:rsidRPr="00935AD7">
        <w:rPr>
          <w:spacing w:val="-6"/>
        </w:rPr>
        <w:t xml:space="preserve"> </w:t>
      </w:r>
      <w:r w:rsidRPr="00935AD7">
        <w:t>of</w:t>
      </w:r>
      <w:r w:rsidRPr="00935AD7">
        <w:rPr>
          <w:spacing w:val="-7"/>
        </w:rPr>
        <w:t xml:space="preserve"> </w:t>
      </w:r>
      <w:r w:rsidRPr="00935AD7">
        <w:t>its</w:t>
      </w:r>
      <w:r w:rsidRPr="00935AD7">
        <w:rPr>
          <w:spacing w:val="-7"/>
        </w:rPr>
        <w:t xml:space="preserve"> </w:t>
      </w:r>
      <w:r w:rsidRPr="00935AD7">
        <w:t>production capacity,</w:t>
      </w:r>
      <w:r w:rsidRPr="00935AD7">
        <w:rPr>
          <w:spacing w:val="-2"/>
        </w:rPr>
        <w:t xml:space="preserve"> </w:t>
      </w:r>
      <w:r w:rsidRPr="00935AD7">
        <w:t>the</w:t>
      </w:r>
      <w:r w:rsidRPr="00935AD7">
        <w:rPr>
          <w:spacing w:val="-2"/>
        </w:rPr>
        <w:t xml:space="preserve"> </w:t>
      </w:r>
      <w:r w:rsidRPr="00935AD7">
        <w:t>magnitude</w:t>
      </w:r>
      <w:r w:rsidRPr="00935AD7">
        <w:rPr>
          <w:spacing w:val="-1"/>
        </w:rPr>
        <w:t xml:space="preserve"> </w:t>
      </w:r>
      <w:r w:rsidRPr="00935AD7">
        <w:t>of</w:t>
      </w:r>
      <w:r w:rsidRPr="00935AD7">
        <w:rPr>
          <w:spacing w:val="-2"/>
        </w:rPr>
        <w:t xml:space="preserve"> </w:t>
      </w:r>
      <w:r w:rsidRPr="00935AD7">
        <w:t>a</w:t>
      </w:r>
      <w:r w:rsidRPr="00935AD7">
        <w:rPr>
          <w:spacing w:val="-1"/>
        </w:rPr>
        <w:t xml:space="preserve"> </w:t>
      </w:r>
      <w:r w:rsidRPr="00935AD7">
        <w:t>sea</w:t>
      </w:r>
      <w:r w:rsidRPr="00935AD7">
        <w:rPr>
          <w:spacing w:val="-2"/>
        </w:rPr>
        <w:t xml:space="preserve"> </w:t>
      </w:r>
      <w:r w:rsidRPr="00935AD7">
        <w:t>level</w:t>
      </w:r>
      <w:r w:rsidRPr="00935AD7">
        <w:rPr>
          <w:spacing w:val="-1"/>
        </w:rPr>
        <w:t xml:space="preserve"> </w:t>
      </w:r>
      <w:r w:rsidRPr="00935AD7">
        <w:t>rise</w:t>
      </w:r>
      <w:r w:rsidRPr="00935AD7">
        <w:rPr>
          <w:spacing w:val="-2"/>
        </w:rPr>
        <w:t xml:space="preserve"> </w:t>
      </w:r>
      <w:r w:rsidRPr="00935AD7">
        <w:t>impact</w:t>
      </w:r>
      <w:r w:rsidRPr="00935AD7">
        <w:rPr>
          <w:spacing w:val="-1"/>
        </w:rPr>
        <w:t xml:space="preserve"> </w:t>
      </w:r>
      <w:r w:rsidRPr="00935AD7">
        <w:t>on</w:t>
      </w:r>
      <w:r w:rsidRPr="00935AD7">
        <w:rPr>
          <w:spacing w:val="-2"/>
        </w:rPr>
        <w:t xml:space="preserve"> </w:t>
      </w:r>
      <w:r w:rsidRPr="00935AD7">
        <w:t>company</w:t>
      </w:r>
      <w:r w:rsidRPr="00935AD7">
        <w:rPr>
          <w:spacing w:val="-1"/>
        </w:rPr>
        <w:t xml:space="preserve"> </w:t>
      </w:r>
      <w:r w:rsidRPr="00935AD7">
        <w:t>A</w:t>
      </w:r>
      <w:r w:rsidRPr="00935AD7">
        <w:rPr>
          <w:spacing w:val="-2"/>
        </w:rPr>
        <w:t xml:space="preserve"> </w:t>
      </w:r>
      <w:r w:rsidRPr="00935AD7">
        <w:t>will</w:t>
      </w:r>
      <w:r w:rsidRPr="00935AD7">
        <w:rPr>
          <w:spacing w:val="-1"/>
        </w:rPr>
        <w:t xml:space="preserve"> </w:t>
      </w:r>
      <w:r w:rsidRPr="00935AD7">
        <w:t>be</w:t>
      </w:r>
      <w:r w:rsidRPr="00935AD7">
        <w:rPr>
          <w:spacing w:val="-2"/>
        </w:rPr>
        <w:t xml:space="preserve"> </w:t>
      </w:r>
      <w:r w:rsidRPr="00935AD7">
        <w:t>comparatively</w:t>
      </w:r>
      <w:r w:rsidRPr="00935AD7">
        <w:rPr>
          <w:spacing w:val="-1"/>
        </w:rPr>
        <w:t xml:space="preserve"> </w:t>
      </w:r>
      <w:r w:rsidRPr="00935AD7">
        <w:t>higher</w:t>
      </w:r>
      <w:r w:rsidRPr="00935AD7">
        <w:rPr>
          <w:spacing w:val="-2"/>
        </w:rPr>
        <w:t xml:space="preserve"> </w:t>
      </w:r>
      <w:r w:rsidRPr="00935AD7">
        <w:t>than</w:t>
      </w:r>
      <w:r w:rsidRPr="00935AD7">
        <w:rPr>
          <w:spacing w:val="-1"/>
        </w:rPr>
        <w:t xml:space="preserve"> </w:t>
      </w:r>
      <w:r w:rsidRPr="00935AD7">
        <w:t>that</w:t>
      </w:r>
      <w:r w:rsidRPr="00935AD7">
        <w:rPr>
          <w:spacing w:val="-2"/>
        </w:rPr>
        <w:t xml:space="preserve"> </w:t>
      </w:r>
      <w:r w:rsidRPr="00935AD7">
        <w:t>on</w:t>
      </w:r>
      <w:r w:rsidRPr="00935AD7">
        <w:rPr>
          <w:spacing w:val="-1"/>
        </w:rPr>
        <w:t xml:space="preserve"> </w:t>
      </w:r>
      <w:r w:rsidRPr="00935AD7">
        <w:t>company</w:t>
      </w:r>
      <w:r w:rsidRPr="00935AD7">
        <w:rPr>
          <w:spacing w:val="-2"/>
        </w:rPr>
        <w:t xml:space="preserve"> </w:t>
      </w:r>
      <w:r w:rsidRPr="00935AD7">
        <w:t>B.</w:t>
      </w:r>
    </w:p>
    <w:p w14:paraId="50356289" w14:textId="77777777" w:rsidR="002810E9" w:rsidRPr="00935AD7" w:rsidRDefault="002810E9">
      <w:pPr>
        <w:pStyle w:val="ListParagraph"/>
        <w:numPr>
          <w:ilvl w:val="1"/>
          <w:numId w:val="5"/>
        </w:numPr>
      </w:pPr>
      <w:r w:rsidRPr="00935AD7">
        <w:t>It</w:t>
      </w:r>
      <w:r w:rsidRPr="00935AD7">
        <w:rPr>
          <w:spacing w:val="-8"/>
        </w:rPr>
        <w:t xml:space="preserve"> </w:t>
      </w:r>
      <w:r w:rsidRPr="00935AD7">
        <w:t>is</w:t>
      </w:r>
      <w:r w:rsidRPr="00935AD7">
        <w:rPr>
          <w:spacing w:val="-7"/>
        </w:rPr>
        <w:t xml:space="preserve"> </w:t>
      </w:r>
      <w:r w:rsidRPr="00935AD7">
        <w:t>not</w:t>
      </w:r>
      <w:r w:rsidRPr="00935AD7">
        <w:rPr>
          <w:spacing w:val="-7"/>
        </w:rPr>
        <w:t xml:space="preserve"> </w:t>
      </w:r>
      <w:r w:rsidRPr="00935AD7">
        <w:t>possible</w:t>
      </w:r>
      <w:r w:rsidRPr="00935AD7">
        <w:rPr>
          <w:spacing w:val="-7"/>
        </w:rPr>
        <w:t xml:space="preserve"> </w:t>
      </w:r>
      <w:r w:rsidRPr="00935AD7">
        <w:t>for</w:t>
      </w:r>
      <w:r w:rsidRPr="00935AD7">
        <w:rPr>
          <w:spacing w:val="-8"/>
        </w:rPr>
        <w:t xml:space="preserve"> </w:t>
      </w:r>
      <w:r w:rsidRPr="00935AD7">
        <w:t>CDP</w:t>
      </w:r>
      <w:r w:rsidRPr="00935AD7">
        <w:rPr>
          <w:spacing w:val="-7"/>
        </w:rPr>
        <w:t xml:space="preserve"> </w:t>
      </w:r>
      <w:r w:rsidRPr="00935AD7">
        <w:t>to</w:t>
      </w:r>
      <w:r w:rsidRPr="00935AD7">
        <w:rPr>
          <w:spacing w:val="-7"/>
        </w:rPr>
        <w:t xml:space="preserve"> </w:t>
      </w:r>
      <w:r w:rsidRPr="00935AD7">
        <w:t>accurately</w:t>
      </w:r>
      <w:r w:rsidRPr="00935AD7">
        <w:rPr>
          <w:spacing w:val="-7"/>
        </w:rPr>
        <w:t xml:space="preserve"> </w:t>
      </w:r>
      <w:r w:rsidRPr="00935AD7">
        <w:t>define</w:t>
      </w:r>
      <w:r w:rsidRPr="00935AD7">
        <w:rPr>
          <w:spacing w:val="-8"/>
        </w:rPr>
        <w:t xml:space="preserve"> </w:t>
      </w:r>
      <w:r w:rsidRPr="00935AD7">
        <w:t>terms</w:t>
      </w:r>
      <w:r w:rsidRPr="00935AD7">
        <w:rPr>
          <w:spacing w:val="-7"/>
        </w:rPr>
        <w:t xml:space="preserve"> </w:t>
      </w:r>
      <w:r w:rsidRPr="00935AD7">
        <w:t>for</w:t>
      </w:r>
      <w:r w:rsidRPr="00935AD7">
        <w:rPr>
          <w:spacing w:val="-7"/>
        </w:rPr>
        <w:t xml:space="preserve"> </w:t>
      </w:r>
      <w:r w:rsidRPr="00935AD7">
        <w:t>magnitude</w:t>
      </w:r>
      <w:r w:rsidRPr="00935AD7">
        <w:rPr>
          <w:spacing w:val="-7"/>
        </w:rPr>
        <w:t xml:space="preserve"> </w:t>
      </w:r>
      <w:r w:rsidRPr="00935AD7">
        <w:t>as</w:t>
      </w:r>
      <w:r w:rsidRPr="00935AD7">
        <w:rPr>
          <w:spacing w:val="-8"/>
        </w:rPr>
        <w:t xml:space="preserve"> </w:t>
      </w:r>
      <w:r w:rsidRPr="00935AD7">
        <w:t>they</w:t>
      </w:r>
      <w:r w:rsidRPr="00935AD7">
        <w:rPr>
          <w:spacing w:val="-7"/>
        </w:rPr>
        <w:t xml:space="preserve"> </w:t>
      </w:r>
      <w:r w:rsidRPr="00935AD7">
        <w:t>will</w:t>
      </w:r>
      <w:r w:rsidRPr="00935AD7">
        <w:rPr>
          <w:spacing w:val="-7"/>
        </w:rPr>
        <w:t xml:space="preserve"> </w:t>
      </w:r>
      <w:r w:rsidRPr="00935AD7">
        <w:t>vary</w:t>
      </w:r>
      <w:r w:rsidRPr="00935AD7">
        <w:rPr>
          <w:spacing w:val="-7"/>
        </w:rPr>
        <w:t xml:space="preserve"> </w:t>
      </w:r>
      <w:r w:rsidRPr="00935AD7">
        <w:t>from</w:t>
      </w:r>
      <w:r w:rsidRPr="00935AD7">
        <w:rPr>
          <w:spacing w:val="-8"/>
        </w:rPr>
        <w:t xml:space="preserve"> </w:t>
      </w:r>
      <w:r w:rsidRPr="00935AD7">
        <w:t>company</w:t>
      </w:r>
      <w:r w:rsidRPr="00935AD7">
        <w:rPr>
          <w:spacing w:val="-7"/>
        </w:rPr>
        <w:t xml:space="preserve"> </w:t>
      </w:r>
      <w:r w:rsidRPr="00935AD7">
        <w:t>to</w:t>
      </w:r>
      <w:r w:rsidRPr="00935AD7">
        <w:rPr>
          <w:spacing w:val="-7"/>
        </w:rPr>
        <w:t xml:space="preserve"> </w:t>
      </w:r>
      <w:r w:rsidRPr="00935AD7">
        <w:t>company.</w:t>
      </w:r>
      <w:r w:rsidRPr="00935AD7">
        <w:rPr>
          <w:spacing w:val="-7"/>
        </w:rPr>
        <w:t xml:space="preserve"> </w:t>
      </w:r>
      <w:r w:rsidRPr="00935AD7">
        <w:t>For</w:t>
      </w:r>
      <w:r w:rsidRPr="00935AD7">
        <w:rPr>
          <w:spacing w:val="-7"/>
        </w:rPr>
        <w:t xml:space="preserve"> </w:t>
      </w:r>
      <w:r w:rsidRPr="00935AD7">
        <w:t>example,</w:t>
      </w:r>
      <w:r w:rsidRPr="00935AD7">
        <w:rPr>
          <w:spacing w:val="-8"/>
        </w:rPr>
        <w:t xml:space="preserve"> </w:t>
      </w:r>
      <w:r w:rsidRPr="00935AD7">
        <w:t>a</w:t>
      </w:r>
      <w:r w:rsidRPr="00935AD7">
        <w:rPr>
          <w:spacing w:val="-7"/>
        </w:rPr>
        <w:t xml:space="preserve"> </w:t>
      </w:r>
      <w:r w:rsidRPr="00935AD7">
        <w:t>1%</w:t>
      </w:r>
      <w:r w:rsidRPr="00935AD7">
        <w:rPr>
          <w:spacing w:val="-7"/>
        </w:rPr>
        <w:t xml:space="preserve"> </w:t>
      </w:r>
      <w:r w:rsidRPr="00935AD7">
        <w:t>reduction</w:t>
      </w:r>
      <w:r w:rsidRPr="00935AD7">
        <w:rPr>
          <w:spacing w:val="-7"/>
        </w:rPr>
        <w:t xml:space="preserve"> </w:t>
      </w:r>
      <w:r w:rsidRPr="00935AD7">
        <w:t>in</w:t>
      </w:r>
      <w:r w:rsidRPr="00935AD7">
        <w:rPr>
          <w:spacing w:val="-8"/>
        </w:rPr>
        <w:t xml:space="preserve"> </w:t>
      </w:r>
      <w:r w:rsidRPr="00935AD7">
        <w:t>profits</w:t>
      </w:r>
      <w:r w:rsidRPr="00935AD7">
        <w:rPr>
          <w:spacing w:val="-7"/>
        </w:rPr>
        <w:t xml:space="preserve"> </w:t>
      </w:r>
      <w:r w:rsidRPr="00935AD7">
        <w:t>will</w:t>
      </w:r>
      <w:r w:rsidRPr="00935AD7">
        <w:rPr>
          <w:spacing w:val="-7"/>
        </w:rPr>
        <w:t xml:space="preserve"> </w:t>
      </w:r>
      <w:r w:rsidRPr="00935AD7">
        <w:t>have</w:t>
      </w:r>
      <w:r w:rsidRPr="00935AD7">
        <w:rPr>
          <w:spacing w:val="-7"/>
        </w:rPr>
        <w:t xml:space="preserve"> </w:t>
      </w:r>
      <w:r w:rsidRPr="00935AD7">
        <w:t>different</w:t>
      </w:r>
      <w:r w:rsidRPr="00935AD7">
        <w:rPr>
          <w:spacing w:val="-8"/>
        </w:rPr>
        <w:t xml:space="preserve"> </w:t>
      </w:r>
      <w:r w:rsidRPr="00935AD7">
        <w:t>effects</w:t>
      </w:r>
      <w:r w:rsidRPr="00935AD7">
        <w:rPr>
          <w:spacing w:val="-7"/>
        </w:rPr>
        <w:t xml:space="preserve"> </w:t>
      </w:r>
      <w:r w:rsidRPr="00935AD7">
        <w:t>on</w:t>
      </w:r>
      <w:r w:rsidRPr="00935AD7">
        <w:rPr>
          <w:spacing w:val="-7"/>
        </w:rPr>
        <w:t xml:space="preserve"> </w:t>
      </w:r>
      <w:r w:rsidRPr="00935AD7">
        <w:t>different</w:t>
      </w:r>
      <w:r w:rsidRPr="00935AD7">
        <w:rPr>
          <w:spacing w:val="-7"/>
        </w:rPr>
        <w:t xml:space="preserve"> </w:t>
      </w:r>
      <w:r w:rsidRPr="00935AD7">
        <w:t>companies</w:t>
      </w:r>
      <w:r w:rsidRPr="00935AD7">
        <w:rPr>
          <w:spacing w:val="-8"/>
        </w:rPr>
        <w:t xml:space="preserve"> </w:t>
      </w:r>
      <w:r w:rsidRPr="00935AD7">
        <w:t>depending</w:t>
      </w:r>
      <w:r w:rsidRPr="00935AD7">
        <w:rPr>
          <w:spacing w:val="-7"/>
        </w:rPr>
        <w:t xml:space="preserve"> </w:t>
      </w:r>
      <w:r w:rsidRPr="00935AD7">
        <w:t>on</w:t>
      </w:r>
      <w:r w:rsidRPr="00935AD7">
        <w:rPr>
          <w:spacing w:val="-7"/>
        </w:rPr>
        <w:t xml:space="preserve"> </w:t>
      </w:r>
      <w:r w:rsidRPr="00935AD7">
        <w:t>the</w:t>
      </w:r>
      <w:r w:rsidRPr="00935AD7">
        <w:rPr>
          <w:spacing w:val="-7"/>
        </w:rPr>
        <w:t xml:space="preserve"> </w:t>
      </w:r>
      <w:r w:rsidRPr="00935AD7">
        <w:t>profit</w:t>
      </w:r>
      <w:r w:rsidRPr="00935AD7">
        <w:rPr>
          <w:spacing w:val="-7"/>
        </w:rPr>
        <w:t xml:space="preserve"> </w:t>
      </w:r>
      <w:r w:rsidRPr="00935AD7">
        <w:t>margins</w:t>
      </w:r>
      <w:r w:rsidRPr="00935AD7">
        <w:rPr>
          <w:spacing w:val="-8"/>
        </w:rPr>
        <w:t xml:space="preserve"> </w:t>
      </w:r>
      <w:r w:rsidRPr="00935AD7">
        <w:t>on</w:t>
      </w:r>
      <w:r w:rsidRPr="00935AD7">
        <w:rPr>
          <w:spacing w:val="-7"/>
        </w:rPr>
        <w:t xml:space="preserve"> </w:t>
      </w:r>
      <w:r w:rsidRPr="00935AD7">
        <w:t>which</w:t>
      </w:r>
      <w:r w:rsidRPr="00935AD7">
        <w:rPr>
          <w:spacing w:val="-7"/>
        </w:rPr>
        <w:t xml:space="preserve"> </w:t>
      </w:r>
      <w:r w:rsidRPr="00935AD7">
        <w:t>they</w:t>
      </w:r>
      <w:r w:rsidRPr="00935AD7">
        <w:rPr>
          <w:spacing w:val="-7"/>
        </w:rPr>
        <w:t xml:space="preserve"> </w:t>
      </w:r>
      <w:r w:rsidRPr="00935AD7">
        <w:t>work. Therefore, companies are asked to determine magnitude on a qualitative scale. Factors to consider</w:t>
      </w:r>
      <w:r w:rsidRPr="00935AD7">
        <w:rPr>
          <w:spacing w:val="-22"/>
        </w:rPr>
        <w:t xml:space="preserve"> </w:t>
      </w:r>
      <w:r w:rsidRPr="00935AD7">
        <w:t>include:</w:t>
      </w:r>
    </w:p>
    <w:p w14:paraId="2B1213E3" w14:textId="77777777" w:rsidR="002810E9" w:rsidRPr="00935AD7" w:rsidRDefault="002810E9">
      <w:pPr>
        <w:pStyle w:val="ListParagraph"/>
        <w:numPr>
          <w:ilvl w:val="2"/>
          <w:numId w:val="5"/>
        </w:numPr>
      </w:pPr>
      <w:r w:rsidRPr="00935AD7">
        <w:t>The proportion of business units</w:t>
      </w:r>
      <w:r w:rsidRPr="00935AD7">
        <w:rPr>
          <w:spacing w:val="-6"/>
        </w:rPr>
        <w:t xml:space="preserve"> </w:t>
      </w:r>
      <w:r w:rsidRPr="00935AD7">
        <w:t>affected;</w:t>
      </w:r>
    </w:p>
    <w:p w14:paraId="6F91B771" w14:textId="77777777" w:rsidR="002810E9" w:rsidRPr="00935AD7" w:rsidRDefault="002810E9">
      <w:pPr>
        <w:pStyle w:val="ListParagraph"/>
        <w:numPr>
          <w:ilvl w:val="2"/>
          <w:numId w:val="5"/>
        </w:numPr>
      </w:pPr>
      <w:r w:rsidRPr="00935AD7">
        <w:t>The size of the impact on those business units;</w:t>
      </w:r>
      <w:r w:rsidRPr="00935AD7">
        <w:rPr>
          <w:spacing w:val="-11"/>
        </w:rPr>
        <w:t xml:space="preserve"> </w:t>
      </w:r>
      <w:r w:rsidRPr="00935AD7">
        <w:t>and</w:t>
      </w:r>
    </w:p>
    <w:p w14:paraId="44374AEF" w14:textId="77777777" w:rsidR="002810E9" w:rsidRPr="00935AD7" w:rsidRDefault="002810E9">
      <w:pPr>
        <w:pStyle w:val="ListParagraph"/>
        <w:numPr>
          <w:ilvl w:val="2"/>
          <w:numId w:val="5"/>
        </w:numPr>
      </w:pPr>
      <w:r w:rsidRPr="00935AD7">
        <w:t>The potential for shareholder or customer</w:t>
      </w:r>
      <w:r w:rsidRPr="00935AD7">
        <w:rPr>
          <w:spacing w:val="-8"/>
        </w:rPr>
        <w:t xml:space="preserve"> </w:t>
      </w:r>
      <w:r w:rsidRPr="00935AD7">
        <w:t>concern.</w:t>
      </w:r>
    </w:p>
    <w:p w14:paraId="1842876C" w14:textId="77777777" w:rsidR="002810E9" w:rsidRPr="00935AD7" w:rsidRDefault="002810E9" w:rsidP="002810E9">
      <w:pPr>
        <w:pStyle w:val="Heading4"/>
      </w:pPr>
      <w:r w:rsidRPr="00935AD7">
        <w:t>Note for oil and gas sector companies:</w:t>
      </w:r>
    </w:p>
    <w:p w14:paraId="4B51F07B" w14:textId="77777777" w:rsidR="002810E9" w:rsidRPr="00935AD7" w:rsidRDefault="002810E9">
      <w:pPr>
        <w:pStyle w:val="ListParagraph"/>
        <w:numPr>
          <w:ilvl w:val="1"/>
          <w:numId w:val="5"/>
        </w:numPr>
      </w:pPr>
      <w:r w:rsidRPr="00935AD7">
        <w:t>In</w:t>
      </w:r>
      <w:r w:rsidRPr="00935AD7">
        <w:rPr>
          <w:spacing w:val="-8"/>
        </w:rPr>
        <w:t xml:space="preserve"> </w:t>
      </w:r>
      <w:r w:rsidRPr="00935AD7">
        <w:t>answering</w:t>
      </w:r>
      <w:r w:rsidRPr="00935AD7">
        <w:rPr>
          <w:spacing w:val="-8"/>
        </w:rPr>
        <w:t xml:space="preserve"> </w:t>
      </w:r>
      <w:r w:rsidRPr="00935AD7">
        <w:t>the</w:t>
      </w:r>
      <w:r w:rsidRPr="00935AD7">
        <w:rPr>
          <w:spacing w:val="-8"/>
        </w:rPr>
        <w:t xml:space="preserve"> </w:t>
      </w:r>
      <w:r w:rsidRPr="00935AD7">
        <w:t>questions</w:t>
      </w:r>
      <w:r w:rsidRPr="00935AD7">
        <w:rPr>
          <w:spacing w:val="-7"/>
        </w:rPr>
        <w:t xml:space="preserve"> </w:t>
      </w:r>
      <w:r w:rsidRPr="00935AD7">
        <w:t>above,</w:t>
      </w:r>
      <w:r w:rsidRPr="00935AD7">
        <w:rPr>
          <w:spacing w:val="-8"/>
        </w:rPr>
        <w:t xml:space="preserve"> </w:t>
      </w:r>
      <w:r w:rsidRPr="00935AD7">
        <w:t>please</w:t>
      </w:r>
      <w:r w:rsidRPr="00935AD7">
        <w:rPr>
          <w:spacing w:val="-8"/>
        </w:rPr>
        <w:t xml:space="preserve"> </w:t>
      </w:r>
      <w:r w:rsidRPr="00935AD7">
        <w:t>consider</w:t>
      </w:r>
      <w:r w:rsidRPr="00935AD7">
        <w:rPr>
          <w:spacing w:val="-8"/>
        </w:rPr>
        <w:t xml:space="preserve"> </w:t>
      </w:r>
      <w:r w:rsidRPr="00935AD7">
        <w:t>the</w:t>
      </w:r>
      <w:r w:rsidRPr="00935AD7">
        <w:rPr>
          <w:spacing w:val="-7"/>
        </w:rPr>
        <w:t xml:space="preserve"> </w:t>
      </w:r>
      <w:r w:rsidRPr="00935AD7">
        <w:t>impact</w:t>
      </w:r>
      <w:r w:rsidRPr="00935AD7">
        <w:rPr>
          <w:spacing w:val="-8"/>
        </w:rPr>
        <w:t xml:space="preserve"> </w:t>
      </w:r>
      <w:r w:rsidRPr="00935AD7">
        <w:t>of</w:t>
      </w:r>
      <w:r w:rsidRPr="00935AD7">
        <w:rPr>
          <w:spacing w:val="-8"/>
        </w:rPr>
        <w:t xml:space="preserve"> </w:t>
      </w:r>
      <w:r w:rsidRPr="00935AD7">
        <w:t>national</w:t>
      </w:r>
      <w:r w:rsidRPr="00935AD7">
        <w:rPr>
          <w:spacing w:val="-8"/>
        </w:rPr>
        <w:t xml:space="preserve"> </w:t>
      </w:r>
      <w:r w:rsidRPr="00935AD7">
        <w:t>and</w:t>
      </w:r>
      <w:r w:rsidRPr="00935AD7">
        <w:rPr>
          <w:spacing w:val="-7"/>
        </w:rPr>
        <w:t xml:space="preserve"> </w:t>
      </w:r>
      <w:r w:rsidRPr="00935AD7">
        <w:t>international</w:t>
      </w:r>
      <w:r w:rsidRPr="00935AD7">
        <w:rPr>
          <w:spacing w:val="-8"/>
        </w:rPr>
        <w:t xml:space="preserve"> </w:t>
      </w:r>
      <w:r w:rsidRPr="00935AD7">
        <w:t>emissions</w:t>
      </w:r>
      <w:r w:rsidRPr="00935AD7">
        <w:rPr>
          <w:spacing w:val="-8"/>
        </w:rPr>
        <w:t xml:space="preserve"> </w:t>
      </w:r>
      <w:r w:rsidRPr="00935AD7">
        <w:t>targets</w:t>
      </w:r>
      <w:r w:rsidRPr="00935AD7">
        <w:rPr>
          <w:spacing w:val="-8"/>
        </w:rPr>
        <w:t xml:space="preserve"> </w:t>
      </w:r>
      <w:r w:rsidRPr="00935AD7">
        <w:t>and</w:t>
      </w:r>
      <w:r w:rsidRPr="00935AD7">
        <w:rPr>
          <w:spacing w:val="-7"/>
        </w:rPr>
        <w:t xml:space="preserve"> </w:t>
      </w:r>
      <w:r w:rsidRPr="00935AD7">
        <w:t>how</w:t>
      </w:r>
      <w:r w:rsidRPr="00935AD7">
        <w:rPr>
          <w:spacing w:val="-8"/>
        </w:rPr>
        <w:t xml:space="preserve"> </w:t>
      </w:r>
      <w:r w:rsidRPr="00935AD7">
        <w:t>those</w:t>
      </w:r>
      <w:r w:rsidRPr="00935AD7">
        <w:rPr>
          <w:spacing w:val="-8"/>
        </w:rPr>
        <w:t xml:space="preserve"> </w:t>
      </w:r>
      <w:r w:rsidRPr="00935AD7">
        <w:t>could</w:t>
      </w:r>
      <w:r w:rsidRPr="00935AD7">
        <w:rPr>
          <w:spacing w:val="-8"/>
        </w:rPr>
        <w:t xml:space="preserve"> </w:t>
      </w:r>
      <w:r w:rsidRPr="00935AD7">
        <w:t>affect</w:t>
      </w:r>
      <w:r w:rsidRPr="00935AD7">
        <w:rPr>
          <w:spacing w:val="-7"/>
        </w:rPr>
        <w:t xml:space="preserve"> </w:t>
      </w:r>
      <w:r w:rsidRPr="00935AD7">
        <w:t>demand</w:t>
      </w:r>
      <w:r w:rsidRPr="00935AD7">
        <w:rPr>
          <w:spacing w:val="-8"/>
        </w:rPr>
        <w:t xml:space="preserve"> </w:t>
      </w:r>
      <w:r w:rsidRPr="00935AD7">
        <w:t>for</w:t>
      </w:r>
      <w:r w:rsidRPr="00935AD7">
        <w:rPr>
          <w:spacing w:val="-8"/>
        </w:rPr>
        <w:t xml:space="preserve"> </w:t>
      </w:r>
      <w:r w:rsidRPr="00935AD7">
        <w:t>oil</w:t>
      </w:r>
      <w:r w:rsidRPr="00935AD7">
        <w:rPr>
          <w:spacing w:val="-8"/>
        </w:rPr>
        <w:t xml:space="preserve"> </w:t>
      </w:r>
      <w:r w:rsidRPr="00935AD7">
        <w:t>and</w:t>
      </w:r>
      <w:r w:rsidRPr="00935AD7">
        <w:rPr>
          <w:spacing w:val="-7"/>
        </w:rPr>
        <w:t xml:space="preserve"> </w:t>
      </w:r>
      <w:r w:rsidRPr="00935AD7">
        <w:t>gas</w:t>
      </w:r>
      <w:r w:rsidRPr="00935AD7">
        <w:rPr>
          <w:spacing w:val="-8"/>
        </w:rPr>
        <w:t xml:space="preserve"> </w:t>
      </w:r>
      <w:r w:rsidRPr="00935AD7">
        <w:t>products.</w:t>
      </w:r>
      <w:r w:rsidRPr="00935AD7">
        <w:rPr>
          <w:spacing w:val="-8"/>
        </w:rPr>
        <w:t xml:space="preserve"> </w:t>
      </w:r>
      <w:r w:rsidRPr="00935AD7">
        <w:t>Will</w:t>
      </w:r>
      <w:r w:rsidRPr="00935AD7">
        <w:rPr>
          <w:spacing w:val="-7"/>
        </w:rPr>
        <w:t xml:space="preserve"> </w:t>
      </w:r>
      <w:r w:rsidRPr="00935AD7">
        <w:t>they</w:t>
      </w:r>
      <w:r w:rsidRPr="00935AD7">
        <w:rPr>
          <w:spacing w:val="-8"/>
        </w:rPr>
        <w:t xml:space="preserve"> </w:t>
      </w:r>
      <w:r w:rsidRPr="00935AD7">
        <w:t>lead</w:t>
      </w:r>
      <w:r w:rsidRPr="00935AD7">
        <w:rPr>
          <w:spacing w:val="-8"/>
        </w:rPr>
        <w:t xml:space="preserve"> </w:t>
      </w:r>
      <w:r w:rsidRPr="00935AD7">
        <w:t>to</w:t>
      </w:r>
      <w:r w:rsidRPr="00935AD7">
        <w:rPr>
          <w:spacing w:val="-8"/>
        </w:rPr>
        <w:t xml:space="preserve"> </w:t>
      </w:r>
      <w:r w:rsidRPr="00935AD7">
        <w:t>your</w:t>
      </w:r>
      <w:r w:rsidRPr="00935AD7">
        <w:rPr>
          <w:spacing w:val="-7"/>
        </w:rPr>
        <w:t xml:space="preserve"> </w:t>
      </w:r>
      <w:r w:rsidRPr="00935AD7">
        <w:t>company</w:t>
      </w:r>
      <w:r w:rsidRPr="00935AD7">
        <w:rPr>
          <w:spacing w:val="-8"/>
        </w:rPr>
        <w:t xml:space="preserve"> </w:t>
      </w:r>
      <w:r w:rsidRPr="00935AD7">
        <w:t>having</w:t>
      </w:r>
      <w:r w:rsidRPr="00935AD7">
        <w:rPr>
          <w:spacing w:val="-8"/>
        </w:rPr>
        <w:t xml:space="preserve"> </w:t>
      </w:r>
      <w:r w:rsidRPr="00935AD7">
        <w:t>a</w:t>
      </w:r>
      <w:r w:rsidRPr="00935AD7">
        <w:rPr>
          <w:spacing w:val="-8"/>
        </w:rPr>
        <w:t xml:space="preserve"> </w:t>
      </w:r>
      <w:r w:rsidRPr="00935AD7">
        <w:t>less</w:t>
      </w:r>
      <w:r w:rsidRPr="00935AD7">
        <w:rPr>
          <w:spacing w:val="-7"/>
        </w:rPr>
        <w:t xml:space="preserve"> </w:t>
      </w:r>
      <w:r w:rsidRPr="00935AD7">
        <w:t>carbon-intensive</w:t>
      </w:r>
      <w:r w:rsidRPr="00935AD7">
        <w:rPr>
          <w:spacing w:val="-8"/>
        </w:rPr>
        <w:t xml:space="preserve"> </w:t>
      </w:r>
      <w:r w:rsidRPr="00935AD7">
        <w:t>fuel</w:t>
      </w:r>
      <w:r w:rsidRPr="00935AD7">
        <w:rPr>
          <w:spacing w:val="-8"/>
        </w:rPr>
        <w:t xml:space="preserve"> </w:t>
      </w:r>
      <w:r w:rsidRPr="00935AD7">
        <w:t>mix?</w:t>
      </w:r>
      <w:r w:rsidRPr="00935AD7">
        <w:rPr>
          <w:spacing w:val="-8"/>
        </w:rPr>
        <w:t xml:space="preserve"> </w:t>
      </w:r>
      <w:r w:rsidRPr="00935AD7">
        <w:t>Will</w:t>
      </w:r>
      <w:r w:rsidRPr="00935AD7">
        <w:rPr>
          <w:spacing w:val="-7"/>
        </w:rPr>
        <w:t xml:space="preserve"> </w:t>
      </w:r>
      <w:r w:rsidRPr="00935AD7">
        <w:t>fuel</w:t>
      </w:r>
      <w:r w:rsidRPr="00935AD7">
        <w:rPr>
          <w:spacing w:val="-8"/>
        </w:rPr>
        <w:t xml:space="preserve"> </w:t>
      </w:r>
      <w:r w:rsidRPr="00935AD7">
        <w:t>efficiency standards</w:t>
      </w:r>
      <w:r w:rsidRPr="00935AD7">
        <w:rPr>
          <w:spacing w:val="-2"/>
        </w:rPr>
        <w:t xml:space="preserve"> </w:t>
      </w:r>
      <w:r w:rsidRPr="00935AD7">
        <w:t>affect</w:t>
      </w:r>
      <w:r w:rsidRPr="00935AD7">
        <w:rPr>
          <w:spacing w:val="-2"/>
        </w:rPr>
        <w:t xml:space="preserve"> </w:t>
      </w:r>
      <w:r w:rsidRPr="00935AD7">
        <w:t>the</w:t>
      </w:r>
      <w:r w:rsidRPr="00935AD7">
        <w:rPr>
          <w:spacing w:val="-1"/>
        </w:rPr>
        <w:t xml:space="preserve"> </w:t>
      </w:r>
      <w:r w:rsidRPr="00935AD7">
        <w:t>demand</w:t>
      </w:r>
      <w:r w:rsidRPr="00935AD7">
        <w:rPr>
          <w:spacing w:val="-2"/>
        </w:rPr>
        <w:t xml:space="preserve"> </w:t>
      </w:r>
      <w:r w:rsidRPr="00935AD7">
        <w:t>for</w:t>
      </w:r>
      <w:r w:rsidRPr="00935AD7">
        <w:rPr>
          <w:spacing w:val="-1"/>
        </w:rPr>
        <w:t xml:space="preserve"> </w:t>
      </w:r>
      <w:r w:rsidRPr="00935AD7">
        <w:t>fuel?</w:t>
      </w:r>
      <w:r w:rsidRPr="00935AD7">
        <w:rPr>
          <w:spacing w:val="-2"/>
        </w:rPr>
        <w:t xml:space="preserve"> </w:t>
      </w:r>
      <w:r w:rsidRPr="00935AD7">
        <w:t>Are</w:t>
      </w:r>
      <w:r w:rsidRPr="00935AD7">
        <w:rPr>
          <w:spacing w:val="-1"/>
        </w:rPr>
        <w:t xml:space="preserve"> </w:t>
      </w:r>
      <w:r w:rsidRPr="00935AD7">
        <w:t>there</w:t>
      </w:r>
      <w:r w:rsidRPr="00935AD7">
        <w:rPr>
          <w:spacing w:val="-2"/>
        </w:rPr>
        <w:t xml:space="preserve"> </w:t>
      </w:r>
      <w:r w:rsidRPr="00935AD7">
        <w:t>other</w:t>
      </w:r>
      <w:r w:rsidRPr="00935AD7">
        <w:rPr>
          <w:spacing w:val="-1"/>
        </w:rPr>
        <w:t xml:space="preserve"> </w:t>
      </w:r>
      <w:r w:rsidRPr="00935AD7">
        <w:t>instances</w:t>
      </w:r>
      <w:r w:rsidRPr="00935AD7">
        <w:rPr>
          <w:spacing w:val="-2"/>
        </w:rPr>
        <w:t xml:space="preserve"> </w:t>
      </w:r>
      <w:r w:rsidRPr="00935AD7">
        <w:t>where</w:t>
      </w:r>
      <w:r w:rsidRPr="00935AD7">
        <w:rPr>
          <w:spacing w:val="-1"/>
        </w:rPr>
        <w:t xml:space="preserve"> </w:t>
      </w:r>
      <w:r w:rsidRPr="00935AD7">
        <w:t>demand</w:t>
      </w:r>
      <w:r w:rsidRPr="00935AD7">
        <w:rPr>
          <w:spacing w:val="-2"/>
        </w:rPr>
        <w:t xml:space="preserve"> </w:t>
      </w:r>
      <w:r w:rsidRPr="00935AD7">
        <w:t>is</w:t>
      </w:r>
      <w:r w:rsidRPr="00935AD7">
        <w:rPr>
          <w:spacing w:val="-1"/>
        </w:rPr>
        <w:t xml:space="preserve"> </w:t>
      </w:r>
      <w:r w:rsidRPr="00935AD7">
        <w:t>likely</w:t>
      </w:r>
      <w:r w:rsidRPr="00935AD7">
        <w:rPr>
          <w:spacing w:val="-2"/>
        </w:rPr>
        <w:t xml:space="preserve"> </w:t>
      </w:r>
      <w:r w:rsidRPr="00935AD7">
        <w:t>to</w:t>
      </w:r>
      <w:r w:rsidRPr="00935AD7">
        <w:rPr>
          <w:spacing w:val="-1"/>
        </w:rPr>
        <w:t xml:space="preserve"> </w:t>
      </w:r>
      <w:r w:rsidRPr="00935AD7">
        <w:t>reduce</w:t>
      </w:r>
      <w:r w:rsidRPr="00935AD7">
        <w:rPr>
          <w:spacing w:val="-2"/>
        </w:rPr>
        <w:t xml:space="preserve"> </w:t>
      </w:r>
      <w:r w:rsidRPr="00935AD7">
        <w:t>due</w:t>
      </w:r>
      <w:r w:rsidRPr="00935AD7">
        <w:rPr>
          <w:spacing w:val="-2"/>
        </w:rPr>
        <w:t xml:space="preserve"> </w:t>
      </w:r>
      <w:r w:rsidRPr="00935AD7">
        <w:t>to</w:t>
      </w:r>
      <w:r w:rsidRPr="00935AD7">
        <w:rPr>
          <w:spacing w:val="-1"/>
        </w:rPr>
        <w:t xml:space="preserve"> </w:t>
      </w:r>
      <w:r w:rsidRPr="00935AD7">
        <w:t>regulation?</w:t>
      </w:r>
    </w:p>
    <w:p w14:paraId="21838C02" w14:textId="77777777" w:rsidR="002810E9" w:rsidRPr="00935AD7" w:rsidRDefault="002810E9">
      <w:pPr>
        <w:pStyle w:val="ListParagraph"/>
        <w:numPr>
          <w:ilvl w:val="1"/>
          <w:numId w:val="5"/>
        </w:numPr>
      </w:pPr>
      <w:r w:rsidRPr="00935AD7">
        <w:t>Is</w:t>
      </w:r>
      <w:r w:rsidRPr="00935AD7">
        <w:rPr>
          <w:spacing w:val="-6"/>
        </w:rPr>
        <w:t xml:space="preserve"> </w:t>
      </w:r>
      <w:r w:rsidRPr="00935AD7">
        <w:t>your</w:t>
      </w:r>
      <w:r w:rsidRPr="00935AD7">
        <w:rPr>
          <w:spacing w:val="-6"/>
        </w:rPr>
        <w:t xml:space="preserve"> </w:t>
      </w:r>
      <w:r w:rsidRPr="00935AD7">
        <w:t>company</w:t>
      </w:r>
      <w:r w:rsidRPr="00935AD7">
        <w:rPr>
          <w:spacing w:val="-5"/>
        </w:rPr>
        <w:t xml:space="preserve"> </w:t>
      </w:r>
      <w:r w:rsidRPr="00935AD7">
        <w:t>affected</w:t>
      </w:r>
      <w:r w:rsidRPr="00935AD7">
        <w:rPr>
          <w:spacing w:val="-6"/>
        </w:rPr>
        <w:t xml:space="preserve"> </w:t>
      </w:r>
      <w:r w:rsidRPr="00935AD7">
        <w:t>by</w:t>
      </w:r>
      <w:r w:rsidRPr="00935AD7">
        <w:rPr>
          <w:spacing w:val="-6"/>
        </w:rPr>
        <w:t xml:space="preserve"> </w:t>
      </w:r>
      <w:r w:rsidRPr="00935AD7">
        <w:t>other</w:t>
      </w:r>
      <w:r w:rsidRPr="00935AD7">
        <w:rPr>
          <w:spacing w:val="-5"/>
        </w:rPr>
        <w:t xml:space="preserve"> </w:t>
      </w:r>
      <w:r w:rsidRPr="00935AD7">
        <w:t>types</w:t>
      </w:r>
      <w:r w:rsidRPr="00935AD7">
        <w:rPr>
          <w:spacing w:val="-6"/>
        </w:rPr>
        <w:t xml:space="preserve"> </w:t>
      </w:r>
      <w:r w:rsidRPr="00935AD7">
        <w:t>of</w:t>
      </w:r>
      <w:r w:rsidRPr="00935AD7">
        <w:rPr>
          <w:spacing w:val="-6"/>
        </w:rPr>
        <w:t xml:space="preserve"> </w:t>
      </w:r>
      <w:r w:rsidRPr="00935AD7">
        <w:t>regulation</w:t>
      </w:r>
      <w:r w:rsidRPr="00935AD7">
        <w:rPr>
          <w:spacing w:val="-5"/>
        </w:rPr>
        <w:t xml:space="preserve"> </w:t>
      </w:r>
      <w:r w:rsidRPr="00935AD7">
        <w:t>such</w:t>
      </w:r>
      <w:r w:rsidRPr="00935AD7">
        <w:rPr>
          <w:spacing w:val="-6"/>
        </w:rPr>
        <w:t xml:space="preserve"> </w:t>
      </w:r>
      <w:r w:rsidRPr="00935AD7">
        <w:t>as</w:t>
      </w:r>
      <w:r w:rsidRPr="00935AD7">
        <w:rPr>
          <w:spacing w:val="-6"/>
        </w:rPr>
        <w:t xml:space="preserve"> </w:t>
      </w:r>
      <w:r w:rsidRPr="00935AD7">
        <w:t>restrictions</w:t>
      </w:r>
      <w:r w:rsidRPr="00935AD7">
        <w:rPr>
          <w:spacing w:val="-5"/>
        </w:rPr>
        <w:t xml:space="preserve"> </w:t>
      </w:r>
      <w:r w:rsidRPr="00935AD7">
        <w:t>on</w:t>
      </w:r>
      <w:r w:rsidRPr="00935AD7">
        <w:rPr>
          <w:spacing w:val="-6"/>
        </w:rPr>
        <w:t xml:space="preserve"> </w:t>
      </w:r>
      <w:r w:rsidRPr="00935AD7">
        <w:t>flaring,</w:t>
      </w:r>
      <w:r w:rsidRPr="00935AD7">
        <w:rPr>
          <w:spacing w:val="-6"/>
        </w:rPr>
        <w:t xml:space="preserve"> </w:t>
      </w:r>
      <w:r w:rsidRPr="00935AD7">
        <w:t>or</w:t>
      </w:r>
      <w:r w:rsidRPr="00935AD7">
        <w:rPr>
          <w:spacing w:val="-5"/>
        </w:rPr>
        <w:t xml:space="preserve"> </w:t>
      </w:r>
      <w:r w:rsidRPr="00935AD7">
        <w:t>by</w:t>
      </w:r>
      <w:r w:rsidRPr="00935AD7">
        <w:rPr>
          <w:spacing w:val="-6"/>
        </w:rPr>
        <w:t xml:space="preserve"> </w:t>
      </w:r>
      <w:r w:rsidRPr="00935AD7">
        <w:t>requirements</w:t>
      </w:r>
      <w:r w:rsidRPr="00935AD7">
        <w:rPr>
          <w:spacing w:val="-6"/>
        </w:rPr>
        <w:t xml:space="preserve"> </w:t>
      </w:r>
      <w:r w:rsidRPr="00935AD7">
        <w:t>for</w:t>
      </w:r>
      <w:r w:rsidRPr="00935AD7">
        <w:rPr>
          <w:spacing w:val="-5"/>
        </w:rPr>
        <w:t xml:space="preserve"> </w:t>
      </w:r>
      <w:r w:rsidRPr="00935AD7">
        <w:t>a</w:t>
      </w:r>
      <w:r w:rsidRPr="00935AD7">
        <w:rPr>
          <w:spacing w:val="-6"/>
        </w:rPr>
        <w:t xml:space="preserve"> </w:t>
      </w:r>
      <w:r w:rsidRPr="00935AD7">
        <w:t>certain</w:t>
      </w:r>
      <w:r w:rsidRPr="00935AD7">
        <w:rPr>
          <w:spacing w:val="-6"/>
        </w:rPr>
        <w:t xml:space="preserve"> </w:t>
      </w:r>
      <w:r w:rsidRPr="00935AD7">
        <w:t>level</w:t>
      </w:r>
      <w:r w:rsidRPr="00935AD7">
        <w:rPr>
          <w:spacing w:val="-5"/>
        </w:rPr>
        <w:t xml:space="preserve"> </w:t>
      </w:r>
      <w:r w:rsidRPr="00935AD7">
        <w:t>of</w:t>
      </w:r>
      <w:r w:rsidRPr="00935AD7">
        <w:rPr>
          <w:spacing w:val="-6"/>
        </w:rPr>
        <w:t xml:space="preserve"> </w:t>
      </w:r>
      <w:r w:rsidRPr="00935AD7">
        <w:t>climate-related</w:t>
      </w:r>
      <w:r w:rsidRPr="00935AD7">
        <w:rPr>
          <w:spacing w:val="-6"/>
        </w:rPr>
        <w:t xml:space="preserve"> </w:t>
      </w:r>
      <w:r w:rsidRPr="00935AD7">
        <w:t>performance</w:t>
      </w:r>
      <w:r w:rsidRPr="00935AD7">
        <w:rPr>
          <w:spacing w:val="-5"/>
        </w:rPr>
        <w:t xml:space="preserve"> </w:t>
      </w:r>
      <w:r w:rsidRPr="00935AD7">
        <w:t>in</w:t>
      </w:r>
      <w:r w:rsidRPr="00935AD7">
        <w:rPr>
          <w:spacing w:val="-6"/>
        </w:rPr>
        <w:t xml:space="preserve"> </w:t>
      </w:r>
      <w:r w:rsidRPr="00935AD7">
        <w:t>order</w:t>
      </w:r>
      <w:r w:rsidRPr="00935AD7">
        <w:rPr>
          <w:spacing w:val="-5"/>
        </w:rPr>
        <w:t xml:space="preserve"> </w:t>
      </w:r>
      <w:r w:rsidRPr="00935AD7">
        <w:t>to</w:t>
      </w:r>
      <w:r w:rsidRPr="00935AD7">
        <w:rPr>
          <w:spacing w:val="-6"/>
        </w:rPr>
        <w:t xml:space="preserve"> </w:t>
      </w:r>
      <w:r w:rsidRPr="00935AD7">
        <w:t>receive</w:t>
      </w:r>
      <w:r w:rsidRPr="00935AD7">
        <w:rPr>
          <w:spacing w:val="-6"/>
        </w:rPr>
        <w:t xml:space="preserve"> </w:t>
      </w:r>
      <w:r w:rsidRPr="00935AD7">
        <w:t>permission</w:t>
      </w:r>
      <w:r w:rsidRPr="00935AD7">
        <w:rPr>
          <w:spacing w:val="-5"/>
        </w:rPr>
        <w:t xml:space="preserve"> </w:t>
      </w:r>
      <w:r w:rsidRPr="00935AD7">
        <w:t>to</w:t>
      </w:r>
      <w:r w:rsidRPr="00935AD7">
        <w:rPr>
          <w:spacing w:val="-6"/>
        </w:rPr>
        <w:t xml:space="preserve"> </w:t>
      </w:r>
      <w:r w:rsidRPr="00935AD7">
        <w:t>operate</w:t>
      </w:r>
      <w:r w:rsidRPr="00935AD7">
        <w:rPr>
          <w:spacing w:val="-6"/>
        </w:rPr>
        <w:t xml:space="preserve"> </w:t>
      </w:r>
      <w:r w:rsidRPr="00935AD7">
        <w:t>and/or</w:t>
      </w:r>
      <w:r w:rsidRPr="00935AD7">
        <w:rPr>
          <w:spacing w:val="-5"/>
        </w:rPr>
        <w:t xml:space="preserve"> </w:t>
      </w:r>
      <w:r w:rsidRPr="00935AD7">
        <w:t>as</w:t>
      </w:r>
      <w:r w:rsidRPr="00935AD7">
        <w:rPr>
          <w:spacing w:val="-6"/>
        </w:rPr>
        <w:t xml:space="preserve"> </w:t>
      </w:r>
      <w:r w:rsidRPr="00935AD7">
        <w:t>a</w:t>
      </w:r>
      <w:r w:rsidRPr="00935AD7">
        <w:rPr>
          <w:spacing w:val="-6"/>
        </w:rPr>
        <w:t xml:space="preserve"> </w:t>
      </w:r>
      <w:r w:rsidRPr="00935AD7">
        <w:t>condition</w:t>
      </w:r>
      <w:r w:rsidRPr="00935AD7">
        <w:rPr>
          <w:spacing w:val="-5"/>
        </w:rPr>
        <w:t xml:space="preserve"> </w:t>
      </w:r>
      <w:r w:rsidRPr="00935AD7">
        <w:t>of</w:t>
      </w:r>
      <w:r w:rsidRPr="00935AD7">
        <w:rPr>
          <w:spacing w:val="-6"/>
        </w:rPr>
        <w:t xml:space="preserve"> </w:t>
      </w:r>
      <w:r w:rsidRPr="00935AD7">
        <w:t>accessing</w:t>
      </w:r>
      <w:r w:rsidRPr="00935AD7">
        <w:rPr>
          <w:spacing w:val="-6"/>
        </w:rPr>
        <w:t xml:space="preserve"> </w:t>
      </w:r>
      <w:r w:rsidRPr="00935AD7">
        <w:t>new</w:t>
      </w:r>
      <w:r w:rsidRPr="00935AD7">
        <w:rPr>
          <w:spacing w:val="-5"/>
        </w:rPr>
        <w:t xml:space="preserve"> </w:t>
      </w:r>
      <w:r w:rsidRPr="00935AD7">
        <w:t>oil</w:t>
      </w:r>
      <w:r w:rsidRPr="00935AD7">
        <w:rPr>
          <w:spacing w:val="-6"/>
        </w:rPr>
        <w:t xml:space="preserve"> </w:t>
      </w:r>
      <w:r w:rsidRPr="00935AD7">
        <w:t>&amp;</w:t>
      </w:r>
      <w:r w:rsidRPr="00935AD7">
        <w:rPr>
          <w:spacing w:val="-6"/>
        </w:rPr>
        <w:t xml:space="preserve"> </w:t>
      </w:r>
      <w:r w:rsidRPr="00935AD7">
        <w:t>gas</w:t>
      </w:r>
      <w:r w:rsidRPr="00935AD7">
        <w:rPr>
          <w:spacing w:val="-5"/>
        </w:rPr>
        <w:t xml:space="preserve"> </w:t>
      </w:r>
      <w:r w:rsidRPr="00935AD7">
        <w:t>resources?</w:t>
      </w:r>
      <w:r w:rsidRPr="00935AD7">
        <w:rPr>
          <w:spacing w:val="-6"/>
        </w:rPr>
        <w:t xml:space="preserve"> </w:t>
      </w:r>
      <w:r w:rsidRPr="00935AD7">
        <w:t>(e.g. a requirement for carbon</w:t>
      </w:r>
      <w:r w:rsidRPr="00935AD7">
        <w:rPr>
          <w:spacing w:val="-5"/>
        </w:rPr>
        <w:t xml:space="preserve"> </w:t>
      </w:r>
      <w:r w:rsidRPr="00935AD7">
        <w:t>sequestration).</w:t>
      </w:r>
    </w:p>
    <w:p w14:paraId="4E9EDCBA" w14:textId="77777777" w:rsidR="002810E9" w:rsidRPr="00935AD7" w:rsidRDefault="002810E9">
      <w:pPr>
        <w:pStyle w:val="ListParagraph"/>
        <w:numPr>
          <w:ilvl w:val="1"/>
          <w:numId w:val="5"/>
        </w:numPr>
      </w:pPr>
      <w:r w:rsidRPr="00935AD7">
        <w:t>Companies</w:t>
      </w:r>
      <w:r w:rsidRPr="00935AD7">
        <w:rPr>
          <w:spacing w:val="-3"/>
        </w:rPr>
        <w:t xml:space="preserve"> </w:t>
      </w:r>
      <w:r w:rsidRPr="00935AD7">
        <w:t>are</w:t>
      </w:r>
      <w:r w:rsidRPr="00935AD7">
        <w:rPr>
          <w:spacing w:val="-2"/>
        </w:rPr>
        <w:t xml:space="preserve"> </w:t>
      </w:r>
      <w:r w:rsidRPr="00935AD7">
        <w:t>encouraged</w:t>
      </w:r>
      <w:r w:rsidRPr="00935AD7">
        <w:rPr>
          <w:spacing w:val="-3"/>
        </w:rPr>
        <w:t xml:space="preserve"> </w:t>
      </w:r>
      <w:r w:rsidRPr="00935AD7">
        <w:t>to</w:t>
      </w:r>
      <w:r w:rsidRPr="00935AD7">
        <w:rPr>
          <w:spacing w:val="-2"/>
        </w:rPr>
        <w:t xml:space="preserve"> </w:t>
      </w:r>
      <w:r w:rsidRPr="00935AD7">
        <w:t>include</w:t>
      </w:r>
      <w:r w:rsidRPr="00935AD7">
        <w:rPr>
          <w:spacing w:val="-3"/>
        </w:rPr>
        <w:t xml:space="preserve"> </w:t>
      </w:r>
      <w:r w:rsidRPr="00935AD7">
        <w:t>these</w:t>
      </w:r>
      <w:r w:rsidRPr="00935AD7">
        <w:rPr>
          <w:spacing w:val="-2"/>
        </w:rPr>
        <w:t xml:space="preserve"> </w:t>
      </w:r>
      <w:r w:rsidRPr="00935AD7">
        <w:t>drivers</w:t>
      </w:r>
      <w:r w:rsidRPr="00935AD7">
        <w:rPr>
          <w:spacing w:val="-3"/>
        </w:rPr>
        <w:t xml:space="preserve"> </w:t>
      </w:r>
      <w:r w:rsidRPr="00935AD7">
        <w:t>in</w:t>
      </w:r>
      <w:r w:rsidRPr="00935AD7">
        <w:rPr>
          <w:spacing w:val="-2"/>
        </w:rPr>
        <w:t xml:space="preserve"> </w:t>
      </w:r>
      <w:r w:rsidRPr="00935AD7">
        <w:t>the</w:t>
      </w:r>
      <w:r w:rsidRPr="00935AD7">
        <w:rPr>
          <w:spacing w:val="-3"/>
        </w:rPr>
        <w:t xml:space="preserve"> </w:t>
      </w:r>
      <w:r w:rsidRPr="00935AD7">
        <w:t>response</w:t>
      </w:r>
      <w:r w:rsidRPr="00935AD7">
        <w:rPr>
          <w:spacing w:val="-2"/>
        </w:rPr>
        <w:t xml:space="preserve"> </w:t>
      </w:r>
      <w:r w:rsidRPr="00935AD7">
        <w:t>to</w:t>
      </w:r>
      <w:r w:rsidRPr="00935AD7">
        <w:rPr>
          <w:spacing w:val="-3"/>
        </w:rPr>
        <w:t xml:space="preserve"> </w:t>
      </w:r>
      <w:r w:rsidRPr="00935AD7">
        <w:t>this</w:t>
      </w:r>
      <w:r w:rsidRPr="00935AD7">
        <w:rPr>
          <w:spacing w:val="-2"/>
        </w:rPr>
        <w:t xml:space="preserve"> </w:t>
      </w:r>
      <w:r w:rsidRPr="00935AD7">
        <w:t>question</w:t>
      </w:r>
      <w:r w:rsidRPr="00935AD7">
        <w:rPr>
          <w:spacing w:val="-3"/>
        </w:rPr>
        <w:t xml:space="preserve"> </w:t>
      </w:r>
      <w:r w:rsidRPr="00935AD7">
        <w:t>and</w:t>
      </w:r>
      <w:r w:rsidRPr="00935AD7">
        <w:rPr>
          <w:spacing w:val="-2"/>
        </w:rPr>
        <w:t xml:space="preserve"> </w:t>
      </w:r>
      <w:r w:rsidRPr="00935AD7">
        <w:t>explain</w:t>
      </w:r>
      <w:r w:rsidRPr="00935AD7">
        <w:rPr>
          <w:spacing w:val="-3"/>
        </w:rPr>
        <w:t xml:space="preserve"> </w:t>
      </w:r>
      <w:r w:rsidRPr="00935AD7">
        <w:t>how</w:t>
      </w:r>
      <w:r w:rsidRPr="00935AD7">
        <w:rPr>
          <w:spacing w:val="-2"/>
        </w:rPr>
        <w:t xml:space="preserve"> </w:t>
      </w:r>
      <w:r w:rsidRPr="00935AD7">
        <w:t>their</w:t>
      </w:r>
      <w:r w:rsidRPr="00935AD7">
        <w:rPr>
          <w:spacing w:val="-3"/>
        </w:rPr>
        <w:t xml:space="preserve"> </w:t>
      </w:r>
      <w:r w:rsidRPr="00935AD7">
        <w:t>portfolio</w:t>
      </w:r>
      <w:r w:rsidRPr="00935AD7">
        <w:rPr>
          <w:spacing w:val="-2"/>
        </w:rPr>
        <w:t xml:space="preserve"> </w:t>
      </w:r>
      <w:r w:rsidRPr="00935AD7">
        <w:t>of</w:t>
      </w:r>
      <w:r w:rsidRPr="00935AD7">
        <w:rPr>
          <w:spacing w:val="-2"/>
        </w:rPr>
        <w:t xml:space="preserve"> </w:t>
      </w:r>
      <w:r w:rsidRPr="00935AD7">
        <w:t>reserves</w:t>
      </w:r>
      <w:r w:rsidRPr="00935AD7">
        <w:rPr>
          <w:spacing w:val="-3"/>
        </w:rPr>
        <w:t xml:space="preserve"> </w:t>
      </w:r>
      <w:r w:rsidRPr="00935AD7">
        <w:t>is</w:t>
      </w:r>
      <w:r w:rsidRPr="00935AD7">
        <w:rPr>
          <w:spacing w:val="-2"/>
        </w:rPr>
        <w:t xml:space="preserve"> </w:t>
      </w:r>
      <w:r w:rsidRPr="00935AD7">
        <w:t>evolving</w:t>
      </w:r>
      <w:r w:rsidRPr="00935AD7">
        <w:rPr>
          <w:spacing w:val="-3"/>
        </w:rPr>
        <w:t xml:space="preserve"> </w:t>
      </w:r>
      <w:r w:rsidRPr="00935AD7">
        <w:t>in</w:t>
      </w:r>
      <w:r w:rsidRPr="00935AD7">
        <w:rPr>
          <w:spacing w:val="-2"/>
        </w:rPr>
        <w:t xml:space="preserve"> </w:t>
      </w:r>
      <w:r w:rsidRPr="00935AD7">
        <w:t>response</w:t>
      </w:r>
      <w:r w:rsidRPr="00935AD7">
        <w:rPr>
          <w:spacing w:val="-3"/>
        </w:rPr>
        <w:t xml:space="preserve"> </w:t>
      </w:r>
      <w:r w:rsidRPr="00935AD7">
        <w:t>to</w:t>
      </w:r>
      <w:r w:rsidRPr="00935AD7">
        <w:rPr>
          <w:spacing w:val="-2"/>
        </w:rPr>
        <w:t xml:space="preserve"> </w:t>
      </w:r>
      <w:r w:rsidRPr="00935AD7">
        <w:t>these</w:t>
      </w:r>
      <w:r w:rsidRPr="00935AD7">
        <w:rPr>
          <w:spacing w:val="-3"/>
        </w:rPr>
        <w:t xml:space="preserve"> </w:t>
      </w:r>
      <w:r w:rsidRPr="00935AD7">
        <w:t>drivers</w:t>
      </w:r>
      <w:r w:rsidRPr="00935AD7">
        <w:rPr>
          <w:spacing w:val="-2"/>
        </w:rPr>
        <w:t xml:space="preserve"> </w:t>
      </w:r>
      <w:r w:rsidRPr="00935AD7">
        <w:t>(in</w:t>
      </w:r>
      <w:r w:rsidRPr="00935AD7">
        <w:rPr>
          <w:spacing w:val="-3"/>
        </w:rPr>
        <w:t xml:space="preserve"> </w:t>
      </w:r>
      <w:r w:rsidRPr="00935AD7">
        <w:t>the</w:t>
      </w:r>
      <w:r w:rsidRPr="00935AD7">
        <w:rPr>
          <w:spacing w:val="-2"/>
        </w:rPr>
        <w:t xml:space="preserve"> </w:t>
      </w:r>
      <w:r w:rsidRPr="00935AD7">
        <w:t>Comment</w:t>
      </w:r>
      <w:r w:rsidRPr="00935AD7">
        <w:rPr>
          <w:spacing w:val="-3"/>
        </w:rPr>
        <w:t xml:space="preserve"> </w:t>
      </w:r>
      <w:r w:rsidRPr="00935AD7">
        <w:t>column).</w:t>
      </w:r>
    </w:p>
    <w:p w14:paraId="3F86A7A8" w14:textId="77777777" w:rsidR="002810E9" w:rsidRPr="00935AD7" w:rsidRDefault="002810E9" w:rsidP="002810E9">
      <w:pPr>
        <w:pStyle w:val="Heading4"/>
      </w:pPr>
      <w:r w:rsidRPr="00935AD7">
        <w:t>Note for electric utility sector companies:</w:t>
      </w:r>
    </w:p>
    <w:p w14:paraId="2BDABAF0" w14:textId="77777777" w:rsidR="002810E9" w:rsidRPr="00935AD7" w:rsidRDefault="002810E9">
      <w:pPr>
        <w:pStyle w:val="ListParagraph"/>
        <w:numPr>
          <w:ilvl w:val="1"/>
          <w:numId w:val="5"/>
        </w:numPr>
      </w:pPr>
      <w:r w:rsidRPr="00935AD7">
        <w:t>Electric utilities are asked to consider, among other</w:t>
      </w:r>
      <w:r w:rsidRPr="00935AD7">
        <w:rPr>
          <w:spacing w:val="-10"/>
        </w:rPr>
        <w:t xml:space="preserve"> </w:t>
      </w:r>
      <w:r w:rsidRPr="00935AD7">
        <w:t>issues:</w:t>
      </w:r>
    </w:p>
    <w:p w14:paraId="01425A0A" w14:textId="77777777" w:rsidR="002810E9" w:rsidRPr="00935AD7" w:rsidRDefault="002810E9">
      <w:pPr>
        <w:pStyle w:val="ListParagraph"/>
        <w:numPr>
          <w:ilvl w:val="2"/>
          <w:numId w:val="5"/>
        </w:numPr>
      </w:pPr>
      <w:r w:rsidRPr="00935AD7">
        <w:t>How national and international targets on demand management might affect demand for</w:t>
      </w:r>
      <w:r w:rsidRPr="00935AD7">
        <w:rPr>
          <w:spacing w:val="-18"/>
        </w:rPr>
        <w:t xml:space="preserve"> </w:t>
      </w:r>
      <w:r w:rsidRPr="00935AD7">
        <w:t>electricity;</w:t>
      </w:r>
    </w:p>
    <w:p w14:paraId="6984E4BB" w14:textId="77777777" w:rsidR="002810E9" w:rsidRPr="00935AD7" w:rsidRDefault="002810E9">
      <w:pPr>
        <w:pStyle w:val="ListParagraph"/>
        <w:numPr>
          <w:ilvl w:val="2"/>
          <w:numId w:val="5"/>
        </w:numPr>
      </w:pPr>
      <w:r w:rsidRPr="00935AD7">
        <w:t>The impacts of related policies such as building regulations specifying more energy-efficient</w:t>
      </w:r>
      <w:r w:rsidRPr="00935AD7">
        <w:rPr>
          <w:spacing w:val="-18"/>
        </w:rPr>
        <w:t xml:space="preserve"> </w:t>
      </w:r>
      <w:r w:rsidRPr="00935AD7">
        <w:t>buildings;</w:t>
      </w:r>
    </w:p>
    <w:p w14:paraId="2A47D57E" w14:textId="77777777" w:rsidR="002810E9" w:rsidRPr="00935AD7" w:rsidRDefault="002810E9">
      <w:pPr>
        <w:pStyle w:val="ListParagraph"/>
        <w:numPr>
          <w:ilvl w:val="2"/>
          <w:numId w:val="5"/>
        </w:numPr>
      </w:pPr>
      <w:r w:rsidRPr="00935AD7">
        <w:t>Policies</w:t>
      </w:r>
      <w:r w:rsidRPr="00935AD7">
        <w:rPr>
          <w:spacing w:val="-3"/>
        </w:rPr>
        <w:t xml:space="preserve"> </w:t>
      </w:r>
      <w:r w:rsidRPr="00935AD7">
        <w:t>to</w:t>
      </w:r>
      <w:r w:rsidRPr="00935AD7">
        <w:rPr>
          <w:spacing w:val="-3"/>
        </w:rPr>
        <w:t xml:space="preserve"> </w:t>
      </w:r>
      <w:r w:rsidRPr="00935AD7">
        <w:t>increase</w:t>
      </w:r>
      <w:r w:rsidRPr="00935AD7">
        <w:rPr>
          <w:spacing w:val="-3"/>
        </w:rPr>
        <w:t xml:space="preserve"> </w:t>
      </w:r>
      <w:r w:rsidRPr="00935AD7">
        <w:t>renewable</w:t>
      </w:r>
      <w:r w:rsidRPr="00935AD7">
        <w:rPr>
          <w:spacing w:val="-3"/>
        </w:rPr>
        <w:t xml:space="preserve"> </w:t>
      </w:r>
      <w:r w:rsidRPr="00935AD7">
        <w:t>electricity</w:t>
      </w:r>
      <w:r w:rsidRPr="00935AD7">
        <w:rPr>
          <w:spacing w:val="-2"/>
        </w:rPr>
        <w:t xml:space="preserve"> </w:t>
      </w:r>
      <w:r w:rsidRPr="00935AD7">
        <w:t>supply</w:t>
      </w:r>
      <w:r w:rsidRPr="00935AD7">
        <w:rPr>
          <w:spacing w:val="-3"/>
        </w:rPr>
        <w:t xml:space="preserve"> </w:t>
      </w:r>
      <w:r w:rsidRPr="00935AD7">
        <w:t>or</w:t>
      </w:r>
      <w:r w:rsidRPr="00935AD7">
        <w:rPr>
          <w:spacing w:val="-3"/>
        </w:rPr>
        <w:t xml:space="preserve"> </w:t>
      </w:r>
      <w:r w:rsidRPr="00935AD7">
        <w:t>to</w:t>
      </w:r>
      <w:r w:rsidRPr="00935AD7">
        <w:rPr>
          <w:spacing w:val="-3"/>
        </w:rPr>
        <w:t xml:space="preserve"> </w:t>
      </w:r>
      <w:r w:rsidRPr="00935AD7">
        <w:t>support</w:t>
      </w:r>
      <w:r w:rsidRPr="00935AD7">
        <w:rPr>
          <w:spacing w:val="-2"/>
        </w:rPr>
        <w:t xml:space="preserve"> </w:t>
      </w:r>
      <w:r w:rsidRPr="00935AD7">
        <w:t>developments</w:t>
      </w:r>
      <w:r w:rsidRPr="00935AD7">
        <w:rPr>
          <w:spacing w:val="-3"/>
        </w:rPr>
        <w:t xml:space="preserve"> </w:t>
      </w:r>
      <w:r w:rsidRPr="00935AD7">
        <w:t>that</w:t>
      </w:r>
      <w:r w:rsidRPr="00935AD7">
        <w:rPr>
          <w:spacing w:val="-3"/>
        </w:rPr>
        <w:t xml:space="preserve"> </w:t>
      </w:r>
      <w:r w:rsidRPr="00935AD7">
        <w:t>may</w:t>
      </w:r>
      <w:r w:rsidRPr="00935AD7">
        <w:rPr>
          <w:spacing w:val="-3"/>
        </w:rPr>
        <w:t xml:space="preserve"> </w:t>
      </w:r>
      <w:r w:rsidRPr="00935AD7">
        <w:t>result</w:t>
      </w:r>
      <w:r w:rsidRPr="00935AD7">
        <w:rPr>
          <w:spacing w:val="-2"/>
        </w:rPr>
        <w:t xml:space="preserve"> </w:t>
      </w:r>
      <w:r w:rsidRPr="00935AD7">
        <w:t>in</w:t>
      </w:r>
      <w:r w:rsidRPr="00935AD7">
        <w:rPr>
          <w:spacing w:val="-3"/>
        </w:rPr>
        <w:t xml:space="preserve"> </w:t>
      </w:r>
      <w:r w:rsidRPr="00935AD7">
        <w:t>GHG</w:t>
      </w:r>
      <w:r w:rsidRPr="00935AD7">
        <w:rPr>
          <w:spacing w:val="-3"/>
        </w:rPr>
        <w:t xml:space="preserve"> </w:t>
      </w:r>
      <w:r w:rsidRPr="00935AD7">
        <w:t>emissions</w:t>
      </w:r>
      <w:r w:rsidRPr="00935AD7">
        <w:rPr>
          <w:spacing w:val="-3"/>
        </w:rPr>
        <w:t xml:space="preserve"> </w:t>
      </w:r>
      <w:r w:rsidRPr="00935AD7">
        <w:t>reductions,</w:t>
      </w:r>
      <w:r w:rsidRPr="00935AD7">
        <w:rPr>
          <w:spacing w:val="-3"/>
        </w:rPr>
        <w:t xml:space="preserve"> </w:t>
      </w:r>
      <w:r w:rsidRPr="00935AD7">
        <w:t>e.g.</w:t>
      </w:r>
      <w:r w:rsidRPr="00935AD7">
        <w:rPr>
          <w:spacing w:val="-2"/>
        </w:rPr>
        <w:t xml:space="preserve"> </w:t>
      </w:r>
      <w:r w:rsidRPr="00935AD7">
        <w:t>CO</w:t>
      </w:r>
      <w:r w:rsidRPr="00935AD7">
        <w:rPr>
          <w:spacing w:val="1"/>
        </w:rPr>
        <w:t xml:space="preserve"> </w:t>
      </w:r>
      <w:r w:rsidRPr="00935AD7">
        <w:rPr>
          <w:position w:val="-2"/>
        </w:rPr>
        <w:t>2</w:t>
      </w:r>
      <w:r w:rsidRPr="00935AD7">
        <w:rPr>
          <w:spacing w:val="-6"/>
          <w:position w:val="-2"/>
        </w:rPr>
        <w:t xml:space="preserve"> </w:t>
      </w:r>
      <w:r w:rsidRPr="00935AD7">
        <w:t>capture</w:t>
      </w:r>
      <w:r w:rsidRPr="00935AD7">
        <w:rPr>
          <w:spacing w:val="-3"/>
        </w:rPr>
        <w:t xml:space="preserve"> </w:t>
      </w:r>
      <w:r w:rsidRPr="00935AD7">
        <w:t>and</w:t>
      </w:r>
      <w:r w:rsidRPr="00935AD7">
        <w:rPr>
          <w:spacing w:val="-2"/>
        </w:rPr>
        <w:t xml:space="preserve"> </w:t>
      </w:r>
      <w:r w:rsidRPr="00935AD7">
        <w:t>storage,</w:t>
      </w:r>
      <w:r w:rsidRPr="00935AD7">
        <w:rPr>
          <w:spacing w:val="-3"/>
        </w:rPr>
        <w:t xml:space="preserve"> </w:t>
      </w:r>
      <w:r w:rsidRPr="00935AD7">
        <w:t>clean</w:t>
      </w:r>
      <w:r w:rsidRPr="00935AD7">
        <w:rPr>
          <w:spacing w:val="-3"/>
        </w:rPr>
        <w:t xml:space="preserve"> </w:t>
      </w:r>
      <w:r w:rsidRPr="00935AD7">
        <w:t>coal</w:t>
      </w:r>
      <w:r w:rsidRPr="00935AD7">
        <w:rPr>
          <w:spacing w:val="-3"/>
        </w:rPr>
        <w:t xml:space="preserve"> </w:t>
      </w:r>
      <w:r w:rsidRPr="00935AD7">
        <w:t>technologies</w:t>
      </w:r>
      <w:r w:rsidRPr="00935AD7">
        <w:rPr>
          <w:spacing w:val="-3"/>
        </w:rPr>
        <w:t xml:space="preserve"> </w:t>
      </w:r>
      <w:r w:rsidRPr="00935AD7">
        <w:t>and</w:t>
      </w:r>
      <w:r w:rsidRPr="00935AD7">
        <w:rPr>
          <w:spacing w:val="-2"/>
        </w:rPr>
        <w:t xml:space="preserve"> </w:t>
      </w:r>
      <w:r w:rsidRPr="00935AD7">
        <w:t>energy</w:t>
      </w:r>
      <w:r w:rsidRPr="00935AD7">
        <w:rPr>
          <w:spacing w:val="-3"/>
        </w:rPr>
        <w:t xml:space="preserve"> </w:t>
      </w:r>
      <w:r w:rsidRPr="00935AD7">
        <w:t>storage;</w:t>
      </w:r>
    </w:p>
    <w:p w14:paraId="20D615DF" w14:textId="77777777" w:rsidR="002810E9" w:rsidRPr="00935AD7" w:rsidRDefault="002810E9">
      <w:pPr>
        <w:pStyle w:val="ListParagraph"/>
        <w:numPr>
          <w:ilvl w:val="2"/>
          <w:numId w:val="5"/>
        </w:numPr>
      </w:pPr>
      <w:r w:rsidRPr="00935AD7">
        <w:t>The</w:t>
      </w:r>
      <w:r w:rsidRPr="00935AD7">
        <w:rPr>
          <w:spacing w:val="-3"/>
        </w:rPr>
        <w:t xml:space="preserve"> </w:t>
      </w:r>
      <w:r w:rsidRPr="00935AD7">
        <w:t>impacts</w:t>
      </w:r>
      <w:r w:rsidRPr="00935AD7">
        <w:rPr>
          <w:spacing w:val="-3"/>
        </w:rPr>
        <w:t xml:space="preserve"> </w:t>
      </w:r>
      <w:r w:rsidRPr="00935AD7">
        <w:t>of</w:t>
      </w:r>
      <w:r w:rsidRPr="00935AD7">
        <w:rPr>
          <w:spacing w:val="-3"/>
        </w:rPr>
        <w:t xml:space="preserve"> </w:t>
      </w:r>
      <w:r w:rsidRPr="00935AD7">
        <w:t>any</w:t>
      </w:r>
      <w:r w:rsidRPr="00935AD7">
        <w:rPr>
          <w:spacing w:val="-3"/>
        </w:rPr>
        <w:t xml:space="preserve"> </w:t>
      </w:r>
      <w:r w:rsidRPr="00935AD7">
        <w:t>emissions</w:t>
      </w:r>
      <w:r w:rsidRPr="00935AD7">
        <w:rPr>
          <w:spacing w:val="-3"/>
        </w:rPr>
        <w:t xml:space="preserve"> </w:t>
      </w:r>
      <w:r w:rsidRPr="00935AD7">
        <w:t>trading</w:t>
      </w:r>
      <w:r w:rsidRPr="00935AD7">
        <w:rPr>
          <w:spacing w:val="-3"/>
        </w:rPr>
        <w:t xml:space="preserve"> </w:t>
      </w:r>
      <w:r w:rsidRPr="00935AD7">
        <w:t>schemes</w:t>
      </w:r>
      <w:r w:rsidRPr="00935AD7">
        <w:rPr>
          <w:spacing w:val="-3"/>
        </w:rPr>
        <w:t xml:space="preserve"> </w:t>
      </w:r>
      <w:r w:rsidRPr="00935AD7">
        <w:t>and</w:t>
      </w:r>
      <w:r w:rsidRPr="00935AD7">
        <w:rPr>
          <w:spacing w:val="-3"/>
        </w:rPr>
        <w:t xml:space="preserve"> </w:t>
      </w:r>
      <w:r w:rsidRPr="00935AD7">
        <w:t>any</w:t>
      </w:r>
      <w:r w:rsidRPr="00935AD7">
        <w:rPr>
          <w:spacing w:val="-3"/>
        </w:rPr>
        <w:t xml:space="preserve"> </w:t>
      </w:r>
      <w:r w:rsidRPr="00935AD7">
        <w:t>emissions</w:t>
      </w:r>
      <w:r w:rsidRPr="00935AD7">
        <w:rPr>
          <w:spacing w:val="-3"/>
        </w:rPr>
        <w:t xml:space="preserve"> </w:t>
      </w:r>
      <w:r w:rsidRPr="00935AD7">
        <w:t>reduction</w:t>
      </w:r>
      <w:r w:rsidRPr="00935AD7">
        <w:rPr>
          <w:spacing w:val="-3"/>
        </w:rPr>
        <w:t xml:space="preserve"> </w:t>
      </w:r>
      <w:r w:rsidRPr="00935AD7">
        <w:t>targets</w:t>
      </w:r>
      <w:r w:rsidRPr="00935AD7">
        <w:rPr>
          <w:spacing w:val="-2"/>
        </w:rPr>
        <w:t xml:space="preserve"> </w:t>
      </w:r>
      <w:r w:rsidRPr="00935AD7">
        <w:t>you</w:t>
      </w:r>
      <w:r w:rsidRPr="00935AD7">
        <w:rPr>
          <w:spacing w:val="-3"/>
        </w:rPr>
        <w:t xml:space="preserve"> </w:t>
      </w:r>
      <w:r w:rsidRPr="00935AD7">
        <w:t>have</w:t>
      </w:r>
      <w:r w:rsidRPr="00935AD7">
        <w:rPr>
          <w:spacing w:val="-3"/>
        </w:rPr>
        <w:t xml:space="preserve"> </w:t>
      </w:r>
      <w:r w:rsidRPr="00935AD7">
        <w:t>set</w:t>
      </w:r>
      <w:r w:rsidRPr="00935AD7">
        <w:rPr>
          <w:spacing w:val="-3"/>
        </w:rPr>
        <w:t xml:space="preserve"> </w:t>
      </w:r>
      <w:r w:rsidRPr="00935AD7">
        <w:t>or</w:t>
      </w:r>
      <w:r w:rsidRPr="00935AD7">
        <w:rPr>
          <w:spacing w:val="-3"/>
        </w:rPr>
        <w:t xml:space="preserve"> </w:t>
      </w:r>
      <w:r w:rsidRPr="00935AD7">
        <w:t>with</w:t>
      </w:r>
      <w:r w:rsidRPr="00935AD7">
        <w:rPr>
          <w:spacing w:val="-3"/>
        </w:rPr>
        <w:t xml:space="preserve"> </w:t>
      </w:r>
      <w:r w:rsidRPr="00935AD7">
        <w:t>which</w:t>
      </w:r>
      <w:r w:rsidRPr="00935AD7">
        <w:rPr>
          <w:spacing w:val="-3"/>
        </w:rPr>
        <w:t xml:space="preserve"> </w:t>
      </w:r>
      <w:r w:rsidRPr="00935AD7">
        <w:t>you</w:t>
      </w:r>
      <w:r w:rsidRPr="00935AD7">
        <w:rPr>
          <w:spacing w:val="-3"/>
        </w:rPr>
        <w:t xml:space="preserve"> </w:t>
      </w:r>
      <w:r w:rsidRPr="00935AD7">
        <w:t>have</w:t>
      </w:r>
      <w:r w:rsidRPr="00935AD7">
        <w:rPr>
          <w:spacing w:val="-3"/>
        </w:rPr>
        <w:t xml:space="preserve"> </w:t>
      </w:r>
      <w:r w:rsidRPr="00935AD7">
        <w:t>to</w:t>
      </w:r>
      <w:r w:rsidRPr="00935AD7">
        <w:rPr>
          <w:spacing w:val="-3"/>
        </w:rPr>
        <w:t xml:space="preserve"> </w:t>
      </w:r>
      <w:r w:rsidRPr="00935AD7">
        <w:t>comply,</w:t>
      </w:r>
      <w:r w:rsidRPr="00935AD7">
        <w:rPr>
          <w:spacing w:val="-3"/>
        </w:rPr>
        <w:t xml:space="preserve"> </w:t>
      </w:r>
      <w:r w:rsidRPr="00935AD7">
        <w:t>including</w:t>
      </w:r>
      <w:r w:rsidRPr="00935AD7">
        <w:rPr>
          <w:spacing w:val="-2"/>
        </w:rPr>
        <w:t xml:space="preserve"> </w:t>
      </w:r>
      <w:r w:rsidRPr="00935AD7">
        <w:t>the</w:t>
      </w:r>
      <w:r w:rsidRPr="00935AD7">
        <w:rPr>
          <w:spacing w:val="-3"/>
        </w:rPr>
        <w:t xml:space="preserve"> </w:t>
      </w:r>
      <w:r w:rsidRPr="00935AD7">
        <w:t>analysis</w:t>
      </w:r>
      <w:r w:rsidRPr="00935AD7">
        <w:rPr>
          <w:spacing w:val="-3"/>
        </w:rPr>
        <w:t xml:space="preserve"> </w:t>
      </w:r>
      <w:r w:rsidRPr="00935AD7">
        <w:t>of</w:t>
      </w:r>
      <w:r w:rsidRPr="00935AD7">
        <w:rPr>
          <w:spacing w:val="-3"/>
        </w:rPr>
        <w:t xml:space="preserve"> </w:t>
      </w:r>
      <w:r w:rsidRPr="00935AD7">
        <w:t>possible</w:t>
      </w:r>
      <w:r w:rsidRPr="00935AD7">
        <w:rPr>
          <w:spacing w:val="-3"/>
        </w:rPr>
        <w:t xml:space="preserve"> </w:t>
      </w:r>
      <w:r w:rsidRPr="00935AD7">
        <w:t>scenarios</w:t>
      </w:r>
      <w:r w:rsidRPr="00935AD7">
        <w:rPr>
          <w:spacing w:val="-3"/>
        </w:rPr>
        <w:t xml:space="preserve"> </w:t>
      </w:r>
      <w:r w:rsidRPr="00935AD7">
        <w:t>and</w:t>
      </w:r>
      <w:r w:rsidRPr="00935AD7">
        <w:rPr>
          <w:spacing w:val="-3"/>
        </w:rPr>
        <w:t xml:space="preserve"> </w:t>
      </w:r>
      <w:r w:rsidRPr="00935AD7">
        <w:t>their</w:t>
      </w:r>
      <w:r w:rsidRPr="00935AD7">
        <w:rPr>
          <w:spacing w:val="-3"/>
        </w:rPr>
        <w:t xml:space="preserve"> </w:t>
      </w:r>
      <w:r w:rsidRPr="00935AD7">
        <w:t>effect</w:t>
      </w:r>
      <w:r w:rsidRPr="00935AD7">
        <w:rPr>
          <w:spacing w:val="-3"/>
        </w:rPr>
        <w:t xml:space="preserve"> </w:t>
      </w:r>
      <w:r w:rsidRPr="00935AD7">
        <w:t>on</w:t>
      </w:r>
      <w:r w:rsidRPr="00935AD7">
        <w:rPr>
          <w:spacing w:val="-3"/>
        </w:rPr>
        <w:t xml:space="preserve"> </w:t>
      </w:r>
      <w:r w:rsidRPr="00935AD7">
        <w:t>the</w:t>
      </w:r>
      <w:r w:rsidRPr="00935AD7">
        <w:rPr>
          <w:spacing w:val="-3"/>
        </w:rPr>
        <w:t xml:space="preserve"> </w:t>
      </w:r>
      <w:r w:rsidRPr="00935AD7">
        <w:t>company;</w:t>
      </w:r>
    </w:p>
    <w:p w14:paraId="5011D058" w14:textId="77777777" w:rsidR="002810E9" w:rsidRPr="00935AD7" w:rsidRDefault="002810E9">
      <w:pPr>
        <w:pStyle w:val="ListParagraph"/>
        <w:numPr>
          <w:ilvl w:val="2"/>
          <w:numId w:val="5"/>
        </w:numPr>
      </w:pPr>
      <w:r w:rsidRPr="00935AD7">
        <w:t>The</w:t>
      </w:r>
      <w:r w:rsidRPr="00935AD7">
        <w:rPr>
          <w:spacing w:val="-7"/>
        </w:rPr>
        <w:t xml:space="preserve"> </w:t>
      </w:r>
      <w:r w:rsidRPr="00935AD7">
        <w:t>effects</w:t>
      </w:r>
      <w:r w:rsidRPr="00935AD7">
        <w:rPr>
          <w:spacing w:val="-7"/>
        </w:rPr>
        <w:t xml:space="preserve"> </w:t>
      </w:r>
      <w:r w:rsidRPr="00935AD7">
        <w:t>on</w:t>
      </w:r>
      <w:r w:rsidRPr="00935AD7">
        <w:rPr>
          <w:spacing w:val="-8"/>
        </w:rPr>
        <w:t xml:space="preserve"> </w:t>
      </w:r>
      <w:r w:rsidRPr="00935AD7">
        <w:t>wholesale</w:t>
      </w:r>
      <w:r w:rsidRPr="00935AD7">
        <w:rPr>
          <w:spacing w:val="-7"/>
        </w:rPr>
        <w:t xml:space="preserve"> </w:t>
      </w:r>
      <w:r w:rsidRPr="00935AD7">
        <w:t>and</w:t>
      </w:r>
      <w:r w:rsidRPr="00935AD7">
        <w:rPr>
          <w:spacing w:val="-7"/>
        </w:rPr>
        <w:t xml:space="preserve"> </w:t>
      </w:r>
      <w:r w:rsidRPr="00935AD7">
        <w:t>retail</w:t>
      </w:r>
      <w:r w:rsidRPr="00935AD7">
        <w:rPr>
          <w:spacing w:val="-7"/>
        </w:rPr>
        <w:t xml:space="preserve"> </w:t>
      </w:r>
      <w:r w:rsidRPr="00935AD7">
        <w:t>power</w:t>
      </w:r>
      <w:r w:rsidRPr="00935AD7">
        <w:rPr>
          <w:spacing w:val="-7"/>
        </w:rPr>
        <w:t xml:space="preserve"> </w:t>
      </w:r>
      <w:r w:rsidRPr="00935AD7">
        <w:t>prices</w:t>
      </w:r>
      <w:r w:rsidRPr="00935AD7">
        <w:rPr>
          <w:spacing w:val="-7"/>
        </w:rPr>
        <w:t xml:space="preserve"> </w:t>
      </w:r>
      <w:r w:rsidRPr="00935AD7">
        <w:t>of</w:t>
      </w:r>
      <w:r w:rsidRPr="00935AD7">
        <w:rPr>
          <w:spacing w:val="-7"/>
        </w:rPr>
        <w:t xml:space="preserve"> </w:t>
      </w:r>
      <w:r w:rsidRPr="00935AD7">
        <w:t>carbon</w:t>
      </w:r>
      <w:r w:rsidRPr="00935AD7">
        <w:rPr>
          <w:spacing w:val="-7"/>
        </w:rPr>
        <w:t xml:space="preserve"> </w:t>
      </w:r>
      <w:r w:rsidRPr="00935AD7">
        <w:t>prices</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different</w:t>
      </w:r>
      <w:r w:rsidRPr="00935AD7">
        <w:rPr>
          <w:spacing w:val="-7"/>
        </w:rPr>
        <w:t xml:space="preserve"> </w:t>
      </w:r>
      <w:r w:rsidRPr="00935AD7">
        <w:t>markets</w:t>
      </w:r>
      <w:r w:rsidRPr="00935AD7">
        <w:rPr>
          <w:spacing w:val="-7"/>
        </w:rPr>
        <w:t xml:space="preserve"> </w:t>
      </w:r>
      <w:r w:rsidRPr="00935AD7">
        <w:t>in</w:t>
      </w:r>
      <w:r w:rsidRPr="00935AD7">
        <w:rPr>
          <w:spacing w:val="-7"/>
        </w:rPr>
        <w:t xml:space="preserve"> </w:t>
      </w:r>
      <w:r w:rsidRPr="00935AD7">
        <w:t>which</w:t>
      </w:r>
      <w:r w:rsidRPr="00935AD7">
        <w:rPr>
          <w:spacing w:val="-7"/>
        </w:rPr>
        <w:t xml:space="preserve"> </w:t>
      </w:r>
      <w:r w:rsidRPr="00935AD7">
        <w:t>you</w:t>
      </w:r>
      <w:r w:rsidRPr="00935AD7">
        <w:rPr>
          <w:spacing w:val="-7"/>
        </w:rPr>
        <w:t xml:space="preserve"> </w:t>
      </w:r>
      <w:r w:rsidRPr="00935AD7">
        <w:t>operate</w:t>
      </w:r>
      <w:r w:rsidRPr="00935AD7">
        <w:rPr>
          <w:spacing w:val="-7"/>
        </w:rPr>
        <w:t xml:space="preserve"> </w:t>
      </w:r>
      <w:r w:rsidRPr="00935AD7">
        <w:t>and</w:t>
      </w:r>
      <w:r w:rsidRPr="00935AD7">
        <w:rPr>
          <w:spacing w:val="-7"/>
        </w:rPr>
        <w:t xml:space="preserve"> </w:t>
      </w:r>
      <w:r w:rsidRPr="00935AD7">
        <w:t>the</w:t>
      </w:r>
      <w:r w:rsidRPr="00935AD7">
        <w:rPr>
          <w:spacing w:val="-7"/>
        </w:rPr>
        <w:t xml:space="preserve"> </w:t>
      </w:r>
      <w:r w:rsidRPr="00935AD7">
        <w:t>extent</w:t>
      </w:r>
      <w:r w:rsidRPr="00935AD7">
        <w:rPr>
          <w:spacing w:val="-7"/>
        </w:rPr>
        <w:t xml:space="preserve"> </w:t>
      </w:r>
      <w:r w:rsidRPr="00935AD7">
        <w:t>to</w:t>
      </w:r>
      <w:r w:rsidRPr="00935AD7">
        <w:rPr>
          <w:spacing w:val="-7"/>
        </w:rPr>
        <w:t xml:space="preserve"> </w:t>
      </w:r>
      <w:r w:rsidRPr="00935AD7">
        <w:t>which</w:t>
      </w:r>
      <w:r w:rsidRPr="00935AD7">
        <w:rPr>
          <w:spacing w:val="-7"/>
        </w:rPr>
        <w:t xml:space="preserve"> </w:t>
      </w:r>
      <w:r w:rsidRPr="00935AD7">
        <w:t>carbon</w:t>
      </w:r>
      <w:r w:rsidRPr="00935AD7">
        <w:rPr>
          <w:spacing w:val="-7"/>
        </w:rPr>
        <w:t xml:space="preserve"> </w:t>
      </w:r>
      <w:r w:rsidRPr="00935AD7">
        <w:t>prices</w:t>
      </w:r>
      <w:r w:rsidRPr="00935AD7">
        <w:rPr>
          <w:spacing w:val="-7"/>
        </w:rPr>
        <w:t xml:space="preserve"> </w:t>
      </w:r>
      <w:r w:rsidRPr="00935AD7">
        <w:t>are</w:t>
      </w:r>
      <w:r w:rsidRPr="00935AD7">
        <w:rPr>
          <w:spacing w:val="-7"/>
        </w:rPr>
        <w:t xml:space="preserve"> </w:t>
      </w:r>
      <w:r w:rsidRPr="00935AD7">
        <w:t>passed</w:t>
      </w:r>
      <w:r w:rsidRPr="00935AD7">
        <w:rPr>
          <w:spacing w:val="-7"/>
        </w:rPr>
        <w:t xml:space="preserve"> </w:t>
      </w:r>
      <w:r w:rsidRPr="00935AD7">
        <w:t>through,</w:t>
      </w:r>
      <w:r w:rsidRPr="00935AD7">
        <w:rPr>
          <w:spacing w:val="-7"/>
        </w:rPr>
        <w:t xml:space="preserve"> </w:t>
      </w:r>
      <w:r w:rsidRPr="00935AD7">
        <w:t>or</w:t>
      </w:r>
      <w:r w:rsidRPr="00935AD7">
        <w:rPr>
          <w:spacing w:val="-7"/>
        </w:rPr>
        <w:t xml:space="preserve"> </w:t>
      </w:r>
      <w:r w:rsidRPr="00935AD7">
        <w:t>may</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future</w:t>
      </w:r>
      <w:r w:rsidRPr="00935AD7">
        <w:rPr>
          <w:spacing w:val="-7"/>
        </w:rPr>
        <w:t xml:space="preserve"> </w:t>
      </w:r>
      <w:r w:rsidRPr="00935AD7">
        <w:t>be</w:t>
      </w:r>
      <w:r w:rsidRPr="00935AD7">
        <w:rPr>
          <w:spacing w:val="-7"/>
        </w:rPr>
        <w:t xml:space="preserve"> </w:t>
      </w:r>
      <w:r w:rsidRPr="00935AD7">
        <w:t>passed</w:t>
      </w:r>
      <w:r w:rsidRPr="00935AD7">
        <w:rPr>
          <w:spacing w:val="-7"/>
        </w:rPr>
        <w:t xml:space="preserve"> </w:t>
      </w:r>
      <w:r w:rsidRPr="00935AD7">
        <w:t>through,</w:t>
      </w:r>
      <w:r w:rsidRPr="00935AD7">
        <w:rPr>
          <w:spacing w:val="-7"/>
        </w:rPr>
        <w:t xml:space="preserve"> </w:t>
      </w:r>
      <w:r w:rsidRPr="00935AD7">
        <w:t>into</w:t>
      </w:r>
      <w:r w:rsidRPr="00935AD7">
        <w:rPr>
          <w:spacing w:val="-7"/>
        </w:rPr>
        <w:t xml:space="preserve"> </w:t>
      </w:r>
      <w:r w:rsidRPr="00935AD7">
        <w:t>electricity</w:t>
      </w:r>
      <w:r w:rsidRPr="00935AD7">
        <w:rPr>
          <w:spacing w:val="-7"/>
        </w:rPr>
        <w:t xml:space="preserve"> </w:t>
      </w:r>
      <w:r w:rsidRPr="00935AD7">
        <w:t>prices</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markets,</w:t>
      </w:r>
      <w:r w:rsidRPr="00935AD7">
        <w:rPr>
          <w:spacing w:val="-7"/>
        </w:rPr>
        <w:t xml:space="preserve"> </w:t>
      </w:r>
      <w:r w:rsidRPr="00935AD7">
        <w:t>based on current and anticipated regulatory</w:t>
      </w:r>
      <w:r w:rsidRPr="00935AD7">
        <w:rPr>
          <w:spacing w:val="-6"/>
        </w:rPr>
        <w:t xml:space="preserve"> </w:t>
      </w:r>
      <w:r w:rsidRPr="00935AD7">
        <w:t>requirements.</w:t>
      </w:r>
    </w:p>
    <w:p w14:paraId="5672B2FC" w14:textId="77777777" w:rsidR="002810E9" w:rsidRPr="00935AD7" w:rsidRDefault="002810E9" w:rsidP="002810E9">
      <w:pPr>
        <w:pStyle w:val="Heading4"/>
      </w:pPr>
      <w:r w:rsidRPr="00935AD7">
        <w:t>Note</w:t>
      </w:r>
      <w:r w:rsidRPr="00935AD7">
        <w:rPr>
          <w:spacing w:val="-7"/>
        </w:rPr>
        <w:t xml:space="preserve"> </w:t>
      </w:r>
      <w:r w:rsidRPr="00935AD7">
        <w:t>for</w:t>
      </w:r>
      <w:r w:rsidRPr="00935AD7">
        <w:rPr>
          <w:spacing w:val="-7"/>
        </w:rPr>
        <w:t xml:space="preserve"> </w:t>
      </w:r>
      <w:r w:rsidRPr="00935AD7">
        <w:t>auto</w:t>
      </w:r>
      <w:r w:rsidRPr="00935AD7">
        <w:rPr>
          <w:spacing w:val="-6"/>
        </w:rPr>
        <w:t xml:space="preserve"> </w:t>
      </w:r>
      <w:r w:rsidRPr="00935AD7">
        <w:t>and</w:t>
      </w:r>
      <w:r w:rsidRPr="00935AD7">
        <w:rPr>
          <w:spacing w:val="-7"/>
        </w:rPr>
        <w:t xml:space="preserve"> </w:t>
      </w:r>
      <w:r w:rsidRPr="00935AD7">
        <w:t>auto</w:t>
      </w:r>
      <w:r w:rsidRPr="00935AD7">
        <w:rPr>
          <w:spacing w:val="-7"/>
        </w:rPr>
        <w:t xml:space="preserve"> </w:t>
      </w:r>
      <w:r w:rsidRPr="00935AD7">
        <w:t>component</w:t>
      </w:r>
      <w:r w:rsidRPr="00935AD7">
        <w:rPr>
          <w:spacing w:val="-6"/>
        </w:rPr>
        <w:t xml:space="preserve"> </w:t>
      </w:r>
      <w:r w:rsidRPr="00935AD7">
        <w:t>manufacturing</w:t>
      </w:r>
      <w:r w:rsidRPr="00935AD7">
        <w:rPr>
          <w:spacing w:val="-7"/>
        </w:rPr>
        <w:t xml:space="preserve"> </w:t>
      </w:r>
      <w:r w:rsidRPr="00935AD7">
        <w:t>companies:</w:t>
      </w:r>
    </w:p>
    <w:p w14:paraId="0949406C" w14:textId="77777777" w:rsidR="002810E9" w:rsidRPr="00935AD7" w:rsidRDefault="002810E9">
      <w:pPr>
        <w:pStyle w:val="ListParagraph"/>
        <w:numPr>
          <w:ilvl w:val="1"/>
          <w:numId w:val="5"/>
        </w:numPr>
      </w:pPr>
      <w:r w:rsidRPr="00935AD7">
        <w:t>Please</w:t>
      </w:r>
      <w:r w:rsidRPr="00935AD7">
        <w:rPr>
          <w:spacing w:val="-9"/>
        </w:rPr>
        <w:t xml:space="preserve"> </w:t>
      </w:r>
      <w:r w:rsidRPr="00935AD7">
        <w:t>consider</w:t>
      </w:r>
      <w:r w:rsidRPr="00935AD7">
        <w:rPr>
          <w:spacing w:val="-9"/>
        </w:rPr>
        <w:t xml:space="preserve"> </w:t>
      </w:r>
      <w:r w:rsidRPr="00935AD7">
        <w:t>the</w:t>
      </w:r>
      <w:r w:rsidRPr="00935AD7">
        <w:rPr>
          <w:spacing w:val="-8"/>
        </w:rPr>
        <w:t xml:space="preserve"> </w:t>
      </w:r>
      <w:r w:rsidRPr="00935AD7">
        <w:t>financial</w:t>
      </w:r>
      <w:r w:rsidRPr="00935AD7">
        <w:rPr>
          <w:spacing w:val="-9"/>
        </w:rPr>
        <w:t xml:space="preserve"> </w:t>
      </w:r>
      <w:r w:rsidRPr="00935AD7">
        <w:t>and</w:t>
      </w:r>
      <w:r w:rsidRPr="00935AD7">
        <w:rPr>
          <w:spacing w:val="-9"/>
        </w:rPr>
        <w:t xml:space="preserve"> </w:t>
      </w:r>
      <w:r w:rsidRPr="00935AD7">
        <w:t>strategic</w:t>
      </w:r>
      <w:r w:rsidRPr="00935AD7">
        <w:rPr>
          <w:spacing w:val="-8"/>
        </w:rPr>
        <w:t xml:space="preserve"> </w:t>
      </w:r>
      <w:r w:rsidRPr="00935AD7">
        <w:t>implications</w:t>
      </w:r>
      <w:r w:rsidRPr="00935AD7">
        <w:rPr>
          <w:spacing w:val="-9"/>
        </w:rPr>
        <w:t xml:space="preserve"> </w:t>
      </w:r>
      <w:r w:rsidRPr="00935AD7">
        <w:t>of</w:t>
      </w:r>
      <w:r w:rsidRPr="00935AD7">
        <w:rPr>
          <w:spacing w:val="-8"/>
        </w:rPr>
        <w:t xml:space="preserve"> </w:t>
      </w:r>
      <w:r w:rsidRPr="00935AD7">
        <w:t>current</w:t>
      </w:r>
      <w:r w:rsidRPr="00935AD7">
        <w:rPr>
          <w:spacing w:val="-9"/>
        </w:rPr>
        <w:t xml:space="preserve"> </w:t>
      </w:r>
      <w:r w:rsidRPr="00935AD7">
        <w:t>and</w:t>
      </w:r>
      <w:r w:rsidRPr="00935AD7">
        <w:rPr>
          <w:spacing w:val="-9"/>
        </w:rPr>
        <w:t xml:space="preserve"> </w:t>
      </w:r>
      <w:r w:rsidRPr="00935AD7">
        <w:t>planned</w:t>
      </w:r>
      <w:r w:rsidRPr="00935AD7">
        <w:rPr>
          <w:spacing w:val="-8"/>
        </w:rPr>
        <w:t xml:space="preserve"> </w:t>
      </w:r>
      <w:r w:rsidRPr="00935AD7">
        <w:t>national,</w:t>
      </w:r>
      <w:r w:rsidRPr="00935AD7">
        <w:rPr>
          <w:spacing w:val="-9"/>
        </w:rPr>
        <w:t xml:space="preserve"> </w:t>
      </w:r>
      <w:r w:rsidRPr="00935AD7">
        <w:t>regional,</w:t>
      </w:r>
      <w:r w:rsidRPr="00935AD7">
        <w:rPr>
          <w:spacing w:val="-9"/>
        </w:rPr>
        <w:t xml:space="preserve"> </w:t>
      </w:r>
      <w:r w:rsidRPr="00935AD7">
        <w:t>and</w:t>
      </w:r>
      <w:r w:rsidRPr="00935AD7">
        <w:rPr>
          <w:spacing w:val="-8"/>
        </w:rPr>
        <w:t xml:space="preserve"> </w:t>
      </w:r>
      <w:r w:rsidRPr="00935AD7">
        <w:t>international</w:t>
      </w:r>
      <w:r w:rsidRPr="00935AD7">
        <w:rPr>
          <w:spacing w:val="-9"/>
        </w:rPr>
        <w:t xml:space="preserve"> </w:t>
      </w:r>
      <w:r w:rsidRPr="00935AD7">
        <w:t>policies</w:t>
      </w:r>
      <w:r w:rsidRPr="00935AD7">
        <w:rPr>
          <w:spacing w:val="-8"/>
        </w:rPr>
        <w:t xml:space="preserve"> </w:t>
      </w:r>
      <w:r w:rsidRPr="00935AD7">
        <w:t>for</w:t>
      </w:r>
      <w:r w:rsidRPr="00935AD7">
        <w:rPr>
          <w:spacing w:val="-9"/>
        </w:rPr>
        <w:t xml:space="preserve"> </w:t>
      </w:r>
      <w:r w:rsidRPr="00935AD7">
        <w:t>increasing</w:t>
      </w:r>
      <w:r w:rsidRPr="00935AD7">
        <w:rPr>
          <w:spacing w:val="-9"/>
        </w:rPr>
        <w:t xml:space="preserve"> </w:t>
      </w:r>
      <w:r w:rsidRPr="00935AD7">
        <w:t>automobile</w:t>
      </w:r>
      <w:r w:rsidRPr="00935AD7">
        <w:rPr>
          <w:spacing w:val="-8"/>
        </w:rPr>
        <w:t xml:space="preserve"> </w:t>
      </w:r>
      <w:r w:rsidRPr="00935AD7">
        <w:t>fuel</w:t>
      </w:r>
      <w:r w:rsidRPr="00935AD7">
        <w:rPr>
          <w:spacing w:val="-9"/>
        </w:rPr>
        <w:t xml:space="preserve"> </w:t>
      </w:r>
      <w:r w:rsidRPr="00935AD7">
        <w:t>efficiency</w:t>
      </w:r>
      <w:r w:rsidRPr="00935AD7">
        <w:rPr>
          <w:spacing w:val="-9"/>
        </w:rPr>
        <w:t xml:space="preserve"> </w:t>
      </w:r>
      <w:r w:rsidRPr="00935AD7">
        <w:t>and</w:t>
      </w:r>
      <w:r w:rsidRPr="00935AD7">
        <w:rPr>
          <w:spacing w:val="-8"/>
        </w:rPr>
        <w:t xml:space="preserve"> </w:t>
      </w:r>
      <w:r w:rsidRPr="00935AD7">
        <w:t>developing</w:t>
      </w:r>
      <w:r w:rsidRPr="00935AD7">
        <w:rPr>
          <w:spacing w:val="-9"/>
        </w:rPr>
        <w:t xml:space="preserve"> </w:t>
      </w:r>
      <w:r w:rsidRPr="00935AD7">
        <w:t>“clean”</w:t>
      </w:r>
      <w:r w:rsidRPr="00935AD7">
        <w:rPr>
          <w:spacing w:val="-8"/>
        </w:rPr>
        <w:t xml:space="preserve"> </w:t>
      </w:r>
      <w:r w:rsidRPr="00935AD7">
        <w:t>engines</w:t>
      </w:r>
      <w:r w:rsidRPr="00935AD7">
        <w:rPr>
          <w:spacing w:val="-9"/>
        </w:rPr>
        <w:t xml:space="preserve"> </w:t>
      </w:r>
      <w:r w:rsidRPr="00935AD7">
        <w:t>for</w:t>
      </w:r>
      <w:r w:rsidRPr="00935AD7">
        <w:rPr>
          <w:spacing w:val="-9"/>
        </w:rPr>
        <w:t xml:space="preserve"> </w:t>
      </w:r>
      <w:r w:rsidRPr="00935AD7">
        <w:t>each</w:t>
      </w:r>
      <w:r w:rsidRPr="00935AD7">
        <w:rPr>
          <w:spacing w:val="-8"/>
        </w:rPr>
        <w:t xml:space="preserve"> </w:t>
      </w:r>
      <w:r w:rsidRPr="00935AD7">
        <w:t>of</w:t>
      </w:r>
      <w:r w:rsidRPr="00935AD7">
        <w:rPr>
          <w:spacing w:val="-9"/>
        </w:rPr>
        <w:t xml:space="preserve"> </w:t>
      </w:r>
      <w:r w:rsidRPr="00935AD7">
        <w:t>the</w:t>
      </w:r>
      <w:r w:rsidRPr="00935AD7">
        <w:rPr>
          <w:spacing w:val="-9"/>
        </w:rPr>
        <w:t xml:space="preserve"> </w:t>
      </w:r>
      <w:r w:rsidRPr="00935AD7">
        <w:t>markets</w:t>
      </w:r>
      <w:r w:rsidRPr="00935AD7">
        <w:rPr>
          <w:spacing w:val="-8"/>
        </w:rPr>
        <w:t xml:space="preserve"> </w:t>
      </w:r>
      <w:r w:rsidRPr="00935AD7">
        <w:t>in</w:t>
      </w:r>
      <w:r w:rsidRPr="00935AD7">
        <w:rPr>
          <w:spacing w:val="-9"/>
        </w:rPr>
        <w:t xml:space="preserve"> </w:t>
      </w:r>
      <w:r w:rsidRPr="00935AD7">
        <w:t>which</w:t>
      </w:r>
      <w:r w:rsidRPr="00935AD7">
        <w:rPr>
          <w:spacing w:val="-8"/>
        </w:rPr>
        <w:t xml:space="preserve"> </w:t>
      </w:r>
      <w:r w:rsidRPr="00935AD7">
        <w:t>you</w:t>
      </w:r>
      <w:r w:rsidRPr="00935AD7">
        <w:rPr>
          <w:spacing w:val="-9"/>
        </w:rPr>
        <w:t xml:space="preserve"> </w:t>
      </w:r>
      <w:r w:rsidRPr="00935AD7">
        <w:t>operate.</w:t>
      </w:r>
      <w:r w:rsidRPr="00935AD7">
        <w:rPr>
          <w:spacing w:val="-9"/>
        </w:rPr>
        <w:t xml:space="preserve"> </w:t>
      </w:r>
      <w:r w:rsidRPr="00935AD7">
        <w:t>You</w:t>
      </w:r>
      <w:r w:rsidRPr="00935AD7">
        <w:rPr>
          <w:spacing w:val="-8"/>
        </w:rPr>
        <w:t xml:space="preserve"> </w:t>
      </w:r>
      <w:r w:rsidRPr="00935AD7">
        <w:t>should</w:t>
      </w:r>
      <w:r w:rsidRPr="00935AD7">
        <w:rPr>
          <w:spacing w:val="-9"/>
        </w:rPr>
        <w:t xml:space="preserve"> </w:t>
      </w:r>
      <w:r w:rsidRPr="00935AD7">
        <w:t>also consider</w:t>
      </w:r>
      <w:r w:rsidRPr="00935AD7">
        <w:rPr>
          <w:spacing w:val="-3"/>
        </w:rPr>
        <w:t xml:space="preserve"> </w:t>
      </w:r>
      <w:r w:rsidRPr="00935AD7">
        <w:t>how</w:t>
      </w:r>
      <w:r w:rsidRPr="00935AD7">
        <w:rPr>
          <w:spacing w:val="-3"/>
        </w:rPr>
        <w:t xml:space="preserve"> </w:t>
      </w:r>
      <w:r w:rsidRPr="00935AD7">
        <w:t>other</w:t>
      </w:r>
      <w:r w:rsidRPr="00935AD7">
        <w:rPr>
          <w:spacing w:val="-2"/>
        </w:rPr>
        <w:t xml:space="preserve"> </w:t>
      </w:r>
      <w:r w:rsidRPr="00935AD7">
        <w:t>related</w:t>
      </w:r>
      <w:r w:rsidRPr="00935AD7">
        <w:rPr>
          <w:spacing w:val="-3"/>
        </w:rPr>
        <w:t xml:space="preserve"> </w:t>
      </w:r>
      <w:r w:rsidRPr="00935AD7">
        <w:t>environmental</w:t>
      </w:r>
      <w:r w:rsidRPr="00935AD7">
        <w:rPr>
          <w:spacing w:val="-3"/>
        </w:rPr>
        <w:t xml:space="preserve"> </w:t>
      </w:r>
      <w:r w:rsidRPr="00935AD7">
        <w:t>policies,</w:t>
      </w:r>
      <w:r w:rsidRPr="00935AD7">
        <w:rPr>
          <w:spacing w:val="-3"/>
        </w:rPr>
        <w:t xml:space="preserve"> </w:t>
      </w:r>
      <w:r w:rsidRPr="00935AD7">
        <w:t>such</w:t>
      </w:r>
      <w:r w:rsidRPr="00935AD7">
        <w:rPr>
          <w:spacing w:val="-2"/>
        </w:rPr>
        <w:t xml:space="preserve"> </w:t>
      </w:r>
      <w:r w:rsidRPr="00935AD7">
        <w:t>as</w:t>
      </w:r>
      <w:r w:rsidRPr="00935AD7">
        <w:rPr>
          <w:spacing w:val="-3"/>
        </w:rPr>
        <w:t xml:space="preserve"> </w:t>
      </w:r>
      <w:r w:rsidRPr="00935AD7">
        <w:t>regulations</w:t>
      </w:r>
      <w:r w:rsidRPr="00935AD7">
        <w:rPr>
          <w:spacing w:val="-3"/>
        </w:rPr>
        <w:t xml:space="preserve"> </w:t>
      </w:r>
      <w:r w:rsidRPr="00935AD7">
        <w:t>and</w:t>
      </w:r>
      <w:r w:rsidRPr="00935AD7">
        <w:rPr>
          <w:spacing w:val="-2"/>
        </w:rPr>
        <w:t xml:space="preserve"> </w:t>
      </w:r>
      <w:r w:rsidRPr="00935AD7">
        <w:t>standards</w:t>
      </w:r>
      <w:r w:rsidRPr="00935AD7">
        <w:rPr>
          <w:spacing w:val="-3"/>
        </w:rPr>
        <w:t xml:space="preserve"> </w:t>
      </w:r>
      <w:r w:rsidRPr="00935AD7">
        <w:t>regarding</w:t>
      </w:r>
      <w:r w:rsidRPr="00935AD7">
        <w:rPr>
          <w:spacing w:val="-3"/>
        </w:rPr>
        <w:t xml:space="preserve"> </w:t>
      </w:r>
      <w:r w:rsidRPr="00935AD7">
        <w:t>air</w:t>
      </w:r>
      <w:r w:rsidRPr="00935AD7">
        <w:rPr>
          <w:spacing w:val="-2"/>
        </w:rPr>
        <w:t xml:space="preserve"> </w:t>
      </w:r>
      <w:r w:rsidRPr="00935AD7">
        <w:t>quality,</w:t>
      </w:r>
      <w:r w:rsidRPr="00935AD7">
        <w:rPr>
          <w:spacing w:val="-3"/>
        </w:rPr>
        <w:t xml:space="preserve"> </w:t>
      </w:r>
      <w:r w:rsidRPr="00935AD7">
        <w:t>use</w:t>
      </w:r>
      <w:r w:rsidRPr="00935AD7">
        <w:rPr>
          <w:spacing w:val="-3"/>
        </w:rPr>
        <w:t xml:space="preserve"> </w:t>
      </w:r>
      <w:r w:rsidRPr="00935AD7">
        <w:t>of</w:t>
      </w:r>
      <w:r w:rsidRPr="00935AD7">
        <w:rPr>
          <w:spacing w:val="-2"/>
        </w:rPr>
        <w:t xml:space="preserve"> </w:t>
      </w:r>
      <w:r w:rsidRPr="00935AD7">
        <w:t>alternative</w:t>
      </w:r>
      <w:r w:rsidRPr="00935AD7">
        <w:rPr>
          <w:spacing w:val="-3"/>
        </w:rPr>
        <w:t xml:space="preserve"> </w:t>
      </w:r>
      <w:r w:rsidRPr="00935AD7">
        <w:t>fuels,</w:t>
      </w:r>
      <w:r w:rsidRPr="00935AD7">
        <w:rPr>
          <w:spacing w:val="-3"/>
        </w:rPr>
        <w:t xml:space="preserve"> </w:t>
      </w:r>
      <w:r w:rsidRPr="00935AD7">
        <w:t>and</w:t>
      </w:r>
      <w:r w:rsidRPr="00935AD7">
        <w:rPr>
          <w:spacing w:val="-2"/>
        </w:rPr>
        <w:t xml:space="preserve"> </w:t>
      </w:r>
      <w:r w:rsidRPr="00935AD7">
        <w:t>sustainable</w:t>
      </w:r>
      <w:r w:rsidRPr="00935AD7">
        <w:rPr>
          <w:spacing w:val="-3"/>
        </w:rPr>
        <w:t xml:space="preserve"> </w:t>
      </w:r>
      <w:r w:rsidRPr="00935AD7">
        <w:t>mobility</w:t>
      </w:r>
      <w:r w:rsidRPr="00935AD7">
        <w:rPr>
          <w:spacing w:val="-3"/>
        </w:rPr>
        <w:t xml:space="preserve"> </w:t>
      </w:r>
      <w:r w:rsidRPr="00935AD7">
        <w:t>could</w:t>
      </w:r>
      <w:r w:rsidRPr="00935AD7">
        <w:rPr>
          <w:spacing w:val="-2"/>
        </w:rPr>
        <w:t xml:space="preserve"> </w:t>
      </w:r>
      <w:r w:rsidRPr="00935AD7">
        <w:t>further</w:t>
      </w:r>
      <w:r w:rsidRPr="00935AD7">
        <w:rPr>
          <w:spacing w:val="-3"/>
        </w:rPr>
        <w:t xml:space="preserve"> </w:t>
      </w:r>
      <w:r w:rsidRPr="00935AD7">
        <w:t>impact</w:t>
      </w:r>
      <w:r w:rsidRPr="00935AD7">
        <w:rPr>
          <w:spacing w:val="-3"/>
        </w:rPr>
        <w:t xml:space="preserve"> </w:t>
      </w:r>
      <w:r w:rsidRPr="00935AD7">
        <w:t>your</w:t>
      </w:r>
      <w:r w:rsidRPr="00935AD7">
        <w:rPr>
          <w:spacing w:val="-2"/>
        </w:rPr>
        <w:t xml:space="preserve"> </w:t>
      </w:r>
      <w:r w:rsidRPr="00935AD7">
        <w:t>business.</w:t>
      </w:r>
    </w:p>
    <w:p w14:paraId="5A391EAA" w14:textId="77777777" w:rsidR="002810E9" w:rsidRPr="00935AD7" w:rsidRDefault="002810E9">
      <w:pPr>
        <w:pStyle w:val="ListParagraph"/>
        <w:numPr>
          <w:ilvl w:val="1"/>
          <w:numId w:val="5"/>
        </w:numPr>
      </w:pPr>
      <w:r w:rsidRPr="00935AD7">
        <w:t>Specifically,</w:t>
      </w:r>
      <w:r w:rsidRPr="00935AD7">
        <w:rPr>
          <w:spacing w:val="-8"/>
        </w:rPr>
        <w:t xml:space="preserve"> </w:t>
      </w:r>
      <w:r w:rsidRPr="00935AD7">
        <w:t>you</w:t>
      </w:r>
      <w:r w:rsidRPr="00935AD7">
        <w:rPr>
          <w:spacing w:val="-7"/>
        </w:rPr>
        <w:t xml:space="preserve"> </w:t>
      </w:r>
      <w:r w:rsidRPr="00935AD7">
        <w:t>should</w:t>
      </w:r>
      <w:r w:rsidRPr="00935AD7">
        <w:rPr>
          <w:spacing w:val="-7"/>
        </w:rPr>
        <w:t xml:space="preserve"> </w:t>
      </w:r>
      <w:r w:rsidRPr="00935AD7">
        <w:t>take</w:t>
      </w:r>
      <w:r w:rsidRPr="00935AD7">
        <w:rPr>
          <w:spacing w:val="-7"/>
        </w:rPr>
        <w:t xml:space="preserve"> </w:t>
      </w:r>
      <w:r w:rsidRPr="00935AD7">
        <w:t>into</w:t>
      </w:r>
      <w:r w:rsidRPr="00935AD7">
        <w:rPr>
          <w:spacing w:val="-7"/>
        </w:rPr>
        <w:t xml:space="preserve"> </w:t>
      </w:r>
      <w:r w:rsidRPr="00935AD7">
        <w:t>account</w:t>
      </w:r>
      <w:r w:rsidRPr="00935AD7">
        <w:rPr>
          <w:spacing w:val="-7"/>
        </w:rPr>
        <w:t xml:space="preserve"> </w:t>
      </w:r>
      <w:r w:rsidRPr="00935AD7">
        <w:t>how</w:t>
      </w:r>
      <w:r w:rsidRPr="00935AD7">
        <w:rPr>
          <w:spacing w:val="-7"/>
        </w:rPr>
        <w:t xml:space="preserve"> </w:t>
      </w:r>
      <w:r w:rsidRPr="00935AD7">
        <w:t>climate</w:t>
      </w:r>
      <w:r w:rsidRPr="00935AD7">
        <w:rPr>
          <w:spacing w:val="-7"/>
        </w:rPr>
        <w:t xml:space="preserve"> </w:t>
      </w:r>
      <w:r w:rsidRPr="00935AD7">
        <w:t>change</w:t>
      </w:r>
      <w:r w:rsidRPr="00935AD7">
        <w:rPr>
          <w:spacing w:val="-7"/>
        </w:rPr>
        <w:t xml:space="preserve"> </w:t>
      </w:r>
      <w:r w:rsidRPr="00935AD7">
        <w:t>policy</w:t>
      </w:r>
      <w:r w:rsidRPr="00935AD7">
        <w:rPr>
          <w:spacing w:val="-7"/>
        </w:rPr>
        <w:t xml:space="preserve"> </w:t>
      </w:r>
      <w:r w:rsidRPr="00935AD7">
        <w:t>could</w:t>
      </w:r>
      <w:r w:rsidRPr="00935AD7">
        <w:rPr>
          <w:spacing w:val="-7"/>
        </w:rPr>
        <w:t xml:space="preserve"> </w:t>
      </w:r>
      <w:r w:rsidRPr="00935AD7">
        <w:t>impact</w:t>
      </w:r>
      <w:r w:rsidRPr="00935AD7">
        <w:rPr>
          <w:spacing w:val="-7"/>
        </w:rPr>
        <w:t xml:space="preserve"> </w:t>
      </w:r>
      <w:r w:rsidRPr="00935AD7">
        <w:t>you</w:t>
      </w:r>
      <w:r w:rsidRPr="00935AD7">
        <w:rPr>
          <w:spacing w:val="-7"/>
        </w:rPr>
        <w:t xml:space="preserve"> </w:t>
      </w:r>
      <w:r w:rsidRPr="00935AD7">
        <w:t>in</w:t>
      </w:r>
      <w:r w:rsidRPr="00935AD7">
        <w:rPr>
          <w:spacing w:val="-7"/>
        </w:rPr>
        <w:t xml:space="preserve"> </w:t>
      </w:r>
      <w:r w:rsidRPr="00935AD7">
        <w:t>terms</w:t>
      </w:r>
      <w:r w:rsidRPr="00935AD7">
        <w:rPr>
          <w:spacing w:val="-7"/>
        </w:rPr>
        <w:t xml:space="preserve"> </w:t>
      </w:r>
      <w:r w:rsidRPr="00935AD7">
        <w:t>of</w:t>
      </w:r>
      <w:r w:rsidRPr="00935AD7">
        <w:rPr>
          <w:spacing w:val="-7"/>
        </w:rPr>
        <w:t xml:space="preserve"> </w:t>
      </w:r>
      <w:r w:rsidRPr="00935AD7">
        <w:t>sales,</w:t>
      </w:r>
      <w:r w:rsidRPr="00935AD7">
        <w:rPr>
          <w:spacing w:val="-7"/>
        </w:rPr>
        <w:t xml:space="preserve"> </w:t>
      </w:r>
      <w:r w:rsidRPr="00935AD7">
        <w:t>the</w:t>
      </w:r>
      <w:r w:rsidRPr="00935AD7">
        <w:rPr>
          <w:spacing w:val="-7"/>
        </w:rPr>
        <w:t xml:space="preserve"> </w:t>
      </w:r>
      <w:r w:rsidRPr="00935AD7">
        <w:t>financial</w:t>
      </w:r>
      <w:r w:rsidRPr="00935AD7">
        <w:rPr>
          <w:spacing w:val="-7"/>
        </w:rPr>
        <w:t xml:space="preserve"> </w:t>
      </w:r>
      <w:r w:rsidRPr="00935AD7">
        <w:t>cost</w:t>
      </w:r>
      <w:r w:rsidRPr="00935AD7">
        <w:rPr>
          <w:spacing w:val="-7"/>
        </w:rPr>
        <w:t xml:space="preserve"> </w:t>
      </w:r>
      <w:r w:rsidRPr="00935AD7">
        <w:t>of</w:t>
      </w:r>
      <w:r w:rsidRPr="00935AD7">
        <w:rPr>
          <w:spacing w:val="-7"/>
        </w:rPr>
        <w:t xml:space="preserve"> </w:t>
      </w:r>
      <w:r w:rsidRPr="00935AD7">
        <w:t>any</w:t>
      </w:r>
      <w:r w:rsidRPr="00935AD7">
        <w:rPr>
          <w:spacing w:val="-7"/>
        </w:rPr>
        <w:t xml:space="preserve"> </w:t>
      </w:r>
      <w:r w:rsidRPr="00935AD7">
        <w:t>loss</w:t>
      </w:r>
      <w:r w:rsidRPr="00935AD7">
        <w:rPr>
          <w:spacing w:val="-7"/>
        </w:rPr>
        <w:t xml:space="preserve"> </w:t>
      </w:r>
      <w:r w:rsidRPr="00935AD7">
        <w:t>or</w:t>
      </w:r>
      <w:r w:rsidRPr="00935AD7">
        <w:rPr>
          <w:spacing w:val="-7"/>
        </w:rPr>
        <w:t xml:space="preserve"> </w:t>
      </w:r>
      <w:r w:rsidRPr="00935AD7">
        <w:t>potential</w:t>
      </w:r>
      <w:r w:rsidRPr="00935AD7">
        <w:rPr>
          <w:spacing w:val="-7"/>
        </w:rPr>
        <w:t xml:space="preserve"> </w:t>
      </w:r>
      <w:r w:rsidRPr="00935AD7">
        <w:t>loss</w:t>
      </w:r>
      <w:r w:rsidRPr="00935AD7">
        <w:rPr>
          <w:spacing w:val="-7"/>
        </w:rPr>
        <w:t xml:space="preserve"> </w:t>
      </w:r>
      <w:r w:rsidRPr="00935AD7">
        <w:t>of</w:t>
      </w:r>
      <w:r w:rsidRPr="00935AD7">
        <w:rPr>
          <w:spacing w:val="-7"/>
        </w:rPr>
        <w:t xml:space="preserve"> </w:t>
      </w:r>
      <w:r w:rsidRPr="00935AD7">
        <w:t>market</w:t>
      </w:r>
      <w:r w:rsidRPr="00935AD7">
        <w:rPr>
          <w:spacing w:val="-7"/>
        </w:rPr>
        <w:t xml:space="preserve"> </w:t>
      </w:r>
      <w:r w:rsidRPr="00935AD7">
        <w:t>share,</w:t>
      </w:r>
      <w:r w:rsidRPr="00935AD7">
        <w:rPr>
          <w:spacing w:val="-7"/>
        </w:rPr>
        <w:t xml:space="preserve"> </w:t>
      </w:r>
      <w:r w:rsidRPr="00935AD7">
        <w:t>additional</w:t>
      </w:r>
      <w:r w:rsidRPr="00935AD7">
        <w:rPr>
          <w:spacing w:val="-7"/>
        </w:rPr>
        <w:t xml:space="preserve"> </w:t>
      </w:r>
      <w:r w:rsidRPr="00935AD7">
        <w:t>costs</w:t>
      </w:r>
      <w:r w:rsidRPr="00935AD7">
        <w:rPr>
          <w:spacing w:val="-7"/>
        </w:rPr>
        <w:t xml:space="preserve"> </w:t>
      </w:r>
      <w:r w:rsidRPr="00935AD7">
        <w:t>of</w:t>
      </w:r>
      <w:r w:rsidRPr="00935AD7">
        <w:rPr>
          <w:spacing w:val="-7"/>
        </w:rPr>
        <w:t xml:space="preserve"> </w:t>
      </w:r>
      <w:r w:rsidRPr="00935AD7">
        <w:t>complying</w:t>
      </w:r>
      <w:r w:rsidRPr="00935AD7">
        <w:rPr>
          <w:spacing w:val="-7"/>
        </w:rPr>
        <w:t xml:space="preserve"> </w:t>
      </w:r>
      <w:r w:rsidRPr="00935AD7">
        <w:t>with</w:t>
      </w:r>
      <w:r w:rsidRPr="00935AD7">
        <w:rPr>
          <w:spacing w:val="-7"/>
        </w:rPr>
        <w:t xml:space="preserve"> </w:t>
      </w:r>
      <w:r w:rsidRPr="00935AD7">
        <w:t>regulation</w:t>
      </w:r>
      <w:r w:rsidRPr="00935AD7">
        <w:rPr>
          <w:spacing w:val="-7"/>
        </w:rPr>
        <w:t xml:space="preserve"> </w:t>
      </w:r>
      <w:r w:rsidRPr="00935AD7">
        <w:t>and,</w:t>
      </w:r>
      <w:r w:rsidRPr="00935AD7">
        <w:rPr>
          <w:spacing w:val="-7"/>
        </w:rPr>
        <w:t xml:space="preserve"> </w:t>
      </w:r>
      <w:r w:rsidRPr="00935AD7">
        <w:t>if</w:t>
      </w:r>
      <w:r w:rsidRPr="00935AD7">
        <w:rPr>
          <w:spacing w:val="-7"/>
        </w:rPr>
        <w:t xml:space="preserve"> </w:t>
      </w:r>
      <w:r w:rsidRPr="00935AD7">
        <w:t>applicable,</w:t>
      </w:r>
      <w:r w:rsidRPr="00935AD7">
        <w:rPr>
          <w:spacing w:val="-7"/>
        </w:rPr>
        <w:t xml:space="preserve"> </w:t>
      </w:r>
      <w:r w:rsidRPr="00935AD7">
        <w:t>how</w:t>
      </w:r>
      <w:r w:rsidRPr="00935AD7">
        <w:rPr>
          <w:spacing w:val="-7"/>
        </w:rPr>
        <w:t xml:space="preserve"> </w:t>
      </w:r>
      <w:r w:rsidRPr="00935AD7">
        <w:t>you</w:t>
      </w:r>
      <w:r w:rsidRPr="00935AD7">
        <w:rPr>
          <w:spacing w:val="-7"/>
        </w:rPr>
        <w:t xml:space="preserve"> </w:t>
      </w:r>
      <w:r w:rsidRPr="00935AD7">
        <w:t>have</w:t>
      </w:r>
      <w:r w:rsidRPr="00935AD7">
        <w:rPr>
          <w:spacing w:val="-7"/>
        </w:rPr>
        <w:t xml:space="preserve"> </w:t>
      </w:r>
      <w:r w:rsidRPr="00935AD7">
        <w:t>or</w:t>
      </w:r>
      <w:r w:rsidRPr="00935AD7">
        <w:rPr>
          <w:spacing w:val="-7"/>
        </w:rPr>
        <w:t xml:space="preserve"> </w:t>
      </w:r>
      <w:r w:rsidRPr="00935AD7">
        <w:t>will</w:t>
      </w:r>
      <w:r w:rsidRPr="00935AD7">
        <w:rPr>
          <w:spacing w:val="-7"/>
        </w:rPr>
        <w:t xml:space="preserve"> </w:t>
      </w:r>
      <w:r w:rsidRPr="00935AD7">
        <w:t>pass increased costs down the value</w:t>
      </w:r>
      <w:r w:rsidRPr="00935AD7">
        <w:rPr>
          <w:spacing w:val="-6"/>
        </w:rPr>
        <w:t xml:space="preserve"> </w:t>
      </w:r>
      <w:r w:rsidRPr="00935AD7">
        <w:t>chain.</w:t>
      </w:r>
    </w:p>
    <w:p w14:paraId="5C5A38C5" w14:textId="77777777" w:rsidR="002810E9" w:rsidRPr="00935AD7" w:rsidRDefault="002810E9" w:rsidP="002810E9">
      <w:pPr>
        <w:pStyle w:val="Heading4"/>
      </w:pPr>
      <w:r w:rsidRPr="00935AD7">
        <w:t>Note for agricultural sector companies:</w:t>
      </w:r>
    </w:p>
    <w:p w14:paraId="0C40D5AE" w14:textId="77777777" w:rsidR="002810E9" w:rsidRPr="00935AD7" w:rsidRDefault="002810E9">
      <w:pPr>
        <w:pStyle w:val="ListParagraph"/>
        <w:numPr>
          <w:ilvl w:val="1"/>
          <w:numId w:val="5"/>
        </w:numPr>
      </w:pPr>
      <w:r w:rsidRPr="00935AD7">
        <w:t>Agricultural</w:t>
      </w:r>
      <w:r w:rsidRPr="00935AD7">
        <w:rPr>
          <w:spacing w:val="-3"/>
        </w:rPr>
        <w:t xml:space="preserve"> </w:t>
      </w:r>
      <w:r w:rsidRPr="00935AD7">
        <w:t>companies</w:t>
      </w:r>
      <w:r w:rsidRPr="00935AD7">
        <w:rPr>
          <w:spacing w:val="-3"/>
        </w:rPr>
        <w:t xml:space="preserve"> </w:t>
      </w:r>
      <w:r w:rsidRPr="00935AD7">
        <w:t>should</w:t>
      </w:r>
      <w:r w:rsidRPr="00935AD7">
        <w:rPr>
          <w:spacing w:val="-2"/>
        </w:rPr>
        <w:t xml:space="preserve"> </w:t>
      </w:r>
      <w:r w:rsidRPr="00935AD7">
        <w:t>report</w:t>
      </w:r>
      <w:r w:rsidRPr="00935AD7">
        <w:rPr>
          <w:spacing w:val="-3"/>
        </w:rPr>
        <w:t xml:space="preserve"> </w:t>
      </w:r>
      <w:r w:rsidRPr="00935AD7">
        <w:t>on</w:t>
      </w:r>
      <w:r w:rsidRPr="00935AD7">
        <w:rPr>
          <w:spacing w:val="-2"/>
        </w:rPr>
        <w:t xml:space="preserve"> </w:t>
      </w:r>
      <w:r w:rsidRPr="00935AD7">
        <w:t>risks</w:t>
      </w:r>
      <w:r w:rsidRPr="00935AD7">
        <w:rPr>
          <w:spacing w:val="-3"/>
        </w:rPr>
        <w:t xml:space="preserve"> </w:t>
      </w:r>
      <w:r w:rsidRPr="00935AD7">
        <w:t>that</w:t>
      </w:r>
      <w:r w:rsidRPr="00935AD7">
        <w:rPr>
          <w:spacing w:val="-3"/>
        </w:rPr>
        <w:t xml:space="preserve"> </w:t>
      </w:r>
      <w:r w:rsidRPr="00935AD7">
        <w:t>may</w:t>
      </w:r>
      <w:r w:rsidRPr="00935AD7">
        <w:rPr>
          <w:spacing w:val="-2"/>
        </w:rPr>
        <w:t xml:space="preserve"> </w:t>
      </w:r>
      <w:r w:rsidRPr="00935AD7">
        <w:t>affect</w:t>
      </w:r>
      <w:r w:rsidRPr="00935AD7">
        <w:rPr>
          <w:spacing w:val="-3"/>
        </w:rPr>
        <w:t xml:space="preserve"> </w:t>
      </w:r>
      <w:r w:rsidRPr="00935AD7">
        <w:t>the</w:t>
      </w:r>
      <w:r w:rsidRPr="00935AD7">
        <w:rPr>
          <w:spacing w:val="-2"/>
        </w:rPr>
        <w:t xml:space="preserve"> </w:t>
      </w:r>
      <w:r w:rsidRPr="00935AD7">
        <w:t>revenue</w:t>
      </w:r>
      <w:r w:rsidRPr="00935AD7">
        <w:rPr>
          <w:spacing w:val="-3"/>
        </w:rPr>
        <w:t xml:space="preserve"> </w:t>
      </w:r>
      <w:r w:rsidRPr="00935AD7">
        <w:t>associated</w:t>
      </w:r>
      <w:r w:rsidRPr="00935AD7">
        <w:rPr>
          <w:spacing w:val="-3"/>
        </w:rPr>
        <w:t xml:space="preserve"> </w:t>
      </w:r>
      <w:r w:rsidRPr="00935AD7">
        <w:t>with</w:t>
      </w:r>
      <w:r w:rsidRPr="00935AD7">
        <w:rPr>
          <w:spacing w:val="-2"/>
        </w:rPr>
        <w:t xml:space="preserve"> </w:t>
      </w:r>
      <w:r w:rsidRPr="00935AD7">
        <w:t>the</w:t>
      </w:r>
      <w:r w:rsidRPr="00935AD7">
        <w:rPr>
          <w:spacing w:val="-3"/>
        </w:rPr>
        <w:t xml:space="preserve"> </w:t>
      </w:r>
      <w:r w:rsidRPr="00935AD7">
        <w:t>agricultural/forestry,</w:t>
      </w:r>
      <w:r w:rsidRPr="00935AD7">
        <w:rPr>
          <w:spacing w:val="-2"/>
        </w:rPr>
        <w:t xml:space="preserve"> </w:t>
      </w:r>
      <w:r w:rsidRPr="00935AD7">
        <w:t>processing/manufacturing</w:t>
      </w:r>
      <w:r w:rsidRPr="00935AD7">
        <w:rPr>
          <w:spacing w:val="-3"/>
        </w:rPr>
        <w:t xml:space="preserve"> </w:t>
      </w:r>
      <w:r w:rsidRPr="00935AD7">
        <w:t>and/or</w:t>
      </w:r>
      <w:r w:rsidRPr="00935AD7">
        <w:rPr>
          <w:spacing w:val="-3"/>
        </w:rPr>
        <w:t xml:space="preserve"> </w:t>
      </w:r>
      <w:r w:rsidRPr="00935AD7">
        <w:t>distribution.</w:t>
      </w:r>
      <w:r w:rsidRPr="00935AD7">
        <w:rPr>
          <w:spacing w:val="-2"/>
        </w:rPr>
        <w:t xml:space="preserve"> </w:t>
      </w:r>
      <w:r w:rsidRPr="00935AD7">
        <w:t>These</w:t>
      </w:r>
      <w:r w:rsidRPr="00935AD7">
        <w:rPr>
          <w:spacing w:val="-3"/>
        </w:rPr>
        <w:t xml:space="preserve"> </w:t>
      </w:r>
      <w:r w:rsidRPr="00935AD7">
        <w:t>risk</w:t>
      </w:r>
      <w:r w:rsidRPr="00935AD7">
        <w:rPr>
          <w:spacing w:val="-2"/>
        </w:rPr>
        <w:t xml:space="preserve"> </w:t>
      </w:r>
      <w:r w:rsidRPr="00935AD7">
        <w:t>are</w:t>
      </w:r>
      <w:r w:rsidRPr="00935AD7">
        <w:rPr>
          <w:spacing w:val="-3"/>
        </w:rPr>
        <w:t xml:space="preserve"> </w:t>
      </w:r>
      <w:r w:rsidRPr="00935AD7">
        <w:t>often</w:t>
      </w:r>
      <w:r w:rsidRPr="00935AD7">
        <w:rPr>
          <w:spacing w:val="-3"/>
        </w:rPr>
        <w:t xml:space="preserve"> </w:t>
      </w:r>
      <w:r w:rsidRPr="00935AD7">
        <w:t>driven</w:t>
      </w:r>
      <w:r w:rsidRPr="00935AD7">
        <w:rPr>
          <w:spacing w:val="-2"/>
        </w:rPr>
        <w:t xml:space="preserve"> </w:t>
      </w:r>
      <w:r w:rsidRPr="00935AD7">
        <w:t>by:</w:t>
      </w:r>
    </w:p>
    <w:p w14:paraId="2E522E35" w14:textId="77777777" w:rsidR="002810E9" w:rsidRPr="00935AD7" w:rsidRDefault="002810E9">
      <w:pPr>
        <w:pStyle w:val="ListParagraph"/>
        <w:numPr>
          <w:ilvl w:val="2"/>
          <w:numId w:val="5"/>
        </w:numPr>
      </w:pPr>
      <w:r w:rsidRPr="00935AD7">
        <w:t>Physical factors, e.g. extreme weather events that disrupt production/supply of raw</w:t>
      </w:r>
      <w:r w:rsidRPr="00935AD7">
        <w:rPr>
          <w:spacing w:val="-16"/>
        </w:rPr>
        <w:t xml:space="preserve"> </w:t>
      </w:r>
      <w:r w:rsidRPr="00935AD7">
        <w:t>materials.</w:t>
      </w:r>
    </w:p>
    <w:p w14:paraId="21C3715C" w14:textId="77777777" w:rsidR="002810E9" w:rsidRPr="00935AD7" w:rsidRDefault="002810E9">
      <w:pPr>
        <w:pStyle w:val="ListParagraph"/>
        <w:numPr>
          <w:ilvl w:val="2"/>
          <w:numId w:val="5"/>
        </w:numPr>
      </w:pPr>
      <w:r w:rsidRPr="00935AD7">
        <w:t>Changes in regulation pertaining to agricultural, processing, manufacturing, distribution and/or consumption</w:t>
      </w:r>
      <w:r w:rsidRPr="00935AD7">
        <w:rPr>
          <w:spacing w:val="-18"/>
        </w:rPr>
        <w:t xml:space="preserve"> </w:t>
      </w:r>
      <w:r w:rsidRPr="00935AD7">
        <w:t>activities.</w:t>
      </w:r>
    </w:p>
    <w:p w14:paraId="61E0A28C" w14:textId="77777777" w:rsidR="002810E9" w:rsidRPr="00935AD7" w:rsidRDefault="002810E9">
      <w:pPr>
        <w:pStyle w:val="ListParagraph"/>
        <w:numPr>
          <w:ilvl w:val="2"/>
          <w:numId w:val="5"/>
        </w:numPr>
      </w:pPr>
      <w:r w:rsidRPr="00935AD7">
        <w:t>Changes in consumer demands and new market</w:t>
      </w:r>
      <w:r w:rsidRPr="00935AD7">
        <w:rPr>
          <w:spacing w:val="-9"/>
        </w:rPr>
        <w:t xml:space="preserve"> </w:t>
      </w:r>
      <w:r w:rsidRPr="00935AD7">
        <w:t>trends</w:t>
      </w:r>
    </w:p>
    <w:p w14:paraId="01C8C3AF" w14:textId="77777777" w:rsidR="002810E9" w:rsidRPr="00935AD7" w:rsidRDefault="002810E9" w:rsidP="002810E9">
      <w:pPr>
        <w:pStyle w:val="Heading4"/>
      </w:pPr>
      <w:r w:rsidRPr="00935AD7">
        <w:lastRenderedPageBreak/>
        <w:t>Note for companies with coal reserves:</w:t>
      </w:r>
    </w:p>
    <w:p w14:paraId="0E07B67E" w14:textId="77777777" w:rsidR="002810E9" w:rsidRPr="00935AD7" w:rsidRDefault="002810E9">
      <w:pPr>
        <w:pStyle w:val="ListParagraph"/>
        <w:numPr>
          <w:ilvl w:val="1"/>
          <w:numId w:val="5"/>
        </w:numPr>
      </w:pPr>
      <w:r w:rsidRPr="00935AD7">
        <w:t>Companies</w:t>
      </w:r>
      <w:r w:rsidRPr="00935AD7">
        <w:rPr>
          <w:spacing w:val="-3"/>
        </w:rPr>
        <w:t xml:space="preserve"> </w:t>
      </w:r>
      <w:r w:rsidRPr="00935AD7">
        <w:t>with</w:t>
      </w:r>
      <w:r w:rsidRPr="00935AD7">
        <w:rPr>
          <w:spacing w:val="-2"/>
        </w:rPr>
        <w:t xml:space="preserve"> </w:t>
      </w:r>
      <w:r w:rsidRPr="00935AD7">
        <w:t>coal</w:t>
      </w:r>
      <w:r w:rsidRPr="00935AD7">
        <w:rPr>
          <w:spacing w:val="-2"/>
        </w:rPr>
        <w:t xml:space="preserve"> </w:t>
      </w:r>
      <w:r w:rsidRPr="00935AD7">
        <w:t>reserves</w:t>
      </w:r>
      <w:r w:rsidRPr="00935AD7">
        <w:rPr>
          <w:spacing w:val="-2"/>
        </w:rPr>
        <w:t xml:space="preserve"> </w:t>
      </w:r>
      <w:r w:rsidRPr="00935AD7">
        <w:t>can</w:t>
      </w:r>
      <w:r w:rsidRPr="00935AD7">
        <w:rPr>
          <w:spacing w:val="-2"/>
        </w:rPr>
        <w:t xml:space="preserve"> </w:t>
      </w:r>
      <w:r w:rsidRPr="00935AD7">
        <w:t>refer</w:t>
      </w:r>
      <w:r w:rsidRPr="00935AD7">
        <w:rPr>
          <w:spacing w:val="-2"/>
        </w:rPr>
        <w:t xml:space="preserve"> </w:t>
      </w:r>
      <w:r w:rsidRPr="00935AD7">
        <w:t>to</w:t>
      </w:r>
      <w:r w:rsidRPr="00935AD7">
        <w:rPr>
          <w:color w:val="81236E"/>
          <w:spacing w:val="4"/>
        </w:rPr>
        <w:t xml:space="preserve"> </w:t>
      </w:r>
      <w:hyperlink r:id="rId17">
        <w:r w:rsidRPr="00935AD7">
          <w:rPr>
            <w:color w:val="C00000"/>
            <w:u w:val="single" w:color="81236E"/>
          </w:rPr>
          <w:t>CDP</w:t>
        </w:r>
        <w:r w:rsidRPr="00935AD7">
          <w:rPr>
            <w:color w:val="C00000"/>
            <w:spacing w:val="-2"/>
            <w:u w:val="single" w:color="81236E"/>
          </w:rPr>
          <w:t xml:space="preserve"> </w:t>
        </w:r>
        <w:r w:rsidRPr="00935AD7">
          <w:rPr>
            <w:color w:val="C00000"/>
            <w:u w:val="single" w:color="81236E"/>
          </w:rPr>
          <w:t>Technical</w:t>
        </w:r>
        <w:r w:rsidRPr="00935AD7">
          <w:rPr>
            <w:color w:val="C00000"/>
            <w:spacing w:val="-2"/>
            <w:u w:val="single" w:color="81236E"/>
          </w:rPr>
          <w:t xml:space="preserve"> </w:t>
        </w:r>
        <w:r w:rsidRPr="00935AD7">
          <w:rPr>
            <w:color w:val="C00000"/>
            <w:u w:val="single" w:color="81236E"/>
          </w:rPr>
          <w:t>Note:</w:t>
        </w:r>
        <w:r w:rsidRPr="00935AD7">
          <w:rPr>
            <w:color w:val="C00000"/>
            <w:spacing w:val="-2"/>
            <w:u w:val="single" w:color="81236E"/>
          </w:rPr>
          <w:t xml:space="preserve"> </w:t>
        </w:r>
        <w:r w:rsidRPr="00935AD7">
          <w:rPr>
            <w:color w:val="C00000"/>
            <w:u w:val="single" w:color="81236E"/>
          </w:rPr>
          <w:t>Guidance</w:t>
        </w:r>
        <w:r w:rsidRPr="00935AD7">
          <w:rPr>
            <w:color w:val="C00000"/>
            <w:spacing w:val="-2"/>
            <w:u w:val="single" w:color="81236E"/>
          </w:rPr>
          <w:t xml:space="preserve"> </w:t>
        </w:r>
        <w:r w:rsidRPr="00935AD7">
          <w:rPr>
            <w:color w:val="C00000"/>
            <w:u w:val="single" w:color="81236E"/>
          </w:rPr>
          <w:t>for</w:t>
        </w:r>
        <w:r w:rsidRPr="00935AD7">
          <w:rPr>
            <w:color w:val="C00000"/>
            <w:spacing w:val="-3"/>
            <w:u w:val="single" w:color="81236E"/>
          </w:rPr>
          <w:t xml:space="preserve"> </w:t>
        </w:r>
        <w:r w:rsidRPr="00935AD7">
          <w:rPr>
            <w:color w:val="C00000"/>
            <w:u w:val="single" w:color="81236E"/>
          </w:rPr>
          <w:t>companies</w:t>
        </w:r>
        <w:r w:rsidRPr="00935AD7">
          <w:rPr>
            <w:color w:val="C00000"/>
            <w:spacing w:val="-2"/>
            <w:u w:val="single" w:color="81236E"/>
          </w:rPr>
          <w:t xml:space="preserve"> </w:t>
        </w:r>
        <w:r w:rsidRPr="00935AD7">
          <w:rPr>
            <w:color w:val="C00000"/>
            <w:u w:val="single" w:color="81236E"/>
          </w:rPr>
          <w:t>with</w:t>
        </w:r>
        <w:r w:rsidRPr="00935AD7">
          <w:rPr>
            <w:color w:val="C00000"/>
            <w:spacing w:val="-2"/>
            <w:u w:val="single" w:color="81236E"/>
          </w:rPr>
          <w:t xml:space="preserve"> </w:t>
        </w:r>
        <w:r w:rsidRPr="00935AD7">
          <w:rPr>
            <w:color w:val="C00000"/>
            <w:u w:val="single" w:color="81236E"/>
          </w:rPr>
          <w:t>coal</w:t>
        </w:r>
        <w:r w:rsidRPr="00935AD7">
          <w:rPr>
            <w:color w:val="C00000"/>
            <w:spacing w:val="-2"/>
            <w:u w:val="single" w:color="81236E"/>
          </w:rPr>
          <w:t xml:space="preserve"> </w:t>
        </w:r>
        <w:r w:rsidRPr="00935AD7">
          <w:rPr>
            <w:color w:val="C00000"/>
            <w:u w:val="single" w:color="81236E"/>
          </w:rPr>
          <w:t>reserves</w:t>
        </w:r>
      </w:hyperlink>
      <w:r w:rsidRPr="00935AD7">
        <w:rPr>
          <w:color w:val="81236E"/>
          <w:spacing w:val="18"/>
        </w:rPr>
        <w:t xml:space="preserve"> </w:t>
      </w:r>
      <w:r w:rsidRPr="00935AD7">
        <w:t>for</w:t>
      </w:r>
      <w:r w:rsidRPr="00935AD7">
        <w:rPr>
          <w:spacing w:val="-2"/>
        </w:rPr>
        <w:t xml:space="preserve"> </w:t>
      </w:r>
      <w:r w:rsidRPr="00935AD7">
        <w:t>more</w:t>
      </w:r>
      <w:r w:rsidRPr="00935AD7">
        <w:rPr>
          <w:spacing w:val="-2"/>
        </w:rPr>
        <w:t xml:space="preserve"> </w:t>
      </w:r>
      <w:r w:rsidRPr="00935AD7">
        <w:t>information</w:t>
      </w:r>
      <w:r w:rsidRPr="00935AD7">
        <w:rPr>
          <w:spacing w:val="-2"/>
        </w:rPr>
        <w:t xml:space="preserve"> </w:t>
      </w:r>
      <w:r w:rsidRPr="00935AD7">
        <w:t>on</w:t>
      </w:r>
      <w:r w:rsidRPr="00935AD7">
        <w:rPr>
          <w:spacing w:val="-3"/>
        </w:rPr>
        <w:t xml:space="preserve"> </w:t>
      </w:r>
      <w:r w:rsidRPr="00935AD7">
        <w:t>disclosing</w:t>
      </w:r>
      <w:r w:rsidRPr="00935AD7">
        <w:rPr>
          <w:spacing w:val="-2"/>
        </w:rPr>
        <w:t xml:space="preserve"> </w:t>
      </w:r>
      <w:r w:rsidRPr="00935AD7">
        <w:t>demand</w:t>
      </w:r>
      <w:r w:rsidRPr="00935AD7">
        <w:rPr>
          <w:spacing w:val="-2"/>
        </w:rPr>
        <w:t xml:space="preserve"> </w:t>
      </w:r>
      <w:r w:rsidRPr="00935AD7">
        <w:t>and</w:t>
      </w:r>
      <w:r w:rsidRPr="00935AD7">
        <w:rPr>
          <w:spacing w:val="-2"/>
        </w:rPr>
        <w:t xml:space="preserve"> </w:t>
      </w:r>
      <w:r w:rsidRPr="00935AD7">
        <w:t>stranded</w:t>
      </w:r>
      <w:r w:rsidRPr="00935AD7">
        <w:rPr>
          <w:spacing w:val="-2"/>
        </w:rPr>
        <w:t xml:space="preserve"> </w:t>
      </w:r>
      <w:r w:rsidRPr="00935AD7">
        <w:t>asset</w:t>
      </w:r>
      <w:r w:rsidRPr="00935AD7">
        <w:rPr>
          <w:spacing w:val="-2"/>
        </w:rPr>
        <w:t xml:space="preserve"> </w:t>
      </w:r>
      <w:r w:rsidRPr="00935AD7">
        <w:t>risk.</w:t>
      </w:r>
    </w:p>
    <w:p w14:paraId="58F0AFCE" w14:textId="77777777" w:rsidR="002810E9" w:rsidRPr="00935AD7" w:rsidRDefault="002810E9" w:rsidP="002810E9">
      <w:pPr>
        <w:pStyle w:val="Heading4"/>
      </w:pPr>
      <w:r w:rsidRPr="00935AD7">
        <w:t>Note for financial services sector companies:</w:t>
      </w:r>
    </w:p>
    <w:p w14:paraId="24954CE0" w14:textId="77777777" w:rsidR="002810E9" w:rsidRPr="00935AD7" w:rsidRDefault="002810E9">
      <w:pPr>
        <w:pStyle w:val="ListParagraph"/>
        <w:numPr>
          <w:ilvl w:val="1"/>
          <w:numId w:val="5"/>
        </w:numPr>
      </w:pPr>
      <w:r w:rsidRPr="00935AD7">
        <w:t>For</w:t>
      </w:r>
      <w:r w:rsidRPr="00935AD7">
        <w:rPr>
          <w:spacing w:val="-9"/>
        </w:rPr>
        <w:t xml:space="preserve"> </w:t>
      </w:r>
      <w:r w:rsidRPr="00935AD7">
        <w:t>the</w:t>
      </w:r>
      <w:r w:rsidRPr="00935AD7">
        <w:rPr>
          <w:spacing w:val="-8"/>
        </w:rPr>
        <w:t xml:space="preserve"> </w:t>
      </w:r>
      <w:r w:rsidRPr="00935AD7">
        <w:t>purposes</w:t>
      </w:r>
      <w:r w:rsidRPr="00935AD7">
        <w:rPr>
          <w:spacing w:val="-8"/>
        </w:rPr>
        <w:t xml:space="preserve"> </w:t>
      </w:r>
      <w:r w:rsidRPr="00935AD7">
        <w:t>of</w:t>
      </w:r>
      <w:r w:rsidRPr="00935AD7">
        <w:rPr>
          <w:spacing w:val="-8"/>
        </w:rPr>
        <w:t xml:space="preserve"> </w:t>
      </w:r>
      <w:r w:rsidRPr="00935AD7">
        <w:t>this</w:t>
      </w:r>
      <w:r w:rsidRPr="00935AD7">
        <w:rPr>
          <w:spacing w:val="-8"/>
        </w:rPr>
        <w:t xml:space="preserve"> </w:t>
      </w:r>
      <w:r w:rsidRPr="00935AD7">
        <w:t>response,</w:t>
      </w:r>
      <w:r w:rsidRPr="00935AD7">
        <w:rPr>
          <w:spacing w:val="-8"/>
        </w:rPr>
        <w:t xml:space="preserve"> </w:t>
      </w:r>
      <w:r w:rsidRPr="00935AD7">
        <w:t>the</w:t>
      </w:r>
      <w:r w:rsidRPr="00935AD7">
        <w:rPr>
          <w:spacing w:val="-8"/>
        </w:rPr>
        <w:t xml:space="preserve"> </w:t>
      </w:r>
      <w:r w:rsidRPr="00935AD7">
        <w:t>risks</w:t>
      </w:r>
      <w:r w:rsidRPr="00935AD7">
        <w:rPr>
          <w:spacing w:val="-8"/>
        </w:rPr>
        <w:t xml:space="preserve"> </w:t>
      </w:r>
      <w:r w:rsidRPr="00935AD7">
        <w:t>reported</w:t>
      </w:r>
      <w:r w:rsidRPr="00935AD7">
        <w:rPr>
          <w:spacing w:val="-8"/>
        </w:rPr>
        <w:t xml:space="preserve"> </w:t>
      </w:r>
      <w:r w:rsidRPr="00935AD7">
        <w:t>should</w:t>
      </w:r>
      <w:r w:rsidRPr="00935AD7">
        <w:rPr>
          <w:spacing w:val="-8"/>
        </w:rPr>
        <w:t xml:space="preserve"> </w:t>
      </w:r>
      <w:r w:rsidRPr="00935AD7">
        <w:t>be</w:t>
      </w:r>
      <w:r w:rsidRPr="00935AD7">
        <w:rPr>
          <w:spacing w:val="-8"/>
        </w:rPr>
        <w:t xml:space="preserve"> </w:t>
      </w:r>
      <w:r w:rsidRPr="00935AD7">
        <w:t>inherent</w:t>
      </w:r>
      <w:r w:rsidRPr="00935AD7">
        <w:rPr>
          <w:spacing w:val="-8"/>
        </w:rPr>
        <w:t xml:space="preserve"> </w:t>
      </w:r>
      <w:r w:rsidRPr="00935AD7">
        <w:t>and</w:t>
      </w:r>
      <w:r w:rsidRPr="00935AD7">
        <w:rPr>
          <w:spacing w:val="-9"/>
        </w:rPr>
        <w:t xml:space="preserve"> </w:t>
      </w:r>
      <w:r w:rsidRPr="00935AD7">
        <w:t>have</w:t>
      </w:r>
      <w:r w:rsidRPr="00935AD7">
        <w:rPr>
          <w:spacing w:val="-8"/>
        </w:rPr>
        <w:t xml:space="preserve"> </w:t>
      </w:r>
      <w:r w:rsidRPr="00935AD7">
        <w:t>the</w:t>
      </w:r>
      <w:r w:rsidRPr="00935AD7">
        <w:rPr>
          <w:spacing w:val="-8"/>
        </w:rPr>
        <w:t xml:space="preserve"> </w:t>
      </w:r>
      <w:r w:rsidRPr="00935AD7">
        <w:t>potential</w:t>
      </w:r>
      <w:r w:rsidRPr="00935AD7">
        <w:rPr>
          <w:spacing w:val="-8"/>
        </w:rPr>
        <w:t xml:space="preserve"> </w:t>
      </w:r>
      <w:r w:rsidRPr="00935AD7">
        <w:t>for</w:t>
      </w:r>
      <w:r w:rsidRPr="00935AD7">
        <w:rPr>
          <w:spacing w:val="-8"/>
        </w:rPr>
        <w:t xml:space="preserve"> </w:t>
      </w:r>
      <w:r w:rsidRPr="00935AD7">
        <w:t>substantive</w:t>
      </w:r>
      <w:r w:rsidRPr="00935AD7">
        <w:rPr>
          <w:spacing w:val="-8"/>
        </w:rPr>
        <w:t xml:space="preserve"> </w:t>
      </w:r>
      <w:r w:rsidRPr="00935AD7">
        <w:t>impacts</w:t>
      </w:r>
      <w:r w:rsidRPr="00935AD7">
        <w:rPr>
          <w:spacing w:val="-8"/>
        </w:rPr>
        <w:t xml:space="preserve"> </w:t>
      </w:r>
      <w:r w:rsidRPr="00935AD7">
        <w:t>on</w:t>
      </w:r>
      <w:r w:rsidRPr="00935AD7">
        <w:rPr>
          <w:spacing w:val="-8"/>
        </w:rPr>
        <w:t xml:space="preserve"> </w:t>
      </w:r>
      <w:r w:rsidRPr="00935AD7">
        <w:t>your</w:t>
      </w:r>
      <w:r w:rsidRPr="00935AD7">
        <w:rPr>
          <w:spacing w:val="-8"/>
        </w:rPr>
        <w:t xml:space="preserve"> </w:t>
      </w:r>
      <w:r w:rsidRPr="00935AD7">
        <w:t>investing,</w:t>
      </w:r>
      <w:r w:rsidRPr="00935AD7">
        <w:rPr>
          <w:spacing w:val="-8"/>
        </w:rPr>
        <w:t xml:space="preserve"> </w:t>
      </w:r>
      <w:r w:rsidRPr="00935AD7">
        <w:t>financing,</w:t>
      </w:r>
      <w:r w:rsidRPr="00935AD7">
        <w:rPr>
          <w:spacing w:val="-8"/>
        </w:rPr>
        <w:t xml:space="preserve"> </w:t>
      </w:r>
      <w:r w:rsidRPr="00935AD7">
        <w:t>underwriting</w:t>
      </w:r>
      <w:r w:rsidRPr="00935AD7">
        <w:rPr>
          <w:spacing w:val="-8"/>
        </w:rPr>
        <w:t xml:space="preserve"> </w:t>
      </w:r>
      <w:r w:rsidRPr="00935AD7">
        <w:t>and/or</w:t>
      </w:r>
      <w:r w:rsidRPr="00935AD7">
        <w:rPr>
          <w:spacing w:val="-9"/>
        </w:rPr>
        <w:t xml:space="preserve"> </w:t>
      </w:r>
      <w:r w:rsidRPr="00935AD7">
        <w:t>operational</w:t>
      </w:r>
      <w:r w:rsidRPr="00935AD7">
        <w:rPr>
          <w:spacing w:val="-8"/>
        </w:rPr>
        <w:t xml:space="preserve"> </w:t>
      </w:r>
      <w:r w:rsidRPr="00935AD7">
        <w:t>activities,</w:t>
      </w:r>
      <w:r w:rsidRPr="00935AD7">
        <w:rPr>
          <w:spacing w:val="-8"/>
        </w:rPr>
        <w:t xml:space="preserve"> </w:t>
      </w:r>
      <w:r w:rsidRPr="00935AD7">
        <w:t>regardless</w:t>
      </w:r>
      <w:r w:rsidRPr="00935AD7">
        <w:rPr>
          <w:spacing w:val="-8"/>
        </w:rPr>
        <w:t xml:space="preserve"> </w:t>
      </w:r>
      <w:r w:rsidRPr="00935AD7">
        <w:t>of</w:t>
      </w:r>
      <w:r w:rsidRPr="00935AD7">
        <w:rPr>
          <w:spacing w:val="-8"/>
        </w:rPr>
        <w:t xml:space="preserve"> </w:t>
      </w:r>
      <w:r w:rsidRPr="00935AD7">
        <w:t>whether</w:t>
      </w:r>
      <w:r w:rsidRPr="00935AD7">
        <w:rPr>
          <w:spacing w:val="-8"/>
        </w:rPr>
        <w:t xml:space="preserve"> </w:t>
      </w:r>
      <w:r w:rsidRPr="00935AD7">
        <w:t>any</w:t>
      </w:r>
      <w:r w:rsidRPr="00935AD7">
        <w:rPr>
          <w:spacing w:val="-8"/>
        </w:rPr>
        <w:t xml:space="preserve"> </w:t>
      </w:r>
      <w:r w:rsidRPr="00935AD7">
        <w:t>action</w:t>
      </w:r>
      <w:r w:rsidRPr="00935AD7">
        <w:rPr>
          <w:spacing w:val="-8"/>
        </w:rPr>
        <w:t xml:space="preserve"> </w:t>
      </w:r>
      <w:r w:rsidRPr="00935AD7">
        <w:t>has</w:t>
      </w:r>
      <w:r w:rsidRPr="00935AD7">
        <w:rPr>
          <w:spacing w:val="-8"/>
        </w:rPr>
        <w:t xml:space="preserve"> </w:t>
      </w:r>
      <w:r w:rsidRPr="00935AD7">
        <w:t>been</w:t>
      </w:r>
      <w:r w:rsidRPr="00935AD7">
        <w:rPr>
          <w:spacing w:val="-8"/>
        </w:rPr>
        <w:t xml:space="preserve"> </w:t>
      </w:r>
      <w:r w:rsidRPr="00935AD7">
        <w:t>taken</w:t>
      </w:r>
      <w:r w:rsidRPr="00935AD7">
        <w:rPr>
          <w:spacing w:val="-8"/>
        </w:rPr>
        <w:t xml:space="preserve"> </w:t>
      </w:r>
      <w:r w:rsidRPr="00935AD7">
        <w:t>to</w:t>
      </w:r>
      <w:r w:rsidRPr="00935AD7">
        <w:rPr>
          <w:spacing w:val="-8"/>
        </w:rPr>
        <w:t xml:space="preserve"> </w:t>
      </w:r>
      <w:r w:rsidRPr="00935AD7">
        <w:t>respond</w:t>
      </w:r>
      <w:r w:rsidRPr="00935AD7">
        <w:rPr>
          <w:spacing w:val="-8"/>
        </w:rPr>
        <w:t xml:space="preserve"> </w:t>
      </w:r>
      <w:r w:rsidRPr="00935AD7">
        <w:t>to</w:t>
      </w:r>
      <w:r w:rsidRPr="00935AD7">
        <w:rPr>
          <w:spacing w:val="-9"/>
        </w:rPr>
        <w:t xml:space="preserve"> </w:t>
      </w:r>
      <w:r w:rsidRPr="00935AD7">
        <w:t>the risk(s).</w:t>
      </w:r>
    </w:p>
    <w:p w14:paraId="0EB2FB74" w14:textId="77777777" w:rsidR="002810E9" w:rsidRPr="00935AD7" w:rsidRDefault="002810E9">
      <w:pPr>
        <w:pStyle w:val="ListParagraph"/>
        <w:numPr>
          <w:ilvl w:val="1"/>
          <w:numId w:val="5"/>
        </w:numPr>
      </w:pPr>
      <w:r w:rsidRPr="00935AD7">
        <w:t>Consider</w:t>
      </w:r>
      <w:r w:rsidRPr="00935AD7">
        <w:rPr>
          <w:spacing w:val="-2"/>
        </w:rPr>
        <w:t xml:space="preserve"> </w:t>
      </w:r>
      <w:r w:rsidRPr="00935AD7">
        <w:t>providing</w:t>
      </w:r>
      <w:r w:rsidRPr="00935AD7">
        <w:rPr>
          <w:spacing w:val="-2"/>
        </w:rPr>
        <w:t xml:space="preserve"> </w:t>
      </w:r>
      <w:r w:rsidRPr="00935AD7">
        <w:t>a</w:t>
      </w:r>
      <w:r w:rsidRPr="00935AD7">
        <w:rPr>
          <w:spacing w:val="-2"/>
        </w:rPr>
        <w:t xml:space="preserve"> </w:t>
      </w:r>
      <w:r w:rsidRPr="00935AD7">
        <w:t>description</w:t>
      </w:r>
      <w:r w:rsidRPr="00935AD7">
        <w:rPr>
          <w:spacing w:val="-2"/>
        </w:rPr>
        <w:t xml:space="preserve"> </w:t>
      </w:r>
      <w:r w:rsidRPr="00935AD7">
        <w:t>of</w:t>
      </w:r>
      <w:r w:rsidRPr="00935AD7">
        <w:rPr>
          <w:spacing w:val="-2"/>
        </w:rPr>
        <w:t xml:space="preserve"> </w:t>
      </w:r>
      <w:r w:rsidRPr="00935AD7">
        <w:t>risks</w:t>
      </w:r>
      <w:r w:rsidRPr="00935AD7">
        <w:rPr>
          <w:spacing w:val="-2"/>
        </w:rPr>
        <w:t xml:space="preserve"> </w:t>
      </w:r>
      <w:r w:rsidRPr="00935AD7">
        <w:t>by</w:t>
      </w:r>
      <w:r w:rsidRPr="00935AD7">
        <w:rPr>
          <w:spacing w:val="-2"/>
        </w:rPr>
        <w:t xml:space="preserve"> </w:t>
      </w:r>
      <w:r w:rsidRPr="00935AD7">
        <w:t>sector</w:t>
      </w:r>
      <w:r w:rsidRPr="00935AD7">
        <w:rPr>
          <w:spacing w:val="-2"/>
        </w:rPr>
        <w:t xml:space="preserve"> </w:t>
      </w:r>
      <w:r w:rsidRPr="00935AD7">
        <w:t>and/or</w:t>
      </w:r>
      <w:r w:rsidRPr="00935AD7">
        <w:rPr>
          <w:spacing w:val="-2"/>
        </w:rPr>
        <w:t xml:space="preserve"> </w:t>
      </w:r>
      <w:r w:rsidRPr="00935AD7">
        <w:t>geography,</w:t>
      </w:r>
      <w:r w:rsidRPr="00935AD7">
        <w:rPr>
          <w:spacing w:val="-2"/>
        </w:rPr>
        <w:t xml:space="preserve"> </w:t>
      </w:r>
      <w:r w:rsidRPr="00935AD7">
        <w:t>as</w:t>
      </w:r>
      <w:r w:rsidRPr="00935AD7">
        <w:rPr>
          <w:spacing w:val="-2"/>
        </w:rPr>
        <w:t xml:space="preserve"> </w:t>
      </w:r>
      <w:r w:rsidRPr="00935AD7">
        <w:t>appropriate.</w:t>
      </w:r>
      <w:r w:rsidRPr="00935AD7">
        <w:rPr>
          <w:spacing w:val="-2"/>
        </w:rPr>
        <w:t xml:space="preserve"> </w:t>
      </w:r>
      <w:r w:rsidRPr="00935AD7">
        <w:t>This</w:t>
      </w:r>
      <w:r w:rsidRPr="00935AD7">
        <w:rPr>
          <w:spacing w:val="-2"/>
        </w:rPr>
        <w:t xml:space="preserve"> </w:t>
      </w:r>
      <w:r w:rsidRPr="00935AD7">
        <w:t>can</w:t>
      </w:r>
      <w:r w:rsidRPr="00935AD7">
        <w:rPr>
          <w:spacing w:val="-1"/>
        </w:rPr>
        <w:t xml:space="preserve"> </w:t>
      </w:r>
      <w:r w:rsidRPr="00935AD7">
        <w:t>be</w:t>
      </w:r>
      <w:r w:rsidRPr="00935AD7">
        <w:rPr>
          <w:spacing w:val="-2"/>
        </w:rPr>
        <w:t xml:space="preserve"> </w:t>
      </w:r>
      <w:r w:rsidRPr="00935AD7">
        <w:t>provided</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"Company-specific</w:t>
      </w:r>
      <w:r w:rsidRPr="00935AD7">
        <w:rPr>
          <w:spacing w:val="-2"/>
        </w:rPr>
        <w:t xml:space="preserve"> </w:t>
      </w:r>
      <w:r w:rsidRPr="00935AD7">
        <w:t>description"</w:t>
      </w:r>
      <w:r w:rsidRPr="00935AD7">
        <w:rPr>
          <w:spacing w:val="-2"/>
        </w:rPr>
        <w:t xml:space="preserve"> </w:t>
      </w:r>
      <w:r w:rsidRPr="00935AD7">
        <w:t>(column</w:t>
      </w:r>
      <w:r w:rsidRPr="00935AD7">
        <w:rPr>
          <w:spacing w:val="-2"/>
        </w:rPr>
        <w:t xml:space="preserve"> </w:t>
      </w:r>
      <w:r w:rsidRPr="00935AD7">
        <w:t>6).</w:t>
      </w:r>
    </w:p>
    <w:p w14:paraId="03654EF6" w14:textId="77777777" w:rsidR="002810E9" w:rsidRPr="00935AD7" w:rsidRDefault="002810E9">
      <w:pPr>
        <w:pStyle w:val="ListParagraph"/>
        <w:numPr>
          <w:ilvl w:val="1"/>
          <w:numId w:val="5"/>
        </w:numPr>
      </w:pPr>
      <w:r w:rsidRPr="00935AD7">
        <w:t>Both</w:t>
      </w:r>
      <w:r w:rsidRPr="00935AD7">
        <w:rPr>
          <w:spacing w:val="-7"/>
        </w:rPr>
        <w:t xml:space="preserve"> </w:t>
      </w:r>
      <w:r w:rsidRPr="00935AD7">
        <w:t>physical</w:t>
      </w:r>
      <w:r w:rsidRPr="00935AD7">
        <w:rPr>
          <w:spacing w:val="-7"/>
        </w:rPr>
        <w:t xml:space="preserve"> </w:t>
      </w:r>
      <w:r w:rsidRPr="00935AD7">
        <w:t>and</w:t>
      </w:r>
      <w:r w:rsidRPr="00935AD7">
        <w:rPr>
          <w:spacing w:val="-7"/>
        </w:rPr>
        <w:t xml:space="preserve"> </w:t>
      </w:r>
      <w:r w:rsidRPr="00935AD7">
        <w:t>transition</w:t>
      </w:r>
      <w:r w:rsidRPr="00935AD7">
        <w:rPr>
          <w:spacing w:val="-7"/>
        </w:rPr>
        <w:t xml:space="preserve"> </w:t>
      </w:r>
      <w:r w:rsidRPr="00935AD7">
        <w:t>risks</w:t>
      </w:r>
      <w:r w:rsidRPr="00935AD7">
        <w:rPr>
          <w:spacing w:val="-7"/>
        </w:rPr>
        <w:t xml:space="preserve"> </w:t>
      </w:r>
      <w:r w:rsidRPr="00935AD7">
        <w:t>in</w:t>
      </w:r>
      <w:r w:rsidRPr="00935AD7">
        <w:rPr>
          <w:spacing w:val="-7"/>
        </w:rPr>
        <w:t xml:space="preserve"> </w:t>
      </w:r>
      <w:r w:rsidRPr="00935AD7">
        <w:t>your</w:t>
      </w:r>
      <w:r w:rsidRPr="00935AD7">
        <w:rPr>
          <w:spacing w:val="-7"/>
        </w:rPr>
        <w:t xml:space="preserve"> </w:t>
      </w:r>
      <w:r w:rsidRPr="00935AD7">
        <w:t>investing,</w:t>
      </w:r>
      <w:r w:rsidRPr="00935AD7">
        <w:rPr>
          <w:spacing w:val="-7"/>
        </w:rPr>
        <w:t xml:space="preserve"> </w:t>
      </w:r>
      <w:r w:rsidRPr="00935AD7">
        <w:t>financing,</w:t>
      </w:r>
      <w:r w:rsidRPr="00935AD7">
        <w:rPr>
          <w:spacing w:val="-7"/>
        </w:rPr>
        <w:t xml:space="preserve"> </w:t>
      </w:r>
      <w:r w:rsidRPr="00935AD7">
        <w:t>underwriting,</w:t>
      </w:r>
      <w:r w:rsidRPr="00935AD7">
        <w:rPr>
          <w:spacing w:val="-7"/>
        </w:rPr>
        <w:t xml:space="preserve"> </w:t>
      </w:r>
      <w:r w:rsidRPr="00935AD7">
        <w:t>and/or</w:t>
      </w:r>
      <w:r w:rsidRPr="00935AD7">
        <w:rPr>
          <w:spacing w:val="-7"/>
        </w:rPr>
        <w:t xml:space="preserve"> </w:t>
      </w:r>
      <w:r w:rsidRPr="00935AD7">
        <w:t>operational</w:t>
      </w:r>
      <w:r w:rsidRPr="00935AD7">
        <w:rPr>
          <w:spacing w:val="-7"/>
        </w:rPr>
        <w:t xml:space="preserve"> </w:t>
      </w:r>
      <w:r w:rsidRPr="00935AD7">
        <w:t>activities</w:t>
      </w:r>
      <w:r w:rsidRPr="00935AD7">
        <w:rPr>
          <w:spacing w:val="-6"/>
        </w:rPr>
        <w:t xml:space="preserve"> </w:t>
      </w:r>
      <w:r w:rsidRPr="00935AD7">
        <w:t>should</w:t>
      </w:r>
      <w:r w:rsidRPr="00935AD7">
        <w:rPr>
          <w:spacing w:val="-7"/>
        </w:rPr>
        <w:t xml:space="preserve"> </w:t>
      </w:r>
      <w:r w:rsidRPr="00935AD7">
        <w:t>be</w:t>
      </w:r>
      <w:r w:rsidRPr="00935AD7">
        <w:rPr>
          <w:spacing w:val="-7"/>
        </w:rPr>
        <w:t xml:space="preserve"> </w:t>
      </w:r>
      <w:r w:rsidRPr="00935AD7">
        <w:t>considered,</w:t>
      </w:r>
      <w:r w:rsidRPr="00935AD7">
        <w:rPr>
          <w:spacing w:val="-7"/>
        </w:rPr>
        <w:t xml:space="preserve"> </w:t>
      </w:r>
      <w:r w:rsidRPr="00935AD7">
        <w:t>including</w:t>
      </w:r>
      <w:r w:rsidRPr="00935AD7">
        <w:rPr>
          <w:spacing w:val="-7"/>
        </w:rPr>
        <w:t xml:space="preserve"> </w:t>
      </w:r>
      <w:r w:rsidRPr="00935AD7">
        <w:t>the</w:t>
      </w:r>
      <w:r w:rsidRPr="00935AD7">
        <w:rPr>
          <w:spacing w:val="-7"/>
        </w:rPr>
        <w:t xml:space="preserve"> </w:t>
      </w:r>
      <w:r w:rsidRPr="00935AD7">
        <w:t>risk</w:t>
      </w:r>
      <w:r w:rsidRPr="00935AD7">
        <w:rPr>
          <w:spacing w:val="-7"/>
        </w:rPr>
        <w:t xml:space="preserve"> </w:t>
      </w:r>
      <w:r w:rsidRPr="00935AD7">
        <w:t>of</w:t>
      </w:r>
      <w:r w:rsidRPr="00935AD7">
        <w:rPr>
          <w:spacing w:val="-7"/>
        </w:rPr>
        <w:t xml:space="preserve"> </w:t>
      </w:r>
      <w:r w:rsidRPr="00935AD7">
        <w:t>stranded</w:t>
      </w:r>
      <w:r w:rsidRPr="00935AD7">
        <w:rPr>
          <w:spacing w:val="-7"/>
        </w:rPr>
        <w:t xml:space="preserve"> </w:t>
      </w:r>
      <w:r w:rsidRPr="00935AD7">
        <w:t>assets.</w:t>
      </w:r>
      <w:r w:rsidRPr="00935AD7">
        <w:rPr>
          <w:spacing w:val="-7"/>
        </w:rPr>
        <w:t xml:space="preserve"> </w:t>
      </w:r>
      <w:r w:rsidRPr="00935AD7">
        <w:t>These</w:t>
      </w:r>
      <w:r w:rsidRPr="00935AD7">
        <w:rPr>
          <w:spacing w:val="-7"/>
        </w:rPr>
        <w:t xml:space="preserve"> </w:t>
      </w:r>
      <w:r w:rsidRPr="00935AD7">
        <w:t>are</w:t>
      </w:r>
      <w:r w:rsidRPr="00935AD7">
        <w:rPr>
          <w:spacing w:val="-7"/>
        </w:rPr>
        <w:t xml:space="preserve"> </w:t>
      </w:r>
      <w:r w:rsidRPr="00935AD7">
        <w:t>assets</w:t>
      </w:r>
      <w:r w:rsidRPr="00935AD7">
        <w:rPr>
          <w:spacing w:val="-6"/>
        </w:rPr>
        <w:t xml:space="preserve"> </w:t>
      </w:r>
      <w:r w:rsidRPr="00935AD7">
        <w:t>that</w:t>
      </w:r>
      <w:r w:rsidRPr="00935AD7">
        <w:rPr>
          <w:spacing w:val="-7"/>
        </w:rPr>
        <w:t xml:space="preserve"> </w:t>
      </w:r>
      <w:r w:rsidRPr="00935AD7">
        <w:t>are</w:t>
      </w:r>
      <w:r w:rsidRPr="00935AD7">
        <w:rPr>
          <w:spacing w:val="-7"/>
        </w:rPr>
        <w:t xml:space="preserve"> </w:t>
      </w:r>
      <w:r w:rsidRPr="00935AD7">
        <w:t>no</w:t>
      </w:r>
      <w:r w:rsidRPr="00935AD7">
        <w:rPr>
          <w:spacing w:val="-7"/>
        </w:rPr>
        <w:t xml:space="preserve"> </w:t>
      </w:r>
      <w:r w:rsidRPr="00935AD7">
        <w:t>longer</w:t>
      </w:r>
      <w:r w:rsidRPr="00935AD7">
        <w:rPr>
          <w:spacing w:val="-7"/>
        </w:rPr>
        <w:t xml:space="preserve"> </w:t>
      </w:r>
      <w:r w:rsidRPr="00935AD7">
        <w:t>economically</w:t>
      </w:r>
      <w:r w:rsidRPr="00935AD7">
        <w:rPr>
          <w:spacing w:val="-7"/>
        </w:rPr>
        <w:t xml:space="preserve"> </w:t>
      </w:r>
      <w:r w:rsidRPr="00935AD7">
        <w:t>viable</w:t>
      </w:r>
      <w:r w:rsidRPr="00935AD7">
        <w:rPr>
          <w:spacing w:val="-7"/>
        </w:rPr>
        <w:t xml:space="preserve"> </w:t>
      </w:r>
      <w:r w:rsidRPr="00935AD7">
        <w:t>as</w:t>
      </w:r>
      <w:r w:rsidRPr="00935AD7">
        <w:rPr>
          <w:spacing w:val="-7"/>
        </w:rPr>
        <w:t xml:space="preserve"> </w:t>
      </w:r>
      <w:r w:rsidRPr="00935AD7">
        <w:t>a</w:t>
      </w:r>
      <w:r w:rsidRPr="00935AD7">
        <w:rPr>
          <w:spacing w:val="-7"/>
        </w:rPr>
        <w:t xml:space="preserve"> </w:t>
      </w:r>
      <w:r w:rsidRPr="00935AD7">
        <w:t>result</w:t>
      </w:r>
      <w:r w:rsidRPr="00935AD7">
        <w:rPr>
          <w:spacing w:val="-7"/>
        </w:rPr>
        <w:t xml:space="preserve"> </w:t>
      </w:r>
      <w:r w:rsidRPr="00935AD7">
        <w:t>of</w:t>
      </w:r>
      <w:r w:rsidRPr="00935AD7">
        <w:rPr>
          <w:spacing w:val="-7"/>
        </w:rPr>
        <w:t xml:space="preserve"> </w:t>
      </w:r>
      <w:r w:rsidRPr="00935AD7">
        <w:t>climate-related</w:t>
      </w:r>
      <w:r w:rsidRPr="00935AD7">
        <w:rPr>
          <w:spacing w:val="-7"/>
        </w:rPr>
        <w:t xml:space="preserve"> </w:t>
      </w:r>
      <w:r w:rsidRPr="00935AD7">
        <w:t>transition</w:t>
      </w:r>
    </w:p>
    <w:p w14:paraId="6092E139" w14:textId="77777777" w:rsidR="002810E9" w:rsidRPr="00935AD7" w:rsidRDefault="002810E9" w:rsidP="002810E9">
      <w:pPr>
        <w:pStyle w:val="BodyText"/>
        <w:spacing w:line="137" w:lineRule="exact"/>
        <w:ind w:left="167"/>
      </w:pPr>
      <w:r w:rsidRPr="00935AD7">
        <w:t>or physical risks.</w:t>
      </w:r>
    </w:p>
    <w:p w14:paraId="7DD727D6" w14:textId="77777777" w:rsidR="002810E9" w:rsidRPr="00935AD7" w:rsidRDefault="002810E9">
      <w:pPr>
        <w:pStyle w:val="ListParagraph"/>
        <w:numPr>
          <w:ilvl w:val="1"/>
          <w:numId w:val="5"/>
        </w:numPr>
      </w:pPr>
      <w:r w:rsidRPr="00935AD7">
        <w:t>Banks:</w:t>
      </w:r>
    </w:p>
    <w:p w14:paraId="42203EAB" w14:textId="77777777" w:rsidR="002810E9" w:rsidRPr="00935AD7" w:rsidRDefault="002810E9">
      <w:pPr>
        <w:pStyle w:val="ListParagraph"/>
        <w:numPr>
          <w:ilvl w:val="2"/>
          <w:numId w:val="5"/>
        </w:numPr>
      </w:pPr>
      <w:r w:rsidRPr="00935AD7">
        <w:t>Banks should describe significant concentrations of credit exposure to carbon-related</w:t>
      </w:r>
      <w:r w:rsidRPr="00935AD7">
        <w:rPr>
          <w:spacing w:val="-14"/>
        </w:rPr>
        <w:t xml:space="preserve"> </w:t>
      </w:r>
      <w:r w:rsidRPr="00935AD7">
        <w:t>assets.</w:t>
      </w:r>
    </w:p>
    <w:p w14:paraId="6A10FEC2" w14:textId="77777777" w:rsidR="002810E9" w:rsidRPr="00935AD7" w:rsidRDefault="002810E9">
      <w:pPr>
        <w:pStyle w:val="ListParagraph"/>
        <w:numPr>
          <w:ilvl w:val="2"/>
          <w:numId w:val="5"/>
        </w:numPr>
      </w:pPr>
      <w:r w:rsidRPr="00935AD7">
        <w:t>Additionally,</w:t>
      </w:r>
      <w:r w:rsidRPr="00935AD7">
        <w:rPr>
          <w:spacing w:val="-3"/>
        </w:rPr>
        <w:t xml:space="preserve"> </w:t>
      </w:r>
      <w:r w:rsidRPr="00935AD7">
        <w:t>banks</w:t>
      </w:r>
      <w:r w:rsidRPr="00935AD7">
        <w:rPr>
          <w:spacing w:val="-2"/>
        </w:rPr>
        <w:t xml:space="preserve"> </w:t>
      </w:r>
      <w:r w:rsidRPr="00935AD7">
        <w:t>should</w:t>
      </w:r>
      <w:r w:rsidRPr="00935AD7">
        <w:rPr>
          <w:spacing w:val="-2"/>
        </w:rPr>
        <w:t xml:space="preserve"> </w:t>
      </w:r>
      <w:r w:rsidRPr="00935AD7">
        <w:t>consider</w:t>
      </w:r>
      <w:r w:rsidRPr="00935AD7">
        <w:rPr>
          <w:spacing w:val="-2"/>
        </w:rPr>
        <w:t xml:space="preserve"> </w:t>
      </w:r>
      <w:r w:rsidRPr="00935AD7">
        <w:t>disclosing</w:t>
      </w:r>
      <w:r w:rsidRPr="00935AD7">
        <w:rPr>
          <w:spacing w:val="-2"/>
        </w:rPr>
        <w:t xml:space="preserve"> </w:t>
      </w:r>
      <w:r w:rsidRPr="00935AD7">
        <w:t>their</w:t>
      </w:r>
      <w:r w:rsidRPr="00935AD7">
        <w:rPr>
          <w:spacing w:val="-2"/>
        </w:rPr>
        <w:t xml:space="preserve"> </w:t>
      </w:r>
      <w:r w:rsidRPr="00935AD7">
        <w:t>climate-related</w:t>
      </w:r>
      <w:r w:rsidRPr="00935AD7">
        <w:rPr>
          <w:spacing w:val="-2"/>
        </w:rPr>
        <w:t xml:space="preserve"> </w:t>
      </w:r>
      <w:r w:rsidRPr="00935AD7">
        <w:t>risks</w:t>
      </w:r>
      <w:r w:rsidRPr="00935AD7">
        <w:rPr>
          <w:spacing w:val="-3"/>
        </w:rPr>
        <w:t xml:space="preserve"> </w:t>
      </w:r>
      <w:r w:rsidRPr="00935AD7">
        <w:t>(transition</w:t>
      </w:r>
      <w:r w:rsidRPr="00935AD7">
        <w:rPr>
          <w:spacing w:val="-2"/>
        </w:rPr>
        <w:t xml:space="preserve"> </w:t>
      </w:r>
      <w:r w:rsidRPr="00935AD7">
        <w:t>and</w:t>
      </w:r>
      <w:r w:rsidRPr="00935AD7">
        <w:rPr>
          <w:spacing w:val="-2"/>
        </w:rPr>
        <w:t xml:space="preserve"> </w:t>
      </w:r>
      <w:r w:rsidRPr="00935AD7">
        <w:t>physical)</w:t>
      </w:r>
      <w:r w:rsidRPr="00935AD7">
        <w:rPr>
          <w:spacing w:val="-2"/>
        </w:rPr>
        <w:t xml:space="preserve"> </w:t>
      </w:r>
      <w:r w:rsidRPr="00935AD7">
        <w:t>in</w:t>
      </w:r>
      <w:r w:rsidRPr="00935AD7">
        <w:rPr>
          <w:spacing w:val="-2"/>
        </w:rPr>
        <w:t xml:space="preserve"> </w:t>
      </w:r>
      <w:r w:rsidRPr="00935AD7">
        <w:t>their</w:t>
      </w:r>
      <w:r w:rsidRPr="00935AD7">
        <w:rPr>
          <w:spacing w:val="-2"/>
        </w:rPr>
        <w:t xml:space="preserve"> </w:t>
      </w:r>
      <w:r w:rsidRPr="00935AD7">
        <w:t>lending</w:t>
      </w:r>
      <w:r w:rsidRPr="00935AD7">
        <w:rPr>
          <w:spacing w:val="-2"/>
        </w:rPr>
        <w:t xml:space="preserve"> </w:t>
      </w:r>
      <w:r w:rsidRPr="00935AD7">
        <w:t>and</w:t>
      </w:r>
      <w:r w:rsidRPr="00935AD7">
        <w:rPr>
          <w:spacing w:val="-2"/>
        </w:rPr>
        <w:t xml:space="preserve"> </w:t>
      </w:r>
      <w:r w:rsidRPr="00935AD7">
        <w:t>other</w:t>
      </w:r>
      <w:r w:rsidRPr="00935AD7">
        <w:rPr>
          <w:spacing w:val="-3"/>
        </w:rPr>
        <w:t xml:space="preserve"> </w:t>
      </w:r>
      <w:r w:rsidRPr="00935AD7">
        <w:t>financial</w:t>
      </w:r>
      <w:r w:rsidRPr="00935AD7">
        <w:rPr>
          <w:spacing w:val="-2"/>
        </w:rPr>
        <w:t xml:space="preserve"> </w:t>
      </w:r>
      <w:r w:rsidRPr="00935AD7">
        <w:t>intermediary</w:t>
      </w:r>
      <w:r w:rsidRPr="00935AD7">
        <w:rPr>
          <w:spacing w:val="-2"/>
        </w:rPr>
        <w:t xml:space="preserve"> </w:t>
      </w:r>
      <w:r w:rsidRPr="00935AD7">
        <w:t>business</w:t>
      </w:r>
      <w:r w:rsidRPr="00935AD7">
        <w:rPr>
          <w:spacing w:val="-2"/>
        </w:rPr>
        <w:t xml:space="preserve"> </w:t>
      </w:r>
      <w:r w:rsidRPr="00935AD7">
        <w:t>activities.</w:t>
      </w:r>
    </w:p>
    <w:p w14:paraId="290A541C" w14:textId="77777777" w:rsidR="002810E9" w:rsidRPr="00935AD7" w:rsidRDefault="002810E9">
      <w:pPr>
        <w:pStyle w:val="ListParagraph"/>
        <w:numPr>
          <w:ilvl w:val="1"/>
          <w:numId w:val="5"/>
        </w:numPr>
      </w:pPr>
      <w:r w:rsidRPr="00935AD7">
        <w:t>Insurance</w:t>
      </w:r>
      <w:r w:rsidRPr="00935AD7">
        <w:rPr>
          <w:spacing w:val="-2"/>
        </w:rPr>
        <w:t xml:space="preserve"> </w:t>
      </w:r>
      <w:r w:rsidRPr="00935AD7">
        <w:t>companies:</w:t>
      </w:r>
    </w:p>
    <w:p w14:paraId="0C4984C6" w14:textId="77777777" w:rsidR="002810E9" w:rsidRPr="00935AD7" w:rsidRDefault="002810E9">
      <w:pPr>
        <w:pStyle w:val="ListParagraph"/>
        <w:numPr>
          <w:ilvl w:val="2"/>
          <w:numId w:val="5"/>
        </w:numPr>
      </w:pPr>
      <w:r w:rsidRPr="00935AD7">
        <w:t>Insurance</w:t>
      </w:r>
      <w:r w:rsidRPr="00935AD7">
        <w:rPr>
          <w:spacing w:val="-3"/>
        </w:rPr>
        <w:t xml:space="preserve"> </w:t>
      </w:r>
      <w:r w:rsidRPr="00935AD7">
        <w:t>companies</w:t>
      </w:r>
      <w:r w:rsidRPr="00935AD7">
        <w:rPr>
          <w:spacing w:val="-2"/>
        </w:rPr>
        <w:t xml:space="preserve"> </w:t>
      </w:r>
      <w:r w:rsidRPr="00935AD7">
        <w:t>should</w:t>
      </w:r>
      <w:r w:rsidRPr="00935AD7">
        <w:rPr>
          <w:spacing w:val="-2"/>
        </w:rPr>
        <w:t xml:space="preserve"> </w:t>
      </w:r>
      <w:r w:rsidRPr="00935AD7">
        <w:t>consider</w:t>
      </w:r>
      <w:r w:rsidRPr="00935AD7">
        <w:rPr>
          <w:spacing w:val="-2"/>
        </w:rPr>
        <w:t xml:space="preserve"> </w:t>
      </w:r>
      <w:r w:rsidRPr="00935AD7">
        <w:t>climate-related</w:t>
      </w:r>
      <w:r w:rsidRPr="00935AD7">
        <w:rPr>
          <w:spacing w:val="-3"/>
        </w:rPr>
        <w:t xml:space="preserve"> </w:t>
      </w:r>
      <w:r w:rsidRPr="00935AD7">
        <w:t>risks</w:t>
      </w:r>
      <w:r w:rsidRPr="00935AD7">
        <w:rPr>
          <w:spacing w:val="-2"/>
        </w:rPr>
        <w:t xml:space="preserve"> </w:t>
      </w:r>
      <w:r w:rsidRPr="00935AD7">
        <w:t>on</w:t>
      </w:r>
      <w:r w:rsidRPr="00935AD7">
        <w:rPr>
          <w:spacing w:val="-2"/>
        </w:rPr>
        <w:t xml:space="preserve"> </w:t>
      </w:r>
      <w:r w:rsidRPr="00935AD7">
        <w:t>re-/insurance</w:t>
      </w:r>
      <w:r w:rsidRPr="00935AD7">
        <w:rPr>
          <w:spacing w:val="-2"/>
        </w:rPr>
        <w:t xml:space="preserve"> </w:t>
      </w:r>
      <w:r w:rsidRPr="00935AD7">
        <w:t>portfolios</w:t>
      </w:r>
      <w:r w:rsidRPr="00935AD7">
        <w:rPr>
          <w:spacing w:val="-2"/>
        </w:rPr>
        <w:t xml:space="preserve"> </w:t>
      </w:r>
      <w:r w:rsidRPr="00935AD7">
        <w:t>by</w:t>
      </w:r>
      <w:r w:rsidRPr="00935AD7">
        <w:rPr>
          <w:spacing w:val="-3"/>
        </w:rPr>
        <w:t xml:space="preserve"> </w:t>
      </w:r>
      <w:r w:rsidRPr="00935AD7">
        <w:t>geography,</w:t>
      </w:r>
      <w:r w:rsidRPr="00935AD7">
        <w:rPr>
          <w:spacing w:val="-2"/>
        </w:rPr>
        <w:t xml:space="preserve"> </w:t>
      </w:r>
      <w:r w:rsidRPr="00935AD7">
        <w:t>business</w:t>
      </w:r>
      <w:r w:rsidRPr="00935AD7">
        <w:rPr>
          <w:spacing w:val="-2"/>
        </w:rPr>
        <w:t xml:space="preserve"> </w:t>
      </w:r>
      <w:r w:rsidRPr="00935AD7">
        <w:t>division,</w:t>
      </w:r>
      <w:r w:rsidRPr="00935AD7">
        <w:rPr>
          <w:spacing w:val="-2"/>
        </w:rPr>
        <w:t xml:space="preserve"> </w:t>
      </w:r>
      <w:r w:rsidRPr="00935AD7">
        <w:t>or</w:t>
      </w:r>
      <w:r w:rsidRPr="00935AD7">
        <w:rPr>
          <w:spacing w:val="-2"/>
        </w:rPr>
        <w:t xml:space="preserve"> </w:t>
      </w:r>
      <w:r w:rsidRPr="00935AD7">
        <w:t>product</w:t>
      </w:r>
      <w:r w:rsidRPr="00935AD7">
        <w:rPr>
          <w:spacing w:val="-3"/>
        </w:rPr>
        <w:t xml:space="preserve"> </w:t>
      </w:r>
      <w:r w:rsidRPr="00935AD7">
        <w:t>segments,</w:t>
      </w:r>
      <w:r w:rsidRPr="00935AD7">
        <w:rPr>
          <w:spacing w:val="-2"/>
        </w:rPr>
        <w:t xml:space="preserve"> </w:t>
      </w:r>
      <w:r w:rsidRPr="00935AD7">
        <w:t>including</w:t>
      </w:r>
      <w:r w:rsidRPr="00935AD7">
        <w:rPr>
          <w:spacing w:val="-2"/>
        </w:rPr>
        <w:t xml:space="preserve"> </w:t>
      </w:r>
      <w:r w:rsidRPr="00935AD7">
        <w:t>the</w:t>
      </w:r>
      <w:r w:rsidRPr="00935AD7">
        <w:rPr>
          <w:spacing w:val="-2"/>
        </w:rPr>
        <w:t xml:space="preserve"> </w:t>
      </w:r>
      <w:r w:rsidRPr="00935AD7">
        <w:t>following</w:t>
      </w:r>
      <w:r w:rsidRPr="00935AD7">
        <w:rPr>
          <w:spacing w:val="-2"/>
        </w:rPr>
        <w:t xml:space="preserve"> </w:t>
      </w:r>
      <w:r w:rsidRPr="00935AD7">
        <w:t>risks:</w:t>
      </w:r>
    </w:p>
    <w:p w14:paraId="7B776828" w14:textId="77777777" w:rsidR="002810E9" w:rsidRPr="00935AD7" w:rsidRDefault="002810E9">
      <w:pPr>
        <w:pStyle w:val="ListParagraph"/>
        <w:numPr>
          <w:ilvl w:val="3"/>
          <w:numId w:val="5"/>
        </w:numPr>
      </w:pPr>
      <w:r w:rsidRPr="00935AD7">
        <w:t>Physical risks from changing frequencies and intensities of weather-related</w:t>
      </w:r>
      <w:r w:rsidRPr="00935AD7">
        <w:rPr>
          <w:spacing w:val="-13"/>
        </w:rPr>
        <w:t xml:space="preserve"> </w:t>
      </w:r>
      <w:r w:rsidRPr="00935AD7">
        <w:t>perils;</w:t>
      </w:r>
    </w:p>
    <w:p w14:paraId="2EE3CAA2" w14:textId="77777777" w:rsidR="002810E9" w:rsidRPr="00935AD7" w:rsidRDefault="002810E9">
      <w:pPr>
        <w:pStyle w:val="ListParagraph"/>
        <w:numPr>
          <w:ilvl w:val="3"/>
          <w:numId w:val="5"/>
        </w:numPr>
      </w:pPr>
      <w:r w:rsidRPr="00935AD7">
        <w:t>Transition</w:t>
      </w:r>
      <w:r w:rsidRPr="00935AD7">
        <w:rPr>
          <w:spacing w:val="-2"/>
        </w:rPr>
        <w:t xml:space="preserve"> </w:t>
      </w:r>
      <w:r w:rsidRPr="00935AD7">
        <w:t>risks</w:t>
      </w:r>
      <w:r w:rsidRPr="00935AD7">
        <w:rPr>
          <w:spacing w:val="-2"/>
        </w:rPr>
        <w:t xml:space="preserve"> </w:t>
      </w:r>
      <w:r w:rsidRPr="00935AD7">
        <w:t>resulting</w:t>
      </w:r>
      <w:r w:rsidRPr="00935AD7">
        <w:rPr>
          <w:spacing w:val="-2"/>
        </w:rPr>
        <w:t xml:space="preserve"> </w:t>
      </w:r>
      <w:r w:rsidRPr="00935AD7">
        <w:t>from</w:t>
      </w:r>
      <w:r w:rsidRPr="00935AD7">
        <w:rPr>
          <w:spacing w:val="-2"/>
        </w:rPr>
        <w:t xml:space="preserve"> </w:t>
      </w:r>
      <w:r w:rsidRPr="00935AD7">
        <w:t>a</w:t>
      </w:r>
      <w:r w:rsidRPr="00935AD7">
        <w:rPr>
          <w:spacing w:val="-2"/>
        </w:rPr>
        <w:t xml:space="preserve"> </w:t>
      </w:r>
      <w:r w:rsidRPr="00935AD7">
        <w:t>reduction</w:t>
      </w:r>
      <w:r w:rsidRPr="00935AD7">
        <w:rPr>
          <w:spacing w:val="-2"/>
        </w:rPr>
        <w:t xml:space="preserve"> </w:t>
      </w:r>
      <w:r w:rsidRPr="00935AD7">
        <w:t>in</w:t>
      </w:r>
      <w:r w:rsidRPr="00935AD7">
        <w:rPr>
          <w:spacing w:val="-2"/>
        </w:rPr>
        <w:t xml:space="preserve"> </w:t>
      </w:r>
      <w:r w:rsidRPr="00935AD7">
        <w:t>insurable</w:t>
      </w:r>
      <w:r w:rsidRPr="00935AD7">
        <w:rPr>
          <w:spacing w:val="-2"/>
        </w:rPr>
        <w:t xml:space="preserve"> </w:t>
      </w:r>
      <w:r w:rsidRPr="00935AD7">
        <w:t>interest</w:t>
      </w:r>
      <w:r w:rsidRPr="00935AD7">
        <w:rPr>
          <w:spacing w:val="-2"/>
        </w:rPr>
        <w:t xml:space="preserve"> </w:t>
      </w:r>
      <w:r w:rsidRPr="00935AD7">
        <w:t>due</w:t>
      </w:r>
      <w:r w:rsidRPr="00935AD7">
        <w:rPr>
          <w:spacing w:val="-2"/>
        </w:rPr>
        <w:t xml:space="preserve"> </w:t>
      </w:r>
      <w:r w:rsidRPr="00935AD7">
        <w:t>to</w:t>
      </w:r>
      <w:r w:rsidRPr="00935AD7">
        <w:rPr>
          <w:spacing w:val="-2"/>
        </w:rPr>
        <w:t xml:space="preserve"> </w:t>
      </w:r>
      <w:r w:rsidRPr="00935AD7">
        <w:t>a</w:t>
      </w:r>
      <w:r w:rsidRPr="00935AD7">
        <w:rPr>
          <w:spacing w:val="-2"/>
        </w:rPr>
        <w:t xml:space="preserve"> </w:t>
      </w:r>
      <w:r w:rsidRPr="00935AD7">
        <w:t>decline</w:t>
      </w:r>
      <w:r w:rsidRPr="00935AD7">
        <w:rPr>
          <w:spacing w:val="-2"/>
        </w:rPr>
        <w:t xml:space="preserve"> </w:t>
      </w:r>
      <w:r w:rsidRPr="00935AD7">
        <w:t>in</w:t>
      </w:r>
      <w:r w:rsidRPr="00935AD7">
        <w:rPr>
          <w:spacing w:val="-2"/>
        </w:rPr>
        <w:t xml:space="preserve"> </w:t>
      </w:r>
      <w:r w:rsidRPr="00935AD7">
        <w:t>value,</w:t>
      </w:r>
      <w:r w:rsidRPr="00935AD7">
        <w:rPr>
          <w:spacing w:val="-2"/>
        </w:rPr>
        <w:t xml:space="preserve"> </w:t>
      </w:r>
      <w:r w:rsidRPr="00935AD7">
        <w:t>changing</w:t>
      </w:r>
      <w:r w:rsidRPr="00935AD7">
        <w:rPr>
          <w:spacing w:val="-2"/>
        </w:rPr>
        <w:t xml:space="preserve"> </w:t>
      </w:r>
      <w:r w:rsidRPr="00935AD7">
        <w:t>energy</w:t>
      </w:r>
      <w:r w:rsidRPr="00935AD7">
        <w:rPr>
          <w:spacing w:val="-2"/>
        </w:rPr>
        <w:t xml:space="preserve"> </w:t>
      </w:r>
      <w:r w:rsidRPr="00935AD7">
        <w:t>costs,</w:t>
      </w:r>
      <w:r w:rsidRPr="00935AD7">
        <w:rPr>
          <w:spacing w:val="-2"/>
        </w:rPr>
        <w:t xml:space="preserve"> </w:t>
      </w:r>
      <w:r w:rsidRPr="00935AD7">
        <w:t>or</w:t>
      </w:r>
      <w:r w:rsidRPr="00935AD7">
        <w:rPr>
          <w:spacing w:val="-2"/>
        </w:rPr>
        <w:t xml:space="preserve"> </w:t>
      </w:r>
      <w:r w:rsidRPr="00935AD7">
        <w:t>implementation</w:t>
      </w:r>
      <w:r w:rsidRPr="00935AD7">
        <w:rPr>
          <w:spacing w:val="-2"/>
        </w:rPr>
        <w:t xml:space="preserve"> </w:t>
      </w:r>
      <w:r w:rsidRPr="00935AD7">
        <w:t>of</w:t>
      </w:r>
      <w:r w:rsidRPr="00935AD7">
        <w:rPr>
          <w:spacing w:val="-2"/>
        </w:rPr>
        <w:t xml:space="preserve"> </w:t>
      </w:r>
      <w:r w:rsidRPr="00935AD7">
        <w:t>carbon</w:t>
      </w:r>
      <w:r w:rsidRPr="00935AD7">
        <w:rPr>
          <w:spacing w:val="-2"/>
        </w:rPr>
        <w:t xml:space="preserve"> </w:t>
      </w:r>
      <w:r w:rsidRPr="00935AD7">
        <w:t>regulation;</w:t>
      </w:r>
      <w:r w:rsidRPr="00935AD7">
        <w:rPr>
          <w:spacing w:val="-2"/>
        </w:rPr>
        <w:t xml:space="preserve"> </w:t>
      </w:r>
      <w:r w:rsidRPr="00935AD7">
        <w:t>and</w:t>
      </w:r>
    </w:p>
    <w:p w14:paraId="73E16551" w14:textId="77777777" w:rsidR="002810E9" w:rsidRPr="00935AD7" w:rsidRDefault="002810E9">
      <w:pPr>
        <w:pStyle w:val="ListParagraph"/>
        <w:numPr>
          <w:ilvl w:val="3"/>
          <w:numId w:val="5"/>
        </w:numPr>
      </w:pPr>
      <w:r w:rsidRPr="00935AD7">
        <w:t>Liability</w:t>
      </w:r>
      <w:r w:rsidRPr="00935AD7">
        <w:rPr>
          <w:spacing w:val="-3"/>
        </w:rPr>
        <w:t xml:space="preserve"> </w:t>
      </w:r>
      <w:r w:rsidRPr="00935AD7">
        <w:t>risks</w:t>
      </w:r>
      <w:r w:rsidRPr="00935AD7">
        <w:rPr>
          <w:spacing w:val="-2"/>
        </w:rPr>
        <w:t xml:space="preserve"> </w:t>
      </w:r>
      <w:r w:rsidRPr="00935AD7">
        <w:t>that</w:t>
      </w:r>
      <w:r w:rsidRPr="00935AD7">
        <w:rPr>
          <w:spacing w:val="-3"/>
        </w:rPr>
        <w:t xml:space="preserve"> </w:t>
      </w:r>
      <w:r w:rsidRPr="00935AD7">
        <w:t>could</w:t>
      </w:r>
      <w:r w:rsidRPr="00935AD7">
        <w:rPr>
          <w:spacing w:val="-2"/>
        </w:rPr>
        <w:t xml:space="preserve"> </w:t>
      </w:r>
      <w:r w:rsidRPr="00935AD7">
        <w:t>intensify</w:t>
      </w:r>
      <w:r w:rsidRPr="00935AD7">
        <w:rPr>
          <w:spacing w:val="-3"/>
        </w:rPr>
        <w:t xml:space="preserve"> </w:t>
      </w:r>
      <w:r w:rsidRPr="00935AD7">
        <w:t>due</w:t>
      </w:r>
      <w:r w:rsidRPr="00935AD7">
        <w:rPr>
          <w:spacing w:val="-2"/>
        </w:rPr>
        <w:t xml:space="preserve"> </w:t>
      </w:r>
      <w:r w:rsidRPr="00935AD7">
        <w:t>to</w:t>
      </w:r>
      <w:r w:rsidRPr="00935AD7">
        <w:rPr>
          <w:spacing w:val="-3"/>
        </w:rPr>
        <w:t xml:space="preserve"> </w:t>
      </w:r>
      <w:r w:rsidRPr="00935AD7">
        <w:t>a</w:t>
      </w:r>
      <w:r w:rsidRPr="00935AD7">
        <w:rPr>
          <w:spacing w:val="-2"/>
        </w:rPr>
        <w:t xml:space="preserve"> </w:t>
      </w:r>
      <w:r w:rsidRPr="00935AD7">
        <w:t>possible</w:t>
      </w:r>
      <w:r w:rsidRPr="00935AD7">
        <w:rPr>
          <w:spacing w:val="-3"/>
        </w:rPr>
        <w:t xml:space="preserve"> </w:t>
      </w:r>
      <w:r w:rsidRPr="00935AD7">
        <w:t>increase</w:t>
      </w:r>
      <w:r w:rsidRPr="00935AD7">
        <w:rPr>
          <w:spacing w:val="-2"/>
        </w:rPr>
        <w:t xml:space="preserve"> </w:t>
      </w:r>
      <w:r w:rsidRPr="00935AD7">
        <w:t>in</w:t>
      </w:r>
      <w:r w:rsidRPr="00935AD7">
        <w:rPr>
          <w:spacing w:val="-3"/>
        </w:rPr>
        <w:t xml:space="preserve"> </w:t>
      </w:r>
      <w:r w:rsidRPr="00935AD7">
        <w:t>litigation.</w:t>
      </w:r>
      <w:r w:rsidRPr="00935AD7">
        <w:rPr>
          <w:spacing w:val="-2"/>
        </w:rPr>
        <w:t xml:space="preserve"> </w:t>
      </w:r>
      <w:r w:rsidRPr="00935AD7">
        <w:t>For</w:t>
      </w:r>
      <w:r w:rsidRPr="00935AD7">
        <w:rPr>
          <w:spacing w:val="-2"/>
        </w:rPr>
        <w:t xml:space="preserve"> </w:t>
      </w:r>
      <w:r w:rsidRPr="00935AD7">
        <w:t>example,</w:t>
      </w:r>
      <w:r w:rsidRPr="00935AD7">
        <w:rPr>
          <w:spacing w:val="-3"/>
        </w:rPr>
        <w:t xml:space="preserve"> </w:t>
      </w:r>
      <w:r w:rsidRPr="00935AD7">
        <w:t>the</w:t>
      </w:r>
      <w:r w:rsidRPr="00935AD7">
        <w:rPr>
          <w:spacing w:val="-2"/>
        </w:rPr>
        <w:t xml:space="preserve"> </w:t>
      </w:r>
      <w:r w:rsidRPr="00935AD7">
        <w:t>risk</w:t>
      </w:r>
      <w:r w:rsidRPr="00935AD7">
        <w:rPr>
          <w:spacing w:val="-3"/>
        </w:rPr>
        <w:t xml:space="preserve"> </w:t>
      </w:r>
      <w:r w:rsidRPr="00935AD7">
        <w:t>of</w:t>
      </w:r>
      <w:r w:rsidRPr="00935AD7">
        <w:rPr>
          <w:spacing w:val="-2"/>
        </w:rPr>
        <w:t xml:space="preserve"> </w:t>
      </w:r>
      <w:r w:rsidRPr="00935AD7">
        <w:t>an</w:t>
      </w:r>
      <w:r w:rsidRPr="00935AD7">
        <w:rPr>
          <w:spacing w:val="-3"/>
        </w:rPr>
        <w:t xml:space="preserve"> </w:t>
      </w:r>
      <w:r w:rsidRPr="00935AD7">
        <w:t>increase</w:t>
      </w:r>
      <w:r w:rsidRPr="00935AD7">
        <w:rPr>
          <w:spacing w:val="-2"/>
        </w:rPr>
        <w:t xml:space="preserve"> </w:t>
      </w:r>
      <w:r w:rsidRPr="00935AD7">
        <w:t>in</w:t>
      </w:r>
      <w:r w:rsidRPr="00935AD7">
        <w:rPr>
          <w:spacing w:val="-3"/>
        </w:rPr>
        <w:t xml:space="preserve"> </w:t>
      </w:r>
      <w:r w:rsidRPr="00935AD7">
        <w:t>claims</w:t>
      </w:r>
      <w:r w:rsidRPr="00935AD7">
        <w:rPr>
          <w:spacing w:val="-2"/>
        </w:rPr>
        <w:t xml:space="preserve"> </w:t>
      </w:r>
      <w:r w:rsidRPr="00935AD7">
        <w:t>for</w:t>
      </w:r>
      <w:r w:rsidRPr="00935AD7">
        <w:rPr>
          <w:spacing w:val="-3"/>
        </w:rPr>
        <w:t xml:space="preserve"> </w:t>
      </w:r>
      <w:r w:rsidRPr="00935AD7">
        <w:t>defense</w:t>
      </w:r>
      <w:r w:rsidRPr="00935AD7">
        <w:rPr>
          <w:spacing w:val="-2"/>
        </w:rPr>
        <w:t xml:space="preserve"> </w:t>
      </w:r>
      <w:r w:rsidRPr="00935AD7">
        <w:t>costs</w:t>
      </w:r>
      <w:r w:rsidRPr="00935AD7">
        <w:rPr>
          <w:spacing w:val="-2"/>
        </w:rPr>
        <w:t xml:space="preserve"> </w:t>
      </w:r>
      <w:r w:rsidRPr="00935AD7">
        <w:t>in</w:t>
      </w:r>
      <w:r w:rsidRPr="00935AD7">
        <w:rPr>
          <w:spacing w:val="-3"/>
        </w:rPr>
        <w:t xml:space="preserve"> </w:t>
      </w:r>
      <w:r w:rsidRPr="00935AD7">
        <w:t>relation</w:t>
      </w:r>
      <w:r w:rsidRPr="00935AD7">
        <w:rPr>
          <w:spacing w:val="-2"/>
        </w:rPr>
        <w:t xml:space="preserve"> </w:t>
      </w:r>
      <w:r w:rsidRPr="00935AD7">
        <w:t>to</w:t>
      </w:r>
      <w:r w:rsidRPr="00935AD7">
        <w:rPr>
          <w:spacing w:val="-3"/>
        </w:rPr>
        <w:t xml:space="preserve"> </w:t>
      </w:r>
      <w:r w:rsidRPr="00935AD7">
        <w:t>directors</w:t>
      </w:r>
      <w:r w:rsidRPr="00935AD7">
        <w:rPr>
          <w:spacing w:val="-2"/>
        </w:rPr>
        <w:t xml:space="preserve"> </w:t>
      </w:r>
      <w:r w:rsidRPr="00935AD7">
        <w:t>and</w:t>
      </w:r>
      <w:r w:rsidRPr="00935AD7">
        <w:rPr>
          <w:spacing w:val="-3"/>
        </w:rPr>
        <w:t xml:space="preserve"> </w:t>
      </w:r>
      <w:r w:rsidRPr="00935AD7">
        <w:t>officers</w:t>
      </w:r>
      <w:r w:rsidRPr="00935AD7">
        <w:rPr>
          <w:spacing w:val="-2"/>
        </w:rPr>
        <w:t xml:space="preserve"> </w:t>
      </w:r>
      <w:r w:rsidRPr="00935AD7">
        <w:t>(D&amp;O)</w:t>
      </w:r>
      <w:r w:rsidRPr="00935AD7">
        <w:rPr>
          <w:spacing w:val="-3"/>
        </w:rPr>
        <w:t xml:space="preserve"> </w:t>
      </w:r>
      <w:r w:rsidRPr="00935AD7">
        <w:t>liability.</w:t>
      </w:r>
    </w:p>
    <w:p w14:paraId="28F8C4AC" w14:textId="77777777" w:rsidR="002810E9" w:rsidRPr="00935AD7" w:rsidRDefault="002810E9">
      <w:pPr>
        <w:pStyle w:val="ListParagraph"/>
        <w:numPr>
          <w:ilvl w:val="2"/>
          <w:numId w:val="5"/>
        </w:numPr>
      </w:pPr>
      <w:r w:rsidRPr="00935AD7">
        <w:t>Additionally, as an asset owner, please also describe the climate-related risks relevant to your investment</w:t>
      </w:r>
      <w:r w:rsidRPr="00935AD7">
        <w:rPr>
          <w:spacing w:val="-24"/>
        </w:rPr>
        <w:t xml:space="preserve"> </w:t>
      </w:r>
      <w:r w:rsidRPr="00935AD7">
        <w:t>portfolio.</w:t>
      </w:r>
    </w:p>
    <w:p w14:paraId="6A9DB1DB" w14:textId="77777777" w:rsidR="002810E9" w:rsidRPr="00935AD7" w:rsidRDefault="002810E9">
      <w:pPr>
        <w:pStyle w:val="ListParagraph"/>
        <w:numPr>
          <w:ilvl w:val="1"/>
          <w:numId w:val="5"/>
        </w:numPr>
      </w:pPr>
      <w:r w:rsidRPr="00935AD7">
        <w:t>Asset</w:t>
      </w:r>
      <w:r w:rsidRPr="00935AD7">
        <w:rPr>
          <w:spacing w:val="-2"/>
        </w:rPr>
        <w:t xml:space="preserve"> </w:t>
      </w:r>
      <w:r w:rsidRPr="00935AD7">
        <w:t>managers:</w:t>
      </w:r>
    </w:p>
    <w:p w14:paraId="3EBD0151" w14:textId="77777777" w:rsidR="002810E9" w:rsidRPr="00935AD7" w:rsidRDefault="002810E9">
      <w:pPr>
        <w:pStyle w:val="ListParagraph"/>
        <w:numPr>
          <w:ilvl w:val="2"/>
          <w:numId w:val="5"/>
        </w:numPr>
      </w:pPr>
      <w:r w:rsidRPr="00935AD7">
        <w:t>Asset managers should consider climate-related risks for each product or investment</w:t>
      </w:r>
      <w:r w:rsidRPr="00935AD7">
        <w:rPr>
          <w:spacing w:val="-16"/>
        </w:rPr>
        <w:t xml:space="preserve"> </w:t>
      </w:r>
      <w:r w:rsidRPr="00935AD7">
        <w:t>strategy.</w:t>
      </w:r>
    </w:p>
    <w:p w14:paraId="73E84355" w14:textId="77777777" w:rsidR="002810E9" w:rsidRPr="00935AD7" w:rsidRDefault="002810E9" w:rsidP="002810E9">
      <w:pPr>
        <w:pStyle w:val="Heading4"/>
      </w:pPr>
      <w:r w:rsidRPr="00935AD7">
        <w:t>Note for real estate companies:</w:t>
      </w:r>
    </w:p>
    <w:p w14:paraId="306C1BF3" w14:textId="77777777" w:rsidR="002810E9" w:rsidRPr="00935AD7" w:rsidRDefault="002810E9">
      <w:pPr>
        <w:pStyle w:val="ListParagraph"/>
        <w:numPr>
          <w:ilvl w:val="1"/>
          <w:numId w:val="5"/>
        </w:numPr>
      </w:pPr>
      <w:r w:rsidRPr="00935AD7">
        <w:t>Since</w:t>
      </w:r>
      <w:r w:rsidRPr="00935AD7">
        <w:rPr>
          <w:spacing w:val="-7"/>
        </w:rPr>
        <w:t xml:space="preserve"> </w:t>
      </w:r>
      <w:r w:rsidRPr="00935AD7">
        <w:t>real</w:t>
      </w:r>
      <w:r w:rsidRPr="00935AD7">
        <w:rPr>
          <w:spacing w:val="-6"/>
        </w:rPr>
        <w:t xml:space="preserve"> </w:t>
      </w:r>
      <w:r w:rsidRPr="00935AD7">
        <w:t>estate</w:t>
      </w:r>
      <w:r w:rsidRPr="00935AD7">
        <w:rPr>
          <w:spacing w:val="-6"/>
        </w:rPr>
        <w:t xml:space="preserve"> </w:t>
      </w:r>
      <w:r w:rsidRPr="00935AD7">
        <w:t>is</w:t>
      </w:r>
      <w:r w:rsidRPr="00935AD7">
        <w:rPr>
          <w:spacing w:val="-6"/>
        </w:rPr>
        <w:t xml:space="preserve"> </w:t>
      </w:r>
      <w:r w:rsidRPr="00935AD7">
        <w:t>a</w:t>
      </w:r>
      <w:r w:rsidRPr="00935AD7">
        <w:rPr>
          <w:spacing w:val="-6"/>
        </w:rPr>
        <w:t xml:space="preserve"> </w:t>
      </w:r>
      <w:r w:rsidRPr="00935AD7">
        <w:t>location-bound</w:t>
      </w:r>
      <w:r w:rsidRPr="00935AD7">
        <w:rPr>
          <w:spacing w:val="-6"/>
        </w:rPr>
        <w:t xml:space="preserve"> </w:t>
      </w:r>
      <w:r w:rsidRPr="00935AD7">
        <w:t>and</w:t>
      </w:r>
      <w:r w:rsidRPr="00935AD7">
        <w:rPr>
          <w:spacing w:val="-7"/>
        </w:rPr>
        <w:t xml:space="preserve"> </w:t>
      </w:r>
      <w:r w:rsidRPr="00935AD7">
        <w:t>a</w:t>
      </w:r>
      <w:r w:rsidRPr="00935AD7">
        <w:rPr>
          <w:spacing w:val="-6"/>
        </w:rPr>
        <w:t xml:space="preserve"> </w:t>
      </w:r>
      <w:r w:rsidRPr="00935AD7">
        <w:t>long-term</w:t>
      </w:r>
      <w:r w:rsidRPr="00935AD7">
        <w:rPr>
          <w:spacing w:val="-6"/>
        </w:rPr>
        <w:t xml:space="preserve"> </w:t>
      </w:r>
      <w:r w:rsidRPr="00935AD7">
        <w:t>investment,</w:t>
      </w:r>
      <w:r w:rsidRPr="00935AD7">
        <w:rPr>
          <w:spacing w:val="-6"/>
        </w:rPr>
        <w:t xml:space="preserve"> </w:t>
      </w:r>
      <w:r w:rsidRPr="00935AD7">
        <w:t>it</w:t>
      </w:r>
      <w:r w:rsidRPr="00935AD7">
        <w:rPr>
          <w:spacing w:val="-6"/>
        </w:rPr>
        <w:t xml:space="preserve"> </w:t>
      </w:r>
      <w:r w:rsidRPr="00935AD7">
        <w:t>is</w:t>
      </w:r>
      <w:r w:rsidRPr="00935AD7">
        <w:rPr>
          <w:spacing w:val="-6"/>
        </w:rPr>
        <w:t xml:space="preserve"> </w:t>
      </w:r>
      <w:r w:rsidRPr="00935AD7">
        <w:t>highly</w:t>
      </w:r>
      <w:r w:rsidRPr="00935AD7">
        <w:rPr>
          <w:spacing w:val="-6"/>
        </w:rPr>
        <w:t xml:space="preserve"> </w:t>
      </w:r>
      <w:r w:rsidRPr="00935AD7">
        <w:t>exposed</w:t>
      </w:r>
      <w:r w:rsidRPr="00935AD7">
        <w:rPr>
          <w:spacing w:val="-7"/>
        </w:rPr>
        <w:t xml:space="preserve"> </w:t>
      </w:r>
      <w:r w:rsidRPr="00935AD7">
        <w:t>to</w:t>
      </w:r>
      <w:r w:rsidRPr="00935AD7">
        <w:rPr>
          <w:spacing w:val="-6"/>
        </w:rPr>
        <w:t xml:space="preserve"> </w:t>
      </w:r>
      <w:r w:rsidRPr="00935AD7">
        <w:t>climate-related</w:t>
      </w:r>
      <w:r w:rsidRPr="00935AD7">
        <w:rPr>
          <w:spacing w:val="-8"/>
        </w:rPr>
        <w:t xml:space="preserve"> </w:t>
      </w:r>
      <w:r w:rsidRPr="00935AD7">
        <w:t>risks.</w:t>
      </w:r>
      <w:r w:rsidRPr="00935AD7">
        <w:rPr>
          <w:spacing w:val="-6"/>
        </w:rPr>
        <w:t xml:space="preserve"> </w:t>
      </w:r>
      <w:r w:rsidRPr="00935AD7">
        <w:t>Commercial</w:t>
      </w:r>
      <w:r w:rsidRPr="00935AD7">
        <w:rPr>
          <w:spacing w:val="-6"/>
        </w:rPr>
        <w:t xml:space="preserve"> </w:t>
      </w:r>
      <w:r w:rsidRPr="00935AD7">
        <w:t>real</w:t>
      </w:r>
      <w:r w:rsidRPr="00935AD7">
        <w:rPr>
          <w:spacing w:val="-6"/>
        </w:rPr>
        <w:t xml:space="preserve"> </w:t>
      </w:r>
      <w:r w:rsidRPr="00935AD7">
        <w:t>estate</w:t>
      </w:r>
      <w:r w:rsidRPr="00935AD7">
        <w:rPr>
          <w:spacing w:val="-6"/>
        </w:rPr>
        <w:t xml:space="preserve"> </w:t>
      </w:r>
      <w:r w:rsidRPr="00935AD7">
        <w:t>companies</w:t>
      </w:r>
      <w:r w:rsidRPr="00935AD7">
        <w:rPr>
          <w:spacing w:val="-6"/>
        </w:rPr>
        <w:t xml:space="preserve"> </w:t>
      </w:r>
      <w:r w:rsidRPr="00935AD7">
        <w:t>should</w:t>
      </w:r>
      <w:r w:rsidRPr="00935AD7">
        <w:rPr>
          <w:spacing w:val="-6"/>
        </w:rPr>
        <w:t xml:space="preserve"> </w:t>
      </w:r>
      <w:r w:rsidRPr="00935AD7">
        <w:t>consider</w:t>
      </w:r>
      <w:r w:rsidRPr="00935AD7">
        <w:rPr>
          <w:spacing w:val="-7"/>
        </w:rPr>
        <w:t xml:space="preserve"> </w:t>
      </w:r>
      <w:r w:rsidRPr="00935AD7">
        <w:t>stranding</w:t>
      </w:r>
      <w:r w:rsidRPr="00935AD7">
        <w:rPr>
          <w:spacing w:val="-6"/>
        </w:rPr>
        <w:t xml:space="preserve"> </w:t>
      </w:r>
      <w:r w:rsidRPr="00935AD7">
        <w:t>risks</w:t>
      </w:r>
      <w:r w:rsidRPr="00935AD7">
        <w:rPr>
          <w:spacing w:val="-6"/>
        </w:rPr>
        <w:t xml:space="preserve"> </w:t>
      </w:r>
      <w:r w:rsidRPr="00935AD7">
        <w:t>-</w:t>
      </w:r>
      <w:r w:rsidRPr="00935AD7">
        <w:rPr>
          <w:spacing w:val="-6"/>
        </w:rPr>
        <w:t xml:space="preserve"> </w:t>
      </w:r>
      <w:r w:rsidRPr="00935AD7">
        <w:t>the</w:t>
      </w:r>
      <w:r w:rsidRPr="00935AD7">
        <w:rPr>
          <w:spacing w:val="-6"/>
        </w:rPr>
        <w:t xml:space="preserve"> </w:t>
      </w:r>
      <w:r w:rsidRPr="00935AD7">
        <w:t>devaluation</w:t>
      </w:r>
      <w:r w:rsidRPr="00935AD7">
        <w:rPr>
          <w:spacing w:val="-6"/>
        </w:rPr>
        <w:t xml:space="preserve"> </w:t>
      </w:r>
      <w:r w:rsidRPr="00935AD7">
        <w:t>or</w:t>
      </w:r>
      <w:r w:rsidRPr="00935AD7">
        <w:rPr>
          <w:spacing w:val="-6"/>
        </w:rPr>
        <w:t xml:space="preserve"> </w:t>
      </w:r>
      <w:r w:rsidRPr="00935AD7">
        <w:t>non-performance</w:t>
      </w:r>
      <w:r w:rsidRPr="00935AD7">
        <w:rPr>
          <w:spacing w:val="-7"/>
        </w:rPr>
        <w:t xml:space="preserve"> </w:t>
      </w:r>
      <w:r w:rsidRPr="00935AD7">
        <w:t>of</w:t>
      </w:r>
      <w:r w:rsidRPr="00935AD7">
        <w:rPr>
          <w:spacing w:val="-6"/>
        </w:rPr>
        <w:t xml:space="preserve"> </w:t>
      </w:r>
      <w:r w:rsidRPr="00935AD7">
        <w:t>assets,</w:t>
      </w:r>
      <w:r w:rsidRPr="00935AD7">
        <w:rPr>
          <w:spacing w:val="-6"/>
        </w:rPr>
        <w:t xml:space="preserve"> </w:t>
      </w:r>
      <w:r w:rsidRPr="00935AD7">
        <w:t>thus</w:t>
      </w:r>
      <w:r w:rsidRPr="00935AD7">
        <w:rPr>
          <w:spacing w:val="-6"/>
        </w:rPr>
        <w:t xml:space="preserve"> </w:t>
      </w:r>
      <w:r w:rsidRPr="00935AD7">
        <w:t>making</w:t>
      </w:r>
      <w:r w:rsidRPr="00935AD7">
        <w:rPr>
          <w:spacing w:val="-6"/>
        </w:rPr>
        <w:t xml:space="preserve"> </w:t>
      </w:r>
      <w:r w:rsidRPr="00935AD7">
        <w:t>them</w:t>
      </w:r>
      <w:r w:rsidRPr="00935AD7">
        <w:rPr>
          <w:spacing w:val="-6"/>
        </w:rPr>
        <w:t xml:space="preserve"> </w:t>
      </w:r>
      <w:r w:rsidRPr="00935AD7">
        <w:t>‘stranded’.</w:t>
      </w:r>
    </w:p>
    <w:p w14:paraId="3E790DB9" w14:textId="77777777" w:rsidR="002810E9" w:rsidRPr="00935AD7" w:rsidRDefault="002810E9">
      <w:pPr>
        <w:pStyle w:val="ListParagraph"/>
        <w:numPr>
          <w:ilvl w:val="1"/>
          <w:numId w:val="5"/>
        </w:numPr>
      </w:pPr>
      <w:r w:rsidRPr="00935AD7">
        <w:t>Stranded assets may be subject to write-downs due</w:t>
      </w:r>
      <w:r w:rsidRPr="00935AD7">
        <w:rPr>
          <w:spacing w:val="-10"/>
        </w:rPr>
        <w:t xml:space="preserve"> </w:t>
      </w:r>
      <w:r w:rsidRPr="00935AD7">
        <w:t>to:</w:t>
      </w:r>
    </w:p>
    <w:p w14:paraId="451040E2" w14:textId="77777777" w:rsidR="002810E9" w:rsidRPr="00935AD7" w:rsidRDefault="002810E9">
      <w:pPr>
        <w:pStyle w:val="ListParagraph"/>
        <w:numPr>
          <w:ilvl w:val="2"/>
          <w:numId w:val="5"/>
        </w:numPr>
      </w:pPr>
      <w:r w:rsidRPr="00935AD7">
        <w:t>Demand shifts towards sustainable properties, putting pressure on ‘non-green’</w:t>
      </w:r>
      <w:r w:rsidRPr="00935AD7">
        <w:rPr>
          <w:spacing w:val="-13"/>
        </w:rPr>
        <w:t xml:space="preserve"> </w:t>
      </w:r>
      <w:r w:rsidRPr="00935AD7">
        <w:t>assets;</w:t>
      </w:r>
    </w:p>
    <w:p w14:paraId="1B95ED4E" w14:textId="77777777" w:rsidR="002810E9" w:rsidRPr="00935AD7" w:rsidRDefault="002810E9">
      <w:pPr>
        <w:pStyle w:val="ListParagraph"/>
        <w:numPr>
          <w:ilvl w:val="2"/>
          <w:numId w:val="5"/>
        </w:numPr>
      </w:pPr>
      <w:r w:rsidRPr="00935AD7">
        <w:t>Higher exposure to acute physical risks (storms, flooding, wildfires,</w:t>
      </w:r>
      <w:r w:rsidRPr="00935AD7">
        <w:rPr>
          <w:spacing w:val="-12"/>
        </w:rPr>
        <w:t xml:space="preserve"> </w:t>
      </w:r>
      <w:r w:rsidRPr="00935AD7">
        <w:t>etc.);</w:t>
      </w:r>
    </w:p>
    <w:p w14:paraId="61BD7C96" w14:textId="77777777" w:rsidR="002810E9" w:rsidRPr="00935AD7" w:rsidRDefault="002810E9" w:rsidP="002810E9">
      <w:pPr>
        <w:pStyle w:val="Heading4"/>
      </w:pPr>
      <w:r w:rsidRPr="00935AD7">
        <w:t>Notes for capital goods sector companies:</w:t>
      </w:r>
    </w:p>
    <w:p w14:paraId="3D61699F" w14:textId="77777777" w:rsidR="002810E9" w:rsidRPr="00935AD7" w:rsidRDefault="002810E9">
      <w:pPr>
        <w:pStyle w:val="ListParagraph"/>
        <w:numPr>
          <w:ilvl w:val="1"/>
          <w:numId w:val="5"/>
        </w:numPr>
      </w:pPr>
      <w:r w:rsidRPr="00935AD7">
        <w:t>All</w:t>
      </w:r>
      <w:r w:rsidRPr="00935AD7">
        <w:rPr>
          <w:spacing w:val="-9"/>
        </w:rPr>
        <w:t xml:space="preserve"> </w:t>
      </w:r>
      <w:r w:rsidRPr="00935AD7">
        <w:t>the</w:t>
      </w:r>
      <w:r w:rsidRPr="00935AD7">
        <w:rPr>
          <w:spacing w:val="-8"/>
        </w:rPr>
        <w:t xml:space="preserve"> </w:t>
      </w:r>
      <w:r w:rsidRPr="00935AD7">
        <w:t>end</w:t>
      </w:r>
      <w:r w:rsidRPr="00935AD7">
        <w:rPr>
          <w:spacing w:val="-9"/>
        </w:rPr>
        <w:t xml:space="preserve"> </w:t>
      </w:r>
      <w:r w:rsidRPr="00935AD7">
        <w:t>markets</w:t>
      </w:r>
      <w:r w:rsidRPr="00935AD7">
        <w:rPr>
          <w:spacing w:val="-8"/>
        </w:rPr>
        <w:t xml:space="preserve"> </w:t>
      </w:r>
      <w:r w:rsidRPr="00935AD7">
        <w:t>supplied</w:t>
      </w:r>
      <w:r w:rsidRPr="00935AD7">
        <w:rPr>
          <w:spacing w:val="-9"/>
        </w:rPr>
        <w:t xml:space="preserve"> </w:t>
      </w:r>
      <w:r w:rsidRPr="00935AD7">
        <w:t>to</w:t>
      </w:r>
      <w:r w:rsidRPr="00935AD7">
        <w:rPr>
          <w:spacing w:val="-8"/>
        </w:rPr>
        <w:t xml:space="preserve"> </w:t>
      </w:r>
      <w:r w:rsidRPr="00935AD7">
        <w:t>by</w:t>
      </w:r>
      <w:r w:rsidRPr="00935AD7">
        <w:rPr>
          <w:spacing w:val="-9"/>
        </w:rPr>
        <w:t xml:space="preserve"> </w:t>
      </w:r>
      <w:r w:rsidRPr="00935AD7">
        <w:t>the</w:t>
      </w:r>
      <w:r w:rsidRPr="00935AD7">
        <w:rPr>
          <w:spacing w:val="-8"/>
        </w:rPr>
        <w:t xml:space="preserve"> </w:t>
      </w:r>
      <w:r w:rsidRPr="00935AD7">
        <w:t>capital</w:t>
      </w:r>
      <w:r w:rsidRPr="00935AD7">
        <w:rPr>
          <w:spacing w:val="-9"/>
        </w:rPr>
        <w:t xml:space="preserve"> </w:t>
      </w:r>
      <w:r w:rsidRPr="00935AD7">
        <w:t>goods</w:t>
      </w:r>
      <w:r w:rsidRPr="00935AD7">
        <w:rPr>
          <w:spacing w:val="-8"/>
        </w:rPr>
        <w:t xml:space="preserve"> </w:t>
      </w:r>
      <w:r w:rsidRPr="00935AD7">
        <w:t>sector</w:t>
      </w:r>
      <w:r w:rsidRPr="00935AD7">
        <w:rPr>
          <w:spacing w:val="-8"/>
        </w:rPr>
        <w:t xml:space="preserve"> </w:t>
      </w:r>
      <w:r w:rsidRPr="00935AD7">
        <w:t>face</w:t>
      </w:r>
      <w:r w:rsidRPr="00935AD7">
        <w:rPr>
          <w:spacing w:val="-9"/>
        </w:rPr>
        <w:t xml:space="preserve"> </w:t>
      </w:r>
      <w:r w:rsidRPr="00935AD7">
        <w:t>increasing</w:t>
      </w:r>
      <w:r w:rsidRPr="00935AD7">
        <w:rPr>
          <w:spacing w:val="-8"/>
        </w:rPr>
        <w:t xml:space="preserve"> </w:t>
      </w:r>
      <w:r w:rsidRPr="00935AD7">
        <w:t>regulation</w:t>
      </w:r>
      <w:r w:rsidRPr="00935AD7">
        <w:rPr>
          <w:spacing w:val="-9"/>
        </w:rPr>
        <w:t xml:space="preserve"> </w:t>
      </w:r>
      <w:r w:rsidRPr="00935AD7">
        <w:t>and</w:t>
      </w:r>
      <w:r w:rsidRPr="00935AD7">
        <w:rPr>
          <w:spacing w:val="-8"/>
        </w:rPr>
        <w:t xml:space="preserve"> </w:t>
      </w:r>
      <w:r w:rsidRPr="00935AD7">
        <w:t>decarbonization</w:t>
      </w:r>
      <w:r w:rsidRPr="00935AD7">
        <w:rPr>
          <w:spacing w:val="-9"/>
        </w:rPr>
        <w:t xml:space="preserve"> </w:t>
      </w:r>
      <w:r w:rsidRPr="00935AD7">
        <w:t>targets;</w:t>
      </w:r>
      <w:r w:rsidRPr="00935AD7">
        <w:rPr>
          <w:spacing w:val="-8"/>
        </w:rPr>
        <w:t xml:space="preserve"> </w:t>
      </w:r>
      <w:r w:rsidRPr="00935AD7">
        <w:t>from</w:t>
      </w:r>
      <w:r w:rsidRPr="00935AD7">
        <w:rPr>
          <w:spacing w:val="-9"/>
        </w:rPr>
        <w:t xml:space="preserve"> </w:t>
      </w:r>
      <w:r w:rsidRPr="00935AD7">
        <w:t>building</w:t>
      </w:r>
      <w:r w:rsidRPr="00935AD7">
        <w:rPr>
          <w:spacing w:val="-8"/>
        </w:rPr>
        <w:t xml:space="preserve"> </w:t>
      </w:r>
      <w:r w:rsidRPr="00935AD7">
        <w:t>standards</w:t>
      </w:r>
      <w:r w:rsidRPr="00935AD7">
        <w:rPr>
          <w:spacing w:val="-9"/>
        </w:rPr>
        <w:t xml:space="preserve"> </w:t>
      </w:r>
      <w:r w:rsidRPr="00935AD7">
        <w:t>to</w:t>
      </w:r>
      <w:r w:rsidRPr="00935AD7">
        <w:rPr>
          <w:spacing w:val="-8"/>
        </w:rPr>
        <w:t xml:space="preserve"> </w:t>
      </w:r>
      <w:r w:rsidRPr="00935AD7">
        <w:t>mandated</w:t>
      </w:r>
      <w:r w:rsidRPr="00935AD7">
        <w:rPr>
          <w:spacing w:val="-8"/>
        </w:rPr>
        <w:t xml:space="preserve"> </w:t>
      </w:r>
      <w:r w:rsidRPr="00935AD7">
        <w:t>technologies</w:t>
      </w:r>
      <w:r w:rsidRPr="00935AD7">
        <w:rPr>
          <w:spacing w:val="-9"/>
        </w:rPr>
        <w:t xml:space="preserve"> </w:t>
      </w:r>
      <w:r w:rsidRPr="00935AD7">
        <w:t>for</w:t>
      </w:r>
      <w:r w:rsidRPr="00935AD7">
        <w:rPr>
          <w:spacing w:val="-8"/>
        </w:rPr>
        <w:t xml:space="preserve"> </w:t>
      </w:r>
      <w:r w:rsidRPr="00935AD7">
        <w:t>power</w:t>
      </w:r>
      <w:r w:rsidRPr="00935AD7">
        <w:rPr>
          <w:spacing w:val="-9"/>
        </w:rPr>
        <w:t xml:space="preserve"> </w:t>
      </w:r>
      <w:r w:rsidRPr="00935AD7">
        <w:t>generation.</w:t>
      </w:r>
      <w:r w:rsidRPr="00935AD7">
        <w:rPr>
          <w:spacing w:val="-8"/>
        </w:rPr>
        <w:t xml:space="preserve"> </w:t>
      </w:r>
      <w:r w:rsidRPr="00935AD7">
        <w:t>Companies</w:t>
      </w:r>
      <w:r w:rsidRPr="00935AD7">
        <w:rPr>
          <w:spacing w:val="-9"/>
        </w:rPr>
        <w:t xml:space="preserve"> </w:t>
      </w:r>
      <w:r w:rsidRPr="00935AD7">
        <w:t>in</w:t>
      </w:r>
      <w:r w:rsidRPr="00935AD7">
        <w:rPr>
          <w:spacing w:val="-8"/>
        </w:rPr>
        <w:t xml:space="preserve"> </w:t>
      </w:r>
      <w:r w:rsidRPr="00935AD7">
        <w:t>this</w:t>
      </w:r>
      <w:r w:rsidRPr="00935AD7">
        <w:rPr>
          <w:spacing w:val="-9"/>
        </w:rPr>
        <w:t xml:space="preserve"> </w:t>
      </w:r>
      <w:r w:rsidRPr="00935AD7">
        <w:t>sector</w:t>
      </w:r>
      <w:r w:rsidRPr="00935AD7">
        <w:rPr>
          <w:spacing w:val="-8"/>
        </w:rPr>
        <w:t xml:space="preserve"> </w:t>
      </w:r>
      <w:r w:rsidRPr="00935AD7">
        <w:t>are</w:t>
      </w:r>
      <w:r w:rsidRPr="00935AD7">
        <w:rPr>
          <w:spacing w:val="-8"/>
        </w:rPr>
        <w:t xml:space="preserve"> </w:t>
      </w:r>
      <w:r w:rsidRPr="00935AD7">
        <w:t>therefore</w:t>
      </w:r>
      <w:r w:rsidRPr="00935AD7">
        <w:rPr>
          <w:spacing w:val="-9"/>
        </w:rPr>
        <w:t xml:space="preserve"> </w:t>
      </w:r>
      <w:r w:rsidRPr="00935AD7">
        <w:t>indirectly</w:t>
      </w:r>
      <w:r w:rsidRPr="00935AD7">
        <w:rPr>
          <w:spacing w:val="-8"/>
        </w:rPr>
        <w:t xml:space="preserve"> </w:t>
      </w:r>
      <w:r w:rsidRPr="00935AD7">
        <w:t>exposed</w:t>
      </w:r>
      <w:r w:rsidRPr="00935AD7">
        <w:rPr>
          <w:spacing w:val="-9"/>
        </w:rPr>
        <w:t xml:space="preserve"> </w:t>
      </w:r>
      <w:r w:rsidRPr="00935AD7">
        <w:t>to</w:t>
      </w:r>
      <w:r w:rsidRPr="00935AD7">
        <w:rPr>
          <w:spacing w:val="-8"/>
        </w:rPr>
        <w:t xml:space="preserve"> </w:t>
      </w:r>
      <w:r w:rsidRPr="00935AD7">
        <w:t>risks</w:t>
      </w:r>
      <w:r w:rsidRPr="00935AD7">
        <w:rPr>
          <w:spacing w:val="-9"/>
        </w:rPr>
        <w:t xml:space="preserve"> </w:t>
      </w:r>
      <w:r w:rsidRPr="00935AD7">
        <w:t>in</w:t>
      </w:r>
      <w:r w:rsidRPr="00935AD7">
        <w:rPr>
          <w:spacing w:val="-8"/>
        </w:rPr>
        <w:t xml:space="preserve"> </w:t>
      </w:r>
      <w:r w:rsidRPr="00935AD7">
        <w:t>their value chain, and should consider, among other issues, risks associated</w:t>
      </w:r>
      <w:r w:rsidRPr="00935AD7">
        <w:rPr>
          <w:spacing w:val="-13"/>
        </w:rPr>
        <w:t xml:space="preserve"> </w:t>
      </w:r>
      <w:r w:rsidRPr="00935AD7">
        <w:t>with:</w:t>
      </w:r>
    </w:p>
    <w:p w14:paraId="5D1DDE83" w14:textId="77777777" w:rsidR="002810E9" w:rsidRPr="00935AD7" w:rsidRDefault="002810E9">
      <w:pPr>
        <w:pStyle w:val="ListParagraph"/>
        <w:numPr>
          <w:ilvl w:val="2"/>
          <w:numId w:val="5"/>
        </w:numPr>
      </w:pPr>
      <w:r w:rsidRPr="00935AD7">
        <w:t>Carbon pricing regulation and stricter emissions constraints on products and</w:t>
      </w:r>
      <w:r w:rsidRPr="00935AD7">
        <w:rPr>
          <w:spacing w:val="-14"/>
        </w:rPr>
        <w:t xml:space="preserve"> </w:t>
      </w:r>
      <w:r w:rsidRPr="00935AD7">
        <w:t>services;</w:t>
      </w:r>
    </w:p>
    <w:p w14:paraId="5DEE3B0E" w14:textId="77777777" w:rsidR="002810E9" w:rsidRPr="00935AD7" w:rsidRDefault="002810E9">
      <w:pPr>
        <w:pStyle w:val="ListParagraph"/>
        <w:numPr>
          <w:ilvl w:val="2"/>
          <w:numId w:val="5"/>
        </w:numPr>
      </w:pPr>
      <w:r w:rsidRPr="00935AD7">
        <w:t>Shifts in end-market demand away from fossil fuel dependent</w:t>
      </w:r>
      <w:r w:rsidRPr="00935AD7">
        <w:rPr>
          <w:spacing w:val="-12"/>
        </w:rPr>
        <w:t xml:space="preserve"> </w:t>
      </w:r>
      <w:r w:rsidRPr="00935AD7">
        <w:t>technologies.</w:t>
      </w:r>
    </w:p>
    <w:p w14:paraId="175C5E68" w14:textId="77777777" w:rsidR="002810E9" w:rsidRPr="00935AD7" w:rsidRDefault="002810E9" w:rsidP="002810E9">
      <w:pPr>
        <w:pStyle w:val="BodyText"/>
      </w:pPr>
    </w:p>
    <w:p w14:paraId="4D9E78D9" w14:textId="77777777" w:rsidR="002810E9" w:rsidRPr="00935AD7" w:rsidRDefault="002810E9" w:rsidP="002810E9">
      <w:pPr>
        <w:pStyle w:val="Heading3"/>
        <w:spacing w:before="1"/>
      </w:pPr>
      <w:r w:rsidRPr="00935AD7">
        <w:rPr>
          <w:w w:val="105"/>
        </w:rPr>
        <w:t>Explanation of terms</w:t>
      </w:r>
    </w:p>
    <w:p w14:paraId="538EF818" w14:textId="77777777" w:rsidR="002810E9" w:rsidRPr="00935AD7" w:rsidRDefault="002810E9">
      <w:pPr>
        <w:pStyle w:val="ListParagraph"/>
        <w:numPr>
          <w:ilvl w:val="1"/>
          <w:numId w:val="5"/>
        </w:numPr>
      </w:pPr>
      <w:r w:rsidRPr="00935AD7">
        <w:rPr>
          <w:b/>
        </w:rPr>
        <w:t>Climate-related</w:t>
      </w:r>
      <w:r w:rsidRPr="00935AD7">
        <w:rPr>
          <w:b/>
          <w:spacing w:val="-3"/>
        </w:rPr>
        <w:t xml:space="preserve"> </w:t>
      </w:r>
      <w:r w:rsidRPr="00935AD7">
        <w:rPr>
          <w:b/>
        </w:rPr>
        <w:t>risks</w:t>
      </w:r>
      <w:r w:rsidRPr="00935AD7">
        <w:t>:</w:t>
      </w:r>
      <w:r w:rsidRPr="00935AD7">
        <w:rPr>
          <w:spacing w:val="-3"/>
        </w:rPr>
        <w:t xml:space="preserve"> </w:t>
      </w:r>
      <w:r w:rsidRPr="00935AD7">
        <w:t>TCFD</w:t>
      </w:r>
      <w:r w:rsidRPr="00935AD7">
        <w:rPr>
          <w:spacing w:val="-3"/>
        </w:rPr>
        <w:t xml:space="preserve"> </w:t>
      </w:r>
      <w:r w:rsidRPr="00935AD7">
        <w:t>divides</w:t>
      </w:r>
      <w:r w:rsidRPr="00935AD7">
        <w:rPr>
          <w:spacing w:val="-2"/>
        </w:rPr>
        <w:t xml:space="preserve"> </w:t>
      </w:r>
      <w:r w:rsidRPr="00935AD7">
        <w:t>climate-related</w:t>
      </w:r>
      <w:r w:rsidRPr="00935AD7">
        <w:rPr>
          <w:spacing w:val="-3"/>
        </w:rPr>
        <w:t xml:space="preserve"> </w:t>
      </w:r>
      <w:r w:rsidRPr="00935AD7">
        <w:t>risks</w:t>
      </w:r>
      <w:r w:rsidRPr="00935AD7">
        <w:rPr>
          <w:spacing w:val="-3"/>
        </w:rPr>
        <w:t xml:space="preserve"> </w:t>
      </w:r>
      <w:r w:rsidRPr="00935AD7">
        <w:t>into</w:t>
      </w:r>
      <w:r w:rsidRPr="00935AD7">
        <w:rPr>
          <w:spacing w:val="-3"/>
        </w:rPr>
        <w:t xml:space="preserve"> </w:t>
      </w:r>
      <w:r w:rsidRPr="00935AD7">
        <w:t>two</w:t>
      </w:r>
      <w:r w:rsidRPr="00935AD7">
        <w:rPr>
          <w:spacing w:val="-2"/>
        </w:rPr>
        <w:t xml:space="preserve"> </w:t>
      </w:r>
      <w:r w:rsidRPr="00935AD7">
        <w:t>major</w:t>
      </w:r>
      <w:r w:rsidRPr="00935AD7">
        <w:rPr>
          <w:spacing w:val="-3"/>
        </w:rPr>
        <w:t xml:space="preserve"> </w:t>
      </w:r>
      <w:r w:rsidRPr="00935AD7">
        <w:t>categories:</w:t>
      </w:r>
      <w:r w:rsidRPr="00935AD7">
        <w:rPr>
          <w:spacing w:val="-4"/>
        </w:rPr>
        <w:t xml:space="preserve"> </w:t>
      </w:r>
      <w:r w:rsidRPr="00935AD7">
        <w:t>risks</w:t>
      </w:r>
      <w:r w:rsidRPr="00935AD7">
        <w:rPr>
          <w:spacing w:val="-2"/>
        </w:rPr>
        <w:t xml:space="preserve"> </w:t>
      </w:r>
      <w:r w:rsidRPr="00935AD7">
        <w:t>related</w:t>
      </w:r>
      <w:r w:rsidRPr="00935AD7">
        <w:rPr>
          <w:spacing w:val="-3"/>
        </w:rPr>
        <w:t xml:space="preserve"> </w:t>
      </w:r>
      <w:r w:rsidRPr="00935AD7">
        <w:t>to</w:t>
      </w:r>
      <w:r w:rsidRPr="00935AD7">
        <w:rPr>
          <w:spacing w:val="-3"/>
        </w:rPr>
        <w:t xml:space="preserve"> </w:t>
      </w:r>
      <w:r w:rsidRPr="00935AD7">
        <w:t>the</w:t>
      </w:r>
      <w:r w:rsidRPr="00935AD7">
        <w:rPr>
          <w:spacing w:val="-3"/>
        </w:rPr>
        <w:t xml:space="preserve"> </w:t>
      </w:r>
      <w:r w:rsidRPr="00935AD7">
        <w:t>transition</w:t>
      </w:r>
      <w:r w:rsidRPr="00935AD7">
        <w:rPr>
          <w:spacing w:val="-2"/>
        </w:rPr>
        <w:t xml:space="preserve"> </w:t>
      </w:r>
      <w:r w:rsidRPr="00935AD7">
        <w:t>to</w:t>
      </w:r>
      <w:r w:rsidRPr="00935AD7">
        <w:rPr>
          <w:spacing w:val="-3"/>
        </w:rPr>
        <w:t xml:space="preserve"> </w:t>
      </w:r>
      <w:r w:rsidRPr="00935AD7">
        <w:t>a</w:t>
      </w:r>
      <w:r w:rsidRPr="00935AD7">
        <w:rPr>
          <w:spacing w:val="-3"/>
        </w:rPr>
        <w:t xml:space="preserve"> </w:t>
      </w:r>
      <w:r w:rsidRPr="00935AD7">
        <w:t>lower-carbon</w:t>
      </w:r>
      <w:r w:rsidRPr="00935AD7">
        <w:rPr>
          <w:spacing w:val="-3"/>
        </w:rPr>
        <w:t xml:space="preserve"> </w:t>
      </w:r>
      <w:r w:rsidRPr="00935AD7">
        <w:t>economy</w:t>
      </w:r>
      <w:r w:rsidRPr="00935AD7">
        <w:rPr>
          <w:spacing w:val="-2"/>
        </w:rPr>
        <w:t xml:space="preserve"> </w:t>
      </w:r>
      <w:r w:rsidRPr="00935AD7">
        <w:t>and</w:t>
      </w:r>
      <w:r w:rsidRPr="00935AD7">
        <w:rPr>
          <w:spacing w:val="-3"/>
        </w:rPr>
        <w:t xml:space="preserve"> </w:t>
      </w:r>
      <w:r w:rsidRPr="00935AD7">
        <w:t>risks</w:t>
      </w:r>
      <w:r w:rsidRPr="00935AD7">
        <w:rPr>
          <w:spacing w:val="-3"/>
        </w:rPr>
        <w:t xml:space="preserve"> </w:t>
      </w:r>
      <w:r w:rsidRPr="00935AD7">
        <w:t>related</w:t>
      </w:r>
      <w:r w:rsidRPr="00935AD7">
        <w:rPr>
          <w:spacing w:val="-3"/>
        </w:rPr>
        <w:t xml:space="preserve"> </w:t>
      </w:r>
      <w:r w:rsidRPr="00935AD7">
        <w:t>to</w:t>
      </w:r>
      <w:r w:rsidRPr="00935AD7">
        <w:rPr>
          <w:spacing w:val="-2"/>
        </w:rPr>
        <w:t xml:space="preserve"> </w:t>
      </w:r>
      <w:r w:rsidRPr="00935AD7">
        <w:t>the</w:t>
      </w:r>
      <w:r w:rsidRPr="00935AD7">
        <w:rPr>
          <w:spacing w:val="-3"/>
        </w:rPr>
        <w:t xml:space="preserve"> </w:t>
      </w:r>
      <w:r w:rsidRPr="00935AD7">
        <w:t>physical</w:t>
      </w:r>
      <w:r w:rsidRPr="00935AD7">
        <w:rPr>
          <w:spacing w:val="-3"/>
        </w:rPr>
        <w:t xml:space="preserve"> </w:t>
      </w:r>
      <w:r w:rsidRPr="00935AD7">
        <w:t>impacts</w:t>
      </w:r>
      <w:r w:rsidRPr="00935AD7">
        <w:rPr>
          <w:spacing w:val="-2"/>
        </w:rPr>
        <w:t xml:space="preserve"> </w:t>
      </w:r>
      <w:r w:rsidRPr="00935AD7">
        <w:t>of</w:t>
      </w:r>
      <w:r w:rsidRPr="00935AD7">
        <w:rPr>
          <w:spacing w:val="-3"/>
        </w:rPr>
        <w:t xml:space="preserve"> </w:t>
      </w:r>
      <w:r w:rsidRPr="00935AD7">
        <w:t>climate</w:t>
      </w:r>
      <w:r w:rsidRPr="00935AD7">
        <w:rPr>
          <w:spacing w:val="-3"/>
        </w:rPr>
        <w:t xml:space="preserve"> </w:t>
      </w:r>
      <w:r w:rsidRPr="00935AD7">
        <w:t>change.</w:t>
      </w:r>
    </w:p>
    <w:p w14:paraId="2ED093B3" w14:textId="77777777" w:rsidR="002810E9" w:rsidRPr="00935AD7" w:rsidRDefault="002810E9">
      <w:pPr>
        <w:pStyle w:val="ListParagraph"/>
        <w:numPr>
          <w:ilvl w:val="1"/>
          <w:numId w:val="5"/>
        </w:numPr>
      </w:pPr>
      <w:r w:rsidRPr="00935AD7">
        <w:t>Transition</w:t>
      </w:r>
      <w:r w:rsidRPr="00935AD7">
        <w:rPr>
          <w:spacing w:val="-2"/>
        </w:rPr>
        <w:t xml:space="preserve"> </w:t>
      </w:r>
      <w:r w:rsidRPr="00935AD7">
        <w:t>risks</w:t>
      </w:r>
    </w:p>
    <w:p w14:paraId="12BF11D9" w14:textId="77777777" w:rsidR="002810E9" w:rsidRPr="00935AD7" w:rsidRDefault="002810E9">
      <w:pPr>
        <w:pStyle w:val="ListParagraph"/>
        <w:numPr>
          <w:ilvl w:val="2"/>
          <w:numId w:val="5"/>
        </w:numPr>
      </w:pPr>
      <w:r w:rsidRPr="00935AD7">
        <w:t>Current</w:t>
      </w:r>
      <w:r w:rsidRPr="00935AD7">
        <w:rPr>
          <w:spacing w:val="-4"/>
        </w:rPr>
        <w:t xml:space="preserve"> </w:t>
      </w:r>
      <w:r w:rsidRPr="00935AD7">
        <w:t>and</w:t>
      </w:r>
      <w:r w:rsidRPr="00935AD7">
        <w:rPr>
          <w:spacing w:val="-4"/>
        </w:rPr>
        <w:t xml:space="preserve"> </w:t>
      </w:r>
      <w:r w:rsidRPr="00935AD7">
        <w:t>emerging</w:t>
      </w:r>
      <w:r w:rsidRPr="00935AD7">
        <w:rPr>
          <w:spacing w:val="-3"/>
        </w:rPr>
        <w:t xml:space="preserve"> </w:t>
      </w:r>
      <w:r w:rsidRPr="00935AD7">
        <w:t>regulation</w:t>
      </w:r>
      <w:r w:rsidRPr="00935AD7">
        <w:rPr>
          <w:spacing w:val="-4"/>
        </w:rPr>
        <w:t xml:space="preserve"> </w:t>
      </w:r>
      <w:r w:rsidRPr="00935AD7">
        <w:t>–</w:t>
      </w:r>
      <w:r w:rsidRPr="00935AD7">
        <w:rPr>
          <w:spacing w:val="-3"/>
        </w:rPr>
        <w:t xml:space="preserve"> </w:t>
      </w:r>
      <w:r w:rsidRPr="00935AD7">
        <w:t>policy</w:t>
      </w:r>
      <w:r w:rsidRPr="00935AD7">
        <w:rPr>
          <w:spacing w:val="-4"/>
        </w:rPr>
        <w:t xml:space="preserve"> </w:t>
      </w:r>
      <w:r w:rsidRPr="00935AD7">
        <w:t>developments</w:t>
      </w:r>
      <w:r w:rsidRPr="00935AD7">
        <w:rPr>
          <w:spacing w:val="-3"/>
        </w:rPr>
        <w:t xml:space="preserve"> </w:t>
      </w:r>
      <w:r w:rsidRPr="00935AD7">
        <w:t>that</w:t>
      </w:r>
      <w:r w:rsidRPr="00935AD7">
        <w:rPr>
          <w:spacing w:val="-4"/>
        </w:rPr>
        <w:t xml:space="preserve"> </w:t>
      </w:r>
      <w:r w:rsidRPr="00935AD7">
        <w:t>attempt</w:t>
      </w:r>
      <w:r w:rsidRPr="00935AD7">
        <w:rPr>
          <w:spacing w:val="-3"/>
        </w:rPr>
        <w:t xml:space="preserve"> </w:t>
      </w:r>
      <w:r w:rsidRPr="00935AD7">
        <w:t>to</w:t>
      </w:r>
      <w:r w:rsidRPr="00935AD7">
        <w:rPr>
          <w:spacing w:val="-4"/>
        </w:rPr>
        <w:t xml:space="preserve"> </w:t>
      </w:r>
      <w:r w:rsidRPr="00935AD7">
        <w:t>constrain</w:t>
      </w:r>
      <w:r w:rsidRPr="00935AD7">
        <w:rPr>
          <w:spacing w:val="-3"/>
        </w:rPr>
        <w:t xml:space="preserve"> </w:t>
      </w:r>
      <w:r w:rsidRPr="00935AD7">
        <w:t>actions</w:t>
      </w:r>
      <w:r w:rsidRPr="00935AD7">
        <w:rPr>
          <w:spacing w:val="-4"/>
        </w:rPr>
        <w:t xml:space="preserve"> </w:t>
      </w:r>
      <w:r w:rsidRPr="00935AD7">
        <w:t>that</w:t>
      </w:r>
      <w:r w:rsidRPr="00935AD7">
        <w:rPr>
          <w:spacing w:val="-3"/>
        </w:rPr>
        <w:t xml:space="preserve"> </w:t>
      </w:r>
      <w:r w:rsidRPr="00935AD7">
        <w:t>contribute</w:t>
      </w:r>
      <w:r w:rsidRPr="00935AD7">
        <w:rPr>
          <w:spacing w:val="-4"/>
        </w:rPr>
        <w:t xml:space="preserve"> </w:t>
      </w:r>
      <w:r w:rsidRPr="00935AD7">
        <w:t>to</w:t>
      </w:r>
      <w:r w:rsidRPr="00935AD7">
        <w:rPr>
          <w:spacing w:val="-3"/>
        </w:rPr>
        <w:t xml:space="preserve"> </w:t>
      </w:r>
      <w:r w:rsidRPr="00935AD7">
        <w:t>the</w:t>
      </w:r>
      <w:r w:rsidRPr="00935AD7">
        <w:rPr>
          <w:spacing w:val="-4"/>
        </w:rPr>
        <w:t xml:space="preserve"> </w:t>
      </w:r>
      <w:r w:rsidRPr="00935AD7">
        <w:t>adverse</w:t>
      </w:r>
      <w:r w:rsidRPr="00935AD7">
        <w:rPr>
          <w:spacing w:val="-4"/>
        </w:rPr>
        <w:t xml:space="preserve"> </w:t>
      </w:r>
      <w:r w:rsidRPr="00935AD7">
        <w:t>effects</w:t>
      </w:r>
      <w:r w:rsidRPr="00935AD7">
        <w:rPr>
          <w:spacing w:val="-3"/>
        </w:rPr>
        <w:t xml:space="preserve"> </w:t>
      </w:r>
      <w:r w:rsidRPr="00935AD7">
        <w:t>of</w:t>
      </w:r>
      <w:r w:rsidRPr="00935AD7">
        <w:rPr>
          <w:spacing w:val="-4"/>
        </w:rPr>
        <w:t xml:space="preserve"> </w:t>
      </w:r>
      <w:r w:rsidRPr="00935AD7">
        <w:t>climate</w:t>
      </w:r>
      <w:r w:rsidRPr="00935AD7">
        <w:rPr>
          <w:spacing w:val="-3"/>
        </w:rPr>
        <w:t xml:space="preserve"> </w:t>
      </w:r>
      <w:r w:rsidRPr="00935AD7">
        <w:t>change</w:t>
      </w:r>
      <w:r w:rsidRPr="00935AD7">
        <w:rPr>
          <w:spacing w:val="-4"/>
        </w:rPr>
        <w:t xml:space="preserve"> </w:t>
      </w:r>
      <w:r w:rsidRPr="00935AD7">
        <w:t>or</w:t>
      </w:r>
      <w:r w:rsidRPr="00935AD7">
        <w:rPr>
          <w:spacing w:val="-3"/>
        </w:rPr>
        <w:t xml:space="preserve"> </w:t>
      </w:r>
      <w:r w:rsidRPr="00935AD7">
        <w:t>policy</w:t>
      </w:r>
      <w:r w:rsidRPr="00935AD7">
        <w:rPr>
          <w:spacing w:val="-4"/>
        </w:rPr>
        <w:t xml:space="preserve"> </w:t>
      </w:r>
      <w:r w:rsidRPr="00935AD7">
        <w:t>developments</w:t>
      </w:r>
      <w:r w:rsidRPr="00935AD7">
        <w:rPr>
          <w:spacing w:val="-3"/>
        </w:rPr>
        <w:t xml:space="preserve"> </w:t>
      </w:r>
      <w:r w:rsidRPr="00935AD7">
        <w:t>that</w:t>
      </w:r>
      <w:r w:rsidRPr="00935AD7">
        <w:rPr>
          <w:spacing w:val="-4"/>
        </w:rPr>
        <w:t xml:space="preserve"> </w:t>
      </w:r>
      <w:r w:rsidRPr="00935AD7">
        <w:t>seek</w:t>
      </w:r>
      <w:r w:rsidRPr="00935AD7">
        <w:rPr>
          <w:spacing w:val="-3"/>
        </w:rPr>
        <w:t xml:space="preserve"> </w:t>
      </w:r>
      <w:r w:rsidRPr="00935AD7">
        <w:t>to</w:t>
      </w:r>
      <w:r w:rsidRPr="00935AD7">
        <w:rPr>
          <w:spacing w:val="-4"/>
        </w:rPr>
        <w:t xml:space="preserve"> </w:t>
      </w:r>
      <w:r w:rsidRPr="00935AD7">
        <w:t>promote</w:t>
      </w:r>
      <w:r w:rsidRPr="00935AD7">
        <w:rPr>
          <w:spacing w:val="-3"/>
        </w:rPr>
        <w:t xml:space="preserve"> </w:t>
      </w:r>
      <w:r w:rsidRPr="00935AD7">
        <w:t>adaptation</w:t>
      </w:r>
      <w:r w:rsidRPr="00935AD7">
        <w:rPr>
          <w:spacing w:val="-4"/>
        </w:rPr>
        <w:t xml:space="preserve"> </w:t>
      </w:r>
      <w:r w:rsidRPr="00935AD7">
        <w:t>to</w:t>
      </w:r>
      <w:r w:rsidRPr="00935AD7">
        <w:rPr>
          <w:spacing w:val="-4"/>
        </w:rPr>
        <w:t xml:space="preserve"> </w:t>
      </w:r>
      <w:r w:rsidRPr="00935AD7">
        <w:t>climate</w:t>
      </w:r>
      <w:r w:rsidRPr="00935AD7">
        <w:rPr>
          <w:spacing w:val="-3"/>
        </w:rPr>
        <w:t xml:space="preserve"> </w:t>
      </w:r>
      <w:r w:rsidRPr="00935AD7">
        <w:t>change;</w:t>
      </w:r>
    </w:p>
    <w:p w14:paraId="471C60D0" w14:textId="77777777" w:rsidR="002810E9" w:rsidRPr="00935AD7" w:rsidRDefault="002810E9">
      <w:pPr>
        <w:pStyle w:val="ListParagraph"/>
        <w:numPr>
          <w:ilvl w:val="2"/>
          <w:numId w:val="5"/>
        </w:numPr>
      </w:pPr>
      <w:r w:rsidRPr="00935AD7">
        <w:t>Technology</w:t>
      </w:r>
      <w:r w:rsidRPr="00935AD7">
        <w:rPr>
          <w:spacing w:val="-3"/>
        </w:rPr>
        <w:t xml:space="preserve"> </w:t>
      </w:r>
      <w:r w:rsidRPr="00935AD7">
        <w:t>–</w:t>
      </w:r>
      <w:r w:rsidRPr="00935AD7">
        <w:rPr>
          <w:spacing w:val="-2"/>
        </w:rPr>
        <w:t xml:space="preserve"> </w:t>
      </w:r>
      <w:r w:rsidRPr="00935AD7">
        <w:t>all</w:t>
      </w:r>
      <w:r w:rsidRPr="00935AD7">
        <w:rPr>
          <w:spacing w:val="-2"/>
        </w:rPr>
        <w:t xml:space="preserve"> </w:t>
      </w:r>
      <w:r w:rsidRPr="00935AD7">
        <w:t>risks</w:t>
      </w:r>
      <w:r w:rsidRPr="00935AD7">
        <w:rPr>
          <w:spacing w:val="-2"/>
        </w:rPr>
        <w:t xml:space="preserve"> </w:t>
      </w:r>
      <w:r w:rsidRPr="00935AD7">
        <w:t>associated</w:t>
      </w:r>
      <w:r w:rsidRPr="00935AD7">
        <w:rPr>
          <w:spacing w:val="-2"/>
        </w:rPr>
        <w:t xml:space="preserve"> </w:t>
      </w:r>
      <w:r w:rsidRPr="00935AD7">
        <w:t>with</w:t>
      </w:r>
      <w:r w:rsidRPr="00935AD7">
        <w:rPr>
          <w:spacing w:val="-2"/>
        </w:rPr>
        <w:t xml:space="preserve"> </w:t>
      </w:r>
      <w:r w:rsidRPr="00935AD7">
        <w:t>technological</w:t>
      </w:r>
      <w:r w:rsidRPr="00935AD7">
        <w:rPr>
          <w:spacing w:val="-2"/>
        </w:rPr>
        <w:t xml:space="preserve"> </w:t>
      </w:r>
      <w:r w:rsidRPr="00935AD7">
        <w:t>improvements</w:t>
      </w:r>
      <w:r w:rsidRPr="00935AD7">
        <w:rPr>
          <w:spacing w:val="-2"/>
        </w:rPr>
        <w:t xml:space="preserve"> </w:t>
      </w:r>
      <w:r w:rsidRPr="00935AD7">
        <w:t>or</w:t>
      </w:r>
      <w:r w:rsidRPr="00935AD7">
        <w:rPr>
          <w:spacing w:val="-2"/>
        </w:rPr>
        <w:t xml:space="preserve"> </w:t>
      </w:r>
      <w:r w:rsidRPr="00935AD7">
        <w:t>innovations</w:t>
      </w:r>
      <w:r w:rsidRPr="00935AD7">
        <w:rPr>
          <w:spacing w:val="-2"/>
        </w:rPr>
        <w:t xml:space="preserve"> </w:t>
      </w:r>
      <w:r w:rsidRPr="00935AD7">
        <w:t>that</w:t>
      </w:r>
      <w:r w:rsidRPr="00935AD7">
        <w:rPr>
          <w:spacing w:val="-2"/>
        </w:rPr>
        <w:t xml:space="preserve"> </w:t>
      </w:r>
      <w:r w:rsidRPr="00935AD7">
        <w:t>support</w:t>
      </w:r>
      <w:r w:rsidRPr="00935AD7">
        <w:rPr>
          <w:spacing w:val="-2"/>
        </w:rPr>
        <w:t xml:space="preserve"> </w:t>
      </w:r>
      <w:r w:rsidRPr="00935AD7">
        <w:t>the</w:t>
      </w:r>
      <w:r w:rsidRPr="00935AD7">
        <w:rPr>
          <w:spacing w:val="-2"/>
        </w:rPr>
        <w:t xml:space="preserve"> </w:t>
      </w:r>
      <w:r w:rsidRPr="00935AD7">
        <w:t>transition</w:t>
      </w:r>
      <w:r w:rsidRPr="00935AD7">
        <w:rPr>
          <w:spacing w:val="-2"/>
        </w:rPr>
        <w:t xml:space="preserve"> </w:t>
      </w:r>
      <w:r w:rsidRPr="00935AD7">
        <w:t>to</w:t>
      </w:r>
      <w:r w:rsidRPr="00935AD7">
        <w:rPr>
          <w:spacing w:val="-2"/>
        </w:rPr>
        <w:t xml:space="preserve"> </w:t>
      </w:r>
      <w:r w:rsidRPr="00935AD7">
        <w:t>a</w:t>
      </w:r>
      <w:r w:rsidRPr="00935AD7">
        <w:rPr>
          <w:spacing w:val="-2"/>
        </w:rPr>
        <w:t xml:space="preserve"> </w:t>
      </w:r>
      <w:r w:rsidRPr="00935AD7">
        <w:t>lower-carbon,</w:t>
      </w:r>
      <w:r w:rsidRPr="00935AD7">
        <w:rPr>
          <w:spacing w:val="-3"/>
        </w:rPr>
        <w:t xml:space="preserve"> </w:t>
      </w:r>
      <w:r w:rsidRPr="00935AD7">
        <w:t>energy-efficient</w:t>
      </w:r>
      <w:r w:rsidRPr="00935AD7">
        <w:rPr>
          <w:spacing w:val="-2"/>
        </w:rPr>
        <w:t xml:space="preserve"> </w:t>
      </w:r>
      <w:r w:rsidRPr="00935AD7">
        <w:t>economic</w:t>
      </w:r>
      <w:r w:rsidRPr="00935AD7">
        <w:rPr>
          <w:spacing w:val="-2"/>
        </w:rPr>
        <w:t xml:space="preserve"> </w:t>
      </w:r>
      <w:r w:rsidRPr="00935AD7">
        <w:t>system;</w:t>
      </w:r>
    </w:p>
    <w:p w14:paraId="26BAE122" w14:textId="77777777" w:rsidR="002810E9" w:rsidRPr="00935AD7" w:rsidRDefault="002810E9">
      <w:pPr>
        <w:pStyle w:val="ListParagraph"/>
        <w:numPr>
          <w:ilvl w:val="2"/>
          <w:numId w:val="5"/>
        </w:numPr>
      </w:pPr>
      <w:r w:rsidRPr="00935AD7">
        <w:t>Legal – all climate-related litigation</w:t>
      </w:r>
      <w:r w:rsidRPr="00935AD7">
        <w:rPr>
          <w:spacing w:val="-6"/>
        </w:rPr>
        <w:t xml:space="preserve"> </w:t>
      </w:r>
      <w:r w:rsidRPr="00935AD7">
        <w:t>claims;</w:t>
      </w:r>
    </w:p>
    <w:p w14:paraId="6A5B9976" w14:textId="77777777" w:rsidR="002810E9" w:rsidRPr="00935AD7" w:rsidRDefault="002810E9">
      <w:pPr>
        <w:pStyle w:val="ListParagraph"/>
        <w:numPr>
          <w:ilvl w:val="2"/>
          <w:numId w:val="5"/>
        </w:numPr>
      </w:pPr>
      <w:r w:rsidRPr="00935AD7">
        <w:t>Market – all shifts in supply and demand for certain commodities, products, and</w:t>
      </w:r>
      <w:r w:rsidRPr="00935AD7">
        <w:rPr>
          <w:spacing w:val="-18"/>
        </w:rPr>
        <w:t xml:space="preserve"> </w:t>
      </w:r>
      <w:r w:rsidRPr="00935AD7">
        <w:t>services;</w:t>
      </w:r>
    </w:p>
    <w:p w14:paraId="571B21FA" w14:textId="77777777" w:rsidR="002810E9" w:rsidRPr="00935AD7" w:rsidRDefault="002810E9">
      <w:pPr>
        <w:pStyle w:val="ListParagraph"/>
        <w:numPr>
          <w:ilvl w:val="2"/>
          <w:numId w:val="5"/>
        </w:numPr>
      </w:pPr>
      <w:r w:rsidRPr="00935AD7">
        <w:t>Reputation</w:t>
      </w:r>
      <w:r w:rsidRPr="00935AD7">
        <w:rPr>
          <w:spacing w:val="-3"/>
        </w:rPr>
        <w:t xml:space="preserve"> </w:t>
      </w:r>
      <w:r w:rsidRPr="00935AD7">
        <w:t>–</w:t>
      </w:r>
      <w:r w:rsidRPr="00935AD7">
        <w:rPr>
          <w:spacing w:val="-2"/>
        </w:rPr>
        <w:t xml:space="preserve"> </w:t>
      </w:r>
      <w:r w:rsidRPr="00935AD7">
        <w:t>all</w:t>
      </w:r>
      <w:r w:rsidRPr="00935AD7">
        <w:rPr>
          <w:spacing w:val="-2"/>
        </w:rPr>
        <w:t xml:space="preserve"> </w:t>
      </w:r>
      <w:r w:rsidRPr="00935AD7">
        <w:t>risks</w:t>
      </w:r>
      <w:r w:rsidRPr="00935AD7">
        <w:rPr>
          <w:spacing w:val="-2"/>
        </w:rPr>
        <w:t xml:space="preserve"> </w:t>
      </w:r>
      <w:r w:rsidRPr="00935AD7">
        <w:t>tied</w:t>
      </w:r>
      <w:r w:rsidRPr="00935AD7">
        <w:rPr>
          <w:spacing w:val="-2"/>
        </w:rPr>
        <w:t xml:space="preserve"> </w:t>
      </w:r>
      <w:r w:rsidRPr="00935AD7">
        <w:t>to</w:t>
      </w:r>
      <w:r w:rsidRPr="00935AD7">
        <w:rPr>
          <w:spacing w:val="-2"/>
        </w:rPr>
        <w:t xml:space="preserve"> </w:t>
      </w:r>
      <w:r w:rsidRPr="00935AD7">
        <w:t>changing</w:t>
      </w:r>
      <w:r w:rsidRPr="00935AD7">
        <w:rPr>
          <w:spacing w:val="-3"/>
        </w:rPr>
        <w:t xml:space="preserve"> </w:t>
      </w:r>
      <w:r w:rsidRPr="00935AD7">
        <w:t>customer</w:t>
      </w:r>
      <w:r w:rsidRPr="00935AD7">
        <w:rPr>
          <w:spacing w:val="-2"/>
        </w:rPr>
        <w:t xml:space="preserve"> </w:t>
      </w:r>
      <w:r w:rsidRPr="00935AD7">
        <w:t>or</w:t>
      </w:r>
      <w:r w:rsidRPr="00935AD7">
        <w:rPr>
          <w:spacing w:val="-2"/>
        </w:rPr>
        <w:t xml:space="preserve"> </w:t>
      </w:r>
      <w:r w:rsidRPr="00935AD7">
        <w:t>community</w:t>
      </w:r>
      <w:r w:rsidRPr="00935AD7">
        <w:rPr>
          <w:spacing w:val="-2"/>
        </w:rPr>
        <w:t xml:space="preserve"> </w:t>
      </w:r>
      <w:r w:rsidRPr="00935AD7">
        <w:t>perceptions</w:t>
      </w:r>
      <w:r w:rsidRPr="00935AD7">
        <w:rPr>
          <w:spacing w:val="-2"/>
        </w:rPr>
        <w:t xml:space="preserve"> </w:t>
      </w:r>
      <w:r w:rsidRPr="00935AD7">
        <w:t>of</w:t>
      </w:r>
      <w:r w:rsidRPr="00935AD7">
        <w:rPr>
          <w:spacing w:val="-2"/>
        </w:rPr>
        <w:t xml:space="preserve"> </w:t>
      </w:r>
      <w:r w:rsidRPr="00935AD7">
        <w:t>an</w:t>
      </w:r>
      <w:r w:rsidRPr="00935AD7">
        <w:rPr>
          <w:spacing w:val="-3"/>
        </w:rPr>
        <w:t xml:space="preserve"> </w:t>
      </w:r>
      <w:r w:rsidRPr="00935AD7">
        <w:t>organization’s</w:t>
      </w:r>
      <w:r w:rsidRPr="00935AD7">
        <w:rPr>
          <w:spacing w:val="-2"/>
        </w:rPr>
        <w:t xml:space="preserve"> </w:t>
      </w:r>
      <w:r w:rsidRPr="00935AD7">
        <w:t>contribution</w:t>
      </w:r>
      <w:r w:rsidRPr="00935AD7">
        <w:rPr>
          <w:spacing w:val="-2"/>
        </w:rPr>
        <w:t xml:space="preserve"> </w:t>
      </w:r>
      <w:r w:rsidRPr="00935AD7">
        <w:t>to</w:t>
      </w:r>
      <w:r w:rsidRPr="00935AD7">
        <w:rPr>
          <w:spacing w:val="-2"/>
        </w:rPr>
        <w:t xml:space="preserve"> </w:t>
      </w:r>
      <w:r w:rsidRPr="00935AD7">
        <w:t>or</w:t>
      </w:r>
      <w:r w:rsidRPr="00935AD7">
        <w:rPr>
          <w:spacing w:val="-2"/>
        </w:rPr>
        <w:t xml:space="preserve"> </w:t>
      </w:r>
      <w:r w:rsidRPr="00935AD7">
        <w:t>detraction</w:t>
      </w:r>
      <w:r w:rsidRPr="00935AD7">
        <w:rPr>
          <w:spacing w:val="-2"/>
        </w:rPr>
        <w:t xml:space="preserve"> </w:t>
      </w:r>
      <w:r w:rsidRPr="00935AD7">
        <w:t>from</w:t>
      </w:r>
      <w:r w:rsidRPr="00935AD7">
        <w:rPr>
          <w:spacing w:val="-3"/>
        </w:rPr>
        <w:t xml:space="preserve"> </w:t>
      </w:r>
      <w:r w:rsidRPr="00935AD7">
        <w:t>the</w:t>
      </w:r>
      <w:r w:rsidRPr="00935AD7">
        <w:rPr>
          <w:spacing w:val="-2"/>
        </w:rPr>
        <w:t xml:space="preserve"> </w:t>
      </w:r>
      <w:r w:rsidRPr="00935AD7">
        <w:t>transition</w:t>
      </w:r>
      <w:r w:rsidRPr="00935AD7">
        <w:rPr>
          <w:spacing w:val="-2"/>
        </w:rPr>
        <w:t xml:space="preserve"> </w:t>
      </w:r>
      <w:r w:rsidRPr="00935AD7">
        <w:t>to</w:t>
      </w:r>
      <w:r w:rsidRPr="00935AD7">
        <w:rPr>
          <w:spacing w:val="-2"/>
        </w:rPr>
        <w:t xml:space="preserve"> </w:t>
      </w:r>
      <w:r w:rsidRPr="00935AD7">
        <w:t>a</w:t>
      </w:r>
      <w:r w:rsidRPr="00935AD7">
        <w:rPr>
          <w:spacing w:val="-2"/>
        </w:rPr>
        <w:t xml:space="preserve"> </w:t>
      </w:r>
      <w:r w:rsidRPr="00935AD7">
        <w:t>lower-carbon</w:t>
      </w:r>
      <w:r w:rsidRPr="00935AD7">
        <w:rPr>
          <w:spacing w:val="-2"/>
        </w:rPr>
        <w:t xml:space="preserve"> </w:t>
      </w:r>
      <w:r w:rsidRPr="00935AD7">
        <w:t>economy.</w:t>
      </w:r>
    </w:p>
    <w:p w14:paraId="46F3530E" w14:textId="77777777" w:rsidR="002810E9" w:rsidRPr="00935AD7" w:rsidRDefault="002810E9">
      <w:pPr>
        <w:pStyle w:val="ListParagraph"/>
        <w:numPr>
          <w:ilvl w:val="1"/>
          <w:numId w:val="5"/>
        </w:numPr>
      </w:pPr>
      <w:r w:rsidRPr="00935AD7">
        <w:t>Physical</w:t>
      </w:r>
      <w:r w:rsidRPr="00935AD7">
        <w:rPr>
          <w:spacing w:val="-2"/>
        </w:rPr>
        <w:t xml:space="preserve"> </w:t>
      </w:r>
      <w:r w:rsidRPr="00935AD7">
        <w:t>risks</w:t>
      </w:r>
    </w:p>
    <w:p w14:paraId="7FC614C0" w14:textId="77777777" w:rsidR="002810E9" w:rsidRPr="00935AD7" w:rsidRDefault="002810E9">
      <w:pPr>
        <w:pStyle w:val="ListParagraph"/>
        <w:numPr>
          <w:ilvl w:val="2"/>
          <w:numId w:val="5"/>
        </w:numPr>
      </w:pPr>
      <w:r w:rsidRPr="00935AD7">
        <w:t>Acute</w:t>
      </w:r>
      <w:r w:rsidRPr="00935AD7">
        <w:rPr>
          <w:spacing w:val="-2"/>
        </w:rPr>
        <w:t xml:space="preserve"> </w:t>
      </w:r>
      <w:r w:rsidRPr="00935AD7">
        <w:t>–</w:t>
      </w:r>
      <w:r w:rsidRPr="00935AD7">
        <w:rPr>
          <w:spacing w:val="-2"/>
        </w:rPr>
        <w:t xml:space="preserve"> </w:t>
      </w:r>
      <w:r w:rsidRPr="00935AD7">
        <w:t>risks</w:t>
      </w:r>
      <w:r w:rsidRPr="00935AD7">
        <w:rPr>
          <w:spacing w:val="-1"/>
        </w:rPr>
        <w:t xml:space="preserve"> </w:t>
      </w:r>
      <w:r w:rsidRPr="00935AD7">
        <w:t>that</w:t>
      </w:r>
      <w:r w:rsidRPr="00935AD7">
        <w:rPr>
          <w:spacing w:val="-2"/>
        </w:rPr>
        <w:t xml:space="preserve"> </w:t>
      </w:r>
      <w:r w:rsidRPr="00935AD7">
        <w:t>are</w:t>
      </w:r>
      <w:r w:rsidRPr="00935AD7">
        <w:rPr>
          <w:spacing w:val="-2"/>
        </w:rPr>
        <w:t xml:space="preserve"> </w:t>
      </w:r>
      <w:r w:rsidRPr="00935AD7">
        <w:t>event-driven,</w:t>
      </w:r>
      <w:r w:rsidRPr="00935AD7">
        <w:rPr>
          <w:spacing w:val="-1"/>
        </w:rPr>
        <w:t xml:space="preserve"> </w:t>
      </w:r>
      <w:r w:rsidRPr="00935AD7">
        <w:t>including</w:t>
      </w:r>
      <w:r w:rsidRPr="00935AD7">
        <w:rPr>
          <w:spacing w:val="-2"/>
        </w:rPr>
        <w:t xml:space="preserve"> </w:t>
      </w:r>
      <w:r w:rsidRPr="00935AD7">
        <w:t>increased</w:t>
      </w:r>
      <w:r w:rsidRPr="00935AD7">
        <w:rPr>
          <w:spacing w:val="-2"/>
        </w:rPr>
        <w:t xml:space="preserve"> </w:t>
      </w:r>
      <w:r w:rsidRPr="00935AD7">
        <w:t>severity</w:t>
      </w:r>
      <w:r w:rsidRPr="00935AD7">
        <w:rPr>
          <w:spacing w:val="-1"/>
        </w:rPr>
        <w:t xml:space="preserve"> </w:t>
      </w:r>
      <w:r w:rsidRPr="00935AD7">
        <w:t>of</w:t>
      </w:r>
      <w:r w:rsidRPr="00935AD7">
        <w:rPr>
          <w:spacing w:val="-2"/>
        </w:rPr>
        <w:t xml:space="preserve"> </w:t>
      </w:r>
      <w:r w:rsidRPr="00935AD7">
        <w:t>extreme</w:t>
      </w:r>
      <w:r w:rsidRPr="00935AD7">
        <w:rPr>
          <w:spacing w:val="-2"/>
        </w:rPr>
        <w:t xml:space="preserve"> </w:t>
      </w:r>
      <w:r w:rsidRPr="00935AD7">
        <w:t>weather</w:t>
      </w:r>
      <w:r w:rsidRPr="00935AD7">
        <w:rPr>
          <w:spacing w:val="-1"/>
        </w:rPr>
        <w:t xml:space="preserve"> </w:t>
      </w:r>
      <w:r w:rsidRPr="00935AD7">
        <w:t>events,</w:t>
      </w:r>
      <w:r w:rsidRPr="00935AD7">
        <w:rPr>
          <w:spacing w:val="-2"/>
        </w:rPr>
        <w:t xml:space="preserve"> </w:t>
      </w:r>
      <w:r w:rsidRPr="00935AD7">
        <w:t>such</w:t>
      </w:r>
      <w:r w:rsidRPr="00935AD7">
        <w:rPr>
          <w:spacing w:val="-2"/>
        </w:rPr>
        <w:t xml:space="preserve"> </w:t>
      </w:r>
      <w:r w:rsidRPr="00935AD7">
        <w:t>as</w:t>
      </w:r>
      <w:r w:rsidRPr="00935AD7">
        <w:rPr>
          <w:spacing w:val="-1"/>
        </w:rPr>
        <w:t xml:space="preserve"> </w:t>
      </w:r>
      <w:r w:rsidRPr="00935AD7">
        <w:t>cyclones,</w:t>
      </w:r>
      <w:r w:rsidRPr="00935AD7">
        <w:rPr>
          <w:spacing w:val="-2"/>
        </w:rPr>
        <w:t xml:space="preserve"> </w:t>
      </w:r>
      <w:r w:rsidRPr="00935AD7">
        <w:t>hurricanes,</w:t>
      </w:r>
      <w:r w:rsidRPr="00935AD7">
        <w:rPr>
          <w:spacing w:val="-1"/>
        </w:rPr>
        <w:t xml:space="preserve"> </w:t>
      </w:r>
      <w:r w:rsidRPr="00935AD7">
        <w:t>or</w:t>
      </w:r>
      <w:r w:rsidRPr="00935AD7">
        <w:rPr>
          <w:spacing w:val="-2"/>
        </w:rPr>
        <w:t xml:space="preserve"> </w:t>
      </w:r>
      <w:r w:rsidRPr="00935AD7">
        <w:t>floods;</w:t>
      </w:r>
    </w:p>
    <w:p w14:paraId="6D1713B1" w14:textId="77777777" w:rsidR="002810E9" w:rsidRPr="00935AD7" w:rsidRDefault="002810E9">
      <w:pPr>
        <w:pStyle w:val="ListParagraph"/>
        <w:numPr>
          <w:ilvl w:val="2"/>
          <w:numId w:val="5"/>
        </w:numPr>
      </w:pPr>
      <w:r w:rsidRPr="00935AD7">
        <w:t>Chronic</w:t>
      </w:r>
      <w:r w:rsidRPr="00935AD7">
        <w:rPr>
          <w:spacing w:val="-2"/>
        </w:rPr>
        <w:t xml:space="preserve"> </w:t>
      </w:r>
      <w:r w:rsidRPr="00935AD7">
        <w:t>–</w:t>
      </w:r>
      <w:r w:rsidRPr="00935AD7">
        <w:rPr>
          <w:spacing w:val="-2"/>
        </w:rPr>
        <w:t xml:space="preserve"> </w:t>
      </w:r>
      <w:r w:rsidRPr="00935AD7">
        <w:t>longer-term</w:t>
      </w:r>
      <w:r w:rsidRPr="00935AD7">
        <w:rPr>
          <w:spacing w:val="-2"/>
        </w:rPr>
        <w:t xml:space="preserve"> </w:t>
      </w:r>
      <w:r w:rsidRPr="00935AD7">
        <w:t>shifts</w:t>
      </w:r>
      <w:r w:rsidRPr="00935AD7">
        <w:rPr>
          <w:spacing w:val="-1"/>
        </w:rPr>
        <w:t xml:space="preserve"> </w:t>
      </w:r>
      <w:r w:rsidRPr="00935AD7">
        <w:t>in</w:t>
      </w:r>
      <w:r w:rsidRPr="00935AD7">
        <w:rPr>
          <w:spacing w:val="-2"/>
        </w:rPr>
        <w:t xml:space="preserve"> </w:t>
      </w:r>
      <w:r w:rsidRPr="00935AD7">
        <w:t>climate</w:t>
      </w:r>
      <w:r w:rsidRPr="00935AD7">
        <w:rPr>
          <w:spacing w:val="-2"/>
        </w:rPr>
        <w:t xml:space="preserve"> </w:t>
      </w:r>
      <w:r w:rsidRPr="00935AD7">
        <w:t>patterns</w:t>
      </w:r>
      <w:r w:rsidRPr="00935AD7">
        <w:rPr>
          <w:spacing w:val="-2"/>
        </w:rPr>
        <w:t xml:space="preserve"> </w:t>
      </w:r>
      <w:r w:rsidRPr="00935AD7">
        <w:t>(e.g.,</w:t>
      </w:r>
      <w:r w:rsidRPr="00935AD7">
        <w:rPr>
          <w:spacing w:val="-1"/>
        </w:rPr>
        <w:t xml:space="preserve"> </w:t>
      </w:r>
      <w:r w:rsidRPr="00935AD7">
        <w:t>sustained</w:t>
      </w:r>
      <w:r w:rsidRPr="00935AD7">
        <w:rPr>
          <w:spacing w:val="-2"/>
        </w:rPr>
        <w:t xml:space="preserve"> </w:t>
      </w:r>
      <w:r w:rsidRPr="00935AD7">
        <w:t>higher</w:t>
      </w:r>
      <w:r w:rsidRPr="00935AD7">
        <w:rPr>
          <w:spacing w:val="-2"/>
        </w:rPr>
        <w:t xml:space="preserve"> </w:t>
      </w:r>
      <w:r w:rsidRPr="00935AD7">
        <w:t>temperatures)</w:t>
      </w:r>
      <w:r w:rsidRPr="00935AD7">
        <w:rPr>
          <w:spacing w:val="-2"/>
        </w:rPr>
        <w:t xml:space="preserve"> </w:t>
      </w:r>
      <w:r w:rsidRPr="00935AD7">
        <w:t>that</w:t>
      </w:r>
      <w:r w:rsidRPr="00935AD7">
        <w:rPr>
          <w:spacing w:val="-1"/>
        </w:rPr>
        <w:t xml:space="preserve"> </w:t>
      </w:r>
      <w:r w:rsidRPr="00935AD7">
        <w:t>may</w:t>
      </w:r>
      <w:r w:rsidRPr="00935AD7">
        <w:rPr>
          <w:spacing w:val="-2"/>
        </w:rPr>
        <w:t xml:space="preserve"> </w:t>
      </w:r>
      <w:r w:rsidRPr="00935AD7">
        <w:t>cause</w:t>
      </w:r>
      <w:r w:rsidRPr="00935AD7">
        <w:rPr>
          <w:spacing w:val="-2"/>
        </w:rPr>
        <w:t xml:space="preserve"> </w:t>
      </w:r>
      <w:r w:rsidRPr="00935AD7">
        <w:t>sea</w:t>
      </w:r>
      <w:r w:rsidRPr="00935AD7">
        <w:rPr>
          <w:spacing w:val="-1"/>
        </w:rPr>
        <w:t xml:space="preserve"> </w:t>
      </w:r>
      <w:r w:rsidRPr="00935AD7">
        <w:t>level</w:t>
      </w:r>
      <w:r w:rsidRPr="00935AD7">
        <w:rPr>
          <w:spacing w:val="-2"/>
        </w:rPr>
        <w:t xml:space="preserve"> </w:t>
      </w:r>
      <w:r w:rsidRPr="00935AD7">
        <w:t>rise</w:t>
      </w:r>
      <w:r w:rsidRPr="00935AD7">
        <w:rPr>
          <w:spacing w:val="-2"/>
        </w:rPr>
        <w:t xml:space="preserve"> </w:t>
      </w:r>
      <w:r w:rsidRPr="00935AD7">
        <w:t>or</w:t>
      </w:r>
      <w:r w:rsidRPr="00935AD7">
        <w:rPr>
          <w:spacing w:val="-2"/>
        </w:rPr>
        <w:t xml:space="preserve"> </w:t>
      </w:r>
      <w:r w:rsidRPr="00935AD7">
        <w:t>chronic</w:t>
      </w:r>
      <w:r w:rsidRPr="00935AD7">
        <w:rPr>
          <w:spacing w:val="-1"/>
        </w:rPr>
        <w:t xml:space="preserve"> </w:t>
      </w:r>
      <w:r w:rsidRPr="00935AD7">
        <w:t>heat</w:t>
      </w:r>
      <w:r w:rsidRPr="00935AD7">
        <w:rPr>
          <w:spacing w:val="-2"/>
        </w:rPr>
        <w:t xml:space="preserve"> </w:t>
      </w:r>
      <w:r w:rsidRPr="00935AD7">
        <w:t>waves.</w:t>
      </w:r>
    </w:p>
    <w:p w14:paraId="295B5694" w14:textId="77777777" w:rsidR="002810E9" w:rsidRPr="00935AD7" w:rsidRDefault="002810E9">
      <w:pPr>
        <w:pStyle w:val="ListParagraph"/>
        <w:numPr>
          <w:ilvl w:val="1"/>
          <w:numId w:val="5"/>
        </w:numPr>
      </w:pPr>
      <w:r w:rsidRPr="00935AD7">
        <w:rPr>
          <w:b/>
        </w:rPr>
        <w:lastRenderedPageBreak/>
        <w:t>Likelihood:</w:t>
      </w:r>
      <w:r w:rsidRPr="00935AD7">
        <w:rPr>
          <w:b/>
          <w:spacing w:val="-7"/>
        </w:rPr>
        <w:t xml:space="preserve"> </w:t>
      </w:r>
      <w:r w:rsidRPr="00935AD7">
        <w:t>The</w:t>
      </w:r>
      <w:r w:rsidRPr="00935AD7">
        <w:rPr>
          <w:spacing w:val="-8"/>
        </w:rPr>
        <w:t xml:space="preserve"> </w:t>
      </w:r>
      <w:r w:rsidRPr="00935AD7">
        <w:t>terms</w:t>
      </w:r>
      <w:r w:rsidRPr="00935AD7">
        <w:rPr>
          <w:spacing w:val="-9"/>
        </w:rPr>
        <w:t xml:space="preserve"> </w:t>
      </w:r>
      <w:r w:rsidRPr="00935AD7">
        <w:t>used</w:t>
      </w:r>
      <w:r w:rsidRPr="00935AD7">
        <w:rPr>
          <w:spacing w:val="-8"/>
        </w:rPr>
        <w:t xml:space="preserve"> </w:t>
      </w:r>
      <w:r w:rsidRPr="00935AD7">
        <w:t>to</w:t>
      </w:r>
      <w:r w:rsidRPr="00935AD7">
        <w:rPr>
          <w:spacing w:val="-9"/>
        </w:rPr>
        <w:t xml:space="preserve"> </w:t>
      </w:r>
      <w:r w:rsidRPr="00935AD7">
        <w:t>describe</w:t>
      </w:r>
      <w:r w:rsidRPr="00935AD7">
        <w:rPr>
          <w:spacing w:val="-9"/>
        </w:rPr>
        <w:t xml:space="preserve"> </w:t>
      </w:r>
      <w:r w:rsidRPr="00935AD7">
        <w:t>likelihood</w:t>
      </w:r>
      <w:r w:rsidRPr="00935AD7">
        <w:rPr>
          <w:spacing w:val="-8"/>
        </w:rPr>
        <w:t xml:space="preserve"> </w:t>
      </w:r>
      <w:r w:rsidRPr="00935AD7">
        <w:t>are</w:t>
      </w:r>
      <w:r w:rsidRPr="00935AD7">
        <w:rPr>
          <w:spacing w:val="-9"/>
        </w:rPr>
        <w:t xml:space="preserve"> </w:t>
      </w:r>
      <w:r w:rsidRPr="00935AD7">
        <w:t>taken</w:t>
      </w:r>
      <w:r w:rsidRPr="00935AD7">
        <w:rPr>
          <w:spacing w:val="-8"/>
        </w:rPr>
        <w:t xml:space="preserve"> </w:t>
      </w:r>
      <w:r w:rsidRPr="00935AD7">
        <w:t>from</w:t>
      </w:r>
      <w:r w:rsidRPr="00935AD7">
        <w:rPr>
          <w:spacing w:val="-9"/>
        </w:rPr>
        <w:t xml:space="preserve"> </w:t>
      </w:r>
      <w:r w:rsidRPr="00935AD7">
        <w:t>the</w:t>
      </w:r>
      <w:r w:rsidRPr="00935AD7">
        <w:rPr>
          <w:spacing w:val="-8"/>
        </w:rPr>
        <w:t xml:space="preserve"> </w:t>
      </w:r>
      <w:r w:rsidRPr="00935AD7">
        <w:t>Intergovernmental</w:t>
      </w:r>
      <w:r w:rsidRPr="00935AD7">
        <w:rPr>
          <w:spacing w:val="-9"/>
        </w:rPr>
        <w:t xml:space="preserve"> </w:t>
      </w:r>
      <w:r w:rsidRPr="00935AD7">
        <w:t>Panel</w:t>
      </w:r>
      <w:r w:rsidRPr="00935AD7">
        <w:rPr>
          <w:spacing w:val="-8"/>
        </w:rPr>
        <w:t xml:space="preserve"> </w:t>
      </w:r>
      <w:r w:rsidRPr="00935AD7">
        <w:t>on</w:t>
      </w:r>
      <w:r w:rsidRPr="00935AD7">
        <w:rPr>
          <w:spacing w:val="-9"/>
        </w:rPr>
        <w:t xml:space="preserve"> </w:t>
      </w:r>
      <w:r w:rsidRPr="00935AD7">
        <w:t>Climate</w:t>
      </w:r>
      <w:r w:rsidRPr="00935AD7">
        <w:rPr>
          <w:spacing w:val="-9"/>
        </w:rPr>
        <w:t xml:space="preserve"> </w:t>
      </w:r>
      <w:r w:rsidRPr="00935AD7">
        <w:t>Change’s</w:t>
      </w:r>
      <w:r w:rsidRPr="00935AD7">
        <w:rPr>
          <w:spacing w:val="-8"/>
        </w:rPr>
        <w:t xml:space="preserve"> </w:t>
      </w:r>
      <w:r w:rsidRPr="00935AD7">
        <w:t>(IPCC)</w:t>
      </w:r>
      <w:r w:rsidRPr="00935AD7">
        <w:rPr>
          <w:spacing w:val="-9"/>
        </w:rPr>
        <w:t xml:space="preserve"> </w:t>
      </w:r>
      <w:r w:rsidRPr="00935AD7">
        <w:t>2013</w:t>
      </w:r>
      <w:r w:rsidRPr="00935AD7">
        <w:rPr>
          <w:spacing w:val="-8"/>
        </w:rPr>
        <w:t xml:space="preserve"> </w:t>
      </w:r>
      <w:r w:rsidRPr="00935AD7">
        <w:t>reports.</w:t>
      </w:r>
      <w:r w:rsidRPr="00935AD7">
        <w:rPr>
          <w:spacing w:val="-9"/>
        </w:rPr>
        <w:t xml:space="preserve"> </w:t>
      </w:r>
      <w:r w:rsidRPr="00935AD7">
        <w:t>They</w:t>
      </w:r>
      <w:r w:rsidRPr="00935AD7">
        <w:rPr>
          <w:spacing w:val="-8"/>
        </w:rPr>
        <w:t xml:space="preserve"> </w:t>
      </w:r>
      <w:r w:rsidRPr="00935AD7">
        <w:t>are</w:t>
      </w:r>
      <w:r w:rsidRPr="00935AD7">
        <w:rPr>
          <w:spacing w:val="-9"/>
        </w:rPr>
        <w:t xml:space="preserve"> </w:t>
      </w:r>
      <w:r w:rsidRPr="00935AD7">
        <w:t>associated</w:t>
      </w:r>
      <w:r w:rsidRPr="00935AD7">
        <w:rPr>
          <w:spacing w:val="-9"/>
        </w:rPr>
        <w:t xml:space="preserve"> </w:t>
      </w:r>
      <w:r w:rsidRPr="00935AD7">
        <w:t>with</w:t>
      </w:r>
      <w:r w:rsidRPr="00935AD7">
        <w:rPr>
          <w:spacing w:val="-8"/>
        </w:rPr>
        <w:t xml:space="preserve"> </w:t>
      </w:r>
      <w:r w:rsidRPr="00935AD7">
        <w:t>probabilities,</w:t>
      </w:r>
      <w:r w:rsidRPr="00935AD7">
        <w:rPr>
          <w:spacing w:val="-9"/>
        </w:rPr>
        <w:t xml:space="preserve"> </w:t>
      </w:r>
      <w:r w:rsidRPr="00935AD7">
        <w:t>indicating</w:t>
      </w:r>
      <w:r w:rsidRPr="00935AD7">
        <w:rPr>
          <w:spacing w:val="-8"/>
        </w:rPr>
        <w:t xml:space="preserve"> </w:t>
      </w:r>
      <w:r w:rsidRPr="00935AD7">
        <w:t>the</w:t>
      </w:r>
      <w:r w:rsidRPr="00935AD7">
        <w:rPr>
          <w:spacing w:val="-9"/>
        </w:rPr>
        <w:t xml:space="preserve"> </w:t>
      </w:r>
      <w:r w:rsidRPr="00935AD7">
        <w:t>percentage</w:t>
      </w:r>
      <w:r w:rsidRPr="00935AD7">
        <w:rPr>
          <w:spacing w:val="-8"/>
        </w:rPr>
        <w:t xml:space="preserve"> </w:t>
      </w:r>
      <w:r w:rsidRPr="00935AD7">
        <w:t>likelihood</w:t>
      </w:r>
      <w:r w:rsidRPr="00935AD7">
        <w:rPr>
          <w:spacing w:val="-9"/>
        </w:rPr>
        <w:t xml:space="preserve"> </w:t>
      </w:r>
      <w:r w:rsidRPr="00935AD7">
        <w:t>of</w:t>
      </w:r>
      <w:r w:rsidRPr="00935AD7">
        <w:rPr>
          <w:spacing w:val="-8"/>
        </w:rPr>
        <w:t xml:space="preserve"> </w:t>
      </w:r>
      <w:r w:rsidRPr="00935AD7">
        <w:t>the</w:t>
      </w:r>
      <w:r w:rsidRPr="00935AD7">
        <w:rPr>
          <w:spacing w:val="-9"/>
        </w:rPr>
        <w:t xml:space="preserve"> </w:t>
      </w:r>
      <w:r w:rsidRPr="00935AD7">
        <w:t>event</w:t>
      </w:r>
      <w:r w:rsidRPr="00935AD7">
        <w:rPr>
          <w:spacing w:val="-9"/>
        </w:rPr>
        <w:t xml:space="preserve"> </w:t>
      </w:r>
      <w:r w:rsidRPr="00935AD7">
        <w:t>occurring.</w:t>
      </w:r>
      <w:r w:rsidRPr="00935AD7">
        <w:rPr>
          <w:spacing w:val="-8"/>
        </w:rPr>
        <w:t xml:space="preserve"> </w:t>
      </w:r>
      <w:r w:rsidRPr="00935AD7">
        <w:t>It</w:t>
      </w:r>
      <w:r w:rsidRPr="00935AD7">
        <w:rPr>
          <w:spacing w:val="-9"/>
        </w:rPr>
        <w:t xml:space="preserve"> </w:t>
      </w:r>
      <w:r w:rsidRPr="00935AD7">
        <w:t>is</w:t>
      </w:r>
      <w:r w:rsidRPr="00935AD7">
        <w:rPr>
          <w:spacing w:val="-8"/>
        </w:rPr>
        <w:t xml:space="preserve"> </w:t>
      </w:r>
      <w:r w:rsidRPr="00935AD7">
        <w:t>not</w:t>
      </w:r>
      <w:r w:rsidRPr="00935AD7">
        <w:rPr>
          <w:spacing w:val="-9"/>
        </w:rPr>
        <w:t xml:space="preserve"> </w:t>
      </w:r>
      <w:r w:rsidRPr="00935AD7">
        <w:t>necessary</w:t>
      </w:r>
      <w:r w:rsidRPr="00935AD7">
        <w:rPr>
          <w:spacing w:val="-8"/>
        </w:rPr>
        <w:t xml:space="preserve"> </w:t>
      </w:r>
      <w:r w:rsidRPr="00935AD7">
        <w:t>for respondents</w:t>
      </w:r>
      <w:r w:rsidRPr="00935AD7">
        <w:rPr>
          <w:spacing w:val="-2"/>
        </w:rPr>
        <w:t xml:space="preserve"> </w:t>
      </w:r>
      <w:r w:rsidRPr="00935AD7">
        <w:t>to</w:t>
      </w:r>
      <w:r w:rsidRPr="00935AD7">
        <w:rPr>
          <w:spacing w:val="-2"/>
        </w:rPr>
        <w:t xml:space="preserve"> </w:t>
      </w:r>
      <w:r w:rsidRPr="00935AD7">
        <w:t>have</w:t>
      </w:r>
      <w:r w:rsidRPr="00935AD7">
        <w:rPr>
          <w:spacing w:val="-2"/>
        </w:rPr>
        <w:t xml:space="preserve"> </w:t>
      </w:r>
      <w:r w:rsidRPr="00935AD7">
        <w:t>calculated</w:t>
      </w:r>
      <w:r w:rsidRPr="00935AD7">
        <w:rPr>
          <w:spacing w:val="-2"/>
        </w:rPr>
        <w:t xml:space="preserve"> </w:t>
      </w:r>
      <w:r w:rsidRPr="00935AD7">
        <w:t>probabilities</w:t>
      </w:r>
      <w:r w:rsidRPr="00935AD7">
        <w:rPr>
          <w:spacing w:val="-2"/>
        </w:rPr>
        <w:t xml:space="preserve"> </w:t>
      </w:r>
      <w:r w:rsidRPr="00935AD7">
        <w:t>for</w:t>
      </w:r>
      <w:r w:rsidRPr="00935AD7">
        <w:rPr>
          <w:spacing w:val="-1"/>
        </w:rPr>
        <w:t xml:space="preserve"> </w:t>
      </w:r>
      <w:r w:rsidRPr="00935AD7">
        <w:t>the</w:t>
      </w:r>
      <w:r w:rsidRPr="00935AD7">
        <w:rPr>
          <w:spacing w:val="-2"/>
        </w:rPr>
        <w:t xml:space="preserve"> </w:t>
      </w:r>
      <w:r w:rsidRPr="00935AD7">
        <w:t>risks</w:t>
      </w:r>
      <w:r w:rsidRPr="00935AD7">
        <w:rPr>
          <w:spacing w:val="-2"/>
        </w:rPr>
        <w:t xml:space="preserve"> </w:t>
      </w:r>
      <w:r w:rsidRPr="00935AD7">
        <w:t>they</w:t>
      </w:r>
      <w:r w:rsidRPr="00935AD7">
        <w:rPr>
          <w:spacing w:val="-2"/>
        </w:rPr>
        <w:t xml:space="preserve"> </w:t>
      </w:r>
      <w:r w:rsidRPr="00935AD7">
        <w:t>are</w:t>
      </w:r>
      <w:r w:rsidRPr="00935AD7">
        <w:rPr>
          <w:spacing w:val="-2"/>
        </w:rPr>
        <w:t xml:space="preserve"> </w:t>
      </w:r>
      <w:r w:rsidRPr="00935AD7">
        <w:t>considering,</w:t>
      </w:r>
      <w:r w:rsidRPr="00935AD7">
        <w:rPr>
          <w:spacing w:val="-1"/>
        </w:rPr>
        <w:t xml:space="preserve"> </w:t>
      </w:r>
      <w:r w:rsidRPr="00935AD7">
        <w:t>however</w:t>
      </w:r>
      <w:r w:rsidRPr="00935AD7">
        <w:rPr>
          <w:spacing w:val="-2"/>
        </w:rPr>
        <w:t xml:space="preserve"> </w:t>
      </w:r>
      <w:r w:rsidRPr="00935AD7">
        <w:t>they</w:t>
      </w:r>
      <w:r w:rsidRPr="00935AD7">
        <w:rPr>
          <w:spacing w:val="-2"/>
        </w:rPr>
        <w:t xml:space="preserve"> </w:t>
      </w:r>
      <w:r w:rsidRPr="00935AD7">
        <w:t>can</w:t>
      </w:r>
      <w:r w:rsidRPr="00935AD7">
        <w:rPr>
          <w:spacing w:val="-2"/>
        </w:rPr>
        <w:t xml:space="preserve"> </w:t>
      </w:r>
      <w:r w:rsidRPr="00935AD7">
        <w:t>give</w:t>
      </w:r>
      <w:r w:rsidRPr="00935AD7">
        <w:rPr>
          <w:spacing w:val="-2"/>
        </w:rPr>
        <w:t xml:space="preserve"> </w:t>
      </w:r>
      <w:r w:rsidRPr="00935AD7">
        <w:t>an</w:t>
      </w:r>
      <w:r w:rsidRPr="00935AD7">
        <w:rPr>
          <w:spacing w:val="-1"/>
        </w:rPr>
        <w:t xml:space="preserve"> </w:t>
      </w:r>
      <w:r w:rsidRPr="00935AD7">
        <w:t>indication</w:t>
      </w:r>
      <w:r w:rsidRPr="00935AD7">
        <w:rPr>
          <w:spacing w:val="-2"/>
        </w:rPr>
        <w:t xml:space="preserve"> </w:t>
      </w:r>
      <w:r w:rsidRPr="00935AD7">
        <w:t>as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meaning</w:t>
      </w:r>
      <w:r w:rsidRPr="00935AD7">
        <w:rPr>
          <w:spacing w:val="-2"/>
        </w:rPr>
        <w:t xml:space="preserve"> </w:t>
      </w:r>
      <w:r w:rsidRPr="00935AD7">
        <w:t>of</w:t>
      </w:r>
      <w:r w:rsidRPr="00935AD7">
        <w:rPr>
          <w:spacing w:val="-1"/>
        </w:rPr>
        <w:t xml:space="preserve"> </w:t>
      </w:r>
      <w:r w:rsidRPr="00935AD7">
        <w:t>the</w:t>
      </w:r>
      <w:r w:rsidRPr="00935AD7">
        <w:rPr>
          <w:spacing w:val="-2"/>
        </w:rPr>
        <w:t xml:space="preserve"> </w:t>
      </w:r>
      <w:r w:rsidRPr="00935AD7">
        <w:t>terms:</w:t>
      </w:r>
    </w:p>
    <w:p w14:paraId="3015272F" w14:textId="77777777" w:rsidR="002810E9" w:rsidRPr="00935AD7" w:rsidRDefault="002810E9">
      <w:pPr>
        <w:pStyle w:val="ListParagraph"/>
        <w:numPr>
          <w:ilvl w:val="2"/>
          <w:numId w:val="5"/>
        </w:numPr>
      </w:pPr>
      <w:r w:rsidRPr="00935AD7">
        <w:t>Virtually certain: 99–100%</w:t>
      </w:r>
      <w:r w:rsidRPr="00935AD7">
        <w:rPr>
          <w:spacing w:val="-4"/>
        </w:rPr>
        <w:t xml:space="preserve"> </w:t>
      </w:r>
      <w:r w:rsidRPr="00935AD7">
        <w:t>probability</w:t>
      </w:r>
    </w:p>
    <w:p w14:paraId="368D117D" w14:textId="77777777" w:rsidR="002810E9" w:rsidRPr="00935AD7" w:rsidRDefault="002810E9">
      <w:pPr>
        <w:pStyle w:val="ListParagraph"/>
        <w:numPr>
          <w:ilvl w:val="2"/>
          <w:numId w:val="5"/>
        </w:numPr>
      </w:pPr>
      <w:r w:rsidRPr="00935AD7">
        <w:t>Very likely:</w:t>
      </w:r>
      <w:r w:rsidRPr="00935AD7">
        <w:rPr>
          <w:spacing w:val="-3"/>
        </w:rPr>
        <w:t xml:space="preserve"> </w:t>
      </w:r>
      <w:r w:rsidRPr="00935AD7">
        <w:t>90–100%;</w:t>
      </w:r>
    </w:p>
    <w:p w14:paraId="5CE4B2F6" w14:textId="77777777" w:rsidR="002810E9" w:rsidRPr="00935AD7" w:rsidRDefault="002810E9" w:rsidP="002810E9">
      <w:pPr>
        <w:pStyle w:val="BodyText"/>
        <w:spacing w:before="40"/>
        <w:ind w:left="417"/>
      </w:pPr>
      <w:r w:rsidRPr="00935AD7">
        <w:t>- Likely: 66–100%;</w:t>
      </w:r>
    </w:p>
    <w:p w14:paraId="4CB27D4E" w14:textId="77777777" w:rsidR="002810E9" w:rsidRPr="00935AD7" w:rsidRDefault="002810E9">
      <w:pPr>
        <w:pStyle w:val="ListParagraph"/>
        <w:numPr>
          <w:ilvl w:val="2"/>
          <w:numId w:val="5"/>
        </w:numPr>
      </w:pPr>
      <w:r w:rsidRPr="00935AD7">
        <w:t>More</w:t>
      </w:r>
      <w:r w:rsidRPr="00935AD7">
        <w:rPr>
          <w:spacing w:val="-11"/>
        </w:rPr>
        <w:t xml:space="preserve"> </w:t>
      </w:r>
      <w:r w:rsidRPr="00935AD7">
        <w:t>likely</w:t>
      </w:r>
      <w:r w:rsidRPr="00935AD7">
        <w:rPr>
          <w:spacing w:val="-10"/>
        </w:rPr>
        <w:t xml:space="preserve"> </w:t>
      </w:r>
      <w:r w:rsidRPr="00935AD7">
        <w:t>than</w:t>
      </w:r>
      <w:r w:rsidRPr="00935AD7">
        <w:rPr>
          <w:spacing w:val="-11"/>
        </w:rPr>
        <w:t xml:space="preserve"> </w:t>
      </w:r>
      <w:r w:rsidRPr="00935AD7">
        <w:t>not:</w:t>
      </w:r>
      <w:r w:rsidRPr="00935AD7">
        <w:rPr>
          <w:spacing w:val="-10"/>
        </w:rPr>
        <w:t xml:space="preserve"> </w:t>
      </w:r>
      <w:r w:rsidRPr="00935AD7">
        <w:t>50–100%;</w:t>
      </w:r>
    </w:p>
    <w:p w14:paraId="767DEF6D" w14:textId="77777777" w:rsidR="002810E9" w:rsidRPr="00935AD7" w:rsidRDefault="002810E9">
      <w:pPr>
        <w:pStyle w:val="ListParagraph"/>
        <w:numPr>
          <w:ilvl w:val="2"/>
          <w:numId w:val="5"/>
        </w:numPr>
      </w:pPr>
      <w:r w:rsidRPr="00935AD7">
        <w:t>About</w:t>
      </w:r>
      <w:r w:rsidRPr="00935AD7">
        <w:rPr>
          <w:spacing w:val="-9"/>
        </w:rPr>
        <w:t xml:space="preserve"> </w:t>
      </w:r>
      <w:r w:rsidRPr="00935AD7">
        <w:t>as</w:t>
      </w:r>
      <w:r w:rsidRPr="00935AD7">
        <w:rPr>
          <w:spacing w:val="-8"/>
        </w:rPr>
        <w:t xml:space="preserve"> </w:t>
      </w:r>
      <w:r w:rsidRPr="00935AD7">
        <w:t>likely</w:t>
      </w:r>
      <w:r w:rsidRPr="00935AD7">
        <w:rPr>
          <w:spacing w:val="-9"/>
        </w:rPr>
        <w:t xml:space="preserve"> </w:t>
      </w:r>
      <w:r w:rsidRPr="00935AD7">
        <w:t>as</w:t>
      </w:r>
      <w:r w:rsidRPr="00935AD7">
        <w:rPr>
          <w:spacing w:val="-8"/>
        </w:rPr>
        <w:t xml:space="preserve"> </w:t>
      </w:r>
      <w:r w:rsidRPr="00935AD7">
        <w:t>not:</w:t>
      </w:r>
      <w:r w:rsidRPr="00935AD7">
        <w:rPr>
          <w:spacing w:val="-8"/>
        </w:rPr>
        <w:t xml:space="preserve"> </w:t>
      </w:r>
      <w:r w:rsidRPr="00935AD7">
        <w:t>33–66%;</w:t>
      </w:r>
    </w:p>
    <w:p w14:paraId="58571D7C" w14:textId="77777777" w:rsidR="002810E9" w:rsidRPr="00935AD7" w:rsidRDefault="002810E9">
      <w:pPr>
        <w:pStyle w:val="ListParagraph"/>
        <w:numPr>
          <w:ilvl w:val="2"/>
          <w:numId w:val="5"/>
        </w:numPr>
      </w:pPr>
      <w:r w:rsidRPr="00935AD7">
        <w:t>Unlikely:</w:t>
      </w:r>
      <w:r w:rsidRPr="00935AD7">
        <w:rPr>
          <w:spacing w:val="-2"/>
        </w:rPr>
        <w:t xml:space="preserve"> </w:t>
      </w:r>
      <w:r w:rsidRPr="00935AD7">
        <w:t>0–33%;</w:t>
      </w:r>
    </w:p>
    <w:p w14:paraId="211305AD" w14:textId="77777777" w:rsidR="002810E9" w:rsidRPr="00935AD7" w:rsidRDefault="002810E9">
      <w:pPr>
        <w:pStyle w:val="ListParagraph"/>
        <w:numPr>
          <w:ilvl w:val="2"/>
          <w:numId w:val="5"/>
        </w:numPr>
      </w:pPr>
      <w:r w:rsidRPr="00935AD7">
        <w:t>Very unlikely:</w:t>
      </w:r>
      <w:r w:rsidRPr="00935AD7">
        <w:rPr>
          <w:spacing w:val="-3"/>
        </w:rPr>
        <w:t xml:space="preserve"> </w:t>
      </w:r>
      <w:r w:rsidRPr="00935AD7">
        <w:t>0-10%;</w:t>
      </w:r>
    </w:p>
    <w:p w14:paraId="71CD7957" w14:textId="77777777" w:rsidR="002810E9" w:rsidRPr="00935AD7" w:rsidRDefault="002810E9">
      <w:pPr>
        <w:pStyle w:val="ListParagraph"/>
        <w:numPr>
          <w:ilvl w:val="2"/>
          <w:numId w:val="5"/>
        </w:numPr>
      </w:pPr>
      <w:r w:rsidRPr="00935AD7">
        <w:t>Exceptionally unlikely:</w:t>
      </w:r>
      <w:r w:rsidRPr="00935AD7">
        <w:rPr>
          <w:spacing w:val="-3"/>
        </w:rPr>
        <w:t xml:space="preserve"> </w:t>
      </w:r>
      <w:r w:rsidRPr="00935AD7">
        <w:t>0–1%.</w:t>
      </w:r>
    </w:p>
    <w:p w14:paraId="72B4E0FC" w14:textId="77777777" w:rsidR="002810E9" w:rsidRPr="00935AD7" w:rsidRDefault="002810E9">
      <w:pPr>
        <w:pStyle w:val="ListParagraph"/>
        <w:numPr>
          <w:ilvl w:val="1"/>
          <w:numId w:val="5"/>
        </w:numPr>
      </w:pPr>
      <w:r w:rsidRPr="00935AD7">
        <w:rPr>
          <w:b/>
        </w:rPr>
        <w:t>Direct</w:t>
      </w:r>
      <w:r w:rsidRPr="00935AD7">
        <w:rPr>
          <w:b/>
          <w:spacing w:val="-3"/>
        </w:rPr>
        <w:t xml:space="preserve"> </w:t>
      </w:r>
      <w:r w:rsidRPr="00935AD7">
        <w:rPr>
          <w:b/>
        </w:rPr>
        <w:t>costs</w:t>
      </w:r>
      <w:r w:rsidRPr="00935AD7">
        <w:t>:</w:t>
      </w:r>
      <w:r w:rsidRPr="00935AD7">
        <w:rPr>
          <w:spacing w:val="-2"/>
        </w:rPr>
        <w:t xml:space="preserve"> </w:t>
      </w:r>
      <w:r w:rsidRPr="00935AD7">
        <w:t>Also</w:t>
      </w:r>
      <w:r w:rsidRPr="00935AD7">
        <w:rPr>
          <w:spacing w:val="-2"/>
        </w:rPr>
        <w:t xml:space="preserve"> </w:t>
      </w:r>
      <w:r w:rsidRPr="00935AD7">
        <w:t>known</w:t>
      </w:r>
      <w:r w:rsidRPr="00935AD7">
        <w:rPr>
          <w:spacing w:val="-2"/>
        </w:rPr>
        <w:t xml:space="preserve"> </w:t>
      </w:r>
      <w:r w:rsidRPr="00935AD7">
        <w:t>as</w:t>
      </w:r>
      <w:r w:rsidRPr="00935AD7">
        <w:rPr>
          <w:spacing w:val="-2"/>
        </w:rPr>
        <w:t xml:space="preserve"> </w:t>
      </w:r>
      <w:r w:rsidRPr="00935AD7">
        <w:t>“costs</w:t>
      </w:r>
      <w:r w:rsidRPr="00935AD7">
        <w:rPr>
          <w:spacing w:val="-2"/>
        </w:rPr>
        <w:t xml:space="preserve"> </w:t>
      </w:r>
      <w:r w:rsidRPr="00935AD7">
        <w:t>of</w:t>
      </w:r>
      <w:r w:rsidRPr="00935AD7">
        <w:rPr>
          <w:spacing w:val="-3"/>
        </w:rPr>
        <w:t xml:space="preserve"> </w:t>
      </w:r>
      <w:r w:rsidRPr="00935AD7">
        <w:t>goods</w:t>
      </w:r>
      <w:r w:rsidRPr="00935AD7">
        <w:rPr>
          <w:spacing w:val="-2"/>
        </w:rPr>
        <w:t xml:space="preserve"> </w:t>
      </w:r>
      <w:r w:rsidRPr="00935AD7">
        <w:t>or</w:t>
      </w:r>
      <w:r w:rsidRPr="00935AD7">
        <w:rPr>
          <w:spacing w:val="-2"/>
        </w:rPr>
        <w:t xml:space="preserve"> </w:t>
      </w:r>
      <w:r w:rsidRPr="00935AD7">
        <w:t>services</w:t>
      </w:r>
      <w:r w:rsidRPr="00935AD7">
        <w:rPr>
          <w:spacing w:val="-2"/>
        </w:rPr>
        <w:t xml:space="preserve"> </w:t>
      </w:r>
      <w:r w:rsidRPr="00935AD7">
        <w:t>sold”.</w:t>
      </w:r>
      <w:r w:rsidRPr="00935AD7">
        <w:rPr>
          <w:spacing w:val="-2"/>
        </w:rPr>
        <w:t xml:space="preserve"> </w:t>
      </w:r>
      <w:r w:rsidRPr="00935AD7">
        <w:t>These</w:t>
      </w:r>
      <w:r w:rsidRPr="00935AD7">
        <w:rPr>
          <w:spacing w:val="-2"/>
        </w:rPr>
        <w:t xml:space="preserve"> </w:t>
      </w:r>
      <w:r w:rsidRPr="00935AD7">
        <w:t>expenses</w:t>
      </w:r>
      <w:r w:rsidRPr="00935AD7">
        <w:rPr>
          <w:spacing w:val="-3"/>
        </w:rPr>
        <w:t xml:space="preserve"> </w:t>
      </w:r>
      <w:r w:rsidRPr="00935AD7">
        <w:t>can</w:t>
      </w:r>
      <w:r w:rsidRPr="00935AD7">
        <w:rPr>
          <w:spacing w:val="-2"/>
        </w:rPr>
        <w:t xml:space="preserve"> </w:t>
      </w:r>
      <w:r w:rsidRPr="00935AD7">
        <w:t>be</w:t>
      </w:r>
      <w:r w:rsidRPr="00935AD7">
        <w:rPr>
          <w:spacing w:val="-2"/>
        </w:rPr>
        <w:t xml:space="preserve"> </w:t>
      </w:r>
      <w:r w:rsidRPr="00935AD7">
        <w:t>attributed</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manufacture</w:t>
      </w:r>
      <w:r w:rsidRPr="00935AD7">
        <w:rPr>
          <w:spacing w:val="-3"/>
        </w:rPr>
        <w:t xml:space="preserve"> </w:t>
      </w:r>
      <w:r w:rsidRPr="00935AD7">
        <w:t>of</w:t>
      </w:r>
      <w:r w:rsidRPr="00935AD7">
        <w:rPr>
          <w:spacing w:val="-2"/>
        </w:rPr>
        <w:t xml:space="preserve"> </w:t>
      </w:r>
      <w:r w:rsidRPr="00935AD7">
        <w:t>a</w:t>
      </w:r>
      <w:r w:rsidRPr="00935AD7">
        <w:rPr>
          <w:spacing w:val="-2"/>
        </w:rPr>
        <w:t xml:space="preserve"> </w:t>
      </w:r>
      <w:r w:rsidRPr="00935AD7">
        <w:t>particular</w:t>
      </w:r>
      <w:r w:rsidRPr="00935AD7">
        <w:rPr>
          <w:spacing w:val="-2"/>
        </w:rPr>
        <w:t xml:space="preserve"> </w:t>
      </w:r>
      <w:r w:rsidRPr="00935AD7">
        <w:t>product</w:t>
      </w:r>
      <w:r w:rsidRPr="00935AD7">
        <w:rPr>
          <w:spacing w:val="-2"/>
        </w:rPr>
        <w:t xml:space="preserve"> </w:t>
      </w:r>
      <w:r w:rsidRPr="00935AD7">
        <w:t>or</w:t>
      </w:r>
      <w:r w:rsidRPr="00935AD7">
        <w:rPr>
          <w:spacing w:val="-2"/>
        </w:rPr>
        <w:t xml:space="preserve"> </w:t>
      </w:r>
      <w:r w:rsidRPr="00935AD7">
        <w:t>the</w:t>
      </w:r>
      <w:r w:rsidRPr="00935AD7">
        <w:rPr>
          <w:spacing w:val="-3"/>
        </w:rPr>
        <w:t xml:space="preserve"> </w:t>
      </w:r>
      <w:r w:rsidRPr="00935AD7">
        <w:t>provision</w:t>
      </w:r>
      <w:r w:rsidRPr="00935AD7">
        <w:rPr>
          <w:spacing w:val="-2"/>
        </w:rPr>
        <w:t xml:space="preserve"> </w:t>
      </w:r>
      <w:r w:rsidRPr="00935AD7">
        <w:t>of</w:t>
      </w:r>
      <w:r w:rsidRPr="00935AD7">
        <w:rPr>
          <w:spacing w:val="-2"/>
        </w:rPr>
        <w:t xml:space="preserve"> </w:t>
      </w:r>
      <w:r w:rsidRPr="00935AD7">
        <w:t>a</w:t>
      </w:r>
      <w:r w:rsidRPr="00935AD7">
        <w:rPr>
          <w:spacing w:val="-2"/>
        </w:rPr>
        <w:t xml:space="preserve"> </w:t>
      </w:r>
      <w:r w:rsidRPr="00935AD7">
        <w:t>particular</w:t>
      </w:r>
      <w:r w:rsidRPr="00935AD7">
        <w:rPr>
          <w:spacing w:val="-2"/>
        </w:rPr>
        <w:t xml:space="preserve"> </w:t>
      </w:r>
      <w:r w:rsidRPr="00935AD7">
        <w:t>service.</w:t>
      </w:r>
    </w:p>
    <w:p w14:paraId="2028106C" w14:textId="77777777" w:rsidR="002810E9" w:rsidRPr="00935AD7" w:rsidRDefault="002810E9">
      <w:pPr>
        <w:pStyle w:val="ListParagraph"/>
        <w:numPr>
          <w:ilvl w:val="1"/>
          <w:numId w:val="5"/>
        </w:numPr>
      </w:pPr>
      <w:r w:rsidRPr="00935AD7">
        <w:rPr>
          <w:b/>
        </w:rPr>
        <w:t>Indirect</w:t>
      </w:r>
      <w:r w:rsidRPr="00935AD7">
        <w:rPr>
          <w:b/>
          <w:spacing w:val="-6"/>
        </w:rPr>
        <w:t xml:space="preserve"> </w:t>
      </w:r>
      <w:r w:rsidRPr="00935AD7">
        <w:rPr>
          <w:b/>
        </w:rPr>
        <w:t>(operating)</w:t>
      </w:r>
      <w:r w:rsidRPr="00935AD7">
        <w:rPr>
          <w:b/>
          <w:spacing w:val="-6"/>
        </w:rPr>
        <w:t xml:space="preserve"> </w:t>
      </w:r>
      <w:r w:rsidRPr="00935AD7">
        <w:rPr>
          <w:b/>
        </w:rPr>
        <w:t>costs</w:t>
      </w:r>
      <w:r w:rsidRPr="00935AD7">
        <w:t>:</w:t>
      </w:r>
      <w:r w:rsidRPr="00935AD7">
        <w:rPr>
          <w:spacing w:val="-6"/>
        </w:rPr>
        <w:t xml:space="preserve"> </w:t>
      </w:r>
      <w:r w:rsidRPr="00935AD7">
        <w:t>Refers</w:t>
      </w:r>
      <w:r w:rsidRPr="00935AD7">
        <w:rPr>
          <w:spacing w:val="-6"/>
        </w:rPr>
        <w:t xml:space="preserve"> </w:t>
      </w:r>
      <w:r w:rsidRPr="00935AD7">
        <w:t>to</w:t>
      </w:r>
      <w:r w:rsidRPr="00935AD7">
        <w:rPr>
          <w:spacing w:val="-6"/>
        </w:rPr>
        <w:t xml:space="preserve"> </w:t>
      </w:r>
      <w:r w:rsidRPr="00935AD7">
        <w:t>the</w:t>
      </w:r>
      <w:r w:rsidRPr="00935AD7">
        <w:rPr>
          <w:spacing w:val="-6"/>
        </w:rPr>
        <w:t xml:space="preserve"> </w:t>
      </w:r>
      <w:r w:rsidRPr="00935AD7">
        <w:t>essential</w:t>
      </w:r>
      <w:r w:rsidRPr="00935AD7">
        <w:rPr>
          <w:spacing w:val="-6"/>
        </w:rPr>
        <w:t xml:space="preserve"> </w:t>
      </w:r>
      <w:r w:rsidRPr="00935AD7">
        <w:t>expenses</w:t>
      </w:r>
      <w:r w:rsidRPr="00935AD7">
        <w:rPr>
          <w:spacing w:val="-6"/>
        </w:rPr>
        <w:t xml:space="preserve"> </w:t>
      </w:r>
      <w:r w:rsidRPr="00935AD7">
        <w:t>incurred</w:t>
      </w:r>
      <w:r w:rsidRPr="00935AD7">
        <w:rPr>
          <w:spacing w:val="-6"/>
        </w:rPr>
        <w:t xml:space="preserve"> </w:t>
      </w:r>
      <w:r w:rsidRPr="00935AD7">
        <w:t>in</w:t>
      </w:r>
      <w:r w:rsidRPr="00935AD7">
        <w:rPr>
          <w:spacing w:val="-6"/>
        </w:rPr>
        <w:t xml:space="preserve"> </w:t>
      </w:r>
      <w:r w:rsidRPr="00935AD7">
        <w:t>order</w:t>
      </w:r>
      <w:r w:rsidRPr="00935AD7">
        <w:rPr>
          <w:spacing w:val="-6"/>
        </w:rPr>
        <w:t xml:space="preserve"> </w:t>
      </w:r>
      <w:r w:rsidRPr="00935AD7">
        <w:t>to</w:t>
      </w:r>
      <w:r w:rsidRPr="00935AD7">
        <w:rPr>
          <w:spacing w:val="-6"/>
        </w:rPr>
        <w:t xml:space="preserve"> </w:t>
      </w:r>
      <w:r w:rsidRPr="00935AD7">
        <w:t>maintain</w:t>
      </w:r>
      <w:r w:rsidRPr="00935AD7">
        <w:rPr>
          <w:spacing w:val="-6"/>
        </w:rPr>
        <w:t xml:space="preserve"> </w:t>
      </w:r>
      <w:r w:rsidRPr="00935AD7">
        <w:t>the</w:t>
      </w:r>
      <w:r w:rsidRPr="00935AD7">
        <w:rPr>
          <w:spacing w:val="-6"/>
        </w:rPr>
        <w:t xml:space="preserve"> </w:t>
      </w:r>
      <w:r w:rsidRPr="00935AD7">
        <w:t>business</w:t>
      </w:r>
      <w:r w:rsidRPr="00935AD7">
        <w:rPr>
          <w:spacing w:val="-6"/>
        </w:rPr>
        <w:t xml:space="preserve"> </w:t>
      </w:r>
      <w:r w:rsidRPr="00935AD7">
        <w:t>including</w:t>
      </w:r>
      <w:r w:rsidRPr="00935AD7">
        <w:rPr>
          <w:spacing w:val="-6"/>
        </w:rPr>
        <w:t xml:space="preserve"> </w:t>
      </w:r>
      <w:r w:rsidRPr="00935AD7">
        <w:t>wages,</w:t>
      </w:r>
      <w:r w:rsidRPr="00935AD7">
        <w:rPr>
          <w:spacing w:val="-6"/>
        </w:rPr>
        <w:t xml:space="preserve"> </w:t>
      </w:r>
      <w:r w:rsidRPr="00935AD7">
        <w:t>rent,</w:t>
      </w:r>
      <w:r w:rsidRPr="00935AD7">
        <w:rPr>
          <w:spacing w:val="-6"/>
        </w:rPr>
        <w:t xml:space="preserve"> </w:t>
      </w:r>
      <w:r w:rsidRPr="00935AD7">
        <w:t>transport,</w:t>
      </w:r>
      <w:r w:rsidRPr="00935AD7">
        <w:rPr>
          <w:spacing w:val="-6"/>
        </w:rPr>
        <w:t xml:space="preserve"> </w:t>
      </w:r>
      <w:r w:rsidRPr="00935AD7">
        <w:t>energy</w:t>
      </w:r>
      <w:r w:rsidRPr="00935AD7">
        <w:rPr>
          <w:spacing w:val="-6"/>
        </w:rPr>
        <w:t xml:space="preserve"> </w:t>
      </w:r>
      <w:r w:rsidRPr="00935AD7">
        <w:t>(electricity,</w:t>
      </w:r>
      <w:r w:rsidRPr="00935AD7">
        <w:rPr>
          <w:spacing w:val="-6"/>
        </w:rPr>
        <w:t xml:space="preserve"> </w:t>
      </w:r>
      <w:r w:rsidRPr="00935AD7">
        <w:t>fuel,</w:t>
      </w:r>
      <w:r w:rsidRPr="00935AD7">
        <w:rPr>
          <w:spacing w:val="-6"/>
        </w:rPr>
        <w:t xml:space="preserve"> </w:t>
      </w:r>
      <w:r w:rsidRPr="00935AD7">
        <w:t>etc.),</w:t>
      </w:r>
      <w:r w:rsidRPr="00935AD7">
        <w:rPr>
          <w:spacing w:val="-6"/>
        </w:rPr>
        <w:t xml:space="preserve"> </w:t>
      </w:r>
      <w:r w:rsidRPr="00935AD7">
        <w:t>maintenance,</w:t>
      </w:r>
      <w:r w:rsidRPr="00935AD7">
        <w:rPr>
          <w:spacing w:val="-6"/>
        </w:rPr>
        <w:t xml:space="preserve"> </w:t>
      </w:r>
      <w:r w:rsidRPr="00935AD7">
        <w:t>and</w:t>
      </w:r>
      <w:r w:rsidRPr="00935AD7">
        <w:rPr>
          <w:spacing w:val="-6"/>
        </w:rPr>
        <w:t xml:space="preserve"> </w:t>
      </w:r>
      <w:r w:rsidRPr="00935AD7">
        <w:t>so</w:t>
      </w:r>
      <w:r w:rsidRPr="00935AD7">
        <w:rPr>
          <w:spacing w:val="-6"/>
        </w:rPr>
        <w:t xml:space="preserve"> </w:t>
      </w:r>
      <w:r w:rsidRPr="00935AD7">
        <w:t>on.</w:t>
      </w:r>
      <w:r w:rsidRPr="00935AD7">
        <w:rPr>
          <w:spacing w:val="-6"/>
        </w:rPr>
        <w:t xml:space="preserve"> </w:t>
      </w:r>
      <w:r w:rsidRPr="00935AD7">
        <w:t>These</w:t>
      </w:r>
      <w:r w:rsidRPr="00935AD7">
        <w:rPr>
          <w:spacing w:val="-6"/>
        </w:rPr>
        <w:t xml:space="preserve"> </w:t>
      </w:r>
      <w:r w:rsidRPr="00935AD7">
        <w:t>expenses</w:t>
      </w:r>
      <w:r w:rsidRPr="00935AD7">
        <w:rPr>
          <w:spacing w:val="-6"/>
        </w:rPr>
        <w:t xml:space="preserve"> </w:t>
      </w:r>
      <w:r w:rsidRPr="00935AD7">
        <w:t>cannot</w:t>
      </w:r>
      <w:r w:rsidRPr="00935AD7">
        <w:rPr>
          <w:spacing w:val="-6"/>
        </w:rPr>
        <w:t xml:space="preserve"> </w:t>
      </w:r>
      <w:r w:rsidRPr="00935AD7">
        <w:t>be</w:t>
      </w:r>
      <w:r w:rsidRPr="00935AD7">
        <w:rPr>
          <w:spacing w:val="-6"/>
        </w:rPr>
        <w:t xml:space="preserve"> </w:t>
      </w:r>
      <w:r w:rsidRPr="00935AD7">
        <w:t>attributed</w:t>
      </w:r>
      <w:r w:rsidRPr="00935AD7">
        <w:rPr>
          <w:spacing w:val="-6"/>
        </w:rPr>
        <w:t xml:space="preserve"> </w:t>
      </w:r>
      <w:r w:rsidRPr="00935AD7">
        <w:t>to</w:t>
      </w:r>
      <w:r w:rsidRPr="00935AD7">
        <w:rPr>
          <w:spacing w:val="-6"/>
        </w:rPr>
        <w:t xml:space="preserve"> </w:t>
      </w:r>
      <w:r w:rsidRPr="00935AD7">
        <w:t>the</w:t>
      </w:r>
      <w:r w:rsidRPr="00935AD7">
        <w:rPr>
          <w:spacing w:val="-6"/>
        </w:rPr>
        <w:t xml:space="preserve"> </w:t>
      </w:r>
      <w:r w:rsidRPr="00935AD7">
        <w:t>manufacture</w:t>
      </w:r>
      <w:r w:rsidRPr="00935AD7">
        <w:rPr>
          <w:spacing w:val="-6"/>
        </w:rPr>
        <w:t xml:space="preserve"> </w:t>
      </w:r>
      <w:r w:rsidRPr="00935AD7">
        <w:t>of</w:t>
      </w:r>
      <w:r w:rsidRPr="00935AD7">
        <w:rPr>
          <w:spacing w:val="-6"/>
        </w:rPr>
        <w:t xml:space="preserve"> </w:t>
      </w:r>
      <w:r w:rsidRPr="00935AD7">
        <w:t>a</w:t>
      </w:r>
    </w:p>
    <w:p w14:paraId="3C0AAFDD" w14:textId="77777777" w:rsidR="002810E9" w:rsidRPr="00935AD7" w:rsidRDefault="002810E9" w:rsidP="002810E9">
      <w:pPr>
        <w:pStyle w:val="BodyText"/>
        <w:spacing w:line="137" w:lineRule="exact"/>
        <w:ind w:left="167"/>
      </w:pPr>
      <w:r w:rsidRPr="00935AD7">
        <w:t>particular product or the provision of a particular service - they are standard costs that apply regardless of the volume of goods produced.</w:t>
      </w:r>
    </w:p>
    <w:p w14:paraId="010986B5" w14:textId="77777777" w:rsidR="002810E9" w:rsidRPr="00935AD7" w:rsidRDefault="002810E9">
      <w:pPr>
        <w:pStyle w:val="ListParagraph"/>
        <w:numPr>
          <w:ilvl w:val="1"/>
          <w:numId w:val="5"/>
        </w:numPr>
      </w:pPr>
      <w:r w:rsidRPr="00935AD7">
        <w:rPr>
          <w:b/>
        </w:rPr>
        <w:t>Capital</w:t>
      </w:r>
      <w:r w:rsidRPr="00935AD7">
        <w:rPr>
          <w:b/>
          <w:spacing w:val="-8"/>
        </w:rPr>
        <w:t xml:space="preserve"> </w:t>
      </w:r>
      <w:r w:rsidRPr="00935AD7">
        <w:rPr>
          <w:b/>
        </w:rPr>
        <w:t>expenditure</w:t>
      </w:r>
      <w:r w:rsidRPr="00935AD7">
        <w:t>:</w:t>
      </w:r>
      <w:r w:rsidRPr="00935AD7">
        <w:rPr>
          <w:spacing w:val="-7"/>
        </w:rPr>
        <w:t xml:space="preserve"> </w:t>
      </w:r>
      <w:r w:rsidRPr="00935AD7">
        <w:t>A</w:t>
      </w:r>
      <w:r w:rsidRPr="00935AD7">
        <w:rPr>
          <w:spacing w:val="-8"/>
        </w:rPr>
        <w:t xml:space="preserve"> </w:t>
      </w:r>
      <w:r w:rsidRPr="00935AD7">
        <w:t>measure</w:t>
      </w:r>
      <w:r w:rsidRPr="00935AD7">
        <w:rPr>
          <w:spacing w:val="-7"/>
        </w:rPr>
        <w:t xml:space="preserve"> </w:t>
      </w:r>
      <w:r w:rsidRPr="00935AD7">
        <w:t>of</w:t>
      </w:r>
      <w:r w:rsidRPr="00935AD7">
        <w:rPr>
          <w:spacing w:val="-7"/>
        </w:rPr>
        <w:t xml:space="preserve"> </w:t>
      </w:r>
      <w:r w:rsidRPr="00935AD7">
        <w:t>the</w:t>
      </w:r>
      <w:r w:rsidRPr="00935AD7">
        <w:rPr>
          <w:spacing w:val="-8"/>
        </w:rPr>
        <w:t xml:space="preserve"> </w:t>
      </w:r>
      <w:r w:rsidRPr="00935AD7">
        <w:t>value</w:t>
      </w:r>
      <w:r w:rsidRPr="00935AD7">
        <w:rPr>
          <w:spacing w:val="-7"/>
        </w:rPr>
        <w:t xml:space="preserve"> </w:t>
      </w:r>
      <w:r w:rsidRPr="00935AD7">
        <w:t>of</w:t>
      </w:r>
      <w:r w:rsidRPr="00935AD7">
        <w:rPr>
          <w:spacing w:val="-8"/>
        </w:rPr>
        <w:t xml:space="preserve"> </w:t>
      </w:r>
      <w:r w:rsidRPr="00935AD7">
        <w:t>purchases</w:t>
      </w:r>
      <w:r w:rsidRPr="00935AD7">
        <w:rPr>
          <w:spacing w:val="-7"/>
        </w:rPr>
        <w:t xml:space="preserve"> </w:t>
      </w:r>
      <w:r w:rsidRPr="00935AD7">
        <w:t>of</w:t>
      </w:r>
      <w:r w:rsidRPr="00935AD7">
        <w:rPr>
          <w:spacing w:val="-7"/>
        </w:rPr>
        <w:t xml:space="preserve"> </w:t>
      </w:r>
      <w:r w:rsidRPr="00935AD7">
        <w:t>fixed</w:t>
      </w:r>
      <w:r w:rsidRPr="00935AD7">
        <w:rPr>
          <w:spacing w:val="-8"/>
        </w:rPr>
        <w:t xml:space="preserve"> </w:t>
      </w:r>
      <w:r w:rsidRPr="00935AD7">
        <w:t>assets</w:t>
      </w:r>
      <w:r w:rsidRPr="00935AD7">
        <w:rPr>
          <w:spacing w:val="-7"/>
        </w:rPr>
        <w:t xml:space="preserve"> </w:t>
      </w:r>
      <w:r w:rsidRPr="00935AD7">
        <w:t>such</w:t>
      </w:r>
      <w:r w:rsidRPr="00935AD7">
        <w:rPr>
          <w:spacing w:val="-7"/>
        </w:rPr>
        <w:t xml:space="preserve"> </w:t>
      </w:r>
      <w:r w:rsidRPr="00935AD7">
        <w:t>as</w:t>
      </w:r>
      <w:r w:rsidRPr="00935AD7">
        <w:rPr>
          <w:spacing w:val="-8"/>
        </w:rPr>
        <w:t xml:space="preserve"> </w:t>
      </w:r>
      <w:r w:rsidRPr="00935AD7">
        <w:t>property,</w:t>
      </w:r>
      <w:r w:rsidRPr="00935AD7">
        <w:rPr>
          <w:spacing w:val="-7"/>
        </w:rPr>
        <w:t xml:space="preserve"> </w:t>
      </w:r>
      <w:r w:rsidRPr="00935AD7">
        <w:t>buildings,</w:t>
      </w:r>
      <w:r w:rsidRPr="00935AD7">
        <w:rPr>
          <w:spacing w:val="-8"/>
        </w:rPr>
        <w:t xml:space="preserve"> </w:t>
      </w:r>
      <w:r w:rsidRPr="00935AD7">
        <w:t>an</w:t>
      </w:r>
      <w:r w:rsidRPr="00935AD7">
        <w:rPr>
          <w:spacing w:val="-7"/>
        </w:rPr>
        <w:t xml:space="preserve"> </w:t>
      </w:r>
      <w:r w:rsidRPr="00935AD7">
        <w:t>industrial</w:t>
      </w:r>
      <w:r w:rsidRPr="00935AD7">
        <w:rPr>
          <w:spacing w:val="-7"/>
        </w:rPr>
        <w:t xml:space="preserve"> </w:t>
      </w:r>
      <w:r w:rsidRPr="00935AD7">
        <w:t>plant,</w:t>
      </w:r>
      <w:r w:rsidRPr="00935AD7">
        <w:rPr>
          <w:spacing w:val="-8"/>
        </w:rPr>
        <w:t xml:space="preserve"> </w:t>
      </w:r>
      <w:r w:rsidRPr="00935AD7">
        <w:t>technology,</w:t>
      </w:r>
      <w:r w:rsidRPr="00935AD7">
        <w:rPr>
          <w:spacing w:val="-7"/>
        </w:rPr>
        <w:t xml:space="preserve"> </w:t>
      </w:r>
      <w:r w:rsidRPr="00935AD7">
        <w:t>or</w:t>
      </w:r>
      <w:r w:rsidRPr="00935AD7">
        <w:rPr>
          <w:spacing w:val="-7"/>
        </w:rPr>
        <w:t xml:space="preserve"> </w:t>
      </w:r>
      <w:r w:rsidRPr="00935AD7">
        <w:t>equipment.</w:t>
      </w:r>
      <w:r w:rsidRPr="00935AD7">
        <w:rPr>
          <w:spacing w:val="-8"/>
        </w:rPr>
        <w:t xml:space="preserve"> </w:t>
      </w:r>
      <w:r w:rsidRPr="00935AD7">
        <w:t>Put</w:t>
      </w:r>
      <w:r w:rsidRPr="00935AD7">
        <w:rPr>
          <w:spacing w:val="-7"/>
        </w:rPr>
        <w:t xml:space="preserve"> </w:t>
      </w:r>
      <w:r w:rsidRPr="00935AD7">
        <w:t>differently,</w:t>
      </w:r>
      <w:r w:rsidRPr="00935AD7">
        <w:rPr>
          <w:spacing w:val="-8"/>
        </w:rPr>
        <w:t xml:space="preserve"> </w:t>
      </w:r>
      <w:r w:rsidRPr="00935AD7">
        <w:t>CapEx</w:t>
      </w:r>
      <w:r w:rsidRPr="00935AD7">
        <w:rPr>
          <w:spacing w:val="-7"/>
        </w:rPr>
        <w:t xml:space="preserve"> </w:t>
      </w:r>
      <w:r w:rsidRPr="00935AD7">
        <w:t>is</w:t>
      </w:r>
      <w:r w:rsidRPr="00935AD7">
        <w:rPr>
          <w:spacing w:val="-7"/>
        </w:rPr>
        <w:t xml:space="preserve"> </w:t>
      </w:r>
      <w:r w:rsidRPr="00935AD7">
        <w:t>any</w:t>
      </w:r>
      <w:r w:rsidRPr="00935AD7">
        <w:rPr>
          <w:spacing w:val="-8"/>
        </w:rPr>
        <w:t xml:space="preserve"> </w:t>
      </w:r>
      <w:r w:rsidRPr="00935AD7">
        <w:t>type</w:t>
      </w:r>
      <w:r w:rsidRPr="00935AD7">
        <w:rPr>
          <w:spacing w:val="-7"/>
        </w:rPr>
        <w:t xml:space="preserve"> </w:t>
      </w:r>
      <w:r w:rsidRPr="00935AD7">
        <w:t>of</w:t>
      </w:r>
      <w:r w:rsidRPr="00935AD7">
        <w:rPr>
          <w:spacing w:val="-7"/>
        </w:rPr>
        <w:t xml:space="preserve"> </w:t>
      </w:r>
      <w:r w:rsidRPr="00935AD7">
        <w:t>expense</w:t>
      </w:r>
      <w:r w:rsidRPr="00935AD7">
        <w:rPr>
          <w:spacing w:val="-8"/>
        </w:rPr>
        <w:t xml:space="preserve"> </w:t>
      </w:r>
      <w:r w:rsidRPr="00935AD7">
        <w:t>that</w:t>
      </w:r>
      <w:r w:rsidRPr="00935AD7">
        <w:rPr>
          <w:spacing w:val="-7"/>
        </w:rPr>
        <w:t xml:space="preserve"> </w:t>
      </w:r>
      <w:r w:rsidRPr="00935AD7">
        <w:t>a</w:t>
      </w:r>
      <w:r w:rsidRPr="00935AD7">
        <w:rPr>
          <w:spacing w:val="-8"/>
        </w:rPr>
        <w:t xml:space="preserve"> </w:t>
      </w:r>
      <w:r w:rsidRPr="00935AD7">
        <w:t>company</w:t>
      </w:r>
      <w:r w:rsidRPr="00935AD7">
        <w:rPr>
          <w:spacing w:val="-7"/>
        </w:rPr>
        <w:t xml:space="preserve"> </w:t>
      </w:r>
      <w:r w:rsidRPr="00935AD7">
        <w:t>capitalizes,</w:t>
      </w:r>
      <w:r w:rsidRPr="00935AD7">
        <w:rPr>
          <w:spacing w:val="-7"/>
        </w:rPr>
        <w:t xml:space="preserve"> </w:t>
      </w:r>
      <w:r w:rsidRPr="00935AD7">
        <w:t>or</w:t>
      </w:r>
      <w:r w:rsidRPr="00935AD7">
        <w:rPr>
          <w:spacing w:val="-8"/>
        </w:rPr>
        <w:t xml:space="preserve"> </w:t>
      </w:r>
      <w:r w:rsidRPr="00935AD7">
        <w:t>shows</w:t>
      </w:r>
      <w:r w:rsidRPr="00935AD7">
        <w:rPr>
          <w:spacing w:val="-7"/>
        </w:rPr>
        <w:t xml:space="preserve"> </w:t>
      </w:r>
      <w:r w:rsidRPr="00935AD7">
        <w:t>on</w:t>
      </w:r>
      <w:r w:rsidRPr="00935AD7">
        <w:rPr>
          <w:spacing w:val="-7"/>
        </w:rPr>
        <w:t xml:space="preserve"> </w:t>
      </w:r>
      <w:r w:rsidRPr="00935AD7">
        <w:t>its</w:t>
      </w:r>
      <w:r w:rsidRPr="00935AD7">
        <w:rPr>
          <w:spacing w:val="-8"/>
        </w:rPr>
        <w:t xml:space="preserve"> </w:t>
      </w:r>
      <w:r w:rsidRPr="00935AD7">
        <w:t>balance</w:t>
      </w:r>
      <w:r w:rsidRPr="00935AD7">
        <w:rPr>
          <w:spacing w:val="-7"/>
        </w:rPr>
        <w:t xml:space="preserve"> </w:t>
      </w:r>
      <w:r w:rsidRPr="00935AD7">
        <w:t>sheet</w:t>
      </w:r>
      <w:r w:rsidRPr="00935AD7">
        <w:rPr>
          <w:spacing w:val="-8"/>
        </w:rPr>
        <w:t xml:space="preserve"> </w:t>
      </w:r>
      <w:r w:rsidRPr="00935AD7">
        <w:t>as</w:t>
      </w:r>
      <w:r w:rsidRPr="00935AD7">
        <w:rPr>
          <w:spacing w:val="-7"/>
        </w:rPr>
        <w:t xml:space="preserve"> </w:t>
      </w:r>
      <w:r w:rsidRPr="00935AD7">
        <w:t>an investment, rather than on its income statement as an</w:t>
      </w:r>
      <w:r w:rsidRPr="00935AD7">
        <w:rPr>
          <w:spacing w:val="-12"/>
        </w:rPr>
        <w:t xml:space="preserve"> </w:t>
      </w:r>
      <w:r w:rsidRPr="00935AD7">
        <w:t>expenditure.</w:t>
      </w:r>
    </w:p>
    <w:p w14:paraId="658183ED" w14:textId="77777777" w:rsidR="002810E9" w:rsidRPr="00935AD7" w:rsidRDefault="001720FA">
      <w:pPr>
        <w:pStyle w:val="ListParagraph"/>
        <w:numPr>
          <w:ilvl w:val="1"/>
          <w:numId w:val="5"/>
        </w:numPr>
      </w:pPr>
      <w:hyperlink r:id="rId18">
        <w:r w:rsidR="002810E9" w:rsidRPr="00935AD7">
          <w:rPr>
            <w:b/>
          </w:rPr>
          <w:t>Revenue</w:t>
        </w:r>
        <w:r w:rsidR="002810E9" w:rsidRPr="00935AD7">
          <w:t>:</w:t>
        </w:r>
        <w:r w:rsidR="002810E9" w:rsidRPr="00935AD7">
          <w:rPr>
            <w:spacing w:val="-8"/>
          </w:rPr>
          <w:t xml:space="preserve"> </w:t>
        </w:r>
        <w:r w:rsidR="002810E9" w:rsidRPr="00935AD7">
          <w:t>Income</w:t>
        </w:r>
        <w:r w:rsidR="002810E9" w:rsidRPr="00935AD7">
          <w:rPr>
            <w:spacing w:val="-8"/>
          </w:rPr>
          <w:t xml:space="preserve"> </w:t>
        </w:r>
        <w:r w:rsidR="002810E9" w:rsidRPr="00935AD7">
          <w:t>arising</w:t>
        </w:r>
        <w:r w:rsidR="002810E9" w:rsidRPr="00935AD7">
          <w:rPr>
            <w:spacing w:val="-8"/>
          </w:rPr>
          <w:t xml:space="preserve"> </w:t>
        </w:r>
        <w:r w:rsidR="002810E9" w:rsidRPr="00935AD7">
          <w:t>in</w:t>
        </w:r>
        <w:r w:rsidR="002810E9" w:rsidRPr="00935AD7">
          <w:rPr>
            <w:spacing w:val="-8"/>
          </w:rPr>
          <w:t xml:space="preserve"> </w:t>
        </w:r>
        <w:r w:rsidR="002810E9" w:rsidRPr="00935AD7">
          <w:t>the</w:t>
        </w:r>
        <w:r w:rsidR="002810E9" w:rsidRPr="00935AD7">
          <w:rPr>
            <w:spacing w:val="-8"/>
          </w:rPr>
          <w:t xml:space="preserve"> </w:t>
        </w:r>
        <w:r w:rsidR="002810E9" w:rsidRPr="00935AD7">
          <w:t>course</w:t>
        </w:r>
        <w:r w:rsidR="002810E9" w:rsidRPr="00935AD7">
          <w:rPr>
            <w:spacing w:val="-8"/>
          </w:rPr>
          <w:t xml:space="preserve"> </w:t>
        </w:r>
        <w:r w:rsidR="002810E9" w:rsidRPr="00935AD7">
          <w:t>of</w:t>
        </w:r>
        <w:r w:rsidR="002810E9" w:rsidRPr="00935AD7">
          <w:rPr>
            <w:spacing w:val="-8"/>
          </w:rPr>
          <w:t xml:space="preserve"> </w:t>
        </w:r>
        <w:r w:rsidR="002810E9" w:rsidRPr="00935AD7">
          <w:t>an</w:t>
        </w:r>
        <w:r w:rsidR="002810E9" w:rsidRPr="00935AD7">
          <w:rPr>
            <w:spacing w:val="-8"/>
          </w:rPr>
          <w:t xml:space="preserve"> </w:t>
        </w:r>
        <w:r w:rsidR="002810E9" w:rsidRPr="00935AD7">
          <w:t>entity’s</w:t>
        </w:r>
        <w:r w:rsidR="002810E9" w:rsidRPr="00935AD7">
          <w:rPr>
            <w:spacing w:val="-8"/>
          </w:rPr>
          <w:t xml:space="preserve"> </w:t>
        </w:r>
        <w:r w:rsidR="002810E9" w:rsidRPr="00935AD7">
          <w:t>ordinary</w:t>
        </w:r>
        <w:r w:rsidR="002810E9" w:rsidRPr="00935AD7">
          <w:rPr>
            <w:spacing w:val="-8"/>
          </w:rPr>
          <w:t xml:space="preserve"> </w:t>
        </w:r>
        <w:r w:rsidR="002810E9" w:rsidRPr="00935AD7">
          <w:t>activities</w:t>
        </w:r>
        <w:r w:rsidR="002810E9" w:rsidRPr="00935AD7">
          <w:rPr>
            <w:spacing w:val="-8"/>
          </w:rPr>
          <w:t xml:space="preserve"> </w:t>
        </w:r>
        <w:r w:rsidR="002810E9" w:rsidRPr="00935AD7">
          <w:t>(less</w:t>
        </w:r>
        <w:r w:rsidR="002810E9" w:rsidRPr="00935AD7">
          <w:rPr>
            <w:spacing w:val="-8"/>
          </w:rPr>
          <w:t xml:space="preserve"> </w:t>
        </w:r>
        <w:r w:rsidR="002810E9" w:rsidRPr="00935AD7">
          <w:t>returns,</w:t>
        </w:r>
        <w:r w:rsidR="002810E9" w:rsidRPr="00935AD7">
          <w:rPr>
            <w:spacing w:val="-8"/>
          </w:rPr>
          <w:t xml:space="preserve"> </w:t>
        </w:r>
        <w:r w:rsidR="002810E9" w:rsidRPr="00935AD7">
          <w:t>allowances</w:t>
        </w:r>
        <w:r w:rsidR="002810E9" w:rsidRPr="00935AD7">
          <w:rPr>
            <w:spacing w:val="-8"/>
          </w:rPr>
          <w:t xml:space="preserve"> </w:t>
        </w:r>
        <w:r w:rsidR="002810E9" w:rsidRPr="00935AD7">
          <w:t>and</w:t>
        </w:r>
        <w:r w:rsidR="002810E9" w:rsidRPr="00935AD7">
          <w:rPr>
            <w:spacing w:val="-8"/>
          </w:rPr>
          <w:t xml:space="preserve"> </w:t>
        </w:r>
        <w:r w:rsidR="002810E9" w:rsidRPr="00935AD7">
          <w:t>discounts)</w:t>
        </w:r>
        <w:r w:rsidR="002810E9" w:rsidRPr="00935AD7">
          <w:rPr>
            <w:spacing w:val="-8"/>
          </w:rPr>
          <w:t xml:space="preserve"> </w:t>
        </w:r>
        <w:r w:rsidR="002810E9" w:rsidRPr="00935AD7">
          <w:t>-</w:t>
        </w:r>
        <w:r w:rsidR="002810E9" w:rsidRPr="00935AD7">
          <w:rPr>
            <w:spacing w:val="-8"/>
          </w:rPr>
          <w:t xml:space="preserve"> </w:t>
        </w:r>
        <w:r w:rsidR="002810E9" w:rsidRPr="00935AD7">
          <w:t>before</w:t>
        </w:r>
        <w:r w:rsidR="002810E9" w:rsidRPr="00935AD7">
          <w:rPr>
            <w:spacing w:val="-8"/>
          </w:rPr>
          <w:t xml:space="preserve"> </w:t>
        </w:r>
        <w:r w:rsidR="002810E9" w:rsidRPr="00935AD7">
          <w:t>deducting</w:t>
        </w:r>
        <w:r w:rsidR="002810E9" w:rsidRPr="00935AD7">
          <w:rPr>
            <w:spacing w:val="-8"/>
          </w:rPr>
          <w:t xml:space="preserve"> </w:t>
        </w:r>
        <w:r w:rsidR="002810E9" w:rsidRPr="00935AD7">
          <w:t>costs</w:t>
        </w:r>
        <w:r w:rsidR="002810E9" w:rsidRPr="00935AD7">
          <w:rPr>
            <w:spacing w:val="-8"/>
          </w:rPr>
          <w:t xml:space="preserve"> </w:t>
        </w:r>
        <w:r w:rsidR="002810E9" w:rsidRPr="00935AD7">
          <w:t>for</w:t>
        </w:r>
        <w:r w:rsidR="002810E9" w:rsidRPr="00935AD7">
          <w:rPr>
            <w:spacing w:val="-8"/>
          </w:rPr>
          <w:t xml:space="preserve"> </w:t>
        </w:r>
        <w:r w:rsidR="002810E9" w:rsidRPr="00935AD7">
          <w:t>the</w:t>
        </w:r>
        <w:r w:rsidR="002810E9" w:rsidRPr="00935AD7">
          <w:rPr>
            <w:spacing w:val="-8"/>
          </w:rPr>
          <w:t xml:space="preserve"> </w:t>
        </w:r>
        <w:r w:rsidR="002810E9" w:rsidRPr="00935AD7">
          <w:t>goods/services</w:t>
        </w:r>
        <w:r w:rsidR="002810E9" w:rsidRPr="00935AD7">
          <w:rPr>
            <w:spacing w:val="-8"/>
          </w:rPr>
          <w:t xml:space="preserve"> </w:t>
        </w:r>
        <w:r w:rsidR="002810E9" w:rsidRPr="00935AD7">
          <w:t>sold</w:t>
        </w:r>
        <w:r w:rsidR="002810E9" w:rsidRPr="00935AD7">
          <w:rPr>
            <w:spacing w:val="-7"/>
          </w:rPr>
          <w:t xml:space="preserve"> </w:t>
        </w:r>
        <w:r w:rsidR="002810E9" w:rsidRPr="00935AD7">
          <w:t>and</w:t>
        </w:r>
        <w:r w:rsidR="002810E9" w:rsidRPr="00935AD7">
          <w:rPr>
            <w:spacing w:val="-8"/>
          </w:rPr>
          <w:t xml:space="preserve"> </w:t>
        </w:r>
        <w:r w:rsidR="002810E9" w:rsidRPr="00935AD7">
          <w:t>operating</w:t>
        </w:r>
        <w:r w:rsidR="002810E9" w:rsidRPr="00935AD7">
          <w:rPr>
            <w:spacing w:val="-8"/>
          </w:rPr>
          <w:t xml:space="preserve"> </w:t>
        </w:r>
        <w:r w:rsidR="002810E9" w:rsidRPr="00935AD7">
          <w:t>expenses</w:t>
        </w:r>
        <w:r w:rsidR="002810E9" w:rsidRPr="00935AD7">
          <w:rPr>
            <w:spacing w:val="-8"/>
          </w:rPr>
          <w:t xml:space="preserve"> </w:t>
        </w:r>
        <w:r w:rsidR="002810E9" w:rsidRPr="00935AD7">
          <w:t>to</w:t>
        </w:r>
        <w:r w:rsidR="002810E9" w:rsidRPr="00935AD7">
          <w:rPr>
            <w:spacing w:val="-8"/>
          </w:rPr>
          <w:t xml:space="preserve"> </w:t>
        </w:r>
        <w:r w:rsidR="002810E9" w:rsidRPr="00935AD7">
          <w:t>arrive</w:t>
        </w:r>
        <w:r w:rsidR="002810E9" w:rsidRPr="00935AD7">
          <w:rPr>
            <w:spacing w:val="-8"/>
          </w:rPr>
          <w:t xml:space="preserve"> </w:t>
        </w:r>
        <w:r w:rsidR="002810E9" w:rsidRPr="00935AD7">
          <w:t>at</w:t>
        </w:r>
        <w:r w:rsidR="002810E9" w:rsidRPr="00935AD7">
          <w:rPr>
            <w:spacing w:val="-8"/>
          </w:rPr>
          <w:t xml:space="preserve"> </w:t>
        </w:r>
        <w:r w:rsidR="002810E9" w:rsidRPr="00935AD7">
          <w:t>profit</w:t>
        </w:r>
        <w:r w:rsidR="002810E9" w:rsidRPr="00935AD7">
          <w:rPr>
            <w:spacing w:val="-8"/>
          </w:rPr>
          <w:t xml:space="preserve"> </w:t>
        </w:r>
        <w:r w:rsidR="002810E9" w:rsidRPr="00935AD7">
          <w:t>(based</w:t>
        </w:r>
        <w:r w:rsidR="002810E9" w:rsidRPr="00935AD7">
          <w:rPr>
            <w:spacing w:val="-8"/>
          </w:rPr>
          <w:t xml:space="preserve"> </w:t>
        </w:r>
        <w:r w:rsidR="002810E9" w:rsidRPr="00935AD7">
          <w:t>on</w:t>
        </w:r>
        <w:r w:rsidR="002810E9" w:rsidRPr="00935AD7">
          <w:rPr>
            <w:spacing w:val="-8"/>
          </w:rPr>
          <w:t xml:space="preserve"> </w:t>
        </w:r>
        <w:r w:rsidR="002810E9" w:rsidRPr="00935AD7">
          <w:t>the</w:t>
        </w:r>
        <w:r w:rsidR="002810E9" w:rsidRPr="00935AD7">
          <w:rPr>
            <w:color w:val="81236E"/>
            <w:spacing w:val="17"/>
          </w:rPr>
          <w:t xml:space="preserve"> </w:t>
        </w:r>
        <w:r w:rsidR="002810E9" w:rsidRPr="00935AD7">
          <w:rPr>
            <w:color w:val="C00000"/>
            <w:u w:val="single" w:color="81236E"/>
          </w:rPr>
          <w:t>International</w:t>
        </w:r>
        <w:r w:rsidR="002810E9" w:rsidRPr="00935AD7">
          <w:rPr>
            <w:color w:val="C00000"/>
            <w:spacing w:val="-8"/>
            <w:u w:val="single" w:color="81236E"/>
          </w:rPr>
          <w:t xml:space="preserve"> </w:t>
        </w:r>
        <w:r w:rsidR="002810E9" w:rsidRPr="00935AD7">
          <w:rPr>
            <w:color w:val="C00000"/>
            <w:u w:val="single" w:color="81236E"/>
          </w:rPr>
          <w:t>Financial</w:t>
        </w:r>
        <w:r w:rsidR="002810E9" w:rsidRPr="00935AD7">
          <w:rPr>
            <w:color w:val="C00000"/>
            <w:spacing w:val="-8"/>
            <w:u w:val="single" w:color="81236E"/>
          </w:rPr>
          <w:t xml:space="preserve"> </w:t>
        </w:r>
        <w:r w:rsidR="002810E9" w:rsidRPr="00935AD7">
          <w:rPr>
            <w:color w:val="C00000"/>
            <w:u w:val="single" w:color="81236E"/>
          </w:rPr>
          <w:t>Reporting Standard)</w:t>
        </w:r>
      </w:hyperlink>
    </w:p>
    <w:p w14:paraId="34AF0174" w14:textId="77777777" w:rsidR="002810E9" w:rsidRPr="00935AD7" w:rsidRDefault="002810E9">
      <w:pPr>
        <w:pStyle w:val="ListParagraph"/>
        <w:numPr>
          <w:ilvl w:val="1"/>
          <w:numId w:val="5"/>
        </w:numPr>
      </w:pPr>
      <w:r w:rsidRPr="00935AD7">
        <w:rPr>
          <w:b/>
        </w:rPr>
        <w:t>Access</w:t>
      </w:r>
      <w:r w:rsidRPr="00935AD7">
        <w:rPr>
          <w:b/>
          <w:spacing w:val="-3"/>
        </w:rPr>
        <w:t xml:space="preserve"> </w:t>
      </w:r>
      <w:r w:rsidRPr="00935AD7">
        <w:rPr>
          <w:b/>
        </w:rPr>
        <w:t>to</w:t>
      </w:r>
      <w:r w:rsidRPr="00935AD7">
        <w:rPr>
          <w:b/>
          <w:spacing w:val="-3"/>
        </w:rPr>
        <w:t xml:space="preserve"> </w:t>
      </w:r>
      <w:r w:rsidRPr="00935AD7">
        <w:rPr>
          <w:b/>
        </w:rPr>
        <w:t>capital:</w:t>
      </w:r>
      <w:r w:rsidRPr="00935AD7">
        <w:rPr>
          <w:b/>
          <w:spacing w:val="3"/>
        </w:rPr>
        <w:t xml:space="preserve"> </w:t>
      </w:r>
      <w:r w:rsidRPr="00935AD7">
        <w:t>Cash</w:t>
      </w:r>
      <w:r w:rsidRPr="00935AD7">
        <w:rPr>
          <w:spacing w:val="-2"/>
        </w:rPr>
        <w:t xml:space="preserve"> </w:t>
      </w:r>
      <w:r w:rsidRPr="00935AD7">
        <w:t>flows</w:t>
      </w:r>
      <w:r w:rsidRPr="00935AD7">
        <w:rPr>
          <w:spacing w:val="-3"/>
        </w:rPr>
        <w:t xml:space="preserve"> </w:t>
      </w:r>
      <w:r w:rsidRPr="00935AD7">
        <w:t>from</w:t>
      </w:r>
      <w:r w:rsidRPr="00935AD7">
        <w:rPr>
          <w:spacing w:val="-2"/>
        </w:rPr>
        <w:t xml:space="preserve"> </w:t>
      </w:r>
      <w:r w:rsidRPr="00935AD7">
        <w:t>sources</w:t>
      </w:r>
      <w:r w:rsidRPr="00935AD7">
        <w:rPr>
          <w:spacing w:val="-3"/>
        </w:rPr>
        <w:t xml:space="preserve"> </w:t>
      </w:r>
      <w:r w:rsidRPr="00935AD7">
        <w:t>other</w:t>
      </w:r>
      <w:r w:rsidRPr="00935AD7">
        <w:rPr>
          <w:spacing w:val="-2"/>
        </w:rPr>
        <w:t xml:space="preserve"> </w:t>
      </w:r>
      <w:r w:rsidRPr="00935AD7">
        <w:t>than</w:t>
      </w:r>
      <w:r w:rsidRPr="00935AD7">
        <w:rPr>
          <w:spacing w:val="-3"/>
        </w:rPr>
        <w:t xml:space="preserve"> </w:t>
      </w:r>
      <w:r w:rsidRPr="00935AD7">
        <w:t>an</w:t>
      </w:r>
      <w:r w:rsidRPr="00935AD7">
        <w:rPr>
          <w:spacing w:val="-3"/>
        </w:rPr>
        <w:t xml:space="preserve"> </w:t>
      </w:r>
      <w:r w:rsidRPr="00935AD7">
        <w:t>organization’s</w:t>
      </w:r>
      <w:r w:rsidRPr="00935AD7">
        <w:rPr>
          <w:spacing w:val="-2"/>
        </w:rPr>
        <w:t xml:space="preserve"> </w:t>
      </w:r>
      <w:r w:rsidRPr="00935AD7">
        <w:t>sales</w:t>
      </w:r>
      <w:r w:rsidRPr="00935AD7">
        <w:rPr>
          <w:spacing w:val="-3"/>
        </w:rPr>
        <w:t xml:space="preserve"> </w:t>
      </w:r>
      <w:r w:rsidRPr="00935AD7">
        <w:t>and</w:t>
      </w:r>
      <w:r w:rsidRPr="00935AD7">
        <w:rPr>
          <w:spacing w:val="-2"/>
        </w:rPr>
        <w:t xml:space="preserve"> </w:t>
      </w:r>
      <w:r w:rsidRPr="00935AD7">
        <w:t>other</w:t>
      </w:r>
      <w:r w:rsidRPr="00935AD7">
        <w:rPr>
          <w:spacing w:val="-3"/>
        </w:rPr>
        <w:t xml:space="preserve"> </w:t>
      </w:r>
      <w:r w:rsidRPr="00935AD7">
        <w:t>revenues.</w:t>
      </w:r>
      <w:r w:rsidRPr="00935AD7">
        <w:rPr>
          <w:spacing w:val="-2"/>
        </w:rPr>
        <w:t xml:space="preserve"> </w:t>
      </w:r>
      <w:r w:rsidRPr="00935AD7">
        <w:t>It</w:t>
      </w:r>
      <w:r w:rsidRPr="00935AD7">
        <w:rPr>
          <w:spacing w:val="-3"/>
        </w:rPr>
        <w:t xml:space="preserve"> </w:t>
      </w:r>
      <w:r w:rsidRPr="00935AD7">
        <w:t>includes</w:t>
      </w:r>
      <w:r w:rsidRPr="00935AD7">
        <w:rPr>
          <w:spacing w:val="-3"/>
        </w:rPr>
        <w:t xml:space="preserve"> </w:t>
      </w:r>
      <w:r w:rsidRPr="00935AD7">
        <w:t>cash</w:t>
      </w:r>
      <w:r w:rsidRPr="00935AD7">
        <w:rPr>
          <w:spacing w:val="-2"/>
        </w:rPr>
        <w:t xml:space="preserve"> </w:t>
      </w:r>
      <w:r w:rsidRPr="00935AD7">
        <w:t>infusions</w:t>
      </w:r>
      <w:r w:rsidRPr="00935AD7">
        <w:rPr>
          <w:spacing w:val="-3"/>
        </w:rPr>
        <w:t xml:space="preserve"> </w:t>
      </w:r>
      <w:r w:rsidRPr="00935AD7">
        <w:t>from</w:t>
      </w:r>
      <w:r w:rsidRPr="00935AD7">
        <w:rPr>
          <w:spacing w:val="-2"/>
        </w:rPr>
        <w:t xml:space="preserve"> </w:t>
      </w:r>
      <w:r w:rsidRPr="00935AD7">
        <w:t>investors</w:t>
      </w:r>
      <w:r w:rsidRPr="00935AD7">
        <w:rPr>
          <w:spacing w:val="-3"/>
        </w:rPr>
        <w:t xml:space="preserve"> </w:t>
      </w:r>
      <w:r w:rsidRPr="00935AD7">
        <w:t>or</w:t>
      </w:r>
      <w:r w:rsidRPr="00935AD7">
        <w:rPr>
          <w:spacing w:val="-3"/>
        </w:rPr>
        <w:t xml:space="preserve"> </w:t>
      </w:r>
      <w:r w:rsidRPr="00935AD7">
        <w:t>securing</w:t>
      </w:r>
      <w:r w:rsidRPr="00935AD7">
        <w:rPr>
          <w:spacing w:val="-2"/>
        </w:rPr>
        <w:t xml:space="preserve"> </w:t>
      </w:r>
      <w:r w:rsidRPr="00935AD7">
        <w:t>lines</w:t>
      </w:r>
      <w:r w:rsidRPr="00935AD7">
        <w:rPr>
          <w:spacing w:val="-3"/>
        </w:rPr>
        <w:t xml:space="preserve"> </w:t>
      </w:r>
      <w:r w:rsidRPr="00935AD7">
        <w:t>of</w:t>
      </w:r>
      <w:r w:rsidRPr="00935AD7">
        <w:rPr>
          <w:spacing w:val="-2"/>
        </w:rPr>
        <w:t xml:space="preserve"> </w:t>
      </w:r>
      <w:r w:rsidRPr="00935AD7">
        <w:t>credit</w:t>
      </w:r>
      <w:r w:rsidRPr="00935AD7">
        <w:rPr>
          <w:spacing w:val="-3"/>
        </w:rPr>
        <w:t xml:space="preserve"> </w:t>
      </w:r>
      <w:r w:rsidRPr="00935AD7">
        <w:t>with</w:t>
      </w:r>
      <w:r w:rsidRPr="00935AD7">
        <w:rPr>
          <w:spacing w:val="-2"/>
        </w:rPr>
        <w:t xml:space="preserve"> </w:t>
      </w:r>
      <w:r w:rsidRPr="00935AD7">
        <w:t>banks</w:t>
      </w:r>
      <w:r w:rsidRPr="00935AD7">
        <w:rPr>
          <w:spacing w:val="-3"/>
        </w:rPr>
        <w:t xml:space="preserve"> </w:t>
      </w:r>
      <w:r w:rsidRPr="00935AD7">
        <w:t>and</w:t>
      </w:r>
      <w:r w:rsidRPr="00935AD7">
        <w:rPr>
          <w:spacing w:val="-3"/>
        </w:rPr>
        <w:t xml:space="preserve"> </w:t>
      </w:r>
      <w:r w:rsidRPr="00935AD7">
        <w:t>other</w:t>
      </w:r>
      <w:r w:rsidRPr="00935AD7">
        <w:rPr>
          <w:spacing w:val="-2"/>
        </w:rPr>
        <w:t xml:space="preserve"> </w:t>
      </w:r>
      <w:r w:rsidRPr="00935AD7">
        <w:t>lenders.</w:t>
      </w:r>
    </w:p>
    <w:p w14:paraId="38D782BA" w14:textId="77777777" w:rsidR="002810E9" w:rsidRPr="00935AD7" w:rsidRDefault="002810E9" w:rsidP="002810E9">
      <w:pPr>
        <w:pStyle w:val="BodyText"/>
        <w:rPr>
          <w:w w:val="105"/>
          <w:sz w:val="22"/>
          <w:szCs w:val="22"/>
        </w:rPr>
      </w:pPr>
    </w:p>
    <w:p w14:paraId="1F9FAB91" w14:textId="25780971" w:rsidR="002810E9" w:rsidRPr="00935AD7" w:rsidRDefault="002810E9" w:rsidP="002810E9">
      <w:pPr>
        <w:pStyle w:val="Heading2"/>
      </w:pPr>
      <w:r w:rsidRPr="00935AD7">
        <w:t>[2.</w:t>
      </w:r>
      <w:r w:rsidR="00D875E1" w:rsidRPr="00935AD7">
        <w:t>3</w:t>
      </w:r>
      <w:r w:rsidRPr="00935AD7">
        <w:t xml:space="preserve">] Can you provide a financial impact figure for any of the risks listed in the previous question?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53759D79" w14:textId="77777777" w:rsidR="002810E9" w:rsidRPr="00935AD7" w:rsidRDefault="002810E9" w:rsidP="002810E9">
      <w:pPr>
        <w:pStyle w:val="BodyText"/>
        <w:spacing w:before="4"/>
        <w:ind w:left="0"/>
        <w:rPr>
          <w:sz w:val="11"/>
        </w:rPr>
      </w:pPr>
    </w:p>
    <w:p w14:paraId="6227059E" w14:textId="77777777" w:rsidR="002810E9" w:rsidRPr="00935AD7" w:rsidRDefault="002810E9" w:rsidP="002810E9">
      <w:pPr>
        <w:pStyle w:val="Heading3"/>
      </w:pPr>
      <w:r w:rsidRPr="00935AD7">
        <w:rPr>
          <w:w w:val="105"/>
        </w:rPr>
        <w:t>Rationale</w:t>
      </w:r>
    </w:p>
    <w:p w14:paraId="0E0F765D" w14:textId="77777777" w:rsidR="002810E9" w:rsidRPr="00935AD7" w:rsidRDefault="002810E9" w:rsidP="002810E9">
      <w:pPr>
        <w:pStyle w:val="BodyText"/>
        <w:spacing w:before="39" w:line="302" w:lineRule="auto"/>
        <w:ind w:right="319"/>
      </w:pPr>
      <w:r w:rsidRPr="00935AD7">
        <w:t xml:space="preserve">Larger companies may be required to report financial impact figures of risk under certain emerging regulatory reporting requirements. </w:t>
      </w:r>
    </w:p>
    <w:p w14:paraId="023C79D9" w14:textId="77777777" w:rsidR="002810E9" w:rsidRPr="00935AD7" w:rsidRDefault="002810E9" w:rsidP="002810E9">
      <w:pPr>
        <w:pStyle w:val="Heading3"/>
        <w:spacing w:before="93"/>
      </w:pPr>
      <w:r w:rsidRPr="00935AD7">
        <w:rPr>
          <w:w w:val="105"/>
        </w:rPr>
        <w:t>Connection to other frameworks</w:t>
      </w:r>
    </w:p>
    <w:p w14:paraId="651B25D0" w14:textId="77777777" w:rsidR="002810E9" w:rsidRPr="00935AD7" w:rsidRDefault="002810E9" w:rsidP="002810E9">
      <w:pPr>
        <w:pStyle w:val="Heading4"/>
      </w:pPr>
      <w:r w:rsidRPr="00935AD7">
        <w:t>TCFD</w:t>
      </w:r>
    </w:p>
    <w:p w14:paraId="5D868E4E" w14:textId="77777777" w:rsidR="002810E9" w:rsidRPr="00935AD7" w:rsidRDefault="002810E9" w:rsidP="002810E9">
      <w:pPr>
        <w:pStyle w:val="BodyText"/>
        <w:ind w:right="5640"/>
      </w:pPr>
      <w:r w:rsidRPr="00935AD7">
        <w:t>Strategy recommended disclosure a) Describe the climate related risks and opportunities the organization has identified over the short, medium, and long term. Strategy</w:t>
      </w:r>
      <w:r w:rsidRPr="00935AD7">
        <w:rPr>
          <w:spacing w:val="-11"/>
        </w:rPr>
        <w:t xml:space="preserve"> </w:t>
      </w:r>
      <w:r w:rsidRPr="00935AD7">
        <w:t>recommended</w:t>
      </w:r>
      <w:r w:rsidRPr="00935AD7">
        <w:rPr>
          <w:spacing w:val="-10"/>
        </w:rPr>
        <w:t xml:space="preserve"> </w:t>
      </w:r>
      <w:r w:rsidRPr="00935AD7">
        <w:t>disclosure</w:t>
      </w:r>
      <w:r w:rsidRPr="00935AD7">
        <w:rPr>
          <w:spacing w:val="-10"/>
        </w:rPr>
        <w:t xml:space="preserve"> </w:t>
      </w:r>
      <w:r w:rsidRPr="00935AD7">
        <w:t>b)</w:t>
      </w:r>
      <w:r w:rsidRPr="00935AD7">
        <w:rPr>
          <w:spacing w:val="-10"/>
        </w:rPr>
        <w:t xml:space="preserve"> </w:t>
      </w:r>
      <w:r w:rsidRPr="00935AD7">
        <w:t>Describe</w:t>
      </w:r>
      <w:r w:rsidRPr="00935AD7">
        <w:rPr>
          <w:spacing w:val="-10"/>
        </w:rPr>
        <w:t xml:space="preserve"> </w:t>
      </w:r>
      <w:r w:rsidRPr="00935AD7">
        <w:t>the</w:t>
      </w:r>
      <w:r w:rsidRPr="00935AD7">
        <w:rPr>
          <w:spacing w:val="-10"/>
        </w:rPr>
        <w:t xml:space="preserve"> </w:t>
      </w:r>
      <w:r w:rsidRPr="00935AD7">
        <w:t>impact</w:t>
      </w:r>
      <w:r w:rsidRPr="00935AD7">
        <w:rPr>
          <w:spacing w:val="-10"/>
        </w:rPr>
        <w:t xml:space="preserve"> </w:t>
      </w:r>
      <w:r w:rsidRPr="00935AD7">
        <w:t>of</w:t>
      </w:r>
      <w:r w:rsidRPr="00935AD7">
        <w:rPr>
          <w:spacing w:val="-10"/>
        </w:rPr>
        <w:t xml:space="preserve"> </w:t>
      </w:r>
      <w:r w:rsidRPr="00935AD7">
        <w:t>climate-related</w:t>
      </w:r>
      <w:r w:rsidRPr="00935AD7">
        <w:rPr>
          <w:spacing w:val="-11"/>
        </w:rPr>
        <w:t xml:space="preserve"> </w:t>
      </w:r>
      <w:r w:rsidRPr="00935AD7">
        <w:t>risks</w:t>
      </w:r>
      <w:r w:rsidRPr="00935AD7">
        <w:rPr>
          <w:spacing w:val="-10"/>
        </w:rPr>
        <w:t xml:space="preserve"> </w:t>
      </w:r>
      <w:r w:rsidRPr="00935AD7">
        <w:t>and</w:t>
      </w:r>
      <w:r w:rsidRPr="00935AD7">
        <w:rPr>
          <w:spacing w:val="-10"/>
        </w:rPr>
        <w:t xml:space="preserve"> </w:t>
      </w:r>
      <w:r w:rsidRPr="00935AD7">
        <w:t>opportunities</w:t>
      </w:r>
      <w:r w:rsidRPr="00935AD7">
        <w:rPr>
          <w:spacing w:val="-10"/>
        </w:rPr>
        <w:t xml:space="preserve"> </w:t>
      </w:r>
      <w:r w:rsidRPr="00935AD7">
        <w:t>on</w:t>
      </w:r>
      <w:r w:rsidRPr="00935AD7">
        <w:rPr>
          <w:spacing w:val="-10"/>
        </w:rPr>
        <w:t xml:space="preserve"> </w:t>
      </w:r>
      <w:r w:rsidRPr="00935AD7">
        <w:t>the</w:t>
      </w:r>
      <w:r w:rsidRPr="00935AD7">
        <w:rPr>
          <w:spacing w:val="-10"/>
        </w:rPr>
        <w:t xml:space="preserve"> </w:t>
      </w:r>
      <w:r w:rsidRPr="00935AD7">
        <w:t>organization's</w:t>
      </w:r>
      <w:r w:rsidRPr="00935AD7">
        <w:rPr>
          <w:spacing w:val="-10"/>
        </w:rPr>
        <w:t xml:space="preserve"> </w:t>
      </w:r>
      <w:r w:rsidRPr="00935AD7">
        <w:t>businesses,</w:t>
      </w:r>
      <w:r w:rsidRPr="00935AD7">
        <w:rPr>
          <w:spacing w:val="-10"/>
        </w:rPr>
        <w:t xml:space="preserve"> </w:t>
      </w:r>
      <w:r w:rsidRPr="00935AD7">
        <w:t>strategy</w:t>
      </w:r>
      <w:r w:rsidRPr="00935AD7">
        <w:rPr>
          <w:spacing w:val="-10"/>
        </w:rPr>
        <w:t xml:space="preserve"> </w:t>
      </w:r>
      <w:r w:rsidRPr="00935AD7">
        <w:t>and</w:t>
      </w:r>
      <w:r w:rsidRPr="00935AD7">
        <w:rPr>
          <w:spacing w:val="-11"/>
        </w:rPr>
        <w:t xml:space="preserve"> </w:t>
      </w:r>
      <w:r w:rsidRPr="00935AD7">
        <w:t>financial</w:t>
      </w:r>
      <w:r w:rsidRPr="00935AD7">
        <w:rPr>
          <w:spacing w:val="-10"/>
        </w:rPr>
        <w:t xml:space="preserve"> </w:t>
      </w:r>
      <w:r w:rsidRPr="00935AD7">
        <w:t xml:space="preserve">planning. </w:t>
      </w:r>
    </w:p>
    <w:p w14:paraId="0E0E2CD7" w14:textId="77777777" w:rsidR="002810E9" w:rsidRPr="00935AD7" w:rsidRDefault="002810E9" w:rsidP="002810E9">
      <w:pPr>
        <w:pStyle w:val="Heading4"/>
      </w:pPr>
      <w:r w:rsidRPr="00935AD7">
        <w:t>SDG</w:t>
      </w:r>
    </w:p>
    <w:p w14:paraId="50DAFA2A" w14:textId="77777777" w:rsidR="002810E9" w:rsidRPr="00935AD7" w:rsidRDefault="002810E9" w:rsidP="002810E9">
      <w:pPr>
        <w:pStyle w:val="BodyText"/>
        <w:ind w:right="12077"/>
      </w:pPr>
      <w:r w:rsidRPr="00935AD7">
        <w:t>Goal 12: Responsible consumption and production Goal 13: Climate action</w:t>
      </w:r>
    </w:p>
    <w:p w14:paraId="7BBBF0BA" w14:textId="77777777" w:rsidR="002810E9" w:rsidRPr="00935AD7" w:rsidRDefault="002810E9" w:rsidP="002810E9">
      <w:pPr>
        <w:pStyle w:val="BodyText"/>
        <w:ind w:left="0"/>
        <w:rPr>
          <w:sz w:val="11"/>
        </w:rPr>
      </w:pPr>
    </w:p>
    <w:p w14:paraId="740EF6BE" w14:textId="77777777" w:rsidR="002810E9" w:rsidRPr="00935AD7" w:rsidRDefault="002810E9" w:rsidP="002810E9">
      <w:pPr>
        <w:pStyle w:val="Heading3"/>
        <w:spacing w:before="1"/>
      </w:pPr>
      <w:r w:rsidRPr="00935AD7">
        <w:rPr>
          <w:w w:val="105"/>
        </w:rPr>
        <w:t>Response options</w:t>
      </w:r>
    </w:p>
    <w:p w14:paraId="7D1CDBDE" w14:textId="77777777" w:rsidR="002810E9" w:rsidRPr="00935AD7" w:rsidRDefault="002810E9" w:rsidP="002810E9">
      <w:pPr>
        <w:pStyle w:val="BodyText"/>
        <w:spacing w:before="39"/>
      </w:pPr>
      <w:r w:rsidRPr="00935AD7">
        <w:t>Please complete the following table. The table is displayed over several rows for readability. You are able to add rows by using the “Add Row” button at the bottom of the table.</w:t>
      </w:r>
    </w:p>
    <w:p w14:paraId="572BD5CC" w14:textId="77777777" w:rsidR="002810E9" w:rsidRPr="00935AD7" w:rsidRDefault="002810E9" w:rsidP="002810E9">
      <w:pPr>
        <w:pStyle w:val="BodyText"/>
        <w:spacing w:before="39"/>
      </w:pPr>
    </w:p>
    <w:tbl>
      <w:tblPr>
        <w:tblW w:w="15105"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600" w:firstRow="0" w:lastRow="0" w:firstColumn="0" w:lastColumn="0" w:noHBand="1" w:noVBand="1"/>
      </w:tblPr>
      <w:tblGrid>
        <w:gridCol w:w="1256"/>
        <w:gridCol w:w="2610"/>
        <w:gridCol w:w="2610"/>
        <w:gridCol w:w="1980"/>
        <w:gridCol w:w="2160"/>
        <w:gridCol w:w="2070"/>
        <w:gridCol w:w="2419"/>
      </w:tblGrid>
      <w:tr w:rsidR="002810E9" w:rsidRPr="00935AD7" w14:paraId="7AED3DF3" w14:textId="77777777" w:rsidTr="001C58B9">
        <w:trPr>
          <w:trHeight w:val="520"/>
          <w:jc w:val="center"/>
        </w:trPr>
        <w:tc>
          <w:tcPr>
            <w:tcW w:w="1256" w:type="dxa"/>
            <w:shd w:val="clear" w:color="auto" w:fill="C00000"/>
          </w:tcPr>
          <w:p w14:paraId="47B5E094" w14:textId="77777777" w:rsidR="002810E9" w:rsidRPr="00935AD7" w:rsidRDefault="002810E9" w:rsidP="001C58B9">
            <w:pPr>
              <w:rPr>
                <w:b/>
                <w:color w:val="FFFFFF"/>
                <w:sz w:val="13"/>
                <w:szCs w:val="13"/>
              </w:rPr>
            </w:pPr>
            <w:r w:rsidRPr="00935AD7">
              <w:rPr>
                <w:b/>
                <w:color w:val="FFFFFF"/>
                <w:sz w:val="13"/>
                <w:szCs w:val="13"/>
              </w:rPr>
              <w:t>Identifier</w:t>
            </w:r>
          </w:p>
        </w:tc>
        <w:tc>
          <w:tcPr>
            <w:tcW w:w="2610" w:type="dxa"/>
            <w:shd w:val="clear" w:color="auto" w:fill="C00000"/>
            <w:tcMar>
              <w:top w:w="100" w:type="dxa"/>
              <w:left w:w="100" w:type="dxa"/>
              <w:bottom w:w="100" w:type="dxa"/>
              <w:right w:w="100" w:type="dxa"/>
            </w:tcMar>
          </w:tcPr>
          <w:p w14:paraId="27757611" w14:textId="77777777" w:rsidR="002810E9" w:rsidRPr="00935AD7" w:rsidRDefault="002810E9" w:rsidP="001C58B9">
            <w:pPr>
              <w:rPr>
                <w:b/>
                <w:color w:val="FFFFFF"/>
                <w:sz w:val="13"/>
                <w:szCs w:val="13"/>
              </w:rPr>
            </w:pPr>
            <w:r w:rsidRPr="00935AD7">
              <w:rPr>
                <w:b/>
                <w:color w:val="FFFFFF"/>
                <w:sz w:val="13"/>
                <w:szCs w:val="13"/>
              </w:rPr>
              <w:t>Are you able to provide a potential financial impact figure?</w:t>
            </w:r>
          </w:p>
        </w:tc>
        <w:tc>
          <w:tcPr>
            <w:tcW w:w="2610" w:type="dxa"/>
            <w:shd w:val="clear" w:color="auto" w:fill="C00000"/>
            <w:tcMar>
              <w:top w:w="100" w:type="dxa"/>
              <w:left w:w="100" w:type="dxa"/>
              <w:bottom w:w="100" w:type="dxa"/>
              <w:right w:w="100" w:type="dxa"/>
            </w:tcMar>
          </w:tcPr>
          <w:p w14:paraId="603F3E05" w14:textId="77777777" w:rsidR="002810E9" w:rsidRPr="00935AD7" w:rsidRDefault="002810E9" w:rsidP="001C58B9">
            <w:pPr>
              <w:rPr>
                <w:b/>
                <w:color w:val="FFFFFF"/>
                <w:sz w:val="13"/>
                <w:szCs w:val="13"/>
              </w:rPr>
            </w:pPr>
            <w:r w:rsidRPr="00935AD7">
              <w:rPr>
                <w:b/>
                <w:color w:val="FFFFFF"/>
                <w:sz w:val="13"/>
                <w:szCs w:val="13"/>
              </w:rPr>
              <w:t>Potential financial impact figure ($USD)</w:t>
            </w:r>
          </w:p>
        </w:tc>
        <w:tc>
          <w:tcPr>
            <w:tcW w:w="1980" w:type="dxa"/>
            <w:shd w:val="clear" w:color="auto" w:fill="C00000"/>
          </w:tcPr>
          <w:p w14:paraId="753B2978" w14:textId="77777777" w:rsidR="002810E9" w:rsidRPr="00935AD7" w:rsidRDefault="002810E9" w:rsidP="001C58B9">
            <w:pPr>
              <w:rPr>
                <w:b/>
                <w:color w:val="FFFFFF"/>
                <w:sz w:val="13"/>
                <w:szCs w:val="13"/>
              </w:rPr>
            </w:pPr>
            <w:r w:rsidRPr="00935AD7">
              <w:rPr>
                <w:b/>
                <w:color w:val="FFFFFF"/>
                <w:sz w:val="13"/>
                <w:szCs w:val="13"/>
              </w:rPr>
              <w:t>Explanation of financial impact figure</w:t>
            </w:r>
          </w:p>
        </w:tc>
        <w:tc>
          <w:tcPr>
            <w:tcW w:w="2160" w:type="dxa"/>
            <w:shd w:val="clear" w:color="auto" w:fill="C00000"/>
          </w:tcPr>
          <w:p w14:paraId="79B2D0C2" w14:textId="77777777" w:rsidR="002810E9" w:rsidRPr="00935AD7" w:rsidRDefault="002810E9" w:rsidP="001C58B9">
            <w:pPr>
              <w:rPr>
                <w:b/>
                <w:color w:val="FFFFFF"/>
                <w:sz w:val="13"/>
                <w:szCs w:val="13"/>
              </w:rPr>
            </w:pPr>
            <w:r w:rsidRPr="00935AD7">
              <w:rPr>
                <w:b/>
                <w:color w:val="FFFFFF"/>
                <w:sz w:val="13"/>
                <w:szCs w:val="13"/>
              </w:rPr>
              <w:t>Cost of response to risk ($USD)</w:t>
            </w:r>
          </w:p>
        </w:tc>
        <w:tc>
          <w:tcPr>
            <w:tcW w:w="2070" w:type="dxa"/>
            <w:shd w:val="clear" w:color="auto" w:fill="C00000"/>
          </w:tcPr>
          <w:p w14:paraId="5BFF9F88" w14:textId="77777777" w:rsidR="002810E9" w:rsidRPr="00935AD7" w:rsidRDefault="002810E9" w:rsidP="001C58B9">
            <w:pPr>
              <w:rPr>
                <w:b/>
                <w:color w:val="FFFFFF"/>
                <w:sz w:val="13"/>
                <w:szCs w:val="13"/>
              </w:rPr>
            </w:pPr>
            <w:r w:rsidRPr="00935AD7">
              <w:rPr>
                <w:b/>
                <w:color w:val="FFFFFF"/>
                <w:sz w:val="13"/>
                <w:szCs w:val="13"/>
              </w:rPr>
              <w:t>Description of response and explanation of cost calculation</w:t>
            </w:r>
          </w:p>
        </w:tc>
        <w:tc>
          <w:tcPr>
            <w:tcW w:w="2419" w:type="dxa"/>
            <w:shd w:val="clear" w:color="auto" w:fill="C00000"/>
          </w:tcPr>
          <w:p w14:paraId="78980463" w14:textId="77777777" w:rsidR="002810E9" w:rsidRPr="00935AD7" w:rsidRDefault="002810E9" w:rsidP="001C58B9">
            <w:pPr>
              <w:rPr>
                <w:b/>
                <w:color w:val="FFFFFF"/>
                <w:sz w:val="13"/>
                <w:szCs w:val="13"/>
              </w:rPr>
            </w:pPr>
            <w:r w:rsidRPr="00935AD7">
              <w:rPr>
                <w:b/>
                <w:color w:val="FFFFFF"/>
                <w:sz w:val="13"/>
                <w:szCs w:val="13"/>
              </w:rPr>
              <w:t>Comment</w:t>
            </w:r>
          </w:p>
        </w:tc>
      </w:tr>
      <w:tr w:rsidR="002810E9" w:rsidRPr="00935AD7" w14:paraId="2D8CA5FC" w14:textId="77777777" w:rsidTr="001C58B9">
        <w:trPr>
          <w:trHeight w:val="1119"/>
          <w:jc w:val="center"/>
        </w:trPr>
        <w:tc>
          <w:tcPr>
            <w:tcW w:w="1256" w:type="dxa"/>
            <w:shd w:val="clear" w:color="auto" w:fill="D9D9D9" w:themeFill="background1" w:themeFillShade="D9"/>
          </w:tcPr>
          <w:p w14:paraId="7A6E9A5F" w14:textId="77777777" w:rsidR="002810E9" w:rsidRPr="00935AD7" w:rsidRDefault="002810E9" w:rsidP="001C58B9">
            <w:pPr>
              <w:pStyle w:val="td-p"/>
              <w:contextualSpacing w:val="0"/>
              <w:rPr>
                <w:sz w:val="13"/>
                <w:szCs w:val="13"/>
              </w:rPr>
            </w:pPr>
            <w:r w:rsidRPr="00935AD7">
              <w:rPr>
                <w:sz w:val="13"/>
                <w:szCs w:val="13"/>
              </w:rPr>
              <w:t>Risk1 - Risk100</w:t>
            </w:r>
          </w:p>
        </w:tc>
        <w:tc>
          <w:tcPr>
            <w:tcW w:w="2610" w:type="dxa"/>
            <w:shd w:val="clear" w:color="auto" w:fill="D9D9D9" w:themeFill="background1" w:themeFillShade="D9"/>
            <w:tcMar>
              <w:top w:w="100" w:type="dxa"/>
              <w:left w:w="100" w:type="dxa"/>
              <w:bottom w:w="100" w:type="dxa"/>
              <w:right w:w="100" w:type="dxa"/>
            </w:tcMar>
          </w:tcPr>
          <w:p w14:paraId="00251B89" w14:textId="77777777" w:rsidR="002810E9" w:rsidRPr="00935AD7" w:rsidRDefault="002810E9" w:rsidP="001C58B9">
            <w:pPr>
              <w:pStyle w:val="td-p"/>
              <w:contextualSpacing w:val="0"/>
              <w:rPr>
                <w:sz w:val="13"/>
                <w:szCs w:val="13"/>
              </w:rPr>
            </w:pPr>
            <w:r w:rsidRPr="00935AD7">
              <w:rPr>
                <w:sz w:val="13"/>
                <w:szCs w:val="13"/>
              </w:rPr>
              <w:t>Select from:</w:t>
            </w:r>
          </w:p>
          <w:p w14:paraId="2A9E1556" w14:textId="3817F0D4" w:rsidR="002810E9" w:rsidRPr="00935AD7" w:rsidRDefault="002810E9">
            <w:pPr>
              <w:pStyle w:val="td-p"/>
              <w:numPr>
                <w:ilvl w:val="0"/>
                <w:numId w:val="20"/>
              </w:numPr>
              <w:rPr>
                <w:sz w:val="13"/>
                <w:szCs w:val="13"/>
              </w:rPr>
            </w:pPr>
            <w:r w:rsidRPr="00935AD7">
              <w:rPr>
                <w:sz w:val="13"/>
                <w:szCs w:val="13"/>
              </w:rPr>
              <w:t>Yes</w:t>
            </w:r>
            <w:r w:rsidR="00145E71" w:rsidRPr="00935AD7">
              <w:rPr>
                <w:sz w:val="13"/>
                <w:szCs w:val="13"/>
              </w:rPr>
              <w:t>, a single figure estimate</w:t>
            </w:r>
          </w:p>
          <w:p w14:paraId="097EBBAD" w14:textId="33BAAF21" w:rsidR="00145E71" w:rsidRPr="00935AD7" w:rsidRDefault="00145E71">
            <w:pPr>
              <w:pStyle w:val="td-p"/>
              <w:numPr>
                <w:ilvl w:val="0"/>
                <w:numId w:val="20"/>
              </w:numPr>
              <w:rPr>
                <w:sz w:val="13"/>
                <w:szCs w:val="13"/>
              </w:rPr>
            </w:pPr>
            <w:r w:rsidRPr="00935AD7">
              <w:rPr>
                <w:sz w:val="13"/>
                <w:szCs w:val="13"/>
              </w:rPr>
              <w:t>Yes, an estimated range</w:t>
            </w:r>
          </w:p>
          <w:p w14:paraId="0DA5516C" w14:textId="77777777" w:rsidR="002810E9" w:rsidRPr="00935AD7" w:rsidRDefault="002810E9">
            <w:pPr>
              <w:pStyle w:val="td-p"/>
              <w:numPr>
                <w:ilvl w:val="0"/>
                <w:numId w:val="20"/>
              </w:numPr>
              <w:rPr>
                <w:sz w:val="13"/>
                <w:szCs w:val="13"/>
              </w:rPr>
            </w:pPr>
            <w:r w:rsidRPr="00935AD7">
              <w:rPr>
                <w:sz w:val="13"/>
                <w:szCs w:val="13"/>
              </w:rPr>
              <w:t>No, we do not have this figure</w:t>
            </w:r>
          </w:p>
        </w:tc>
        <w:tc>
          <w:tcPr>
            <w:tcW w:w="2610" w:type="dxa"/>
            <w:shd w:val="clear" w:color="auto" w:fill="D9D9D9" w:themeFill="background1" w:themeFillShade="D9"/>
            <w:tcMar>
              <w:top w:w="100" w:type="dxa"/>
              <w:left w:w="100" w:type="dxa"/>
              <w:bottom w:w="100" w:type="dxa"/>
              <w:right w:w="100" w:type="dxa"/>
            </w:tcMar>
          </w:tcPr>
          <w:p w14:paraId="1A31618C" w14:textId="77777777" w:rsidR="002810E9" w:rsidRPr="00935AD7" w:rsidRDefault="002810E9" w:rsidP="001C58B9">
            <w:pPr>
              <w:pStyle w:val="td-p"/>
              <w:contextualSpacing w:val="0"/>
              <w:rPr>
                <w:sz w:val="13"/>
                <w:szCs w:val="13"/>
              </w:rPr>
            </w:pPr>
            <w:r w:rsidRPr="00935AD7">
              <w:rPr>
                <w:sz w:val="13"/>
                <w:szCs w:val="13"/>
              </w:rPr>
              <w:t>Numerical field [enter a number from 0 to 999,999,999,999,999 using up to 2 decimal places]</w:t>
            </w:r>
          </w:p>
          <w:p w14:paraId="7377EC02" w14:textId="77777777" w:rsidR="002810E9" w:rsidRPr="00935AD7" w:rsidRDefault="002810E9" w:rsidP="001C58B9">
            <w:pPr>
              <w:rPr>
                <w:sz w:val="13"/>
                <w:szCs w:val="13"/>
              </w:rPr>
            </w:pPr>
          </w:p>
        </w:tc>
        <w:tc>
          <w:tcPr>
            <w:tcW w:w="1980" w:type="dxa"/>
            <w:shd w:val="clear" w:color="auto" w:fill="D9D9D9" w:themeFill="background1" w:themeFillShade="D9"/>
          </w:tcPr>
          <w:p w14:paraId="5AA5F2C0" w14:textId="77777777" w:rsidR="002810E9" w:rsidRPr="00935AD7" w:rsidRDefault="002810E9" w:rsidP="001C58B9">
            <w:pPr>
              <w:rPr>
                <w:sz w:val="13"/>
                <w:szCs w:val="13"/>
              </w:rPr>
            </w:pPr>
            <w:r w:rsidRPr="00935AD7">
              <w:rPr>
                <w:sz w:val="13"/>
                <w:szCs w:val="13"/>
              </w:rPr>
              <w:t>Text field [maximum 2,500 characters]</w:t>
            </w:r>
          </w:p>
        </w:tc>
        <w:tc>
          <w:tcPr>
            <w:tcW w:w="2160" w:type="dxa"/>
            <w:shd w:val="clear" w:color="auto" w:fill="D9D9D9" w:themeFill="background1" w:themeFillShade="D9"/>
          </w:tcPr>
          <w:p w14:paraId="2B5E8A7D" w14:textId="77777777" w:rsidR="002810E9" w:rsidRPr="00935AD7" w:rsidRDefault="002810E9" w:rsidP="001C58B9">
            <w:pPr>
              <w:rPr>
                <w:sz w:val="13"/>
                <w:szCs w:val="13"/>
              </w:rPr>
            </w:pPr>
            <w:r w:rsidRPr="00935AD7">
              <w:rPr>
                <w:sz w:val="13"/>
                <w:szCs w:val="13"/>
              </w:rPr>
              <w:t>Numerical field [enter a number from 0-999,999,999,999,999 using a maximum of 2 decimal places]</w:t>
            </w:r>
          </w:p>
        </w:tc>
        <w:tc>
          <w:tcPr>
            <w:tcW w:w="2070" w:type="dxa"/>
            <w:shd w:val="clear" w:color="auto" w:fill="D9D9D9" w:themeFill="background1" w:themeFillShade="D9"/>
          </w:tcPr>
          <w:p w14:paraId="64F3B5F9" w14:textId="77777777" w:rsidR="002810E9" w:rsidRPr="00935AD7" w:rsidRDefault="002810E9" w:rsidP="001C58B9">
            <w:pPr>
              <w:rPr>
                <w:sz w:val="13"/>
                <w:szCs w:val="13"/>
              </w:rPr>
            </w:pPr>
            <w:r w:rsidRPr="00935AD7">
              <w:rPr>
                <w:sz w:val="13"/>
                <w:szCs w:val="13"/>
              </w:rPr>
              <w:t>Text field [maximum 2,500 characters]</w:t>
            </w:r>
          </w:p>
        </w:tc>
        <w:tc>
          <w:tcPr>
            <w:tcW w:w="2419" w:type="dxa"/>
            <w:shd w:val="clear" w:color="auto" w:fill="D9D9D9" w:themeFill="background1" w:themeFillShade="D9"/>
          </w:tcPr>
          <w:p w14:paraId="7499061E" w14:textId="77777777" w:rsidR="002810E9" w:rsidRPr="00935AD7" w:rsidRDefault="002810E9" w:rsidP="001C58B9">
            <w:pPr>
              <w:rPr>
                <w:sz w:val="13"/>
                <w:szCs w:val="13"/>
              </w:rPr>
            </w:pPr>
            <w:r w:rsidRPr="00935AD7">
              <w:rPr>
                <w:sz w:val="13"/>
                <w:szCs w:val="13"/>
              </w:rPr>
              <w:t>Text field [maximum 2.500 characters]</w:t>
            </w:r>
          </w:p>
        </w:tc>
      </w:tr>
    </w:tbl>
    <w:p w14:paraId="07C87C68" w14:textId="77777777" w:rsidR="002810E9" w:rsidRPr="00935AD7" w:rsidRDefault="002810E9" w:rsidP="002810E9">
      <w:pPr>
        <w:pStyle w:val="BodyText"/>
        <w:spacing w:before="95"/>
        <w:ind w:left="0" w:firstLine="115"/>
      </w:pPr>
      <w:r w:rsidRPr="00935AD7">
        <w:t>[Add Row]</w:t>
      </w:r>
    </w:p>
    <w:p w14:paraId="31595CAD" w14:textId="77777777" w:rsidR="002810E9" w:rsidRPr="00935AD7" w:rsidRDefault="002810E9" w:rsidP="002810E9">
      <w:pPr>
        <w:pStyle w:val="BodyText"/>
        <w:spacing w:before="4"/>
        <w:ind w:left="0"/>
        <w:rPr>
          <w:sz w:val="11"/>
        </w:rPr>
      </w:pPr>
    </w:p>
    <w:p w14:paraId="4C4529D8" w14:textId="77777777" w:rsidR="002810E9" w:rsidRPr="00935AD7" w:rsidRDefault="002810E9" w:rsidP="002810E9">
      <w:pPr>
        <w:pStyle w:val="Heading3"/>
        <w:spacing w:before="71"/>
      </w:pPr>
      <w:r w:rsidRPr="00935AD7">
        <w:rPr>
          <w:w w:val="105"/>
        </w:rPr>
        <w:t>Requested content</w:t>
      </w:r>
    </w:p>
    <w:p w14:paraId="14632ADF" w14:textId="77777777" w:rsidR="002810E9" w:rsidRPr="00935AD7" w:rsidRDefault="002810E9" w:rsidP="002810E9">
      <w:pPr>
        <w:pStyle w:val="BodyText"/>
        <w:spacing w:before="4"/>
        <w:ind w:left="0"/>
        <w:rPr>
          <w:sz w:val="11"/>
        </w:rPr>
      </w:pPr>
    </w:p>
    <w:p w14:paraId="3B7079F7" w14:textId="77777777" w:rsidR="002810E9" w:rsidRPr="00935AD7" w:rsidRDefault="002810E9" w:rsidP="002810E9">
      <w:pPr>
        <w:pStyle w:val="Heading4"/>
      </w:pPr>
      <w:r w:rsidRPr="00935AD7">
        <w:t>Identifier (column 1)</w:t>
      </w:r>
    </w:p>
    <w:p w14:paraId="6503C11C" w14:textId="77777777" w:rsidR="002810E9" w:rsidRPr="00935AD7" w:rsidRDefault="002810E9">
      <w:pPr>
        <w:pStyle w:val="ListParagraph"/>
        <w:numPr>
          <w:ilvl w:val="1"/>
          <w:numId w:val="5"/>
        </w:numPr>
      </w:pPr>
      <w:r w:rsidRPr="00935AD7">
        <w:lastRenderedPageBreak/>
        <w:t xml:space="preserve">All identifiers must match what was inputted in the previous question (PM2.3a) </w:t>
      </w:r>
    </w:p>
    <w:p w14:paraId="5C143AD8" w14:textId="77777777" w:rsidR="002810E9" w:rsidRPr="00935AD7" w:rsidRDefault="002810E9" w:rsidP="002810E9">
      <w:pPr>
        <w:pStyle w:val="Heading4"/>
      </w:pPr>
      <w:r w:rsidRPr="00935AD7">
        <w:t>Are you able to provide a potential financial impact figure? (column 2)</w:t>
      </w:r>
    </w:p>
    <w:p w14:paraId="0F224AFC" w14:textId="77777777" w:rsidR="002810E9" w:rsidRPr="00935AD7" w:rsidRDefault="002810E9">
      <w:pPr>
        <w:pStyle w:val="ListParagraph"/>
        <w:numPr>
          <w:ilvl w:val="1"/>
          <w:numId w:val="5"/>
        </w:numPr>
      </w:pPr>
      <w:r w:rsidRPr="00935AD7">
        <w:t>It is acknowledged that these figures will be</w:t>
      </w:r>
      <w:r w:rsidRPr="00935AD7">
        <w:rPr>
          <w:spacing w:val="-10"/>
        </w:rPr>
        <w:t xml:space="preserve"> </w:t>
      </w:r>
      <w:r w:rsidRPr="00935AD7">
        <w:t>estimates.</w:t>
      </w:r>
    </w:p>
    <w:p w14:paraId="31A36935" w14:textId="77777777" w:rsidR="002810E9" w:rsidRPr="00935AD7" w:rsidRDefault="002810E9">
      <w:pPr>
        <w:pStyle w:val="ListParagraph"/>
        <w:numPr>
          <w:ilvl w:val="1"/>
          <w:numId w:val="5"/>
        </w:numPr>
      </w:pPr>
      <w:r w:rsidRPr="00935AD7">
        <w:t>If</w:t>
      </w:r>
      <w:r w:rsidRPr="00935AD7">
        <w:rPr>
          <w:spacing w:val="-6"/>
        </w:rPr>
        <w:t xml:space="preserve"> </w:t>
      </w:r>
      <w:r w:rsidRPr="00935AD7">
        <w:t>you</w:t>
      </w:r>
      <w:r w:rsidRPr="00935AD7">
        <w:rPr>
          <w:spacing w:val="-5"/>
        </w:rPr>
        <w:t xml:space="preserve"> </w:t>
      </w:r>
      <w:r w:rsidRPr="00935AD7">
        <w:t>are</w:t>
      </w:r>
      <w:r w:rsidRPr="00935AD7">
        <w:rPr>
          <w:spacing w:val="-6"/>
        </w:rPr>
        <w:t xml:space="preserve"> </w:t>
      </w:r>
      <w:r w:rsidRPr="00935AD7">
        <w:t>unable</w:t>
      </w:r>
      <w:r w:rsidRPr="00935AD7">
        <w:rPr>
          <w:spacing w:val="-5"/>
        </w:rPr>
        <w:t xml:space="preserve"> </w:t>
      </w:r>
      <w:r w:rsidRPr="00935AD7">
        <w:t>to</w:t>
      </w:r>
      <w:r w:rsidRPr="00935AD7">
        <w:rPr>
          <w:spacing w:val="-5"/>
        </w:rPr>
        <w:t xml:space="preserve"> </w:t>
      </w:r>
      <w:r w:rsidRPr="00935AD7">
        <w:t>provide</w:t>
      </w:r>
      <w:r w:rsidRPr="00935AD7">
        <w:rPr>
          <w:spacing w:val="-6"/>
        </w:rPr>
        <w:t xml:space="preserve"> </w:t>
      </w:r>
      <w:r w:rsidRPr="00935AD7">
        <w:t>a</w:t>
      </w:r>
      <w:r w:rsidRPr="00935AD7">
        <w:rPr>
          <w:spacing w:val="-5"/>
        </w:rPr>
        <w:t xml:space="preserve"> </w:t>
      </w:r>
      <w:r w:rsidRPr="00935AD7">
        <w:t>figure</w:t>
      </w:r>
      <w:r w:rsidRPr="00935AD7">
        <w:rPr>
          <w:spacing w:val="-5"/>
        </w:rPr>
        <w:t xml:space="preserve"> </w:t>
      </w:r>
      <w:r w:rsidRPr="00935AD7">
        <w:t>for</w:t>
      </w:r>
      <w:r w:rsidRPr="00935AD7">
        <w:rPr>
          <w:spacing w:val="-6"/>
        </w:rPr>
        <w:t xml:space="preserve"> </w:t>
      </w:r>
      <w:r w:rsidRPr="00935AD7">
        <w:t>a</w:t>
      </w:r>
      <w:r w:rsidRPr="00935AD7">
        <w:rPr>
          <w:spacing w:val="-5"/>
        </w:rPr>
        <w:t xml:space="preserve"> </w:t>
      </w:r>
      <w:r w:rsidRPr="00935AD7">
        <w:t>financial</w:t>
      </w:r>
      <w:r w:rsidRPr="00935AD7">
        <w:rPr>
          <w:spacing w:val="-5"/>
        </w:rPr>
        <w:t xml:space="preserve"> </w:t>
      </w:r>
      <w:r w:rsidRPr="00935AD7">
        <w:t>impact,</w:t>
      </w:r>
      <w:r w:rsidRPr="00935AD7">
        <w:rPr>
          <w:spacing w:val="-6"/>
        </w:rPr>
        <w:t xml:space="preserve"> </w:t>
      </w:r>
      <w:r w:rsidRPr="00935AD7">
        <w:t>you</w:t>
      </w:r>
      <w:r w:rsidRPr="00935AD7">
        <w:rPr>
          <w:spacing w:val="-5"/>
        </w:rPr>
        <w:t xml:space="preserve"> </w:t>
      </w:r>
      <w:r w:rsidRPr="00935AD7">
        <w:t>may</w:t>
      </w:r>
      <w:r w:rsidRPr="00935AD7">
        <w:rPr>
          <w:spacing w:val="-6"/>
        </w:rPr>
        <w:t xml:space="preserve"> </w:t>
      </w:r>
      <w:r w:rsidRPr="00935AD7">
        <w:t>use</w:t>
      </w:r>
      <w:r w:rsidRPr="00935AD7">
        <w:rPr>
          <w:spacing w:val="-5"/>
        </w:rPr>
        <w:t xml:space="preserve"> </w:t>
      </w:r>
      <w:r w:rsidRPr="00935AD7">
        <w:t>column</w:t>
      </w:r>
      <w:r w:rsidRPr="00935AD7">
        <w:rPr>
          <w:spacing w:val="-5"/>
        </w:rPr>
        <w:t xml:space="preserve"> </w:t>
      </w:r>
      <w:r w:rsidRPr="00935AD7">
        <w:t>4</w:t>
      </w:r>
      <w:r w:rsidRPr="00935AD7">
        <w:rPr>
          <w:spacing w:val="-6"/>
        </w:rPr>
        <w:t xml:space="preserve"> </w:t>
      </w:r>
      <w:r w:rsidRPr="00935AD7">
        <w:t>"Explanation</w:t>
      </w:r>
      <w:r w:rsidRPr="00935AD7">
        <w:rPr>
          <w:spacing w:val="-5"/>
        </w:rPr>
        <w:t xml:space="preserve"> </w:t>
      </w:r>
      <w:r w:rsidRPr="00935AD7">
        <w:t>of</w:t>
      </w:r>
      <w:r w:rsidRPr="00935AD7">
        <w:rPr>
          <w:spacing w:val="-5"/>
        </w:rPr>
        <w:t xml:space="preserve"> </w:t>
      </w:r>
      <w:r w:rsidRPr="00935AD7">
        <w:t>financial</w:t>
      </w:r>
      <w:r w:rsidRPr="00935AD7">
        <w:rPr>
          <w:spacing w:val="-6"/>
        </w:rPr>
        <w:t xml:space="preserve"> </w:t>
      </w:r>
      <w:r w:rsidRPr="00935AD7">
        <w:t>impact"</w:t>
      </w:r>
      <w:r w:rsidRPr="00935AD7">
        <w:rPr>
          <w:spacing w:val="-5"/>
        </w:rPr>
        <w:t xml:space="preserve"> </w:t>
      </w:r>
      <w:r w:rsidRPr="00935AD7">
        <w:t>to</w:t>
      </w:r>
      <w:r w:rsidRPr="00935AD7">
        <w:rPr>
          <w:spacing w:val="-5"/>
        </w:rPr>
        <w:t xml:space="preserve"> </w:t>
      </w:r>
      <w:r w:rsidRPr="00935AD7">
        <w:t>provide</w:t>
      </w:r>
      <w:r w:rsidRPr="00935AD7">
        <w:rPr>
          <w:spacing w:val="-6"/>
        </w:rPr>
        <w:t xml:space="preserve"> </w:t>
      </w:r>
      <w:r w:rsidRPr="00935AD7">
        <w:t>a</w:t>
      </w:r>
      <w:r w:rsidRPr="00935AD7">
        <w:rPr>
          <w:spacing w:val="-5"/>
        </w:rPr>
        <w:t xml:space="preserve"> </w:t>
      </w:r>
      <w:r w:rsidRPr="00935AD7">
        <w:t>description</w:t>
      </w:r>
      <w:r w:rsidRPr="00935AD7">
        <w:rPr>
          <w:spacing w:val="-6"/>
        </w:rPr>
        <w:t xml:space="preserve"> </w:t>
      </w:r>
      <w:r w:rsidRPr="00935AD7">
        <w:t>of</w:t>
      </w:r>
      <w:r w:rsidRPr="00935AD7">
        <w:rPr>
          <w:spacing w:val="-5"/>
        </w:rPr>
        <w:t xml:space="preserve"> </w:t>
      </w:r>
      <w:r w:rsidRPr="00935AD7">
        <w:t>the</w:t>
      </w:r>
      <w:r w:rsidRPr="00935AD7">
        <w:rPr>
          <w:spacing w:val="-5"/>
        </w:rPr>
        <w:t xml:space="preserve"> </w:t>
      </w:r>
      <w:r w:rsidRPr="00935AD7">
        <w:t>impact</w:t>
      </w:r>
      <w:r w:rsidRPr="00935AD7">
        <w:rPr>
          <w:spacing w:val="-6"/>
        </w:rPr>
        <w:t xml:space="preserve"> </w:t>
      </w:r>
      <w:r w:rsidRPr="00935AD7">
        <w:t>in</w:t>
      </w:r>
      <w:r w:rsidRPr="00935AD7">
        <w:rPr>
          <w:spacing w:val="-5"/>
        </w:rPr>
        <w:t xml:space="preserve"> </w:t>
      </w:r>
      <w:r w:rsidRPr="00935AD7">
        <w:t>relative</w:t>
      </w:r>
      <w:r w:rsidRPr="00935AD7">
        <w:rPr>
          <w:spacing w:val="-5"/>
        </w:rPr>
        <w:t xml:space="preserve"> </w:t>
      </w:r>
      <w:r w:rsidRPr="00935AD7">
        <w:t>terms;</w:t>
      </w:r>
      <w:r w:rsidRPr="00935AD7">
        <w:rPr>
          <w:spacing w:val="-6"/>
        </w:rPr>
        <w:t xml:space="preserve"> </w:t>
      </w:r>
      <w:r w:rsidRPr="00935AD7">
        <w:t>for</w:t>
      </w:r>
      <w:r w:rsidRPr="00935AD7">
        <w:rPr>
          <w:spacing w:val="-5"/>
        </w:rPr>
        <w:t xml:space="preserve"> </w:t>
      </w:r>
      <w:r w:rsidRPr="00935AD7">
        <w:t>example,</w:t>
      </w:r>
      <w:r w:rsidRPr="00935AD7">
        <w:rPr>
          <w:spacing w:val="-5"/>
        </w:rPr>
        <w:t xml:space="preserve"> </w:t>
      </w:r>
      <w:r w:rsidRPr="00935AD7">
        <w:t>as</w:t>
      </w:r>
      <w:r w:rsidRPr="00935AD7">
        <w:rPr>
          <w:spacing w:val="-6"/>
        </w:rPr>
        <w:t xml:space="preserve"> </w:t>
      </w:r>
      <w:r w:rsidRPr="00935AD7">
        <w:t>a</w:t>
      </w:r>
      <w:r w:rsidRPr="00935AD7">
        <w:rPr>
          <w:spacing w:val="-5"/>
        </w:rPr>
        <w:t xml:space="preserve"> </w:t>
      </w:r>
      <w:r w:rsidRPr="00935AD7">
        <w:t>percentage</w:t>
      </w:r>
      <w:r w:rsidRPr="00935AD7">
        <w:rPr>
          <w:spacing w:val="-6"/>
        </w:rPr>
        <w:t xml:space="preserve"> </w:t>
      </w:r>
      <w:r w:rsidRPr="00935AD7">
        <w:t>relative</w:t>
      </w:r>
      <w:r w:rsidRPr="00935AD7">
        <w:rPr>
          <w:spacing w:val="-5"/>
        </w:rPr>
        <w:t xml:space="preserve"> </w:t>
      </w:r>
      <w:r w:rsidRPr="00935AD7">
        <w:t>to</w:t>
      </w:r>
      <w:r w:rsidRPr="00935AD7">
        <w:rPr>
          <w:spacing w:val="-5"/>
        </w:rPr>
        <w:t xml:space="preserve"> </w:t>
      </w:r>
      <w:r w:rsidRPr="00935AD7">
        <w:t>a</w:t>
      </w:r>
      <w:r w:rsidRPr="00935AD7">
        <w:rPr>
          <w:spacing w:val="-6"/>
        </w:rPr>
        <w:t xml:space="preserve"> </w:t>
      </w:r>
      <w:r w:rsidRPr="00935AD7">
        <w:t>stated</w:t>
      </w:r>
      <w:r w:rsidRPr="00935AD7">
        <w:rPr>
          <w:spacing w:val="-5"/>
        </w:rPr>
        <w:t xml:space="preserve"> </w:t>
      </w:r>
      <w:r w:rsidRPr="00935AD7">
        <w:t>or</w:t>
      </w:r>
      <w:r w:rsidRPr="00935AD7">
        <w:rPr>
          <w:spacing w:val="-5"/>
        </w:rPr>
        <w:t xml:space="preserve"> </w:t>
      </w:r>
      <w:r w:rsidRPr="00935AD7">
        <w:t>publicly</w:t>
      </w:r>
      <w:r w:rsidRPr="00935AD7">
        <w:rPr>
          <w:spacing w:val="-6"/>
        </w:rPr>
        <w:t xml:space="preserve"> </w:t>
      </w:r>
      <w:r w:rsidRPr="00935AD7">
        <w:t>available</w:t>
      </w:r>
      <w:r w:rsidRPr="00935AD7">
        <w:rPr>
          <w:spacing w:val="-5"/>
        </w:rPr>
        <w:t xml:space="preserve"> </w:t>
      </w:r>
      <w:r w:rsidRPr="00935AD7">
        <w:t>figure,</w:t>
      </w:r>
      <w:r w:rsidRPr="00935AD7">
        <w:rPr>
          <w:spacing w:val="-5"/>
        </w:rPr>
        <w:t xml:space="preserve"> </w:t>
      </w:r>
      <w:r w:rsidRPr="00935AD7">
        <w:t>or</w:t>
      </w:r>
      <w:r w:rsidRPr="00935AD7">
        <w:rPr>
          <w:spacing w:val="-6"/>
        </w:rPr>
        <w:t xml:space="preserve"> </w:t>
      </w:r>
      <w:r w:rsidRPr="00935AD7">
        <w:t>give</w:t>
      </w:r>
      <w:r w:rsidRPr="00935AD7">
        <w:rPr>
          <w:spacing w:val="-5"/>
        </w:rPr>
        <w:t xml:space="preserve"> </w:t>
      </w:r>
      <w:r w:rsidRPr="00935AD7">
        <w:t>a</w:t>
      </w:r>
    </w:p>
    <w:p w14:paraId="6507F0EA" w14:textId="77777777" w:rsidR="002810E9" w:rsidRPr="00935AD7" w:rsidRDefault="002810E9" w:rsidP="002810E9">
      <w:pPr>
        <w:pStyle w:val="BodyText"/>
        <w:spacing w:line="140" w:lineRule="exact"/>
        <w:ind w:left="167"/>
      </w:pPr>
      <w:r w:rsidRPr="00935AD7">
        <w:t>qualitative estimate of the financial impact.</w:t>
      </w:r>
    </w:p>
    <w:p w14:paraId="7CB238F7" w14:textId="77777777" w:rsidR="002810E9" w:rsidRPr="00935AD7" w:rsidRDefault="002810E9" w:rsidP="002810E9">
      <w:pPr>
        <w:pStyle w:val="Heading4"/>
      </w:pPr>
      <w:r w:rsidRPr="00935AD7">
        <w:t>Potential financial impact figure (currency) (column 3)</w:t>
      </w:r>
    </w:p>
    <w:p w14:paraId="5C405483" w14:textId="77777777" w:rsidR="002810E9" w:rsidRPr="00935AD7" w:rsidRDefault="002810E9">
      <w:pPr>
        <w:pStyle w:val="ListParagraph"/>
        <w:numPr>
          <w:ilvl w:val="1"/>
          <w:numId w:val="5"/>
        </w:numPr>
      </w:pPr>
      <w:r w:rsidRPr="00935AD7">
        <w:t>Provide</w:t>
      </w:r>
      <w:r w:rsidRPr="00935AD7">
        <w:rPr>
          <w:spacing w:val="-8"/>
        </w:rPr>
        <w:t xml:space="preserve"> </w:t>
      </w:r>
      <w:r w:rsidRPr="00935AD7">
        <w:t>a</w:t>
      </w:r>
      <w:r w:rsidRPr="00935AD7">
        <w:rPr>
          <w:spacing w:val="-7"/>
        </w:rPr>
        <w:t xml:space="preserve"> </w:t>
      </w:r>
      <w:r w:rsidRPr="00935AD7">
        <w:t>single</w:t>
      </w:r>
      <w:r w:rsidRPr="00935AD7">
        <w:rPr>
          <w:spacing w:val="-7"/>
        </w:rPr>
        <w:t xml:space="preserve"> </w:t>
      </w:r>
      <w:r w:rsidRPr="00935AD7">
        <w:t>figure</w:t>
      </w:r>
      <w:r w:rsidRPr="00935AD7">
        <w:rPr>
          <w:spacing w:val="-7"/>
        </w:rPr>
        <w:t xml:space="preserve"> </w:t>
      </w:r>
      <w:r w:rsidRPr="00935AD7">
        <w:t>for</w:t>
      </w:r>
      <w:r w:rsidRPr="00935AD7">
        <w:rPr>
          <w:spacing w:val="-7"/>
        </w:rPr>
        <w:t xml:space="preserve"> </w:t>
      </w:r>
      <w:r w:rsidRPr="00935AD7">
        <w:t>the</w:t>
      </w:r>
      <w:r w:rsidRPr="00935AD7">
        <w:rPr>
          <w:spacing w:val="-7"/>
        </w:rPr>
        <w:t xml:space="preserve"> </w:t>
      </w:r>
      <w:r w:rsidRPr="00935AD7">
        <w:t>inherent</w:t>
      </w:r>
      <w:r w:rsidRPr="00935AD7">
        <w:rPr>
          <w:spacing w:val="-7"/>
        </w:rPr>
        <w:t xml:space="preserve"> </w:t>
      </w:r>
      <w:r w:rsidRPr="00935AD7">
        <w:t>financial</w:t>
      </w:r>
      <w:r w:rsidRPr="00935AD7">
        <w:rPr>
          <w:spacing w:val="-7"/>
        </w:rPr>
        <w:t xml:space="preserve"> </w:t>
      </w:r>
      <w:r w:rsidRPr="00935AD7">
        <w:t>impact</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risks</w:t>
      </w:r>
      <w:r w:rsidRPr="00935AD7">
        <w:rPr>
          <w:spacing w:val="-7"/>
        </w:rPr>
        <w:t xml:space="preserve"> </w:t>
      </w:r>
      <w:r w:rsidRPr="00935AD7">
        <w:t>(before</w:t>
      </w:r>
      <w:r w:rsidRPr="00935AD7">
        <w:rPr>
          <w:spacing w:val="-8"/>
        </w:rPr>
        <w:t xml:space="preserve"> </w:t>
      </w:r>
      <w:r w:rsidRPr="00935AD7">
        <w:t>taking</w:t>
      </w:r>
      <w:r w:rsidRPr="00935AD7">
        <w:rPr>
          <w:spacing w:val="-7"/>
        </w:rPr>
        <w:t xml:space="preserve"> </w:t>
      </w:r>
      <w:r w:rsidRPr="00935AD7">
        <w:t>into</w:t>
      </w:r>
      <w:r w:rsidRPr="00935AD7">
        <w:rPr>
          <w:spacing w:val="-7"/>
        </w:rPr>
        <w:t xml:space="preserve"> </w:t>
      </w:r>
      <w:r w:rsidRPr="00935AD7">
        <w:t>consideration</w:t>
      </w:r>
      <w:r w:rsidRPr="00935AD7">
        <w:rPr>
          <w:spacing w:val="-7"/>
        </w:rPr>
        <w:t xml:space="preserve"> </w:t>
      </w:r>
      <w:r w:rsidRPr="00935AD7">
        <w:t>any</w:t>
      </w:r>
      <w:r w:rsidRPr="00935AD7">
        <w:rPr>
          <w:spacing w:val="-7"/>
        </w:rPr>
        <w:t xml:space="preserve"> </w:t>
      </w:r>
      <w:r w:rsidRPr="00935AD7">
        <w:t>controls</w:t>
      </w:r>
      <w:r w:rsidRPr="00935AD7">
        <w:rPr>
          <w:spacing w:val="-7"/>
        </w:rPr>
        <w:t xml:space="preserve"> </w:t>
      </w:r>
      <w:r w:rsidRPr="00935AD7">
        <w:t>you</w:t>
      </w:r>
      <w:r w:rsidRPr="00935AD7">
        <w:rPr>
          <w:spacing w:val="-7"/>
        </w:rPr>
        <w:t xml:space="preserve"> </w:t>
      </w:r>
      <w:r w:rsidRPr="00935AD7">
        <w:t>may</w:t>
      </w:r>
      <w:r w:rsidRPr="00935AD7">
        <w:rPr>
          <w:spacing w:val="-7"/>
        </w:rPr>
        <w:t xml:space="preserve"> </w:t>
      </w:r>
      <w:r w:rsidRPr="00935AD7">
        <w:t>have</w:t>
      </w:r>
      <w:r w:rsidRPr="00935AD7">
        <w:rPr>
          <w:spacing w:val="-7"/>
        </w:rPr>
        <w:t xml:space="preserve"> </w:t>
      </w:r>
      <w:r w:rsidRPr="00935AD7">
        <w:t>in</w:t>
      </w:r>
      <w:r w:rsidRPr="00935AD7">
        <w:rPr>
          <w:spacing w:val="-7"/>
        </w:rPr>
        <w:t xml:space="preserve"> </w:t>
      </w:r>
      <w:r w:rsidRPr="00935AD7">
        <w:t>place</w:t>
      </w:r>
      <w:r w:rsidRPr="00935AD7">
        <w:rPr>
          <w:spacing w:val="-7"/>
        </w:rPr>
        <w:t xml:space="preserve"> </w:t>
      </w:r>
      <w:r w:rsidRPr="00935AD7">
        <w:t>to</w:t>
      </w:r>
      <w:r w:rsidRPr="00935AD7">
        <w:rPr>
          <w:spacing w:val="-7"/>
        </w:rPr>
        <w:t xml:space="preserve"> </w:t>
      </w:r>
      <w:r w:rsidRPr="00935AD7">
        <w:t>mitigate</w:t>
      </w:r>
      <w:r w:rsidRPr="00935AD7">
        <w:rPr>
          <w:spacing w:val="-7"/>
        </w:rPr>
        <w:t xml:space="preserve"> </w:t>
      </w:r>
      <w:r w:rsidRPr="00935AD7">
        <w:t>the</w:t>
      </w:r>
      <w:r w:rsidRPr="00935AD7">
        <w:rPr>
          <w:spacing w:val="-8"/>
        </w:rPr>
        <w:t xml:space="preserve"> </w:t>
      </w:r>
      <w:r w:rsidRPr="00935AD7">
        <w:t>impacts).</w:t>
      </w:r>
      <w:r w:rsidRPr="00935AD7">
        <w:rPr>
          <w:spacing w:val="-7"/>
        </w:rPr>
        <w:t xml:space="preserve"> </w:t>
      </w:r>
      <w:r w:rsidRPr="00935AD7">
        <w:t>This</w:t>
      </w:r>
      <w:r w:rsidRPr="00935AD7">
        <w:rPr>
          <w:spacing w:val="-7"/>
        </w:rPr>
        <w:t xml:space="preserve"> </w:t>
      </w:r>
      <w:r w:rsidRPr="00935AD7">
        <w:t>figure</w:t>
      </w:r>
      <w:r w:rsidRPr="00935AD7">
        <w:rPr>
          <w:spacing w:val="-7"/>
        </w:rPr>
        <w:t xml:space="preserve"> </w:t>
      </w:r>
      <w:r w:rsidRPr="00935AD7">
        <w:t>should</w:t>
      </w:r>
      <w:r w:rsidRPr="00935AD7">
        <w:rPr>
          <w:spacing w:val="-7"/>
        </w:rPr>
        <w:t xml:space="preserve"> </w:t>
      </w:r>
      <w:r w:rsidRPr="00935AD7">
        <w:t>be</w:t>
      </w:r>
      <w:r w:rsidRPr="00935AD7">
        <w:rPr>
          <w:spacing w:val="-7"/>
        </w:rPr>
        <w:t xml:space="preserve"> </w:t>
      </w:r>
      <w:r w:rsidRPr="00935AD7">
        <w:t>in</w:t>
      </w:r>
      <w:r w:rsidRPr="00935AD7">
        <w:rPr>
          <w:spacing w:val="-7"/>
        </w:rPr>
        <w:t xml:space="preserve"> </w:t>
      </w:r>
      <w:r w:rsidRPr="00935AD7">
        <w:t>USD.</w:t>
      </w:r>
    </w:p>
    <w:p w14:paraId="2AF71E4D" w14:textId="77777777" w:rsidR="002810E9" w:rsidRPr="00935AD7" w:rsidRDefault="002810E9">
      <w:pPr>
        <w:pStyle w:val="ListParagraph"/>
        <w:numPr>
          <w:ilvl w:val="1"/>
          <w:numId w:val="5"/>
        </w:numPr>
      </w:pPr>
      <w:r w:rsidRPr="00935AD7">
        <w:t>An</w:t>
      </w:r>
      <w:r w:rsidRPr="00935AD7">
        <w:rPr>
          <w:spacing w:val="-2"/>
        </w:rPr>
        <w:t xml:space="preserve"> </w:t>
      </w:r>
      <w:r w:rsidRPr="00935AD7">
        <w:t>example</w:t>
      </w:r>
      <w:r w:rsidRPr="00935AD7">
        <w:rPr>
          <w:spacing w:val="-2"/>
        </w:rPr>
        <w:t xml:space="preserve"> </w:t>
      </w:r>
      <w:r w:rsidRPr="00935AD7">
        <w:t>would</w:t>
      </w:r>
      <w:r w:rsidRPr="00935AD7">
        <w:rPr>
          <w:spacing w:val="-2"/>
        </w:rPr>
        <w:t xml:space="preserve"> </w:t>
      </w:r>
      <w:r w:rsidRPr="00935AD7">
        <w:t>be</w:t>
      </w:r>
      <w:r w:rsidRPr="00935AD7">
        <w:rPr>
          <w:spacing w:val="-2"/>
        </w:rPr>
        <w:t xml:space="preserve"> </w:t>
      </w:r>
      <w:r w:rsidRPr="00935AD7">
        <w:t>the</w:t>
      </w:r>
      <w:r w:rsidRPr="00935AD7">
        <w:rPr>
          <w:spacing w:val="-2"/>
        </w:rPr>
        <w:t xml:space="preserve"> </w:t>
      </w:r>
      <w:r w:rsidRPr="00935AD7">
        <w:t>cost</w:t>
      </w:r>
      <w:r w:rsidRPr="00935AD7">
        <w:rPr>
          <w:spacing w:val="-2"/>
        </w:rPr>
        <w:t xml:space="preserve"> </w:t>
      </w:r>
      <w:r w:rsidRPr="00935AD7">
        <w:t>of</w:t>
      </w:r>
      <w:r w:rsidRPr="00935AD7">
        <w:rPr>
          <w:spacing w:val="-2"/>
        </w:rPr>
        <w:t xml:space="preserve"> </w:t>
      </w:r>
      <w:r w:rsidRPr="00935AD7">
        <w:t>destruction</w:t>
      </w:r>
      <w:r w:rsidRPr="00935AD7">
        <w:rPr>
          <w:spacing w:val="-1"/>
        </w:rPr>
        <w:t xml:space="preserve"> </w:t>
      </w:r>
      <w:r w:rsidRPr="00935AD7">
        <w:t>of</w:t>
      </w:r>
      <w:r w:rsidRPr="00935AD7">
        <w:rPr>
          <w:spacing w:val="-2"/>
        </w:rPr>
        <w:t xml:space="preserve"> </w:t>
      </w:r>
      <w:r w:rsidRPr="00935AD7">
        <w:t>facilities</w:t>
      </w:r>
      <w:r w:rsidRPr="00935AD7">
        <w:rPr>
          <w:spacing w:val="-2"/>
        </w:rPr>
        <w:t xml:space="preserve"> </w:t>
      </w:r>
      <w:r w:rsidRPr="00935AD7">
        <w:t>from</w:t>
      </w:r>
      <w:r w:rsidRPr="00935AD7">
        <w:rPr>
          <w:spacing w:val="-2"/>
        </w:rPr>
        <w:t xml:space="preserve"> </w:t>
      </w:r>
      <w:r w:rsidRPr="00935AD7">
        <w:t>extreme</w:t>
      </w:r>
      <w:r w:rsidRPr="00935AD7">
        <w:rPr>
          <w:spacing w:val="-2"/>
        </w:rPr>
        <w:t xml:space="preserve"> </w:t>
      </w:r>
      <w:r w:rsidRPr="00935AD7">
        <w:t>weather</w:t>
      </w:r>
      <w:r w:rsidRPr="00935AD7">
        <w:rPr>
          <w:spacing w:val="-2"/>
        </w:rPr>
        <w:t xml:space="preserve"> </w:t>
      </w:r>
      <w:r w:rsidRPr="00935AD7">
        <w:t>(before</w:t>
      </w:r>
      <w:r w:rsidRPr="00935AD7">
        <w:rPr>
          <w:spacing w:val="-2"/>
        </w:rPr>
        <w:t xml:space="preserve"> </w:t>
      </w:r>
      <w:r w:rsidRPr="00935AD7">
        <w:t>taking</w:t>
      </w:r>
      <w:r w:rsidRPr="00935AD7">
        <w:rPr>
          <w:spacing w:val="-1"/>
        </w:rPr>
        <w:t xml:space="preserve"> </w:t>
      </w:r>
      <w:r w:rsidRPr="00935AD7">
        <w:t>into</w:t>
      </w:r>
      <w:r w:rsidRPr="00935AD7">
        <w:rPr>
          <w:spacing w:val="-2"/>
        </w:rPr>
        <w:t xml:space="preserve"> </w:t>
      </w:r>
      <w:r w:rsidRPr="00935AD7">
        <w:t>consideration</w:t>
      </w:r>
      <w:r w:rsidRPr="00935AD7">
        <w:rPr>
          <w:spacing w:val="-2"/>
        </w:rPr>
        <w:t xml:space="preserve"> </w:t>
      </w:r>
      <w:r w:rsidRPr="00935AD7">
        <w:t>how</w:t>
      </w:r>
      <w:r w:rsidRPr="00935AD7">
        <w:rPr>
          <w:spacing w:val="-2"/>
        </w:rPr>
        <w:t xml:space="preserve"> </w:t>
      </w:r>
      <w:r w:rsidRPr="00935AD7">
        <w:t>much</w:t>
      </w:r>
      <w:r w:rsidRPr="00935AD7">
        <w:rPr>
          <w:spacing w:val="-2"/>
        </w:rPr>
        <w:t xml:space="preserve"> </w:t>
      </w:r>
      <w:r w:rsidRPr="00935AD7">
        <w:t>insurance</w:t>
      </w:r>
      <w:r w:rsidRPr="00935AD7">
        <w:rPr>
          <w:spacing w:val="-2"/>
        </w:rPr>
        <w:t xml:space="preserve"> </w:t>
      </w:r>
      <w:r w:rsidRPr="00935AD7">
        <w:t>coverage</w:t>
      </w:r>
      <w:r w:rsidRPr="00935AD7">
        <w:rPr>
          <w:spacing w:val="-2"/>
        </w:rPr>
        <w:t xml:space="preserve"> </w:t>
      </w:r>
      <w:r w:rsidRPr="00935AD7">
        <w:t>you</w:t>
      </w:r>
      <w:r w:rsidRPr="00935AD7">
        <w:rPr>
          <w:spacing w:val="-1"/>
        </w:rPr>
        <w:t xml:space="preserve"> </w:t>
      </w:r>
      <w:r w:rsidRPr="00935AD7">
        <w:t>have).</w:t>
      </w:r>
    </w:p>
    <w:p w14:paraId="65523B59" w14:textId="77777777" w:rsidR="002810E9" w:rsidRPr="00935AD7" w:rsidRDefault="002810E9" w:rsidP="002810E9">
      <w:pPr>
        <w:pStyle w:val="Heading4"/>
      </w:pPr>
      <w:r w:rsidRPr="00935AD7">
        <w:t>Explanation of financial impact figure (column 4)</w:t>
      </w:r>
    </w:p>
    <w:p w14:paraId="1EBBBB32" w14:textId="77777777" w:rsidR="002810E9" w:rsidRPr="00935AD7" w:rsidRDefault="002810E9">
      <w:pPr>
        <w:pStyle w:val="ListParagraph"/>
        <w:numPr>
          <w:ilvl w:val="1"/>
          <w:numId w:val="5"/>
        </w:numPr>
      </w:pPr>
      <w:r w:rsidRPr="00935AD7">
        <w:t>Use</w:t>
      </w:r>
      <w:r w:rsidRPr="00935AD7">
        <w:rPr>
          <w:spacing w:val="-2"/>
        </w:rPr>
        <w:t xml:space="preserve"> </w:t>
      </w:r>
      <w:r w:rsidRPr="00935AD7">
        <w:t>this</w:t>
      </w:r>
      <w:r w:rsidRPr="00935AD7">
        <w:rPr>
          <w:spacing w:val="-1"/>
        </w:rPr>
        <w:t xml:space="preserve"> </w:t>
      </w:r>
      <w:r w:rsidRPr="00935AD7">
        <w:t>open</w:t>
      </w:r>
      <w:r w:rsidRPr="00935AD7">
        <w:rPr>
          <w:spacing w:val="-2"/>
        </w:rPr>
        <w:t xml:space="preserve"> </w:t>
      </w:r>
      <w:r w:rsidRPr="00935AD7">
        <w:t>text</w:t>
      </w:r>
      <w:r w:rsidRPr="00935AD7">
        <w:rPr>
          <w:spacing w:val="-1"/>
        </w:rPr>
        <w:t xml:space="preserve"> </w:t>
      </w:r>
      <w:r w:rsidRPr="00935AD7">
        <w:t>field</w:t>
      </w:r>
      <w:r w:rsidRPr="00935AD7">
        <w:rPr>
          <w:spacing w:val="-2"/>
        </w:rPr>
        <w:t xml:space="preserve"> </w:t>
      </w:r>
      <w:r w:rsidRPr="00935AD7">
        <w:t>to</w:t>
      </w:r>
      <w:r w:rsidRPr="00935AD7">
        <w:rPr>
          <w:spacing w:val="-1"/>
        </w:rPr>
        <w:t xml:space="preserve"> </w:t>
      </w:r>
      <w:r w:rsidRPr="00935AD7">
        <w:t>explain</w:t>
      </w:r>
      <w:r w:rsidRPr="00935AD7">
        <w:rPr>
          <w:spacing w:val="-2"/>
        </w:rPr>
        <w:t xml:space="preserve"> </w:t>
      </w:r>
      <w:r w:rsidRPr="00935AD7">
        <w:t>the</w:t>
      </w:r>
      <w:r w:rsidRPr="00935AD7">
        <w:rPr>
          <w:spacing w:val="-1"/>
        </w:rPr>
        <w:t xml:space="preserve"> </w:t>
      </w:r>
      <w:r w:rsidRPr="00935AD7">
        <w:t>figure</w:t>
      </w:r>
      <w:r w:rsidRPr="00935AD7">
        <w:rPr>
          <w:spacing w:val="-2"/>
        </w:rPr>
        <w:t xml:space="preserve"> </w:t>
      </w:r>
      <w:r w:rsidRPr="00935AD7">
        <w:t>provided</w:t>
      </w:r>
      <w:r w:rsidRPr="00935AD7">
        <w:rPr>
          <w:spacing w:val="-1"/>
        </w:rPr>
        <w:t xml:space="preserve"> </w:t>
      </w:r>
      <w:r w:rsidRPr="00935AD7">
        <w:t>in</w:t>
      </w:r>
      <w:r w:rsidRPr="00935AD7">
        <w:rPr>
          <w:spacing w:val="-2"/>
        </w:rPr>
        <w:t xml:space="preserve"> </w:t>
      </w:r>
      <w:r w:rsidRPr="00935AD7">
        <w:t>the</w:t>
      </w:r>
      <w:r w:rsidRPr="00935AD7">
        <w:rPr>
          <w:spacing w:val="-1"/>
        </w:rPr>
        <w:t xml:space="preserve"> </w:t>
      </w:r>
      <w:r w:rsidRPr="00935AD7">
        <w:t>“Potential</w:t>
      </w:r>
      <w:r w:rsidRPr="00935AD7">
        <w:rPr>
          <w:spacing w:val="-2"/>
        </w:rPr>
        <w:t xml:space="preserve"> </w:t>
      </w:r>
      <w:r w:rsidRPr="00935AD7">
        <w:t>financial</w:t>
      </w:r>
      <w:r w:rsidRPr="00935AD7">
        <w:rPr>
          <w:spacing w:val="-1"/>
        </w:rPr>
        <w:t xml:space="preserve"> </w:t>
      </w:r>
      <w:r w:rsidRPr="00935AD7">
        <w:t>impact”</w:t>
      </w:r>
      <w:r w:rsidRPr="00935AD7">
        <w:rPr>
          <w:spacing w:val="-2"/>
        </w:rPr>
        <w:t xml:space="preserve"> </w:t>
      </w:r>
      <w:r w:rsidRPr="00935AD7">
        <w:t>(column 3);</w:t>
      </w:r>
    </w:p>
    <w:p w14:paraId="23093C4A" w14:textId="77777777" w:rsidR="002810E9" w:rsidRPr="00935AD7" w:rsidRDefault="002810E9">
      <w:pPr>
        <w:pStyle w:val="ListParagraph"/>
        <w:numPr>
          <w:ilvl w:val="1"/>
          <w:numId w:val="5"/>
        </w:numPr>
      </w:pPr>
      <w:r w:rsidRPr="00935AD7">
        <w:t>Describe how you arrived at this figure,</w:t>
      </w:r>
      <w:r w:rsidRPr="00935AD7">
        <w:rPr>
          <w:spacing w:val="-11"/>
        </w:rPr>
        <w:t xml:space="preserve"> </w:t>
      </w:r>
      <w:r w:rsidRPr="00935AD7">
        <w:t>including:</w:t>
      </w:r>
    </w:p>
    <w:p w14:paraId="345AB588" w14:textId="77777777" w:rsidR="002810E9" w:rsidRPr="00935AD7" w:rsidRDefault="002810E9">
      <w:pPr>
        <w:pStyle w:val="ListParagraph"/>
        <w:numPr>
          <w:ilvl w:val="2"/>
          <w:numId w:val="5"/>
        </w:numPr>
      </w:pPr>
      <w:r w:rsidRPr="00935AD7">
        <w:t>What approach was employed to calculate the</w:t>
      </w:r>
      <w:r w:rsidRPr="00935AD7">
        <w:rPr>
          <w:spacing w:val="-9"/>
        </w:rPr>
        <w:t xml:space="preserve"> </w:t>
      </w:r>
      <w:r w:rsidRPr="00935AD7">
        <w:t>figure;</w:t>
      </w:r>
    </w:p>
    <w:p w14:paraId="16F2E34C" w14:textId="77777777" w:rsidR="002810E9" w:rsidRPr="00935AD7" w:rsidRDefault="002810E9">
      <w:pPr>
        <w:pStyle w:val="ListParagraph"/>
        <w:numPr>
          <w:ilvl w:val="2"/>
          <w:numId w:val="5"/>
        </w:numPr>
      </w:pPr>
      <w:r w:rsidRPr="00935AD7">
        <w:t>The figures used in your</w:t>
      </w:r>
      <w:r w:rsidRPr="00935AD7">
        <w:rPr>
          <w:spacing w:val="-6"/>
        </w:rPr>
        <w:t xml:space="preserve"> </w:t>
      </w:r>
      <w:r w:rsidRPr="00935AD7">
        <w:t>calculation;</w:t>
      </w:r>
    </w:p>
    <w:p w14:paraId="7F06999F" w14:textId="77777777" w:rsidR="002810E9" w:rsidRPr="00935AD7" w:rsidRDefault="002810E9">
      <w:pPr>
        <w:pStyle w:val="ListParagraph"/>
        <w:numPr>
          <w:ilvl w:val="2"/>
          <w:numId w:val="5"/>
        </w:numPr>
      </w:pPr>
      <w:r w:rsidRPr="00935AD7">
        <w:t>Any assumption the figure is dependent</w:t>
      </w:r>
      <w:r w:rsidRPr="00935AD7">
        <w:rPr>
          <w:spacing w:val="-7"/>
        </w:rPr>
        <w:t xml:space="preserve"> </w:t>
      </w:r>
      <w:r w:rsidRPr="00935AD7">
        <w:t>on.</w:t>
      </w:r>
    </w:p>
    <w:p w14:paraId="3B405FC0" w14:textId="77777777" w:rsidR="002810E9" w:rsidRPr="00935AD7" w:rsidRDefault="002810E9">
      <w:pPr>
        <w:pStyle w:val="ListParagraph"/>
        <w:numPr>
          <w:ilvl w:val="1"/>
          <w:numId w:val="5"/>
        </w:numPr>
      </w:pPr>
      <w:r w:rsidRPr="00935AD7">
        <w:t>If</w:t>
      </w:r>
      <w:r w:rsidRPr="00935AD7">
        <w:rPr>
          <w:spacing w:val="-7"/>
        </w:rPr>
        <w:t xml:space="preserve"> </w:t>
      </w:r>
      <w:r w:rsidRPr="00935AD7">
        <w:t>"No, we</w:t>
      </w:r>
      <w:r w:rsidRPr="00935AD7">
        <w:rPr>
          <w:spacing w:val="-7"/>
        </w:rPr>
        <w:t xml:space="preserve"> </w:t>
      </w:r>
      <w:r w:rsidRPr="00935AD7">
        <w:t>do</w:t>
      </w:r>
      <w:r w:rsidRPr="00935AD7">
        <w:rPr>
          <w:spacing w:val="-7"/>
        </w:rPr>
        <w:t xml:space="preserve"> </w:t>
      </w:r>
      <w:r w:rsidRPr="00935AD7">
        <w:t>not</w:t>
      </w:r>
      <w:r w:rsidRPr="00935AD7">
        <w:rPr>
          <w:spacing w:val="-7"/>
        </w:rPr>
        <w:t xml:space="preserve"> </w:t>
      </w:r>
      <w:r w:rsidRPr="00935AD7">
        <w:t>have</w:t>
      </w:r>
      <w:r w:rsidRPr="00935AD7">
        <w:rPr>
          <w:spacing w:val="-7"/>
        </w:rPr>
        <w:t xml:space="preserve"> </w:t>
      </w:r>
      <w:r w:rsidRPr="00935AD7">
        <w:t>this</w:t>
      </w:r>
      <w:r w:rsidRPr="00935AD7">
        <w:rPr>
          <w:spacing w:val="-6"/>
        </w:rPr>
        <w:t xml:space="preserve"> </w:t>
      </w:r>
      <w:r w:rsidRPr="00935AD7">
        <w:t>figure"</w:t>
      </w:r>
      <w:r w:rsidRPr="00935AD7">
        <w:rPr>
          <w:spacing w:val="-7"/>
        </w:rPr>
        <w:t xml:space="preserve"> </w:t>
      </w:r>
      <w:r w:rsidRPr="00935AD7">
        <w:t>was</w:t>
      </w:r>
      <w:r w:rsidRPr="00935AD7">
        <w:rPr>
          <w:spacing w:val="-7"/>
        </w:rPr>
        <w:t xml:space="preserve"> </w:t>
      </w:r>
      <w:r w:rsidRPr="00935AD7">
        <w:t>selected</w:t>
      </w:r>
      <w:r w:rsidRPr="00935AD7">
        <w:rPr>
          <w:spacing w:val="-7"/>
        </w:rPr>
        <w:t xml:space="preserve"> </w:t>
      </w:r>
      <w:r w:rsidRPr="00935AD7">
        <w:t>in</w:t>
      </w:r>
      <w:r w:rsidRPr="00935AD7">
        <w:rPr>
          <w:spacing w:val="-7"/>
        </w:rPr>
        <w:t xml:space="preserve"> </w:t>
      </w:r>
      <w:r w:rsidRPr="00935AD7">
        <w:t>column</w:t>
      </w:r>
      <w:r w:rsidRPr="00935AD7">
        <w:rPr>
          <w:spacing w:val="-7"/>
        </w:rPr>
        <w:t xml:space="preserve"> </w:t>
      </w:r>
      <w:r w:rsidRPr="00935AD7">
        <w:t>2,</w:t>
      </w:r>
      <w:r w:rsidRPr="00935AD7">
        <w:rPr>
          <w:spacing w:val="-6"/>
        </w:rPr>
        <w:t xml:space="preserve"> </w:t>
      </w:r>
      <w:r w:rsidRPr="00935AD7">
        <w:t>use</w:t>
      </w:r>
      <w:r w:rsidRPr="00935AD7">
        <w:rPr>
          <w:spacing w:val="-7"/>
        </w:rPr>
        <w:t xml:space="preserve"> </w:t>
      </w:r>
      <w:r w:rsidRPr="00935AD7">
        <w:t>this</w:t>
      </w:r>
      <w:r w:rsidRPr="00935AD7">
        <w:rPr>
          <w:spacing w:val="-7"/>
        </w:rPr>
        <w:t xml:space="preserve"> </w:t>
      </w:r>
      <w:r w:rsidRPr="00935AD7">
        <w:t>column</w:t>
      </w:r>
      <w:r w:rsidRPr="00935AD7">
        <w:rPr>
          <w:spacing w:val="-7"/>
        </w:rPr>
        <w:t xml:space="preserve"> </w:t>
      </w:r>
      <w:r w:rsidRPr="00935AD7">
        <w:t>to</w:t>
      </w:r>
      <w:r w:rsidRPr="00935AD7">
        <w:rPr>
          <w:spacing w:val="-7"/>
        </w:rPr>
        <w:t xml:space="preserve"> </w:t>
      </w:r>
      <w:r w:rsidRPr="00935AD7">
        <w:t>provide</w:t>
      </w:r>
      <w:r w:rsidRPr="00935AD7">
        <w:rPr>
          <w:spacing w:val="-7"/>
        </w:rPr>
        <w:t xml:space="preserve"> </w:t>
      </w:r>
      <w:r w:rsidRPr="00935AD7">
        <w:t>a</w:t>
      </w:r>
      <w:r w:rsidRPr="00935AD7">
        <w:rPr>
          <w:spacing w:val="-6"/>
        </w:rPr>
        <w:t xml:space="preserve"> </w:t>
      </w:r>
      <w:r w:rsidRPr="00935AD7">
        <w:t>description</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financial</w:t>
      </w:r>
      <w:r w:rsidRPr="00935AD7">
        <w:rPr>
          <w:spacing w:val="-7"/>
        </w:rPr>
        <w:t xml:space="preserve"> </w:t>
      </w:r>
      <w:r w:rsidRPr="00935AD7">
        <w:t>impact</w:t>
      </w:r>
      <w:r w:rsidRPr="00935AD7">
        <w:rPr>
          <w:spacing w:val="-7"/>
        </w:rPr>
        <w:t xml:space="preserve"> </w:t>
      </w:r>
      <w:r w:rsidRPr="00935AD7">
        <w:t>in</w:t>
      </w:r>
      <w:r w:rsidRPr="00935AD7">
        <w:rPr>
          <w:spacing w:val="-6"/>
        </w:rPr>
        <w:t xml:space="preserve"> </w:t>
      </w:r>
      <w:r w:rsidRPr="00935AD7">
        <w:t>relative</w:t>
      </w:r>
      <w:r w:rsidRPr="00935AD7">
        <w:rPr>
          <w:spacing w:val="-7"/>
        </w:rPr>
        <w:t xml:space="preserve"> </w:t>
      </w:r>
      <w:r w:rsidRPr="00935AD7">
        <w:t>terms</w:t>
      </w:r>
      <w:r w:rsidRPr="00935AD7">
        <w:rPr>
          <w:spacing w:val="-7"/>
        </w:rPr>
        <w:t xml:space="preserve"> </w:t>
      </w:r>
      <w:r w:rsidRPr="00935AD7">
        <w:t>(for</w:t>
      </w:r>
      <w:r w:rsidRPr="00935AD7">
        <w:rPr>
          <w:spacing w:val="-7"/>
        </w:rPr>
        <w:t xml:space="preserve"> </w:t>
      </w:r>
      <w:r w:rsidRPr="00935AD7">
        <w:t>example</w:t>
      </w:r>
      <w:r w:rsidRPr="00935AD7">
        <w:rPr>
          <w:spacing w:val="-7"/>
        </w:rPr>
        <w:t xml:space="preserve"> </w:t>
      </w:r>
      <w:r w:rsidRPr="00935AD7">
        <w:t>as</w:t>
      </w:r>
      <w:r w:rsidRPr="00935AD7">
        <w:rPr>
          <w:spacing w:val="-7"/>
        </w:rPr>
        <w:t xml:space="preserve"> </w:t>
      </w:r>
      <w:r w:rsidRPr="00935AD7">
        <w:t>a</w:t>
      </w:r>
      <w:r w:rsidRPr="00935AD7">
        <w:rPr>
          <w:spacing w:val="-6"/>
        </w:rPr>
        <w:t xml:space="preserve"> </w:t>
      </w:r>
      <w:r w:rsidRPr="00935AD7">
        <w:t>percentage</w:t>
      </w:r>
      <w:r w:rsidRPr="00935AD7">
        <w:rPr>
          <w:spacing w:val="-7"/>
        </w:rPr>
        <w:t xml:space="preserve"> </w:t>
      </w:r>
      <w:r w:rsidRPr="00935AD7">
        <w:t>relative</w:t>
      </w:r>
      <w:r w:rsidRPr="00935AD7">
        <w:rPr>
          <w:spacing w:val="-7"/>
        </w:rPr>
        <w:t xml:space="preserve"> </w:t>
      </w:r>
      <w:r w:rsidRPr="00935AD7">
        <w:t>to</w:t>
      </w:r>
      <w:r w:rsidRPr="00935AD7">
        <w:rPr>
          <w:spacing w:val="-7"/>
        </w:rPr>
        <w:t xml:space="preserve"> </w:t>
      </w:r>
      <w:r w:rsidRPr="00935AD7">
        <w:t>a</w:t>
      </w:r>
      <w:r w:rsidRPr="00935AD7">
        <w:rPr>
          <w:spacing w:val="-7"/>
        </w:rPr>
        <w:t xml:space="preserve"> </w:t>
      </w:r>
      <w:r w:rsidRPr="00935AD7">
        <w:t>stated</w:t>
      </w:r>
      <w:r w:rsidRPr="00935AD7">
        <w:rPr>
          <w:spacing w:val="-7"/>
        </w:rPr>
        <w:t xml:space="preserve"> </w:t>
      </w:r>
      <w:r w:rsidRPr="00935AD7">
        <w:t>or</w:t>
      </w:r>
      <w:r w:rsidRPr="00935AD7">
        <w:rPr>
          <w:spacing w:val="-6"/>
        </w:rPr>
        <w:t xml:space="preserve"> </w:t>
      </w:r>
      <w:r w:rsidRPr="00935AD7">
        <w:t>publicly</w:t>
      </w:r>
      <w:r w:rsidRPr="00935AD7">
        <w:rPr>
          <w:spacing w:val="-7"/>
        </w:rPr>
        <w:t xml:space="preserve"> </w:t>
      </w:r>
      <w:r w:rsidRPr="00935AD7">
        <w:t>available</w:t>
      </w:r>
      <w:r w:rsidRPr="00935AD7">
        <w:rPr>
          <w:spacing w:val="-7"/>
        </w:rPr>
        <w:t xml:space="preserve"> </w:t>
      </w:r>
      <w:r w:rsidRPr="00935AD7">
        <w:t>figure)</w:t>
      </w:r>
      <w:r w:rsidRPr="00935AD7">
        <w:rPr>
          <w:spacing w:val="-7"/>
        </w:rPr>
        <w:t xml:space="preserve"> </w:t>
      </w:r>
      <w:r w:rsidRPr="00935AD7">
        <w:t>or</w:t>
      </w:r>
      <w:r w:rsidRPr="00935AD7">
        <w:rPr>
          <w:spacing w:val="-7"/>
        </w:rPr>
        <w:t xml:space="preserve"> </w:t>
      </w:r>
      <w:r w:rsidRPr="00935AD7">
        <w:t>give</w:t>
      </w:r>
      <w:r w:rsidRPr="00935AD7">
        <w:rPr>
          <w:spacing w:val="-6"/>
        </w:rPr>
        <w:t xml:space="preserve"> </w:t>
      </w:r>
      <w:r w:rsidRPr="00935AD7">
        <w:t>a</w:t>
      </w:r>
      <w:r w:rsidRPr="00935AD7">
        <w:rPr>
          <w:spacing w:val="-7"/>
        </w:rPr>
        <w:t xml:space="preserve"> </w:t>
      </w:r>
      <w:r w:rsidRPr="00935AD7">
        <w:t>qualitative</w:t>
      </w:r>
      <w:r w:rsidRPr="00935AD7">
        <w:rPr>
          <w:spacing w:val="-7"/>
        </w:rPr>
        <w:t xml:space="preserve"> </w:t>
      </w:r>
      <w:r w:rsidRPr="00935AD7">
        <w:t>estimate</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financial impact.</w:t>
      </w:r>
      <w:r w:rsidRPr="00935AD7">
        <w:rPr>
          <w:spacing w:val="-2"/>
        </w:rPr>
        <w:t xml:space="preserve"> </w:t>
      </w:r>
      <w:r w:rsidRPr="00935AD7">
        <w:t>Otherwise,</w:t>
      </w:r>
      <w:r w:rsidRPr="00935AD7">
        <w:rPr>
          <w:spacing w:val="-2"/>
        </w:rPr>
        <w:t xml:space="preserve"> </w:t>
      </w:r>
      <w:r w:rsidRPr="00935AD7">
        <w:t>if</w:t>
      </w:r>
      <w:r w:rsidRPr="00935AD7">
        <w:rPr>
          <w:spacing w:val="-2"/>
        </w:rPr>
        <w:t xml:space="preserve"> </w:t>
      </w:r>
      <w:r w:rsidRPr="00935AD7">
        <w:t>you</w:t>
      </w:r>
      <w:r w:rsidRPr="00935AD7">
        <w:rPr>
          <w:spacing w:val="-1"/>
        </w:rPr>
        <w:t xml:space="preserve"> </w:t>
      </w:r>
      <w:r w:rsidRPr="00935AD7">
        <w:t>have</w:t>
      </w:r>
      <w:r w:rsidRPr="00935AD7">
        <w:rPr>
          <w:spacing w:val="-2"/>
        </w:rPr>
        <w:t xml:space="preserve"> </w:t>
      </w:r>
      <w:r w:rsidRPr="00935AD7">
        <w:t>no</w:t>
      </w:r>
      <w:r w:rsidRPr="00935AD7">
        <w:rPr>
          <w:spacing w:val="-2"/>
        </w:rPr>
        <w:t xml:space="preserve"> </w:t>
      </w:r>
      <w:r w:rsidRPr="00935AD7">
        <w:t>information</w:t>
      </w:r>
      <w:r w:rsidRPr="00935AD7">
        <w:rPr>
          <w:spacing w:val="-1"/>
        </w:rPr>
        <w:t xml:space="preserve"> </w:t>
      </w:r>
      <w:r w:rsidRPr="00935AD7">
        <w:t>about</w:t>
      </w:r>
      <w:r w:rsidRPr="00935AD7">
        <w:rPr>
          <w:spacing w:val="-2"/>
        </w:rPr>
        <w:t xml:space="preserve"> </w:t>
      </w:r>
      <w:r w:rsidRPr="00935AD7">
        <w:t>the</w:t>
      </w:r>
      <w:r w:rsidRPr="00935AD7">
        <w:rPr>
          <w:spacing w:val="-2"/>
        </w:rPr>
        <w:t xml:space="preserve"> </w:t>
      </w:r>
      <w:r w:rsidRPr="00935AD7">
        <w:t>financial</w:t>
      </w:r>
      <w:r w:rsidRPr="00935AD7">
        <w:rPr>
          <w:spacing w:val="-2"/>
        </w:rPr>
        <w:t xml:space="preserve"> </w:t>
      </w:r>
      <w:r w:rsidRPr="00935AD7">
        <w:t>impact,</w:t>
      </w:r>
      <w:r w:rsidRPr="00935AD7">
        <w:rPr>
          <w:spacing w:val="-1"/>
        </w:rPr>
        <w:t xml:space="preserve"> </w:t>
      </w:r>
      <w:r w:rsidRPr="00935AD7">
        <w:t>please</w:t>
      </w:r>
      <w:r w:rsidRPr="00935AD7">
        <w:rPr>
          <w:spacing w:val="-2"/>
        </w:rPr>
        <w:t xml:space="preserve"> </w:t>
      </w:r>
      <w:r w:rsidRPr="00935AD7">
        <w:t>state</w:t>
      </w:r>
      <w:r w:rsidRPr="00935AD7">
        <w:rPr>
          <w:spacing w:val="-2"/>
        </w:rPr>
        <w:t xml:space="preserve"> </w:t>
      </w:r>
      <w:r w:rsidRPr="00935AD7">
        <w:t>“The</w:t>
      </w:r>
      <w:r w:rsidRPr="00935AD7">
        <w:rPr>
          <w:spacing w:val="-2"/>
        </w:rPr>
        <w:t xml:space="preserve"> </w:t>
      </w:r>
      <w:r w:rsidRPr="00935AD7">
        <w:t>impact</w:t>
      </w:r>
      <w:r w:rsidRPr="00935AD7">
        <w:rPr>
          <w:spacing w:val="-1"/>
        </w:rPr>
        <w:t xml:space="preserve"> </w:t>
      </w:r>
      <w:r w:rsidRPr="00935AD7">
        <w:t>has</w:t>
      </w:r>
      <w:r w:rsidRPr="00935AD7">
        <w:rPr>
          <w:spacing w:val="-2"/>
        </w:rPr>
        <w:t xml:space="preserve"> </w:t>
      </w:r>
      <w:r w:rsidRPr="00935AD7">
        <w:t>not</w:t>
      </w:r>
      <w:r w:rsidRPr="00935AD7">
        <w:rPr>
          <w:spacing w:val="-2"/>
        </w:rPr>
        <w:t xml:space="preserve"> </w:t>
      </w:r>
      <w:r w:rsidRPr="00935AD7">
        <w:t>been</w:t>
      </w:r>
      <w:r w:rsidRPr="00935AD7">
        <w:rPr>
          <w:spacing w:val="-1"/>
        </w:rPr>
        <w:t xml:space="preserve"> </w:t>
      </w:r>
      <w:r w:rsidRPr="00935AD7">
        <w:t>quantified</w:t>
      </w:r>
      <w:r w:rsidRPr="00935AD7">
        <w:rPr>
          <w:spacing w:val="-2"/>
        </w:rPr>
        <w:t xml:space="preserve"> </w:t>
      </w:r>
      <w:r w:rsidRPr="00935AD7">
        <w:t>financially”.</w:t>
      </w:r>
    </w:p>
    <w:p w14:paraId="2FA60D50" w14:textId="77777777" w:rsidR="002810E9" w:rsidRPr="00935AD7" w:rsidRDefault="002810E9" w:rsidP="002810E9">
      <w:pPr>
        <w:pStyle w:val="Heading4"/>
      </w:pPr>
      <w:r w:rsidRPr="00935AD7">
        <w:t>Cost of response to risk (column 5)</w:t>
      </w:r>
    </w:p>
    <w:p w14:paraId="10597142" w14:textId="77777777" w:rsidR="002810E9" w:rsidRPr="00935AD7" w:rsidRDefault="002810E9">
      <w:pPr>
        <w:pStyle w:val="ListParagraph"/>
        <w:numPr>
          <w:ilvl w:val="1"/>
          <w:numId w:val="5"/>
        </w:numPr>
      </w:pPr>
      <w:r w:rsidRPr="00935AD7">
        <w:t>Provide</w:t>
      </w:r>
      <w:r w:rsidRPr="00935AD7">
        <w:rPr>
          <w:spacing w:val="-2"/>
        </w:rPr>
        <w:t xml:space="preserve"> </w:t>
      </w:r>
      <w:r w:rsidRPr="00935AD7">
        <w:t>a</w:t>
      </w:r>
      <w:r w:rsidRPr="00935AD7">
        <w:rPr>
          <w:spacing w:val="-2"/>
        </w:rPr>
        <w:t xml:space="preserve"> </w:t>
      </w:r>
      <w:r w:rsidRPr="00935AD7">
        <w:t>quantitative</w:t>
      </w:r>
      <w:r w:rsidRPr="00935AD7">
        <w:rPr>
          <w:spacing w:val="-1"/>
        </w:rPr>
        <w:t xml:space="preserve"> </w:t>
      </w:r>
      <w:r w:rsidRPr="00935AD7">
        <w:t>figure</w:t>
      </w:r>
      <w:r w:rsidRPr="00935AD7">
        <w:rPr>
          <w:spacing w:val="-2"/>
        </w:rPr>
        <w:t xml:space="preserve"> </w:t>
      </w:r>
      <w:r w:rsidRPr="00935AD7">
        <w:t>for</w:t>
      </w:r>
      <w:r w:rsidRPr="00935AD7">
        <w:rPr>
          <w:spacing w:val="-1"/>
        </w:rPr>
        <w:t xml:space="preserve"> </w:t>
      </w:r>
      <w:r w:rsidRPr="00935AD7">
        <w:t>the</w:t>
      </w:r>
      <w:r w:rsidRPr="00935AD7">
        <w:rPr>
          <w:spacing w:val="-2"/>
        </w:rPr>
        <w:t xml:space="preserve"> </w:t>
      </w:r>
      <w:r w:rsidRPr="00935AD7">
        <w:t>cost</w:t>
      </w:r>
      <w:r w:rsidRPr="00935AD7">
        <w:rPr>
          <w:spacing w:val="-1"/>
        </w:rPr>
        <w:t xml:space="preserve"> </w:t>
      </w:r>
      <w:r w:rsidRPr="00935AD7">
        <w:t>of</w:t>
      </w:r>
      <w:r w:rsidRPr="00935AD7">
        <w:rPr>
          <w:spacing w:val="-2"/>
        </w:rPr>
        <w:t xml:space="preserve"> </w:t>
      </w:r>
      <w:r w:rsidRPr="00935AD7">
        <w:t>your</w:t>
      </w:r>
      <w:r w:rsidRPr="00935AD7">
        <w:rPr>
          <w:spacing w:val="-1"/>
        </w:rPr>
        <w:t xml:space="preserve"> </w:t>
      </w:r>
      <w:r w:rsidRPr="00935AD7">
        <w:t>risk</w:t>
      </w:r>
      <w:r w:rsidRPr="00935AD7">
        <w:rPr>
          <w:spacing w:val="-2"/>
        </w:rPr>
        <w:t xml:space="preserve"> </w:t>
      </w:r>
      <w:r w:rsidRPr="00935AD7">
        <w:t>response</w:t>
      </w:r>
      <w:r w:rsidRPr="00935AD7">
        <w:rPr>
          <w:spacing w:val="-1"/>
        </w:rPr>
        <w:t xml:space="preserve"> </w:t>
      </w:r>
      <w:r w:rsidRPr="00935AD7">
        <w:t>actions.</w:t>
      </w:r>
      <w:r w:rsidRPr="00935AD7">
        <w:rPr>
          <w:spacing w:val="-2"/>
        </w:rPr>
        <w:t xml:space="preserve"> </w:t>
      </w:r>
      <w:r w:rsidRPr="00935AD7">
        <w:t>If</w:t>
      </w:r>
      <w:r w:rsidRPr="00935AD7">
        <w:rPr>
          <w:spacing w:val="-2"/>
        </w:rPr>
        <w:t xml:space="preserve"> </w:t>
      </w:r>
      <w:r w:rsidRPr="00935AD7">
        <w:t>there</w:t>
      </w:r>
      <w:r w:rsidRPr="00935AD7">
        <w:rPr>
          <w:spacing w:val="-1"/>
        </w:rPr>
        <w:t xml:space="preserve"> </w:t>
      </w:r>
      <w:r w:rsidRPr="00935AD7">
        <w:t>are</w:t>
      </w:r>
      <w:r w:rsidRPr="00935AD7">
        <w:rPr>
          <w:spacing w:val="-2"/>
        </w:rPr>
        <w:t xml:space="preserve"> </w:t>
      </w:r>
      <w:r w:rsidRPr="00935AD7">
        <w:t>no</w:t>
      </w:r>
      <w:r w:rsidRPr="00935AD7">
        <w:rPr>
          <w:spacing w:val="-1"/>
        </w:rPr>
        <w:t xml:space="preserve"> </w:t>
      </w:r>
      <w:r w:rsidRPr="00935AD7">
        <w:t>costs</w:t>
      </w:r>
      <w:r w:rsidRPr="00935AD7">
        <w:rPr>
          <w:spacing w:val="-2"/>
        </w:rPr>
        <w:t xml:space="preserve"> </w:t>
      </w:r>
      <w:r w:rsidRPr="00935AD7">
        <w:t>to</w:t>
      </w:r>
      <w:r w:rsidRPr="00935AD7">
        <w:rPr>
          <w:spacing w:val="-1"/>
        </w:rPr>
        <w:t xml:space="preserve"> </w:t>
      </w:r>
      <w:r w:rsidRPr="00935AD7">
        <w:t>responding</w:t>
      </w:r>
      <w:r w:rsidRPr="00935AD7">
        <w:rPr>
          <w:spacing w:val="-2"/>
        </w:rPr>
        <w:t xml:space="preserve"> </w:t>
      </w:r>
      <w:r w:rsidRPr="00935AD7">
        <w:t>to</w:t>
      </w:r>
      <w:r w:rsidRPr="00935AD7">
        <w:rPr>
          <w:spacing w:val="-1"/>
        </w:rPr>
        <w:t xml:space="preserve"> </w:t>
      </w:r>
      <w:r w:rsidRPr="00935AD7">
        <w:t>the</w:t>
      </w:r>
      <w:r w:rsidRPr="00935AD7">
        <w:rPr>
          <w:spacing w:val="-2"/>
        </w:rPr>
        <w:t xml:space="preserve"> </w:t>
      </w:r>
      <w:r w:rsidRPr="00935AD7">
        <w:t>risk,</w:t>
      </w:r>
      <w:r w:rsidRPr="00935AD7">
        <w:rPr>
          <w:spacing w:val="-1"/>
        </w:rPr>
        <w:t xml:space="preserve"> </w:t>
      </w:r>
      <w:r w:rsidRPr="00935AD7">
        <w:t>enter</w:t>
      </w:r>
      <w:r w:rsidRPr="00935AD7">
        <w:rPr>
          <w:spacing w:val="-2"/>
        </w:rPr>
        <w:t xml:space="preserve"> </w:t>
      </w:r>
      <w:r w:rsidRPr="00935AD7">
        <w:t>0.</w:t>
      </w:r>
    </w:p>
    <w:p w14:paraId="525AB77C" w14:textId="77777777" w:rsidR="002810E9" w:rsidRPr="00935AD7" w:rsidRDefault="002810E9">
      <w:pPr>
        <w:pStyle w:val="ListParagraph"/>
        <w:numPr>
          <w:ilvl w:val="1"/>
          <w:numId w:val="5"/>
        </w:numPr>
      </w:pPr>
      <w:r w:rsidRPr="00935AD7">
        <w:t>If you cannot provide absolute values, you may provide a percentage value in the “Comment” column (column</w:t>
      </w:r>
      <w:r w:rsidRPr="00935AD7">
        <w:rPr>
          <w:spacing w:val="-26"/>
        </w:rPr>
        <w:t xml:space="preserve"> </w:t>
      </w:r>
      <w:r w:rsidRPr="00935AD7">
        <w:t>7).</w:t>
      </w:r>
    </w:p>
    <w:p w14:paraId="7D3DE6F6" w14:textId="77777777" w:rsidR="002810E9" w:rsidRPr="00935AD7" w:rsidRDefault="002810E9">
      <w:pPr>
        <w:pStyle w:val="ListParagraph"/>
        <w:numPr>
          <w:ilvl w:val="1"/>
          <w:numId w:val="5"/>
        </w:numPr>
      </w:pPr>
      <w:r w:rsidRPr="00935AD7">
        <w:t>This</w:t>
      </w:r>
      <w:r w:rsidRPr="00935AD7">
        <w:rPr>
          <w:spacing w:val="-2"/>
        </w:rPr>
        <w:t xml:space="preserve"> </w:t>
      </w:r>
      <w:r w:rsidRPr="00935AD7">
        <w:t>figure</w:t>
      </w:r>
      <w:r w:rsidRPr="00935AD7">
        <w:rPr>
          <w:spacing w:val="-2"/>
        </w:rPr>
        <w:t xml:space="preserve"> </w:t>
      </w:r>
      <w:r w:rsidRPr="00935AD7">
        <w:t>should</w:t>
      </w:r>
      <w:r w:rsidRPr="00935AD7">
        <w:rPr>
          <w:spacing w:val="-2"/>
        </w:rPr>
        <w:t xml:space="preserve"> </w:t>
      </w:r>
      <w:r w:rsidRPr="00935AD7">
        <w:t>be</w:t>
      </w:r>
      <w:r w:rsidRPr="00935AD7">
        <w:rPr>
          <w:spacing w:val="-1"/>
        </w:rPr>
        <w:t xml:space="preserve"> </w:t>
      </w:r>
      <w:r w:rsidRPr="00935AD7">
        <w:t>in</w:t>
      </w:r>
      <w:r w:rsidRPr="00935AD7">
        <w:rPr>
          <w:spacing w:val="-2"/>
        </w:rPr>
        <w:t xml:space="preserve"> </w:t>
      </w:r>
      <w:r w:rsidRPr="00935AD7">
        <w:t>USD.</w:t>
      </w:r>
    </w:p>
    <w:p w14:paraId="4AD2602E" w14:textId="77777777" w:rsidR="002810E9" w:rsidRPr="00935AD7" w:rsidRDefault="002810E9" w:rsidP="002810E9">
      <w:pPr>
        <w:pStyle w:val="Heading4"/>
      </w:pPr>
      <w:r w:rsidRPr="00935AD7">
        <w:t>Description of response and explanation of cost calculation (column 6)</w:t>
      </w:r>
    </w:p>
    <w:p w14:paraId="03C0A573" w14:textId="77777777" w:rsidR="002810E9" w:rsidRPr="00935AD7" w:rsidRDefault="002810E9">
      <w:pPr>
        <w:pStyle w:val="ListParagraph"/>
        <w:numPr>
          <w:ilvl w:val="1"/>
          <w:numId w:val="5"/>
        </w:numPr>
      </w:pPr>
      <w:r w:rsidRPr="00935AD7">
        <w:t>Provide details of your organization’s response to mitigate, control, transfer or accept the</w:t>
      </w:r>
      <w:r w:rsidRPr="00935AD7">
        <w:rPr>
          <w:spacing w:val="-19"/>
        </w:rPr>
        <w:t xml:space="preserve"> </w:t>
      </w:r>
      <w:r w:rsidRPr="00935AD7">
        <w:t>risk.</w:t>
      </w:r>
    </w:p>
    <w:p w14:paraId="1097CD00" w14:textId="77777777" w:rsidR="002810E9" w:rsidRPr="00935AD7" w:rsidRDefault="002810E9">
      <w:pPr>
        <w:pStyle w:val="ListParagraph"/>
        <w:numPr>
          <w:ilvl w:val="1"/>
          <w:numId w:val="5"/>
        </w:numPr>
      </w:pPr>
      <w:r w:rsidRPr="00935AD7">
        <w:t>Include an example of company-specific risk responses actions (activities, projects, products and/or</w:t>
      </w:r>
      <w:r w:rsidRPr="00935AD7">
        <w:rPr>
          <w:spacing w:val="-18"/>
        </w:rPr>
        <w:t xml:space="preserve"> </w:t>
      </w:r>
      <w:r w:rsidRPr="00935AD7">
        <w:t>services).</w:t>
      </w:r>
    </w:p>
    <w:p w14:paraId="2AA03086" w14:textId="77777777" w:rsidR="002810E9" w:rsidRPr="00935AD7" w:rsidRDefault="002810E9">
      <w:pPr>
        <w:pStyle w:val="ListParagraph"/>
        <w:numPr>
          <w:ilvl w:val="1"/>
          <w:numId w:val="5"/>
        </w:numPr>
      </w:pPr>
      <w:r w:rsidRPr="00935AD7">
        <w:t>Provide</w:t>
      </w:r>
      <w:r w:rsidRPr="00935AD7">
        <w:rPr>
          <w:spacing w:val="-2"/>
        </w:rPr>
        <w:t xml:space="preserve"> </w:t>
      </w:r>
      <w:r w:rsidRPr="00935AD7">
        <w:t>an</w:t>
      </w:r>
      <w:r w:rsidRPr="00935AD7">
        <w:rPr>
          <w:spacing w:val="-2"/>
        </w:rPr>
        <w:t xml:space="preserve"> </w:t>
      </w:r>
      <w:r w:rsidRPr="00935AD7">
        <w:t>explanation</w:t>
      </w:r>
      <w:r w:rsidRPr="00935AD7">
        <w:rPr>
          <w:spacing w:val="-2"/>
        </w:rPr>
        <w:t xml:space="preserve"> </w:t>
      </w:r>
      <w:r w:rsidRPr="00935AD7">
        <w:t>of</w:t>
      </w:r>
      <w:r w:rsidRPr="00935AD7">
        <w:rPr>
          <w:spacing w:val="-2"/>
        </w:rPr>
        <w:t xml:space="preserve"> </w:t>
      </w:r>
      <w:r w:rsidRPr="00935AD7">
        <w:t>how</w:t>
      </w:r>
      <w:r w:rsidRPr="00935AD7">
        <w:rPr>
          <w:spacing w:val="-2"/>
        </w:rPr>
        <w:t xml:space="preserve"> </w:t>
      </w:r>
      <w:r w:rsidRPr="00935AD7">
        <w:t>the</w:t>
      </w:r>
      <w:r w:rsidRPr="00935AD7">
        <w:rPr>
          <w:spacing w:val="-1"/>
        </w:rPr>
        <w:t xml:space="preserve"> </w:t>
      </w:r>
      <w:r w:rsidRPr="00935AD7">
        <w:t>figure</w:t>
      </w:r>
      <w:r w:rsidRPr="00935AD7">
        <w:rPr>
          <w:spacing w:val="-2"/>
        </w:rPr>
        <w:t xml:space="preserve"> </w:t>
      </w:r>
      <w:r w:rsidRPr="00935AD7">
        <w:t>for</w:t>
      </w:r>
      <w:r w:rsidRPr="00935AD7">
        <w:rPr>
          <w:spacing w:val="-2"/>
        </w:rPr>
        <w:t xml:space="preserve"> </w:t>
      </w:r>
      <w:r w:rsidRPr="00935AD7">
        <w:t>the</w:t>
      </w:r>
      <w:r w:rsidRPr="00935AD7">
        <w:rPr>
          <w:spacing w:val="-2"/>
        </w:rPr>
        <w:t xml:space="preserve"> </w:t>
      </w:r>
      <w:r w:rsidRPr="00935AD7">
        <w:t>cost</w:t>
      </w:r>
      <w:r w:rsidRPr="00935AD7">
        <w:rPr>
          <w:spacing w:val="-2"/>
        </w:rPr>
        <w:t xml:space="preserve"> </w:t>
      </w:r>
      <w:r w:rsidRPr="00935AD7">
        <w:t>of</w:t>
      </w:r>
      <w:r w:rsidRPr="00935AD7">
        <w:rPr>
          <w:spacing w:val="-1"/>
        </w:rPr>
        <w:t xml:space="preserve"> </w:t>
      </w:r>
      <w:r w:rsidRPr="00935AD7">
        <w:t>managing</w:t>
      </w:r>
      <w:r w:rsidRPr="00935AD7">
        <w:rPr>
          <w:spacing w:val="-2"/>
        </w:rPr>
        <w:t xml:space="preserve"> </w:t>
      </w:r>
      <w:r w:rsidRPr="00935AD7">
        <w:t>the</w:t>
      </w:r>
      <w:r w:rsidRPr="00935AD7">
        <w:rPr>
          <w:spacing w:val="-2"/>
        </w:rPr>
        <w:t xml:space="preserve"> </w:t>
      </w:r>
      <w:r w:rsidRPr="00935AD7">
        <w:t>risk</w:t>
      </w:r>
      <w:r w:rsidRPr="00935AD7">
        <w:rPr>
          <w:spacing w:val="-2"/>
        </w:rPr>
        <w:t xml:space="preserve"> </w:t>
      </w:r>
      <w:r w:rsidRPr="00935AD7">
        <w:t>(in</w:t>
      </w:r>
      <w:r w:rsidRPr="00935AD7">
        <w:rPr>
          <w:spacing w:val="-2"/>
        </w:rPr>
        <w:t xml:space="preserve"> </w:t>
      </w:r>
      <w:r w:rsidRPr="00935AD7">
        <w:t>column</w:t>
      </w:r>
      <w:r w:rsidRPr="00935AD7">
        <w:rPr>
          <w:spacing w:val="-1"/>
        </w:rPr>
        <w:t xml:space="preserve"> </w:t>
      </w:r>
      <w:r w:rsidRPr="00935AD7">
        <w:t>5)</w:t>
      </w:r>
      <w:r w:rsidRPr="00935AD7">
        <w:rPr>
          <w:spacing w:val="-2"/>
        </w:rPr>
        <w:t xml:space="preserve"> </w:t>
      </w:r>
      <w:r w:rsidRPr="00935AD7">
        <w:t>was</w:t>
      </w:r>
      <w:r w:rsidRPr="00935AD7">
        <w:rPr>
          <w:spacing w:val="-2"/>
        </w:rPr>
        <w:t xml:space="preserve"> </w:t>
      </w:r>
      <w:r w:rsidRPr="00935AD7">
        <w:t>calculated,</w:t>
      </w:r>
      <w:r w:rsidRPr="00935AD7">
        <w:rPr>
          <w:spacing w:val="-2"/>
        </w:rPr>
        <w:t xml:space="preserve"> </w:t>
      </w:r>
      <w:r w:rsidRPr="00935AD7">
        <w:t>including</w:t>
      </w:r>
      <w:r w:rsidRPr="00935AD7">
        <w:rPr>
          <w:spacing w:val="-2"/>
        </w:rPr>
        <w:t xml:space="preserve"> </w:t>
      </w:r>
      <w:r w:rsidRPr="00935AD7">
        <w:t>the</w:t>
      </w:r>
      <w:r w:rsidRPr="00935AD7">
        <w:rPr>
          <w:spacing w:val="-1"/>
        </w:rPr>
        <w:t xml:space="preserve"> </w:t>
      </w:r>
      <w:r w:rsidRPr="00935AD7">
        <w:t>figures</w:t>
      </w:r>
      <w:r w:rsidRPr="00935AD7">
        <w:rPr>
          <w:spacing w:val="-2"/>
        </w:rPr>
        <w:t xml:space="preserve"> </w:t>
      </w:r>
      <w:r w:rsidRPr="00935AD7">
        <w:t>used</w:t>
      </w:r>
      <w:r w:rsidRPr="00935AD7">
        <w:rPr>
          <w:spacing w:val="-2"/>
        </w:rPr>
        <w:t xml:space="preserve"> </w:t>
      </w:r>
      <w:r w:rsidRPr="00935AD7">
        <w:t>in</w:t>
      </w:r>
      <w:r w:rsidRPr="00935AD7">
        <w:rPr>
          <w:spacing w:val="-2"/>
        </w:rPr>
        <w:t xml:space="preserve"> </w:t>
      </w:r>
      <w:r w:rsidRPr="00935AD7">
        <w:t>your</w:t>
      </w:r>
      <w:r w:rsidRPr="00935AD7">
        <w:rPr>
          <w:spacing w:val="-2"/>
        </w:rPr>
        <w:t xml:space="preserve"> </w:t>
      </w:r>
      <w:r w:rsidRPr="00935AD7">
        <w:t>calculation.</w:t>
      </w:r>
    </w:p>
    <w:p w14:paraId="5E724F02" w14:textId="77777777" w:rsidR="002810E9" w:rsidRPr="00935AD7" w:rsidRDefault="002810E9" w:rsidP="002810E9">
      <w:pPr>
        <w:pStyle w:val="Heading4"/>
      </w:pPr>
      <w:r w:rsidRPr="00935AD7">
        <w:t>Comment (column 7) (optional)</w:t>
      </w:r>
    </w:p>
    <w:p w14:paraId="624DE0C2" w14:textId="77777777" w:rsidR="002810E9" w:rsidRPr="00935AD7" w:rsidRDefault="002810E9">
      <w:pPr>
        <w:pStyle w:val="ListParagraph"/>
        <w:numPr>
          <w:ilvl w:val="1"/>
          <w:numId w:val="5"/>
        </w:numPr>
      </w:pPr>
      <w:r w:rsidRPr="00935AD7">
        <w:t>You can use this text field to enter any additional relevant</w:t>
      </w:r>
      <w:r w:rsidRPr="00935AD7">
        <w:rPr>
          <w:spacing w:val="-14"/>
        </w:rPr>
        <w:t xml:space="preserve"> </w:t>
      </w:r>
      <w:r w:rsidRPr="00935AD7">
        <w:t>information.</w:t>
      </w:r>
    </w:p>
    <w:p w14:paraId="60B454EE" w14:textId="77777777" w:rsidR="002810E9" w:rsidRPr="00935AD7" w:rsidRDefault="002810E9" w:rsidP="002810E9">
      <w:pPr>
        <w:pStyle w:val="BodyText"/>
        <w:rPr>
          <w:w w:val="105"/>
          <w:sz w:val="22"/>
          <w:szCs w:val="22"/>
        </w:rPr>
      </w:pPr>
    </w:p>
    <w:p w14:paraId="6DF5D0E0" w14:textId="7B304C0A" w:rsidR="002810E9" w:rsidRPr="00935AD7" w:rsidRDefault="00BE0AA5" w:rsidP="00A4306A">
      <w:pPr>
        <w:pStyle w:val="Heading2"/>
        <w:rPr>
          <w:color w:val="1F497D" w:themeColor="text2"/>
        </w:rPr>
      </w:pPr>
      <w:r w:rsidRPr="00935AD7">
        <w:rPr>
          <w:color w:val="1F497D" w:themeColor="text2"/>
        </w:rPr>
        <w:t>[2.</w:t>
      </w:r>
      <w:r w:rsidR="00D875E1" w:rsidRPr="00935AD7">
        <w:rPr>
          <w:color w:val="1F497D" w:themeColor="text2"/>
        </w:rPr>
        <w:t>4</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What is the proportion of revenue in your organization that is reliant upon high-carbon products (e.g., oil, gas, coal)?</w:t>
      </w:r>
      <w:r w:rsidR="004A13EB" w:rsidRPr="00935AD7">
        <w:rPr>
          <w:color w:val="1F497D" w:themeColor="text2"/>
        </w:rPr>
        <w:t xml:space="preserve"> (</w:t>
      </w:r>
      <w:r w:rsidR="00761BB2" w:rsidRPr="00935AD7">
        <w:rPr>
          <w:color w:val="1F497D" w:themeColor="text2"/>
        </w:rPr>
        <w:t>New Question for CASG SME Questionnaire</w:t>
      </w:r>
      <w:r w:rsidR="004A13EB" w:rsidRPr="00935AD7">
        <w:rPr>
          <w:color w:val="1F497D" w:themeColor="text2"/>
        </w:rPr>
        <w:t>)</w:t>
      </w:r>
    </w:p>
    <w:p w14:paraId="5CC6A78E" w14:textId="77777777" w:rsidR="0080439A" w:rsidRPr="00935AD7" w:rsidRDefault="0080439A" w:rsidP="0080439A">
      <w:pPr>
        <w:pStyle w:val="Heading3"/>
        <w:spacing w:before="1"/>
        <w:rPr>
          <w:color w:val="1F497D" w:themeColor="text2"/>
          <w:w w:val="105"/>
        </w:rPr>
      </w:pPr>
      <w:r w:rsidRPr="00935AD7">
        <w:rPr>
          <w:color w:val="1F497D" w:themeColor="text2"/>
          <w:w w:val="105"/>
        </w:rPr>
        <w:t>Rationale</w:t>
      </w:r>
    </w:p>
    <w:p w14:paraId="358A1314" w14:textId="2A05417E" w:rsidR="0080439A" w:rsidRPr="00935AD7" w:rsidRDefault="0080439A" w:rsidP="00D248BB">
      <w:pPr>
        <w:pStyle w:val="BodyText"/>
        <w:spacing w:before="40"/>
      </w:pPr>
      <w:r w:rsidRPr="00935AD7">
        <w:t xml:space="preserve">This question provides insights into a company’s current reliance on fossil fuels or high carbon products in respect of the company’s current revenue mix. Data users </w:t>
      </w:r>
      <w:r w:rsidR="00BA52B5" w:rsidRPr="00935AD7">
        <w:t xml:space="preserve">can </w:t>
      </w:r>
      <w:r w:rsidRPr="00935AD7">
        <w:t>assess the company’s transition risk in revenue terms as the market transitions away from fossil fuel energy products or high carbon products</w:t>
      </w:r>
    </w:p>
    <w:p w14:paraId="16A28B97" w14:textId="77777777" w:rsidR="0080439A" w:rsidRPr="00935AD7" w:rsidRDefault="0080439A" w:rsidP="00D248BB">
      <w:pPr>
        <w:pStyle w:val="BodyText"/>
        <w:spacing w:before="40"/>
        <w:rPr>
          <w:color w:val="1F497D" w:themeColor="text2"/>
          <w:w w:val="105"/>
        </w:rPr>
      </w:pPr>
    </w:p>
    <w:p w14:paraId="7A820039" w14:textId="2EE4B28D" w:rsidR="004A13EB" w:rsidRPr="00935AD7" w:rsidRDefault="004A13EB" w:rsidP="00D248BB">
      <w:pPr>
        <w:pStyle w:val="Heading3"/>
        <w:rPr>
          <w:color w:val="1F497D" w:themeColor="text2"/>
          <w:w w:val="105"/>
        </w:rPr>
      </w:pPr>
      <w:r w:rsidRPr="00935AD7">
        <w:rPr>
          <w:color w:val="1F497D" w:themeColor="text2"/>
          <w:w w:val="105"/>
        </w:rPr>
        <w:t>Response options</w:t>
      </w:r>
    </w:p>
    <w:p w14:paraId="405DD835" w14:textId="77777777" w:rsidR="004A13EB" w:rsidRPr="00935AD7" w:rsidRDefault="004A13EB" w:rsidP="00D248BB">
      <w:pPr>
        <w:pStyle w:val="BodyText"/>
        <w:spacing w:before="40"/>
      </w:pPr>
      <w:r w:rsidRPr="00935AD7">
        <w:t>P</w:t>
      </w:r>
      <w:r w:rsidR="000843E2" w:rsidRPr="00935AD7">
        <w:t>lease provide a percentage figure below:</w:t>
      </w:r>
    </w:p>
    <w:p w14:paraId="6331D023" w14:textId="734C1E22" w:rsidR="000843E2" w:rsidRPr="00935AD7" w:rsidRDefault="000843E2" w:rsidP="00D248BB">
      <w:pPr>
        <w:pStyle w:val="BodyText"/>
        <w:spacing w:before="40"/>
      </w:pPr>
      <w:r w:rsidRPr="00935AD7">
        <w:t>__%.</w:t>
      </w:r>
    </w:p>
    <w:p w14:paraId="4A2CF5DD" w14:textId="209E6337" w:rsidR="00656205" w:rsidRPr="00935AD7" w:rsidRDefault="00656205" w:rsidP="00D248BB">
      <w:pPr>
        <w:pStyle w:val="BodyText"/>
        <w:spacing w:before="40"/>
      </w:pPr>
    </w:p>
    <w:p w14:paraId="02CC839B" w14:textId="77777777" w:rsidR="00656205" w:rsidRPr="00935AD7" w:rsidRDefault="00656205" w:rsidP="00D248BB">
      <w:pPr>
        <w:pStyle w:val="Heading3"/>
        <w:rPr>
          <w:color w:val="1F497D" w:themeColor="text2"/>
          <w:w w:val="105"/>
        </w:rPr>
      </w:pPr>
      <w:r w:rsidRPr="00935AD7">
        <w:rPr>
          <w:color w:val="1F497D" w:themeColor="text2"/>
          <w:w w:val="105"/>
        </w:rPr>
        <w:t>Requested content</w:t>
      </w:r>
    </w:p>
    <w:p w14:paraId="7AE17AAA" w14:textId="77777777" w:rsidR="00656205" w:rsidRPr="00935AD7" w:rsidRDefault="00656205" w:rsidP="00D248BB">
      <w:pPr>
        <w:pStyle w:val="Heading4"/>
        <w:shd w:val="clear" w:color="auto" w:fill="FFFFFF"/>
        <w:spacing w:beforeLines="50"/>
        <w:textAlignment w:val="baseline"/>
        <w:rPr>
          <w:iCs/>
          <w:color w:val="1F497D" w:themeColor="text2"/>
          <w:spacing w:val="7"/>
        </w:rPr>
      </w:pPr>
      <w:r w:rsidRPr="00935AD7">
        <w:rPr>
          <w:b/>
          <w:bCs/>
          <w:i w:val="0"/>
          <w:iCs/>
          <w:color w:val="1F497D" w:themeColor="text2"/>
          <w:spacing w:val="7"/>
          <w:szCs w:val="13"/>
        </w:rPr>
        <w:t>General</w:t>
      </w:r>
    </w:p>
    <w:p w14:paraId="14E62646" w14:textId="26AE4A74" w:rsidR="00656205" w:rsidRPr="00935AD7" w:rsidRDefault="00473BAF" w:rsidP="00D248BB">
      <w:pPr>
        <w:pStyle w:val="BodyText"/>
        <w:numPr>
          <w:ilvl w:val="0"/>
          <w:numId w:val="241"/>
        </w:numPr>
        <w:spacing w:before="40"/>
      </w:pPr>
      <w:r w:rsidRPr="00935AD7">
        <w:t>(</w:t>
      </w:r>
      <w:r w:rsidR="00656205" w:rsidRPr="00935AD7">
        <w:t>For energy &amp; utilities</w:t>
      </w:r>
      <w:r w:rsidRPr="00935AD7">
        <w:t>)</w:t>
      </w:r>
      <w:r w:rsidR="00656205" w:rsidRPr="00935AD7">
        <w:t xml:space="preserve"> % revenue from extraction, production, refining, distribution, transmission, or sales of fossil fuels (e.g. oil &amp; coal) vs. renewables or biofuels</w:t>
      </w:r>
    </w:p>
    <w:p w14:paraId="5C56F769" w14:textId="77777777" w:rsidR="00656205" w:rsidRPr="00935AD7" w:rsidRDefault="00656205" w:rsidP="00D248BB">
      <w:pPr>
        <w:pStyle w:val="BodyText"/>
        <w:numPr>
          <w:ilvl w:val="0"/>
          <w:numId w:val="241"/>
        </w:numPr>
        <w:spacing w:before="40"/>
      </w:pPr>
      <w:r w:rsidRPr="00935AD7">
        <w:t>(For transport) % revenue from sale or use of vehicles running on oil products (e.g. gasoline &amp; diesel) vs. electric, hybrid or new energy vehicles</w:t>
      </w:r>
    </w:p>
    <w:p w14:paraId="0F5E68E4" w14:textId="77777777" w:rsidR="00656205" w:rsidRPr="00935AD7" w:rsidRDefault="00656205" w:rsidP="00D248BB">
      <w:pPr>
        <w:pStyle w:val="BodyText"/>
        <w:numPr>
          <w:ilvl w:val="0"/>
          <w:numId w:val="241"/>
        </w:numPr>
        <w:spacing w:before="40"/>
      </w:pPr>
      <w:r w:rsidRPr="00935AD7">
        <w:t>(For manufacturing) % revenue from using energy from fossil fuels within manufacturing plant(s) vs. renewables</w:t>
      </w:r>
    </w:p>
    <w:p w14:paraId="7750EFDF" w14:textId="33EA9BF7" w:rsidR="00656205" w:rsidRPr="00935AD7" w:rsidRDefault="00656205" w:rsidP="00D248BB">
      <w:pPr>
        <w:pStyle w:val="BodyText"/>
        <w:numPr>
          <w:ilvl w:val="0"/>
          <w:numId w:val="241"/>
        </w:numPr>
        <w:spacing w:before="40"/>
      </w:pPr>
      <w:r w:rsidRPr="00935AD7">
        <w:t>(For others) % revenue from using energy from fossil fuels or other carbon intensive methods (e.g. own-use energy sources on premises to produce products or services) vs. low carbon alternatives</w:t>
      </w:r>
    </w:p>
    <w:p w14:paraId="6786CDA9" w14:textId="77777777" w:rsidR="006E50EF" w:rsidRPr="00935AD7" w:rsidRDefault="006E50EF" w:rsidP="00D248BB">
      <w:pPr>
        <w:pStyle w:val="BodyText"/>
        <w:spacing w:before="40"/>
        <w:rPr>
          <w:sz w:val="22"/>
        </w:rPr>
      </w:pPr>
    </w:p>
    <w:p w14:paraId="77C34535" w14:textId="304ADBCF" w:rsidR="00260DAD" w:rsidRPr="00935AD7" w:rsidRDefault="00BE0AA5" w:rsidP="000D1294">
      <w:pPr>
        <w:pStyle w:val="Heading2"/>
        <w:rPr>
          <w:color w:val="1F497D" w:themeColor="text2"/>
        </w:rPr>
      </w:pPr>
      <w:r w:rsidRPr="00935AD7">
        <w:rPr>
          <w:color w:val="1F497D" w:themeColor="text2"/>
        </w:rPr>
        <w:lastRenderedPageBreak/>
        <w:t>[2.</w:t>
      </w:r>
      <w:r w:rsidR="00D875E1" w:rsidRPr="00935AD7">
        <w:rPr>
          <w:color w:val="1F497D" w:themeColor="text2"/>
        </w:rPr>
        <w:t>5</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Please provide key asset locations of the organization, including both operating assets and collateral assets</w:t>
      </w:r>
      <w:r w:rsidR="000D1294" w:rsidRPr="00935AD7">
        <w:rPr>
          <w:color w:val="1F497D" w:themeColor="text2"/>
        </w:rPr>
        <w:t>.</w:t>
      </w:r>
      <w:r w:rsidR="002B38A6" w:rsidRPr="00935AD7">
        <w:rPr>
          <w:color w:val="1F497D" w:themeColor="text2"/>
        </w:rPr>
        <w:t xml:space="preserve"> (</w:t>
      </w:r>
      <w:r w:rsidR="00761BB2" w:rsidRPr="00935AD7">
        <w:rPr>
          <w:color w:val="1F497D" w:themeColor="text2"/>
        </w:rPr>
        <w:t>New Question for CASG SME Questionnaire</w:t>
      </w:r>
      <w:r w:rsidR="002B38A6" w:rsidRPr="00935AD7">
        <w:rPr>
          <w:color w:val="1F497D" w:themeColor="text2"/>
        </w:rPr>
        <w:t>)</w:t>
      </w:r>
    </w:p>
    <w:p w14:paraId="58867BA2" w14:textId="77777777" w:rsidR="008A4A2F" w:rsidRPr="00935AD7" w:rsidRDefault="008A4A2F" w:rsidP="00690DCC">
      <w:pPr>
        <w:pStyle w:val="Heading3"/>
        <w:spacing w:before="1"/>
        <w:rPr>
          <w:color w:val="1F497D" w:themeColor="text2"/>
          <w:w w:val="105"/>
        </w:rPr>
      </w:pPr>
      <w:r w:rsidRPr="00935AD7">
        <w:rPr>
          <w:color w:val="1F497D" w:themeColor="text2"/>
          <w:w w:val="105"/>
        </w:rPr>
        <w:t>Rationale</w:t>
      </w:r>
    </w:p>
    <w:p w14:paraId="3A41D0D1" w14:textId="6F935DD7" w:rsidR="008A4A2F" w:rsidRPr="00935AD7" w:rsidRDefault="008A4A2F" w:rsidP="00D248BB">
      <w:pPr>
        <w:pStyle w:val="BodyText"/>
        <w:spacing w:before="40"/>
        <w:rPr>
          <w:b/>
          <w:bCs/>
        </w:rPr>
      </w:pPr>
      <w:r w:rsidRPr="00935AD7">
        <w:t>This question provides data users with geographical information of the respondent’s key assets that are material to their business operations, which is useful for data users to conduct climate-related risk assessment</w:t>
      </w:r>
      <w:r w:rsidR="00E94ADA" w:rsidRPr="00935AD7">
        <w:t>, including understanding physical exposure to climate risks</w:t>
      </w:r>
      <w:r w:rsidRPr="00935AD7">
        <w:t>.</w:t>
      </w:r>
    </w:p>
    <w:p w14:paraId="09F4A909" w14:textId="77777777" w:rsidR="008A4A2F" w:rsidRPr="00935AD7" w:rsidRDefault="008A4A2F" w:rsidP="00D248BB">
      <w:pPr>
        <w:pStyle w:val="BodyText"/>
        <w:spacing w:before="40"/>
        <w:rPr>
          <w:color w:val="1F497D" w:themeColor="text2"/>
          <w:w w:val="105"/>
        </w:rPr>
      </w:pPr>
    </w:p>
    <w:p w14:paraId="0A058036" w14:textId="77777777" w:rsidR="008A4A2F" w:rsidRPr="00935AD7" w:rsidRDefault="008A4A2F" w:rsidP="00A56C59">
      <w:pPr>
        <w:pStyle w:val="Heading3"/>
        <w:spacing w:before="1" w:after="60"/>
        <w:ind w:left="113"/>
        <w:rPr>
          <w:color w:val="1F497D" w:themeColor="text2"/>
          <w:w w:val="105"/>
        </w:rPr>
      </w:pPr>
      <w:r w:rsidRPr="00935AD7">
        <w:rPr>
          <w:color w:val="1F497D" w:themeColor="text2"/>
          <w:w w:val="105"/>
        </w:rPr>
        <w:t>Response options</w:t>
      </w:r>
    </w:p>
    <w:p w14:paraId="1014451A" w14:textId="77777777" w:rsidR="008A4A2F" w:rsidRPr="00935AD7" w:rsidRDefault="008A4A2F" w:rsidP="00D248BB">
      <w:pPr>
        <w:pStyle w:val="BodyText"/>
        <w:spacing w:before="40"/>
        <w:rPr>
          <w:b/>
          <w:bCs/>
        </w:rPr>
      </w:pPr>
      <w:r w:rsidRPr="00935AD7">
        <w:t>Please complete the following table:</w:t>
      </w:r>
    </w:p>
    <w:p w14:paraId="7E2C62EB" w14:textId="373C9FB6" w:rsidR="008A4A2F" w:rsidRPr="00935AD7" w:rsidRDefault="00690DCC" w:rsidP="00D248BB">
      <w:pPr>
        <w:pStyle w:val="BodyText"/>
        <w:spacing w:before="40"/>
        <w:rPr>
          <w:rFonts w:eastAsiaTheme="minorEastAsia"/>
          <w:u w:val="single"/>
          <w:lang w:eastAsia="zh-CN"/>
        </w:rPr>
      </w:pPr>
      <w:r w:rsidRPr="00935AD7">
        <w:rPr>
          <w:rFonts w:eastAsiaTheme="minorEastAsia"/>
          <w:noProof/>
          <w:u w:val="single"/>
          <w:lang w:val="en-GB" w:eastAsia="zh-CN"/>
        </w:rPr>
        <w:drawing>
          <wp:inline distT="0" distB="0" distL="0" distR="0" wp14:anchorId="6B9A3BFF" wp14:editId="4E5ADEA1">
            <wp:extent cx="9753600" cy="827405"/>
            <wp:effectExtent l="0" t="0" r="0" b="0"/>
            <wp:docPr id="5" name="Picture 11">
              <a:extLst xmlns:a="http://schemas.openxmlformats.org/drawingml/2006/main">
                <a:ext uri="{FF2B5EF4-FFF2-40B4-BE49-F238E27FC236}">
                  <a16:creationId xmlns:a16="http://schemas.microsoft.com/office/drawing/2014/main" id="{56EDCCB1-957B-CA34-D9FC-2D57DD545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a:extLst>
                        <a:ext uri="{FF2B5EF4-FFF2-40B4-BE49-F238E27FC236}">
                          <a16:creationId xmlns:a16="http://schemas.microsoft.com/office/drawing/2014/main" id="{56EDCCB1-957B-CA34-D9FC-2D57DD545B0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827405"/>
                    </a:xfrm>
                    <a:prstGeom prst="rect">
                      <a:avLst/>
                    </a:prstGeom>
                    <a:noFill/>
                  </pic:spPr>
                </pic:pic>
              </a:graphicData>
            </a:graphic>
          </wp:inline>
        </w:drawing>
      </w:r>
    </w:p>
    <w:p w14:paraId="0203C2FF" w14:textId="77777777" w:rsidR="00E270CF" w:rsidRPr="00935AD7" w:rsidRDefault="00E270CF" w:rsidP="00D248BB">
      <w:pPr>
        <w:pStyle w:val="BodyText"/>
        <w:spacing w:before="40"/>
        <w:rPr>
          <w:color w:val="1F497D" w:themeColor="text2"/>
          <w:w w:val="105"/>
        </w:rPr>
      </w:pPr>
    </w:p>
    <w:p w14:paraId="59636B32" w14:textId="75EC36EB" w:rsidR="008A4A2F" w:rsidRPr="00935AD7" w:rsidRDefault="008A4A2F" w:rsidP="00D248BB">
      <w:pPr>
        <w:pStyle w:val="Heading3"/>
        <w:spacing w:before="1"/>
        <w:rPr>
          <w:color w:val="1F497D" w:themeColor="text2"/>
          <w:w w:val="105"/>
        </w:rPr>
      </w:pPr>
      <w:r w:rsidRPr="00935AD7">
        <w:rPr>
          <w:color w:val="1F497D" w:themeColor="text2"/>
          <w:w w:val="105"/>
        </w:rPr>
        <w:t>Requested content</w:t>
      </w:r>
    </w:p>
    <w:p w14:paraId="561445FD" w14:textId="77777777" w:rsidR="008A4A2F" w:rsidRPr="00935AD7" w:rsidRDefault="008A4A2F" w:rsidP="00A56C59">
      <w:pPr>
        <w:pStyle w:val="Heading3"/>
        <w:spacing w:before="1" w:after="60"/>
        <w:ind w:left="113"/>
        <w:rPr>
          <w:color w:val="1F497D" w:themeColor="text2"/>
          <w:w w:val="105"/>
        </w:rPr>
      </w:pPr>
      <w:r w:rsidRPr="00935AD7">
        <w:rPr>
          <w:color w:val="1F497D" w:themeColor="text2"/>
          <w:w w:val="105"/>
        </w:rPr>
        <w:t>General</w:t>
      </w:r>
    </w:p>
    <w:p w14:paraId="62CDD92B" w14:textId="42DF6858" w:rsidR="008A4A2F" w:rsidRPr="00935AD7" w:rsidRDefault="008A4A2F" w:rsidP="00D248BB">
      <w:pPr>
        <w:pStyle w:val="BodyText"/>
        <w:numPr>
          <w:ilvl w:val="0"/>
          <w:numId w:val="241"/>
        </w:numPr>
        <w:spacing w:before="40"/>
        <w:rPr>
          <w:b/>
          <w:bCs/>
        </w:rPr>
      </w:pPr>
      <w:r w:rsidRPr="00935AD7">
        <w:t>Companies sh</w:t>
      </w:r>
      <w:r w:rsidR="00C74283" w:rsidRPr="00935AD7">
        <w:t>ould</w:t>
      </w:r>
      <w:r w:rsidRPr="00935AD7">
        <w:t xml:space="preserve"> disclose locational information for as many assets under their operation and/or ownership as possible.</w:t>
      </w:r>
    </w:p>
    <w:p w14:paraId="0E1133CC" w14:textId="62186262" w:rsidR="008A4A2F" w:rsidRPr="00935AD7" w:rsidRDefault="008A4A2F" w:rsidP="00D248BB">
      <w:pPr>
        <w:pStyle w:val="BodyText"/>
        <w:numPr>
          <w:ilvl w:val="0"/>
          <w:numId w:val="241"/>
        </w:numPr>
        <w:spacing w:before="40"/>
        <w:rPr>
          <w:b/>
          <w:bCs/>
        </w:rPr>
      </w:pPr>
      <w:r w:rsidRPr="00935AD7">
        <w:t>Companies s</w:t>
      </w:r>
      <w:r w:rsidR="00C74283" w:rsidRPr="00935AD7">
        <w:t>hould</w:t>
      </w:r>
      <w:r w:rsidRPr="00935AD7">
        <w:t xml:space="preserve"> provide the longitude and latitude of a key asset location for the column “GPS Coordinates”, as accurately as possible.</w:t>
      </w:r>
    </w:p>
    <w:p w14:paraId="62CE5D43" w14:textId="31744F60" w:rsidR="00235A3E" w:rsidRPr="00935AD7" w:rsidRDefault="00E46D98" w:rsidP="00D248BB">
      <w:pPr>
        <w:pStyle w:val="BodyText"/>
        <w:numPr>
          <w:ilvl w:val="0"/>
          <w:numId w:val="241"/>
        </w:numPr>
        <w:spacing w:before="40"/>
      </w:pPr>
      <w:r w:rsidRPr="00935AD7">
        <w:t>Companies</w:t>
      </w:r>
      <w:r w:rsidR="00235A3E" w:rsidRPr="00935AD7">
        <w:t xml:space="preserve"> may include assets owned or collateral assets pledged to a lender, covering: (i) operating assets that account for majority (&gt;50%) of a company’s production capacity or revenue generated; or (ii) pledged assets that account for majority of collateral value.</w:t>
      </w:r>
    </w:p>
    <w:p w14:paraId="44FCBF2C" w14:textId="21BC9547" w:rsidR="008A4A2F" w:rsidRPr="00935AD7" w:rsidRDefault="00235A3E" w:rsidP="00D248BB">
      <w:pPr>
        <w:pStyle w:val="BodyText"/>
        <w:numPr>
          <w:ilvl w:val="0"/>
          <w:numId w:val="241"/>
        </w:numPr>
        <w:spacing w:before="40"/>
      </w:pPr>
      <w:r w:rsidRPr="00935AD7">
        <w:t>As a minimum, companies should include their top 5 assets in terms of (i) production capacity, (ii) generated revenue or (iii) collateral value if they have many asset holdings.</w:t>
      </w:r>
    </w:p>
    <w:p w14:paraId="5AB78B86" w14:textId="77777777" w:rsidR="00F13D22" w:rsidRPr="00935AD7" w:rsidRDefault="00F13D22" w:rsidP="00D248BB">
      <w:pPr>
        <w:pStyle w:val="BodyText"/>
        <w:spacing w:before="40"/>
        <w:ind w:left="475"/>
      </w:pPr>
    </w:p>
    <w:p w14:paraId="2F3EDF51" w14:textId="12D44ED0" w:rsidR="008A4A2F" w:rsidRPr="00935AD7" w:rsidRDefault="008A4A2F" w:rsidP="00A56C59">
      <w:pPr>
        <w:pStyle w:val="Heading3"/>
        <w:spacing w:before="1" w:after="60"/>
        <w:ind w:left="113"/>
        <w:rPr>
          <w:color w:val="1F497D" w:themeColor="text2"/>
          <w:w w:val="105"/>
        </w:rPr>
      </w:pPr>
      <w:r w:rsidRPr="00935AD7">
        <w:rPr>
          <w:color w:val="1F497D" w:themeColor="text2"/>
          <w:w w:val="105"/>
        </w:rPr>
        <w:t>Explanation of terms</w:t>
      </w:r>
    </w:p>
    <w:p w14:paraId="4528B0FC" w14:textId="29B1C51A" w:rsidR="00690DCC" w:rsidRPr="00935AD7" w:rsidRDefault="008A4A2F" w:rsidP="00D248BB">
      <w:pPr>
        <w:pStyle w:val="BodyText"/>
        <w:numPr>
          <w:ilvl w:val="0"/>
          <w:numId w:val="241"/>
        </w:numPr>
        <w:spacing w:before="40"/>
      </w:pPr>
      <w:r w:rsidRPr="00935AD7">
        <w:rPr>
          <w:b/>
        </w:rPr>
        <w:t>Key assets</w:t>
      </w:r>
      <w:r w:rsidRPr="00935AD7">
        <w:t>: organization’s operational assets (e.g. plants, factories, data centres, stations, offices, etc.) that are critical to business operations, contribute materially to revenue generation, or account significantly for the organization’s carbon footprint</w:t>
      </w:r>
    </w:p>
    <w:p w14:paraId="23E34B1E" w14:textId="77777777" w:rsidR="00456FDA" w:rsidRPr="00935AD7" w:rsidRDefault="00456FDA" w:rsidP="00D248BB">
      <w:pPr>
        <w:pStyle w:val="BodyText"/>
        <w:spacing w:before="40"/>
        <w:ind w:left="475"/>
        <w:rPr>
          <w:b/>
          <w:bCs/>
        </w:rPr>
      </w:pPr>
    </w:p>
    <w:p w14:paraId="0F43AB00" w14:textId="77777777" w:rsidR="006D18C4" w:rsidRPr="00935AD7" w:rsidRDefault="006D18C4" w:rsidP="00D248BB">
      <w:pPr>
        <w:pStyle w:val="BodyText"/>
        <w:ind w:left="0"/>
        <w:rPr>
          <w:sz w:val="22"/>
          <w:szCs w:val="22"/>
        </w:rPr>
      </w:pPr>
    </w:p>
    <w:p w14:paraId="315CF284" w14:textId="0F69406F" w:rsidR="00BE0AA5" w:rsidRPr="00935AD7" w:rsidRDefault="00BE0AA5" w:rsidP="00A4306A">
      <w:pPr>
        <w:pStyle w:val="Heading2"/>
        <w:rPr>
          <w:color w:val="1F497D" w:themeColor="text2"/>
        </w:rPr>
      </w:pPr>
      <w:r w:rsidRPr="00935AD7">
        <w:rPr>
          <w:color w:val="1F497D" w:themeColor="text2"/>
        </w:rPr>
        <w:t>[2.</w:t>
      </w:r>
      <w:r w:rsidR="00591BAA" w:rsidRPr="00935AD7">
        <w:rPr>
          <w:color w:val="1F497D" w:themeColor="text2"/>
        </w:rPr>
        <w:t>6</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00260DAD" w:rsidRPr="00935AD7">
        <w:rPr>
          <w:color w:val="1F497D" w:themeColor="text2"/>
        </w:rPr>
        <w:t xml:space="preserve">Does your organization have sufficient insurance policy coverage to mitigate against financial losses due to </w:t>
      </w:r>
      <w:r w:rsidR="004F240D" w:rsidRPr="00935AD7">
        <w:rPr>
          <w:color w:val="1F497D" w:themeColor="text2"/>
        </w:rPr>
        <w:t xml:space="preserve">residual </w:t>
      </w:r>
      <w:r w:rsidR="00260DAD" w:rsidRPr="00935AD7">
        <w:rPr>
          <w:color w:val="1F497D" w:themeColor="text2"/>
        </w:rPr>
        <w:t>physical risks</w:t>
      </w:r>
      <w:r w:rsidR="004F240D" w:rsidRPr="00935AD7">
        <w:rPr>
          <w:color w:val="1F497D" w:themeColor="text2"/>
        </w:rPr>
        <w:t xml:space="preserve"> after the implementation of your organization’s climate risk policy and strategy?</w:t>
      </w:r>
      <w:r w:rsidR="002B38A6" w:rsidRPr="00935AD7">
        <w:rPr>
          <w:color w:val="1F497D" w:themeColor="text2"/>
        </w:rPr>
        <w:t xml:space="preserve"> (</w:t>
      </w:r>
      <w:r w:rsidR="00761BB2" w:rsidRPr="00935AD7">
        <w:rPr>
          <w:color w:val="1F497D" w:themeColor="text2"/>
        </w:rPr>
        <w:t>New Question for CASG SME Questionnaire</w:t>
      </w:r>
      <w:r w:rsidR="002B38A6" w:rsidRPr="00935AD7">
        <w:rPr>
          <w:color w:val="1F497D" w:themeColor="text2"/>
        </w:rPr>
        <w:t>)</w:t>
      </w:r>
    </w:p>
    <w:p w14:paraId="3178DCA3" w14:textId="77777777" w:rsidR="0027395A" w:rsidRPr="00935AD7" w:rsidRDefault="0027395A" w:rsidP="00D248BB">
      <w:pPr>
        <w:pStyle w:val="Heading3"/>
        <w:spacing w:before="1"/>
        <w:rPr>
          <w:color w:val="1F497D" w:themeColor="text2"/>
          <w:w w:val="105"/>
        </w:rPr>
      </w:pPr>
      <w:r w:rsidRPr="00935AD7">
        <w:rPr>
          <w:color w:val="1F497D" w:themeColor="text2"/>
          <w:w w:val="105"/>
        </w:rPr>
        <w:t>Rationale</w:t>
      </w:r>
    </w:p>
    <w:p w14:paraId="6175A28C" w14:textId="53D9A9BB" w:rsidR="00591BAA" w:rsidRPr="00935AD7" w:rsidRDefault="0027395A" w:rsidP="00D248BB">
      <w:pPr>
        <w:pStyle w:val="BodyText"/>
        <w:spacing w:before="40"/>
        <w:rPr>
          <w:b/>
          <w:bCs/>
        </w:rPr>
      </w:pPr>
      <w:r w:rsidRPr="00935AD7">
        <w:t>This question provides data users with an understanding of the extent to which businesses are taking action to address their climate-related risks by establishing effective internal policy, systems and mechanisms within the organization.</w:t>
      </w:r>
    </w:p>
    <w:p w14:paraId="58449E32" w14:textId="605148BE" w:rsidR="0027395A" w:rsidRPr="00935AD7" w:rsidRDefault="0027395A" w:rsidP="00D248BB">
      <w:pPr>
        <w:pStyle w:val="BodyText"/>
        <w:spacing w:before="40"/>
        <w:rPr>
          <w:w w:val="105"/>
        </w:rPr>
      </w:pPr>
    </w:p>
    <w:p w14:paraId="5B75BE3A" w14:textId="77777777" w:rsidR="0027395A" w:rsidRPr="00935AD7" w:rsidRDefault="0027395A" w:rsidP="00D248BB">
      <w:pPr>
        <w:pStyle w:val="Heading3"/>
        <w:spacing w:before="1" w:after="60"/>
        <w:ind w:left="113"/>
        <w:rPr>
          <w:color w:val="1F497D" w:themeColor="text2"/>
          <w:w w:val="105"/>
        </w:rPr>
      </w:pPr>
      <w:r w:rsidRPr="00935AD7">
        <w:rPr>
          <w:color w:val="1F497D" w:themeColor="text2"/>
          <w:w w:val="105"/>
        </w:rPr>
        <w:t>Response options</w:t>
      </w:r>
    </w:p>
    <w:p w14:paraId="4F0F9DA6" w14:textId="77777777" w:rsidR="0027395A" w:rsidRPr="00935AD7" w:rsidRDefault="0027395A" w:rsidP="00D248BB">
      <w:pPr>
        <w:pStyle w:val="BodyText"/>
        <w:spacing w:before="40"/>
        <w:rPr>
          <w:b/>
          <w:bCs/>
        </w:rPr>
      </w:pPr>
      <w:r w:rsidRPr="00935AD7">
        <w:t>Please select one of the following options:</w:t>
      </w:r>
    </w:p>
    <w:p w14:paraId="2C2AA721" w14:textId="77777777" w:rsidR="00A56C59" w:rsidRPr="00935AD7" w:rsidRDefault="00A56C59" w:rsidP="00D248BB">
      <w:pPr>
        <w:pStyle w:val="BodyText"/>
        <w:numPr>
          <w:ilvl w:val="0"/>
          <w:numId w:val="241"/>
        </w:numPr>
        <w:spacing w:before="40"/>
        <w:rPr>
          <w:b/>
          <w:bCs/>
        </w:rPr>
      </w:pPr>
      <w:r w:rsidRPr="00935AD7">
        <w:t>Yes</w:t>
      </w:r>
    </w:p>
    <w:p w14:paraId="01F5BE89" w14:textId="033C7C74" w:rsidR="007B5D50" w:rsidRPr="00935AD7" w:rsidRDefault="00A56C59" w:rsidP="00D248BB">
      <w:pPr>
        <w:pStyle w:val="BodyText"/>
        <w:numPr>
          <w:ilvl w:val="0"/>
          <w:numId w:val="241"/>
        </w:numPr>
        <w:spacing w:before="40"/>
      </w:pPr>
      <w:r w:rsidRPr="00935AD7">
        <w:t>No</w:t>
      </w:r>
    </w:p>
    <w:p w14:paraId="0F54F5B6" w14:textId="2171BDC7" w:rsidR="002049A1" w:rsidRPr="00935AD7" w:rsidRDefault="002049A1" w:rsidP="00BC28AB">
      <w:pPr>
        <w:pStyle w:val="Title"/>
        <w:spacing w:before="240" w:after="120"/>
        <w:ind w:left="0"/>
        <w:outlineLvl w:val="0"/>
        <w:rPr>
          <w:color w:val="C00000"/>
          <w:sz w:val="24"/>
          <w:szCs w:val="24"/>
          <w:u w:val="single"/>
        </w:rPr>
      </w:pPr>
      <w:r w:rsidRPr="00935AD7">
        <w:rPr>
          <w:color w:val="C00000"/>
          <w:sz w:val="24"/>
          <w:szCs w:val="24"/>
          <w:u w:val="single"/>
        </w:rPr>
        <w:t>3. Business Strategy</w:t>
      </w:r>
    </w:p>
    <w:p w14:paraId="1880FAE3" w14:textId="4B0E63A1" w:rsidR="002810E9" w:rsidRPr="00935AD7" w:rsidRDefault="002810E9" w:rsidP="00A4306A">
      <w:pPr>
        <w:pStyle w:val="Heading2"/>
        <w:rPr>
          <w:w w:val="105"/>
        </w:rPr>
      </w:pPr>
      <w:r w:rsidRPr="00935AD7">
        <w:rPr>
          <w:rFonts w:eastAsiaTheme="minorEastAsia" w:hint="eastAsia"/>
          <w:lang w:eastAsia="zh-CN"/>
        </w:rPr>
        <w:t>[</w:t>
      </w:r>
      <w:r w:rsidRPr="00935AD7">
        <w:rPr>
          <w:rFonts w:eastAsiaTheme="minorEastAsia"/>
          <w:lang w:eastAsia="zh-CN"/>
        </w:rPr>
        <w:t xml:space="preserve">3.1] Does your organization use climate-related scenario analysis to inform its strategy? </w:t>
      </w:r>
      <w:r w:rsidR="00557336" w:rsidRPr="00935AD7">
        <w:rPr>
          <w:w w:val="105"/>
        </w:rPr>
        <w:t>(</w:t>
      </w:r>
      <w:r w:rsidR="00557336" w:rsidRPr="00935AD7">
        <w:rPr>
          <w:bCs/>
          <w:i/>
          <w:iCs/>
        </w:rPr>
        <w:t xml:space="preserve">Source: </w:t>
      </w:r>
      <w:r w:rsidR="00557336" w:rsidRPr="00935AD7">
        <w:rPr>
          <w:i/>
          <w:iCs/>
          <w:w w:val="105"/>
        </w:rPr>
        <w:t>CDP Climate Change 2022 Questionnaire</w:t>
      </w:r>
      <w:r w:rsidR="00557336" w:rsidRPr="00935AD7">
        <w:rPr>
          <w:w w:val="105"/>
        </w:rPr>
        <w:t>)</w:t>
      </w:r>
    </w:p>
    <w:p w14:paraId="4CDD3DD4" w14:textId="77777777" w:rsidR="00557336" w:rsidRPr="00935AD7" w:rsidRDefault="00557336" w:rsidP="00557336">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5E99BEC9" w14:textId="77777777" w:rsidR="00557336" w:rsidRPr="00935AD7" w:rsidRDefault="00557336" w:rsidP="00355C1C">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Your disclosure to this question provides data users with an indication of the extent to which your company is considering a range of possible and probable futures when considering climate-related challenges and opportunities, in line with best practices in corporate environmental management.</w:t>
      </w:r>
    </w:p>
    <w:p w14:paraId="4B391DE1" w14:textId="77777777" w:rsidR="00557336" w:rsidRPr="00935AD7" w:rsidRDefault="00557336" w:rsidP="00557336">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693C1A0D" w14:textId="77777777" w:rsidR="00557336" w:rsidRPr="00935AD7" w:rsidRDefault="00557336" w:rsidP="0055733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TCFD</w:t>
      </w:r>
    </w:p>
    <w:p w14:paraId="41C05258" w14:textId="77777777" w:rsidR="00557336" w:rsidRPr="00935AD7" w:rsidRDefault="00557336" w:rsidP="00355C1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Strategy recommended disclosure c) Describe the resilience of the organization’s strategy, taking into consideration different climate related scenarios, including a 2°C or lower scenario.</w:t>
      </w:r>
    </w:p>
    <w:p w14:paraId="0A23C9D9" w14:textId="77777777" w:rsidR="00557336" w:rsidRPr="00935AD7" w:rsidRDefault="00557336" w:rsidP="0055733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1A032F13" w14:textId="77777777" w:rsidR="00557336" w:rsidRPr="00935AD7" w:rsidRDefault="00557336" w:rsidP="00355C1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0731A9F2" w14:textId="77777777" w:rsidR="00557336" w:rsidRPr="00935AD7" w:rsidRDefault="00557336" w:rsidP="00557336">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2018 RobecoSAM Corporate Sustainability Assessment (DJSI)</w:t>
      </w:r>
    </w:p>
    <w:p w14:paraId="17516BAE" w14:textId="77777777" w:rsidR="00557336" w:rsidRPr="00935AD7" w:rsidRDefault="00557336" w:rsidP="00355C1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Scenario Analysis</w:t>
      </w:r>
    </w:p>
    <w:p w14:paraId="299C9F9F" w14:textId="77777777" w:rsidR="00557336" w:rsidRPr="00935AD7" w:rsidRDefault="00557336" w:rsidP="00557336">
      <w:pPr>
        <w:pStyle w:val="Heading3"/>
        <w:shd w:val="clear" w:color="auto" w:fill="FFFFFF"/>
        <w:spacing w:beforeLines="50" w:before="120"/>
        <w:textAlignment w:val="baseline"/>
        <w:rPr>
          <w:color w:val="82246F"/>
          <w:spacing w:val="7"/>
        </w:rPr>
      </w:pPr>
      <w:r w:rsidRPr="00935AD7">
        <w:rPr>
          <w:color w:val="82246F"/>
          <w:spacing w:val="7"/>
        </w:rPr>
        <w:lastRenderedPageBreak/>
        <w:t>Response options</w:t>
      </w:r>
    </w:p>
    <w:p w14:paraId="78A44D15" w14:textId="77777777" w:rsidR="00557336" w:rsidRPr="00935AD7" w:rsidRDefault="00557336" w:rsidP="00355C1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Complete the following table:</w:t>
      </w:r>
    </w:p>
    <w:tbl>
      <w:tblPr>
        <w:tblW w:w="13500" w:type="dxa"/>
        <w:tblCellMar>
          <w:left w:w="0" w:type="dxa"/>
          <w:right w:w="0" w:type="dxa"/>
        </w:tblCellMar>
        <w:tblLook w:val="04A0" w:firstRow="1" w:lastRow="0" w:firstColumn="1" w:lastColumn="0" w:noHBand="0" w:noVBand="1"/>
      </w:tblPr>
      <w:tblGrid>
        <w:gridCol w:w="7104"/>
        <w:gridCol w:w="4263"/>
        <w:gridCol w:w="2133"/>
      </w:tblGrid>
      <w:tr w:rsidR="00557336" w:rsidRPr="00935AD7" w14:paraId="52536D85" w14:textId="77777777" w:rsidTr="00557336">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22E12EB" w14:textId="77777777" w:rsidR="00557336" w:rsidRPr="00935AD7" w:rsidRDefault="00557336">
            <w:pPr>
              <w:rPr>
                <w:b/>
                <w:bCs/>
                <w:color w:val="FFFFFF"/>
                <w:spacing w:val="7"/>
                <w:sz w:val="13"/>
                <w:szCs w:val="13"/>
              </w:rPr>
            </w:pPr>
            <w:r w:rsidRPr="00935AD7">
              <w:rPr>
                <w:b/>
                <w:bCs/>
                <w:color w:val="FFFFFF"/>
                <w:spacing w:val="7"/>
                <w:sz w:val="13"/>
                <w:szCs w:val="13"/>
              </w:rPr>
              <w:t>Use of climate-related scenario analysis to inform strategy</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C98979D" w14:textId="77777777" w:rsidR="00557336" w:rsidRPr="00935AD7" w:rsidRDefault="00557336">
            <w:pPr>
              <w:rPr>
                <w:b/>
                <w:bCs/>
                <w:color w:val="FFFFFF"/>
                <w:spacing w:val="7"/>
                <w:sz w:val="13"/>
                <w:szCs w:val="13"/>
              </w:rPr>
            </w:pPr>
            <w:r w:rsidRPr="00935AD7">
              <w:rPr>
                <w:b/>
                <w:bCs/>
                <w:color w:val="FFFFFF"/>
                <w:spacing w:val="7"/>
                <w:sz w:val="13"/>
                <w:szCs w:val="13"/>
              </w:rPr>
              <w:t>Primary reason why your organization does not use climate-related scenario analysis to inform its strategy</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4FD3E80" w14:textId="77777777" w:rsidR="00557336" w:rsidRPr="00935AD7" w:rsidRDefault="00557336">
            <w:pPr>
              <w:rPr>
                <w:b/>
                <w:bCs/>
                <w:color w:val="FFFFFF"/>
                <w:spacing w:val="7"/>
                <w:sz w:val="13"/>
                <w:szCs w:val="13"/>
              </w:rPr>
            </w:pPr>
            <w:r w:rsidRPr="00935AD7">
              <w:rPr>
                <w:b/>
                <w:bCs/>
                <w:color w:val="FFFFFF"/>
                <w:spacing w:val="7"/>
                <w:sz w:val="13"/>
                <w:szCs w:val="13"/>
              </w:rPr>
              <w:t>Explain why your organization does not use climate-related scenario analysis to inform its strategy and any plans to use it in the future</w:t>
            </w:r>
          </w:p>
        </w:tc>
      </w:tr>
      <w:tr w:rsidR="00557336" w:rsidRPr="00935AD7" w14:paraId="248F14E7" w14:textId="77777777" w:rsidTr="00557336">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59D69EC" w14:textId="77777777" w:rsidR="00557336" w:rsidRPr="00935AD7" w:rsidRDefault="00557336">
            <w:pPr>
              <w:rPr>
                <w:spacing w:val="7"/>
                <w:sz w:val="13"/>
                <w:szCs w:val="13"/>
              </w:rPr>
            </w:pPr>
            <w:r w:rsidRPr="00935AD7">
              <w:rPr>
                <w:spacing w:val="7"/>
                <w:sz w:val="13"/>
                <w:szCs w:val="13"/>
              </w:rPr>
              <w:t>Select from:</w:t>
            </w:r>
            <w:r w:rsidRPr="00935AD7">
              <w:rPr>
                <w:spacing w:val="7"/>
                <w:sz w:val="13"/>
                <w:szCs w:val="13"/>
              </w:rPr>
              <w:br/>
            </w:r>
          </w:p>
          <w:p w14:paraId="62F55E12"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Yes, qualitative</w:t>
            </w:r>
          </w:p>
          <w:p w14:paraId="7A26C27C"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Yes, quantitative</w:t>
            </w:r>
          </w:p>
          <w:p w14:paraId="3C00091B"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Yes, qualitative and quantitative</w:t>
            </w:r>
          </w:p>
          <w:p w14:paraId="686A2699"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Yes, qualitative, but we plan to add quantitative in the next two years</w:t>
            </w:r>
          </w:p>
          <w:p w14:paraId="4B57BAF6"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No, but we anticipate using qualitative and/or quantitative analysis in the next two years</w:t>
            </w:r>
          </w:p>
          <w:p w14:paraId="7FAC411C" w14:textId="77777777" w:rsidR="00557336" w:rsidRPr="00935AD7" w:rsidRDefault="00557336">
            <w:pPr>
              <w:widowControl/>
              <w:numPr>
                <w:ilvl w:val="0"/>
                <w:numId w:val="37"/>
              </w:numPr>
              <w:autoSpaceDE/>
              <w:autoSpaceDN/>
              <w:textAlignment w:val="baseline"/>
              <w:rPr>
                <w:spacing w:val="7"/>
                <w:sz w:val="13"/>
                <w:szCs w:val="13"/>
              </w:rPr>
            </w:pPr>
            <w:r w:rsidRPr="00935AD7">
              <w:rPr>
                <w:spacing w:val="7"/>
                <w:sz w:val="13"/>
                <w:szCs w:val="13"/>
              </w:rPr>
              <w:t>No, and we do not anticipate doing so in the next two years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E4AD5E5" w14:textId="77777777" w:rsidR="00557336" w:rsidRPr="00935AD7" w:rsidRDefault="00557336">
            <w:pPr>
              <w:rPr>
                <w:spacing w:val="7"/>
                <w:sz w:val="13"/>
                <w:szCs w:val="13"/>
              </w:rPr>
            </w:pPr>
            <w:r w:rsidRPr="00935AD7">
              <w:rPr>
                <w:spacing w:val="7"/>
                <w:sz w:val="13"/>
                <w:szCs w:val="13"/>
              </w:rPr>
              <w:t>Select from:</w:t>
            </w:r>
            <w:r w:rsidRPr="00935AD7">
              <w:rPr>
                <w:spacing w:val="7"/>
                <w:sz w:val="13"/>
                <w:szCs w:val="13"/>
              </w:rPr>
              <w:br/>
            </w:r>
          </w:p>
          <w:p w14:paraId="67FC7C71" w14:textId="77777777" w:rsidR="00557336" w:rsidRPr="00935AD7" w:rsidRDefault="00557336">
            <w:pPr>
              <w:widowControl/>
              <w:numPr>
                <w:ilvl w:val="0"/>
                <w:numId w:val="38"/>
              </w:numPr>
              <w:autoSpaceDE/>
              <w:autoSpaceDN/>
              <w:textAlignment w:val="baseline"/>
              <w:rPr>
                <w:spacing w:val="7"/>
                <w:sz w:val="13"/>
                <w:szCs w:val="13"/>
              </w:rPr>
            </w:pPr>
            <w:r w:rsidRPr="00935AD7">
              <w:rPr>
                <w:spacing w:val="7"/>
                <w:sz w:val="13"/>
                <w:szCs w:val="13"/>
              </w:rPr>
              <w:t>Important but not an immediate priority</w:t>
            </w:r>
          </w:p>
          <w:p w14:paraId="5C3EFB7A" w14:textId="77777777" w:rsidR="00557336" w:rsidRPr="00935AD7" w:rsidRDefault="00557336">
            <w:pPr>
              <w:widowControl/>
              <w:numPr>
                <w:ilvl w:val="0"/>
                <w:numId w:val="38"/>
              </w:numPr>
              <w:autoSpaceDE/>
              <w:autoSpaceDN/>
              <w:textAlignment w:val="baseline"/>
              <w:rPr>
                <w:spacing w:val="7"/>
                <w:sz w:val="13"/>
                <w:szCs w:val="13"/>
              </w:rPr>
            </w:pPr>
            <w:r w:rsidRPr="00935AD7">
              <w:rPr>
                <w:spacing w:val="7"/>
                <w:sz w:val="13"/>
                <w:szCs w:val="13"/>
              </w:rPr>
              <w:t>Judged to be unimportant, explanation provided</w:t>
            </w:r>
          </w:p>
          <w:p w14:paraId="77425DE5" w14:textId="77777777" w:rsidR="00557336" w:rsidRPr="00935AD7" w:rsidRDefault="00557336">
            <w:pPr>
              <w:widowControl/>
              <w:numPr>
                <w:ilvl w:val="0"/>
                <w:numId w:val="38"/>
              </w:numPr>
              <w:autoSpaceDE/>
              <w:autoSpaceDN/>
              <w:textAlignment w:val="baseline"/>
              <w:rPr>
                <w:spacing w:val="7"/>
                <w:sz w:val="13"/>
                <w:szCs w:val="13"/>
              </w:rPr>
            </w:pPr>
            <w:r w:rsidRPr="00935AD7">
              <w:rPr>
                <w:spacing w:val="7"/>
                <w:sz w:val="13"/>
                <w:szCs w:val="13"/>
              </w:rPr>
              <w:t>Lack of internal resources</w:t>
            </w:r>
          </w:p>
          <w:p w14:paraId="48190D95" w14:textId="77777777" w:rsidR="00557336" w:rsidRPr="00935AD7" w:rsidRDefault="00557336">
            <w:pPr>
              <w:widowControl/>
              <w:numPr>
                <w:ilvl w:val="0"/>
                <w:numId w:val="38"/>
              </w:numPr>
              <w:autoSpaceDE/>
              <w:autoSpaceDN/>
              <w:textAlignment w:val="baseline"/>
              <w:rPr>
                <w:spacing w:val="7"/>
                <w:sz w:val="13"/>
                <w:szCs w:val="13"/>
              </w:rPr>
            </w:pPr>
            <w:r w:rsidRPr="00935AD7">
              <w:rPr>
                <w:spacing w:val="7"/>
                <w:sz w:val="13"/>
                <w:szCs w:val="13"/>
              </w:rPr>
              <w:t>No instruction from management</w:t>
            </w:r>
          </w:p>
          <w:p w14:paraId="042ADC7B" w14:textId="77777777" w:rsidR="00557336" w:rsidRPr="00935AD7" w:rsidRDefault="00557336">
            <w:pPr>
              <w:widowControl/>
              <w:numPr>
                <w:ilvl w:val="0"/>
                <w:numId w:val="38"/>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B591BDE" w14:textId="77777777" w:rsidR="00557336" w:rsidRPr="00935AD7" w:rsidRDefault="00557336">
            <w:pPr>
              <w:rPr>
                <w:spacing w:val="7"/>
                <w:sz w:val="13"/>
                <w:szCs w:val="13"/>
              </w:rPr>
            </w:pPr>
            <w:r w:rsidRPr="00935AD7">
              <w:rPr>
                <w:spacing w:val="7"/>
                <w:sz w:val="13"/>
                <w:szCs w:val="13"/>
              </w:rPr>
              <w:t>[Text field, 2,500 characters]</w:t>
            </w:r>
          </w:p>
        </w:tc>
      </w:tr>
    </w:tbl>
    <w:p w14:paraId="2021A222" w14:textId="77777777" w:rsidR="00557336" w:rsidRPr="00935AD7" w:rsidRDefault="00557336" w:rsidP="00557336">
      <w:pPr>
        <w:pStyle w:val="Heading3"/>
        <w:shd w:val="clear" w:color="auto" w:fill="FFFFFF"/>
        <w:snapToGrid w:val="0"/>
        <w:spacing w:beforeLines="50" w:before="120"/>
        <w:textAlignment w:val="baseline"/>
        <w:rPr>
          <w:color w:val="82246F"/>
          <w:spacing w:val="7"/>
        </w:rPr>
      </w:pPr>
      <w:r w:rsidRPr="00935AD7">
        <w:rPr>
          <w:color w:val="82246F"/>
          <w:spacing w:val="7"/>
        </w:rPr>
        <w:t>Requested content</w:t>
      </w:r>
    </w:p>
    <w:p w14:paraId="4555BF61" w14:textId="77777777" w:rsidR="00557336" w:rsidRPr="00935AD7" w:rsidRDefault="00557336" w:rsidP="00557336">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General</w:t>
      </w:r>
    </w:p>
    <w:p w14:paraId="059BBB97" w14:textId="77777777" w:rsidR="00557336" w:rsidRPr="00935AD7" w:rsidRDefault="00557336">
      <w:pPr>
        <w:widowControl/>
        <w:numPr>
          <w:ilvl w:val="0"/>
          <w:numId w:val="3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whether your organization uses climate-related scenario analysis to inform its business strategy, and if yes, the type of scenario analysis you use. See “Explanation of terms” for more details on qualitative and quantitative scenario analysis.</w:t>
      </w:r>
    </w:p>
    <w:p w14:paraId="4278510B" w14:textId="77777777" w:rsidR="00557336" w:rsidRPr="00935AD7" w:rsidRDefault="00557336" w:rsidP="00557336">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Primary reason why your organization does not use climate-related scenario analysis to inform its strategy (column 2)</w:t>
      </w:r>
    </w:p>
    <w:p w14:paraId="1CC9EDE3" w14:textId="77777777" w:rsidR="00557336" w:rsidRPr="00935AD7" w:rsidRDefault="00557336">
      <w:pPr>
        <w:widowControl/>
        <w:numPr>
          <w:ilvl w:val="0"/>
          <w:numId w:val="4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is only presented if “No, but we anticipate using qualitative and/or quantitative analysis in the next two years” or “No, and we do not anticipate doing so in the next two years” is selected in column 1.</w:t>
      </w:r>
    </w:p>
    <w:p w14:paraId="09B7DD9B" w14:textId="77777777" w:rsidR="00557336" w:rsidRPr="00935AD7" w:rsidRDefault="00557336">
      <w:pPr>
        <w:widowControl/>
        <w:numPr>
          <w:ilvl w:val="0"/>
          <w:numId w:val="4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the reason that best describes why your organization does not use climate-related scenario analysis to inform your strategy.</w:t>
      </w:r>
    </w:p>
    <w:p w14:paraId="6DBD495D" w14:textId="77777777" w:rsidR="00557336" w:rsidRPr="00935AD7" w:rsidRDefault="00557336">
      <w:pPr>
        <w:widowControl/>
        <w:numPr>
          <w:ilvl w:val="0"/>
          <w:numId w:val="4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more than one reason applies to your organization, select the reason which is most relevant and elaborate on the other reason(s) in column 3.</w:t>
      </w:r>
    </w:p>
    <w:p w14:paraId="11B46E9F" w14:textId="77777777" w:rsidR="00557336" w:rsidRPr="00935AD7" w:rsidRDefault="00557336" w:rsidP="00557336">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Explain why your organization does not use climate-related scenario analysis to inform its strategy and any plans to use it in the future (column 3)</w:t>
      </w:r>
    </w:p>
    <w:p w14:paraId="52048AB9" w14:textId="77777777" w:rsidR="00557336" w:rsidRPr="00935AD7" w:rsidRDefault="00557336">
      <w:pPr>
        <w:widowControl/>
        <w:numPr>
          <w:ilvl w:val="0"/>
          <w:numId w:val="4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is only presented if “No, but we anticipate using qualitative and/or quantitative analysis in the next two years” or “No, and we do not anticipate doing so in the next two years” is selected in column 1.</w:t>
      </w:r>
    </w:p>
    <w:p w14:paraId="134AC78E" w14:textId="77777777" w:rsidR="00557336" w:rsidRPr="00935AD7" w:rsidRDefault="00557336">
      <w:pPr>
        <w:widowControl/>
        <w:numPr>
          <w:ilvl w:val="0"/>
          <w:numId w:val="4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Provide a company-specific explanation of why you do not use climate-related scenario analysis to inform your strategy and outline any plans to do so in the future.</w:t>
      </w:r>
    </w:p>
    <w:p w14:paraId="36D65F17" w14:textId="77777777" w:rsidR="00557336" w:rsidRPr="00935AD7" w:rsidRDefault="00557336">
      <w:pPr>
        <w:widowControl/>
        <w:numPr>
          <w:ilvl w:val="0"/>
          <w:numId w:val="4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selected “Judged to be unimportant, explanation provided” in column 2, explain the criteria used to decide that climate-related scenario analysis is not important for your organization.</w:t>
      </w:r>
    </w:p>
    <w:p w14:paraId="590ABA4A" w14:textId="77777777" w:rsidR="00557336" w:rsidRPr="00935AD7" w:rsidRDefault="00557336">
      <w:pPr>
        <w:widowControl/>
        <w:numPr>
          <w:ilvl w:val="0"/>
          <w:numId w:val="4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selected “Lack of internal resources”, specify whether this relates to lack of internal expertise, data availability, funds to outsource the analysis or other resources.</w:t>
      </w:r>
    </w:p>
    <w:p w14:paraId="0B9986EC" w14:textId="77777777" w:rsidR="00557336" w:rsidRPr="00935AD7" w:rsidRDefault="00557336" w:rsidP="00557336">
      <w:pPr>
        <w:pStyle w:val="Heading3"/>
        <w:shd w:val="clear" w:color="auto" w:fill="FFFFFF"/>
        <w:snapToGrid w:val="0"/>
        <w:spacing w:beforeLines="50" w:before="120"/>
        <w:textAlignment w:val="baseline"/>
        <w:rPr>
          <w:color w:val="82246F"/>
          <w:spacing w:val="7"/>
        </w:rPr>
      </w:pPr>
      <w:r w:rsidRPr="00935AD7">
        <w:rPr>
          <w:color w:val="82246F"/>
          <w:spacing w:val="7"/>
        </w:rPr>
        <w:t>Explanation of terms</w:t>
      </w:r>
    </w:p>
    <w:p w14:paraId="1BD9BDA4" w14:textId="77777777" w:rsidR="00557336" w:rsidRPr="00935AD7" w:rsidRDefault="00557336">
      <w:pPr>
        <w:widowControl/>
        <w:numPr>
          <w:ilvl w:val="0"/>
          <w:numId w:val="42"/>
        </w:numPr>
        <w:shd w:val="clear" w:color="auto" w:fill="FFFFFF"/>
        <w:autoSpaceDE/>
        <w:autoSpaceDN/>
        <w:snapToGrid w:val="0"/>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Scenario analysis</w:t>
      </w:r>
      <w:r w:rsidRPr="00935AD7">
        <w:rPr>
          <w:color w:val="485464"/>
          <w:spacing w:val="7"/>
          <w:sz w:val="13"/>
          <w:szCs w:val="13"/>
        </w:rPr>
        <w:t>: A scenario describes a potential path of development that will lead to a particular outcome or goal. Scenario analysis is the process of highlighting central elements of a possible future and drawing attention to key factors (or critical uncertainties). It is a tool to enhance critical strategic thinking by challenging “business-as-usual” assumptions, and to explore alternatives based on their relative impact and likelihood of occurrence. Scenarios are not forecasts or predictions, but tools to describe potential pathways that lead to a particular outcome or goal.</w:t>
      </w:r>
    </w:p>
    <w:p w14:paraId="0B4CEF02" w14:textId="77777777" w:rsidR="00557336" w:rsidRPr="00935AD7" w:rsidRDefault="00557336" w:rsidP="00557336">
      <w:pPr>
        <w:pStyle w:val="NormalWeb"/>
        <w:shd w:val="clear" w:color="auto" w:fill="FFFFFF"/>
        <w:snapToGrid w:val="0"/>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w:t>
      </w:r>
      <w:r w:rsidRPr="00935AD7">
        <w:rPr>
          <w:rStyle w:val="Strong"/>
          <w:rFonts w:ascii="Arial" w:hAnsi="Arial" w:cs="Arial"/>
          <w:color w:val="485464"/>
          <w:spacing w:val="7"/>
          <w:sz w:val="13"/>
          <w:szCs w:val="13"/>
          <w:bdr w:val="none" w:sz="0" w:space="0" w:color="auto" w:frame="1"/>
        </w:rPr>
        <w:t> </w:t>
      </w:r>
      <w:r w:rsidRPr="00935AD7">
        <w:rPr>
          <w:rStyle w:val="Emphasis"/>
          <w:rFonts w:ascii="Arial" w:hAnsi="Arial" w:cs="Arial"/>
          <w:color w:val="485464"/>
          <w:spacing w:val="7"/>
          <w:sz w:val="13"/>
          <w:szCs w:val="13"/>
          <w:bdr w:val="none" w:sz="0" w:space="0" w:color="auto" w:frame="1"/>
        </w:rPr>
        <w:t>Qualitative scenarios: </w:t>
      </w:r>
      <w:r w:rsidRPr="00935AD7">
        <w:rPr>
          <w:rFonts w:ascii="Arial" w:hAnsi="Arial" w:cs="Arial"/>
          <w:color w:val="485464"/>
          <w:spacing w:val="7"/>
          <w:sz w:val="13"/>
          <w:szCs w:val="13"/>
        </w:rPr>
        <w:t>A high level, narrative approach to scenario analysis, suitable for organizations familiarizing themselves with the process. Qualitative scenario analysis explores relationships and trends for which little or no numerical data is available. </w:t>
      </w:r>
      <w:r w:rsidRPr="00935AD7">
        <w:rPr>
          <w:rFonts w:ascii="Arial" w:hAnsi="Arial" w:cs="Arial"/>
          <w:color w:val="485464"/>
          <w:spacing w:val="7"/>
          <w:sz w:val="13"/>
          <w:szCs w:val="13"/>
        </w:rPr>
        <w:br/>
        <w:t>- </w:t>
      </w:r>
      <w:r w:rsidRPr="00935AD7">
        <w:rPr>
          <w:rStyle w:val="Emphasis"/>
          <w:rFonts w:ascii="Arial" w:hAnsi="Arial" w:cs="Arial"/>
          <w:color w:val="485464"/>
          <w:spacing w:val="7"/>
          <w:sz w:val="13"/>
          <w:szCs w:val="13"/>
          <w:bdr w:val="none" w:sz="0" w:space="0" w:color="auto" w:frame="1"/>
        </w:rPr>
        <w:t>Quantitative scenarios:</w:t>
      </w:r>
      <w:r w:rsidRPr="00935AD7">
        <w:rPr>
          <w:rFonts w:ascii="Arial" w:hAnsi="Arial" w:cs="Arial"/>
          <w:color w:val="485464"/>
          <w:spacing w:val="7"/>
          <w:sz w:val="13"/>
          <w:szCs w:val="13"/>
        </w:rPr>
        <w:t> A more detailed method for conducting scenario analysis, with greater rigor and sophistication in the use of data sets and quantitative models which may warrant further analysis. Quantitative scenario analysis can be used to assess measurable trends and relationships using models and other analytical techniques.</w:t>
      </w:r>
    </w:p>
    <w:p w14:paraId="2179DC92" w14:textId="77777777" w:rsidR="00557336" w:rsidRPr="00935AD7" w:rsidRDefault="00557336" w:rsidP="00557336">
      <w:pPr>
        <w:pStyle w:val="Heading3"/>
        <w:shd w:val="clear" w:color="auto" w:fill="FFFFFF"/>
        <w:snapToGrid w:val="0"/>
        <w:spacing w:beforeLines="50" w:before="120"/>
        <w:textAlignment w:val="baseline"/>
        <w:rPr>
          <w:color w:val="82246F"/>
          <w:spacing w:val="7"/>
        </w:rPr>
      </w:pPr>
      <w:r w:rsidRPr="00935AD7">
        <w:rPr>
          <w:color w:val="82246F"/>
          <w:spacing w:val="7"/>
        </w:rPr>
        <w:t>Additional information</w:t>
      </w:r>
    </w:p>
    <w:p w14:paraId="5B0F9365" w14:textId="77777777" w:rsidR="00557336" w:rsidRPr="00935AD7" w:rsidRDefault="00557336" w:rsidP="00EC5DDF">
      <w:pPr>
        <w:pStyle w:val="NormalWeb"/>
        <w:shd w:val="clear" w:color="auto" w:fill="FFFFFF"/>
        <w:snapToGrid w:val="0"/>
        <w:spacing w:beforeLines="50" w:before="120" w:beforeAutospacing="0" w:afterLines="100" w:after="240" w:afterAutospacing="0"/>
        <w:ind w:firstLine="113"/>
        <w:textAlignment w:val="baseline"/>
        <w:rPr>
          <w:rFonts w:ascii="Helvetica" w:hAnsi="Helvetica"/>
          <w:color w:val="485464"/>
          <w:spacing w:val="7"/>
        </w:rPr>
      </w:pPr>
      <w:r w:rsidRPr="00935AD7">
        <w:rPr>
          <w:rStyle w:val="Strong"/>
          <w:rFonts w:ascii="Arial" w:hAnsi="Arial" w:cs="Arial"/>
          <w:color w:val="485464"/>
          <w:spacing w:val="7"/>
          <w:sz w:val="13"/>
          <w:szCs w:val="13"/>
          <w:bdr w:val="none" w:sz="0" w:space="0" w:color="auto" w:frame="1"/>
        </w:rPr>
        <w:t>Industry examples of scenario analysis</w:t>
      </w:r>
      <w:r w:rsidRPr="00935AD7">
        <w:rPr>
          <w:rFonts w:ascii="Arial" w:hAnsi="Arial" w:cs="Arial"/>
          <w:color w:val="485464"/>
          <w:spacing w:val="7"/>
          <w:sz w:val="13"/>
          <w:szCs w:val="13"/>
        </w:rPr>
        <w:t> - </w:t>
      </w:r>
      <w:hyperlink r:id="rId20" w:tgtFrame="_blank" w:history="1">
        <w:r w:rsidRPr="00935AD7">
          <w:rPr>
            <w:rStyle w:val="Hyperlink"/>
            <w:rFonts w:ascii="Arial" w:hAnsi="Arial" w:cs="Arial"/>
            <w:color w:val="82246F"/>
            <w:spacing w:val="7"/>
            <w:sz w:val="13"/>
            <w:szCs w:val="13"/>
            <w:bdr w:val="none" w:sz="0" w:space="0" w:color="auto" w:frame="1"/>
          </w:rPr>
          <w:t>Shell</w:t>
        </w:r>
      </w:hyperlink>
      <w:r w:rsidRPr="00935AD7">
        <w:rPr>
          <w:rFonts w:ascii="Arial" w:hAnsi="Arial" w:cs="Arial"/>
          <w:color w:val="485464"/>
          <w:spacing w:val="7"/>
          <w:sz w:val="13"/>
          <w:szCs w:val="13"/>
        </w:rPr>
        <w:t>, </w:t>
      </w:r>
      <w:hyperlink r:id="rId21" w:tgtFrame="_blank" w:history="1">
        <w:r w:rsidRPr="00935AD7">
          <w:rPr>
            <w:rStyle w:val="Hyperlink"/>
            <w:rFonts w:ascii="Arial" w:hAnsi="Arial" w:cs="Arial"/>
            <w:color w:val="82246F"/>
            <w:spacing w:val="7"/>
            <w:sz w:val="13"/>
            <w:szCs w:val="13"/>
            <w:bdr w:val="none" w:sz="0" w:space="0" w:color="auto" w:frame="1"/>
          </w:rPr>
          <w:t>BP</w:t>
        </w:r>
      </w:hyperlink>
      <w:r w:rsidRPr="00935AD7">
        <w:rPr>
          <w:rFonts w:ascii="Arial" w:hAnsi="Arial" w:cs="Arial"/>
          <w:color w:val="485464"/>
          <w:spacing w:val="7"/>
          <w:sz w:val="13"/>
          <w:szCs w:val="13"/>
        </w:rPr>
        <w:t>, </w:t>
      </w:r>
      <w:hyperlink r:id="rId22" w:tgtFrame="_blank" w:history="1">
        <w:r w:rsidRPr="00935AD7">
          <w:rPr>
            <w:rStyle w:val="Hyperlink"/>
            <w:rFonts w:ascii="Arial" w:hAnsi="Arial" w:cs="Arial"/>
            <w:color w:val="82246F"/>
            <w:spacing w:val="7"/>
            <w:sz w:val="13"/>
            <w:szCs w:val="13"/>
            <w:bdr w:val="none" w:sz="0" w:space="0" w:color="auto" w:frame="1"/>
          </w:rPr>
          <w:t>Mercer</w:t>
        </w:r>
      </w:hyperlink>
      <w:r w:rsidRPr="00935AD7">
        <w:rPr>
          <w:rFonts w:ascii="Arial" w:hAnsi="Arial" w:cs="Arial"/>
          <w:color w:val="485464"/>
          <w:spacing w:val="7"/>
          <w:sz w:val="13"/>
          <w:szCs w:val="13"/>
        </w:rPr>
        <w:t>, </w:t>
      </w:r>
      <w:hyperlink r:id="rId23" w:tgtFrame="_blank" w:history="1">
        <w:r w:rsidRPr="00935AD7">
          <w:rPr>
            <w:rStyle w:val="Hyperlink"/>
            <w:rFonts w:ascii="Arial" w:hAnsi="Arial" w:cs="Arial"/>
            <w:color w:val="82246F"/>
            <w:spacing w:val="7"/>
            <w:sz w:val="13"/>
            <w:szCs w:val="13"/>
            <w:bdr w:val="none" w:sz="0" w:space="0" w:color="auto" w:frame="1"/>
          </w:rPr>
          <w:t>BHP Billiton</w:t>
        </w:r>
      </w:hyperlink>
      <w:r w:rsidRPr="00935AD7">
        <w:rPr>
          <w:rFonts w:ascii="Arial" w:hAnsi="Arial" w:cs="Arial"/>
          <w:color w:val="485464"/>
          <w:spacing w:val="7"/>
          <w:sz w:val="13"/>
          <w:szCs w:val="13"/>
        </w:rPr>
        <w:t>, </w:t>
      </w:r>
      <w:hyperlink r:id="rId24" w:tgtFrame="_blank" w:history="1">
        <w:r w:rsidRPr="00935AD7">
          <w:rPr>
            <w:rStyle w:val="Hyperlink"/>
            <w:rFonts w:ascii="Arial" w:hAnsi="Arial" w:cs="Arial"/>
            <w:color w:val="82246F"/>
            <w:spacing w:val="7"/>
            <w:sz w:val="13"/>
            <w:szCs w:val="13"/>
            <w:bdr w:val="none" w:sz="0" w:space="0" w:color="auto" w:frame="1"/>
          </w:rPr>
          <w:t>BIER’s Future Scenarios Toolkit</w:t>
        </w:r>
      </w:hyperlink>
    </w:p>
    <w:p w14:paraId="1ABD07F7" w14:textId="2F3CA253" w:rsidR="002810E9" w:rsidRPr="00935AD7" w:rsidRDefault="002810E9" w:rsidP="003C0638">
      <w:pPr>
        <w:pStyle w:val="Heading2"/>
        <w:rPr>
          <w:w w:val="105"/>
        </w:rPr>
      </w:pPr>
      <w:r w:rsidRPr="00935AD7">
        <w:rPr>
          <w:rFonts w:eastAsiaTheme="minorEastAsia" w:hint="eastAsia"/>
          <w:lang w:eastAsia="zh-CN"/>
        </w:rPr>
        <w:t>[</w:t>
      </w:r>
      <w:r w:rsidRPr="00935AD7">
        <w:rPr>
          <w:rFonts w:eastAsiaTheme="minorEastAsia"/>
          <w:lang w:eastAsia="zh-CN"/>
        </w:rPr>
        <w:t>3.2] Provide details of your organization’s use of climate-related scenario analysis.</w:t>
      </w:r>
      <w:r w:rsidR="000B306A" w:rsidRPr="00935AD7">
        <w:rPr>
          <w:rFonts w:eastAsiaTheme="minorEastAsia"/>
          <w:lang w:eastAsia="zh-CN"/>
        </w:rPr>
        <w:t xml:space="preserve"> </w:t>
      </w:r>
      <w:r w:rsidR="000B306A" w:rsidRPr="00935AD7">
        <w:rPr>
          <w:w w:val="105"/>
        </w:rPr>
        <w:t>(</w:t>
      </w:r>
      <w:r w:rsidR="000B306A" w:rsidRPr="00935AD7">
        <w:rPr>
          <w:bCs/>
          <w:i/>
          <w:iCs/>
        </w:rPr>
        <w:t xml:space="preserve">Source: </w:t>
      </w:r>
      <w:r w:rsidR="000B306A" w:rsidRPr="00935AD7">
        <w:rPr>
          <w:i/>
          <w:iCs/>
          <w:w w:val="105"/>
        </w:rPr>
        <w:t>CDP Climate Change 2022 Questionnaire</w:t>
      </w:r>
      <w:r w:rsidR="000B306A" w:rsidRPr="00935AD7">
        <w:rPr>
          <w:w w:val="105"/>
        </w:rPr>
        <w:t>)</w:t>
      </w:r>
    </w:p>
    <w:p w14:paraId="523C3B33" w14:textId="77777777" w:rsidR="000B306A" w:rsidRPr="00935AD7" w:rsidRDefault="000B306A" w:rsidP="000B306A">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6BB8045E" w14:textId="77777777" w:rsidR="000B306A" w:rsidRPr="00935AD7" w:rsidRDefault="000B306A" w:rsidP="000B306A">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Scenario analysis as a planning tool is a recommended practice for businesses preparing for possible futures. Investors are interested in understanding how companies use this planning tool to guide climate-related strategy, and specifically which scenarios different organizations utilize in their planning process.</w:t>
      </w:r>
    </w:p>
    <w:p w14:paraId="0D8C791F" w14:textId="77777777" w:rsidR="000B306A" w:rsidRPr="00935AD7" w:rsidRDefault="000B306A" w:rsidP="000B306A">
      <w:pPr>
        <w:pStyle w:val="Heading3"/>
        <w:shd w:val="clear" w:color="auto" w:fill="FFFFFF"/>
        <w:spacing w:beforeLines="50" w:before="120"/>
        <w:textAlignment w:val="baseline"/>
        <w:rPr>
          <w:color w:val="82246F"/>
          <w:spacing w:val="7"/>
        </w:rPr>
      </w:pPr>
      <w:r w:rsidRPr="00935AD7">
        <w:rPr>
          <w:color w:val="82246F"/>
          <w:spacing w:val="7"/>
        </w:rPr>
        <w:lastRenderedPageBreak/>
        <w:t>Connection to other frameworks</w:t>
      </w:r>
    </w:p>
    <w:p w14:paraId="610F4E2F"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TCFD</w:t>
      </w:r>
    </w:p>
    <w:p w14:paraId="23375C8F" w14:textId="77777777" w:rsidR="000B306A" w:rsidRPr="00935AD7" w:rsidRDefault="000B306A" w:rsidP="000B306A">
      <w:pPr>
        <w:spacing w:beforeLines="50" w:before="120"/>
        <w:ind w:firstLine="115"/>
        <w:rPr>
          <w:sz w:val="13"/>
          <w:szCs w:val="13"/>
        </w:rPr>
      </w:pPr>
      <w:r w:rsidRPr="00935AD7">
        <w:rPr>
          <w:color w:val="485464"/>
          <w:spacing w:val="7"/>
          <w:sz w:val="13"/>
          <w:szCs w:val="13"/>
          <w:shd w:val="clear" w:color="auto" w:fill="FFFFFF"/>
        </w:rPr>
        <w:t>Strategy recommended disclosure c) Describe the resilience of the organization’s strategy, taking into consideration different climate related scenarios, including a 2°C or lower scenario.</w:t>
      </w:r>
    </w:p>
    <w:p w14:paraId="1DE69A9D"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32C64982" w14:textId="77777777" w:rsidR="000B306A" w:rsidRPr="00935AD7" w:rsidRDefault="000B306A" w:rsidP="000B306A">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7BFEDD36" w14:textId="77777777" w:rsidR="000B306A" w:rsidRPr="00935AD7" w:rsidRDefault="000B306A" w:rsidP="000B306A">
      <w:pPr>
        <w:pStyle w:val="Heading3"/>
        <w:shd w:val="clear" w:color="auto" w:fill="FFFFFF"/>
        <w:spacing w:beforeLines="50" w:before="120"/>
        <w:textAlignment w:val="baseline"/>
        <w:rPr>
          <w:color w:val="82246F"/>
          <w:spacing w:val="7"/>
        </w:rPr>
      </w:pPr>
      <w:r w:rsidRPr="00935AD7">
        <w:rPr>
          <w:color w:val="82246F"/>
          <w:spacing w:val="7"/>
        </w:rPr>
        <w:t>Response options</w:t>
      </w:r>
    </w:p>
    <w:p w14:paraId="7B794A6A" w14:textId="77777777" w:rsidR="000B306A" w:rsidRPr="00935AD7" w:rsidRDefault="000B306A" w:rsidP="000B306A">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button at the bottom of the table.</w:t>
      </w:r>
    </w:p>
    <w:tbl>
      <w:tblPr>
        <w:tblW w:w="13247" w:type="dxa"/>
        <w:tblCellMar>
          <w:left w:w="0" w:type="dxa"/>
          <w:right w:w="0" w:type="dxa"/>
        </w:tblCellMar>
        <w:tblLook w:val="04A0" w:firstRow="1" w:lastRow="0" w:firstColumn="1" w:lastColumn="0" w:noHBand="0" w:noVBand="1"/>
      </w:tblPr>
      <w:tblGrid>
        <w:gridCol w:w="5162"/>
        <w:gridCol w:w="2634"/>
        <w:gridCol w:w="2313"/>
        <w:gridCol w:w="3138"/>
      </w:tblGrid>
      <w:tr w:rsidR="000B306A" w:rsidRPr="00935AD7" w14:paraId="52B6445B" w14:textId="77777777" w:rsidTr="000B306A">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728B0A0" w14:textId="77777777" w:rsidR="000B306A" w:rsidRPr="00935AD7" w:rsidRDefault="000B306A">
            <w:pPr>
              <w:rPr>
                <w:b/>
                <w:bCs/>
                <w:color w:val="FFFFFF"/>
                <w:spacing w:val="7"/>
                <w:sz w:val="13"/>
                <w:szCs w:val="13"/>
              </w:rPr>
            </w:pPr>
            <w:r w:rsidRPr="00935AD7">
              <w:rPr>
                <w:b/>
                <w:bCs/>
                <w:color w:val="FFFFFF"/>
                <w:spacing w:val="7"/>
                <w:sz w:val="13"/>
                <w:szCs w:val="13"/>
              </w:rPr>
              <w:t>Climate-related scenario</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F0CEE85" w14:textId="77777777" w:rsidR="000B306A" w:rsidRPr="00935AD7" w:rsidRDefault="000B306A">
            <w:pPr>
              <w:rPr>
                <w:b/>
                <w:bCs/>
                <w:color w:val="FFFFFF"/>
                <w:spacing w:val="7"/>
                <w:sz w:val="13"/>
                <w:szCs w:val="13"/>
              </w:rPr>
            </w:pPr>
            <w:r w:rsidRPr="00935AD7">
              <w:rPr>
                <w:b/>
                <w:bCs/>
                <w:color w:val="FFFFFF"/>
                <w:spacing w:val="7"/>
                <w:sz w:val="13"/>
                <w:szCs w:val="13"/>
              </w:rPr>
              <w:t>Scenario analysis coverage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E276305" w14:textId="77777777" w:rsidR="000B306A" w:rsidRPr="00935AD7" w:rsidRDefault="000B306A">
            <w:pPr>
              <w:rPr>
                <w:b/>
                <w:bCs/>
                <w:color w:val="FFFFFF"/>
                <w:spacing w:val="7"/>
                <w:sz w:val="13"/>
                <w:szCs w:val="13"/>
              </w:rPr>
            </w:pPr>
            <w:r w:rsidRPr="00935AD7">
              <w:rPr>
                <w:b/>
                <w:bCs/>
                <w:color w:val="FFFFFF"/>
                <w:spacing w:val="7"/>
                <w:sz w:val="13"/>
                <w:szCs w:val="13"/>
              </w:rPr>
              <w:t>Temperature alignment of scenario</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80E96A7" w14:textId="77777777" w:rsidR="000B306A" w:rsidRPr="00935AD7" w:rsidRDefault="000B306A">
            <w:pPr>
              <w:rPr>
                <w:b/>
                <w:bCs/>
                <w:color w:val="FFFFFF"/>
                <w:spacing w:val="7"/>
                <w:sz w:val="13"/>
                <w:szCs w:val="13"/>
              </w:rPr>
            </w:pPr>
            <w:r w:rsidRPr="00935AD7">
              <w:rPr>
                <w:b/>
                <w:bCs/>
                <w:color w:val="FFFFFF"/>
                <w:spacing w:val="7"/>
                <w:sz w:val="13"/>
                <w:szCs w:val="13"/>
              </w:rPr>
              <w:t>Parameters, assumptions, analytical choices</w:t>
            </w:r>
          </w:p>
        </w:tc>
      </w:tr>
      <w:tr w:rsidR="000B306A" w:rsidRPr="00935AD7" w14:paraId="0DB81479" w14:textId="77777777" w:rsidTr="000B306A">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694009" w14:textId="77777777" w:rsidR="000B306A" w:rsidRPr="00935AD7" w:rsidRDefault="000B306A">
            <w:pPr>
              <w:rPr>
                <w:spacing w:val="7"/>
                <w:sz w:val="13"/>
                <w:szCs w:val="13"/>
              </w:rPr>
            </w:pPr>
            <w:r w:rsidRPr="00935AD7">
              <w:rPr>
                <w:spacing w:val="7"/>
                <w:sz w:val="13"/>
                <w:szCs w:val="13"/>
              </w:rPr>
              <w:t>Select from:  </w:t>
            </w:r>
            <w:r w:rsidRPr="00935AD7">
              <w:rPr>
                <w:spacing w:val="7"/>
                <w:sz w:val="13"/>
                <w:szCs w:val="13"/>
              </w:rPr>
              <w:br/>
            </w:r>
            <w:r w:rsidRPr="00935AD7">
              <w:rPr>
                <w:rStyle w:val="Strong"/>
                <w:spacing w:val="7"/>
                <w:sz w:val="13"/>
                <w:szCs w:val="13"/>
                <w:bdr w:val="none" w:sz="0" w:space="0" w:color="auto" w:frame="1"/>
              </w:rPr>
              <w:t>Transition scenarios</w:t>
            </w:r>
          </w:p>
          <w:p w14:paraId="21CA5F1B" w14:textId="77777777" w:rsidR="000B306A" w:rsidRPr="00935AD7" w:rsidRDefault="000B306A">
            <w:pPr>
              <w:pStyle w:val="NormalWeb"/>
              <w:spacing w:before="0" w:beforeAutospacing="0" w:after="0" w:afterAutospacing="0"/>
              <w:textAlignment w:val="baseline"/>
              <w:rPr>
                <w:rFonts w:ascii="Arial" w:hAnsi="Arial" w:cs="Arial"/>
                <w:spacing w:val="7"/>
                <w:sz w:val="13"/>
                <w:szCs w:val="13"/>
              </w:rPr>
            </w:pPr>
          </w:p>
          <w:p w14:paraId="6BAF4D5F"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NZE 2050</w:t>
            </w:r>
          </w:p>
          <w:p w14:paraId="3F38290D"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B2DS</w:t>
            </w:r>
          </w:p>
          <w:p w14:paraId="688BB528"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2DS</w:t>
            </w:r>
          </w:p>
          <w:p w14:paraId="52B1ACC7"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450</w:t>
            </w:r>
          </w:p>
          <w:p w14:paraId="053E21B1"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SDS</w:t>
            </w:r>
          </w:p>
          <w:p w14:paraId="3B9F3D25"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APS</w:t>
            </w:r>
          </w:p>
          <w:p w14:paraId="66F996F8"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STEPS (previously IEA NPS)</w:t>
            </w:r>
          </w:p>
          <w:p w14:paraId="1021A2D4"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IEA CPS</w:t>
            </w:r>
          </w:p>
          <w:p w14:paraId="757066B8"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Greenpeace </w:t>
            </w:r>
          </w:p>
          <w:p w14:paraId="74219A86"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DDP </w:t>
            </w:r>
          </w:p>
          <w:p w14:paraId="48320648"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IRENA </w:t>
            </w:r>
          </w:p>
          <w:p w14:paraId="4227DEE2"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BNEF NEO </w:t>
            </w:r>
          </w:p>
          <w:p w14:paraId="0E9E5F11"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NGFS scenarios Framework [Financial Services only] </w:t>
            </w:r>
          </w:p>
          <w:p w14:paraId="6CB1D648"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Customized publicly available transition scenario </w:t>
            </w:r>
          </w:p>
          <w:p w14:paraId="7D767074" w14:textId="77777777" w:rsidR="000B306A" w:rsidRPr="00935AD7" w:rsidRDefault="000B306A">
            <w:pPr>
              <w:widowControl/>
              <w:numPr>
                <w:ilvl w:val="0"/>
                <w:numId w:val="43"/>
              </w:numPr>
              <w:autoSpaceDE/>
              <w:autoSpaceDN/>
              <w:textAlignment w:val="baseline"/>
              <w:rPr>
                <w:spacing w:val="7"/>
                <w:sz w:val="13"/>
                <w:szCs w:val="13"/>
              </w:rPr>
            </w:pPr>
            <w:r w:rsidRPr="00935AD7">
              <w:rPr>
                <w:spacing w:val="7"/>
                <w:sz w:val="13"/>
                <w:szCs w:val="13"/>
              </w:rPr>
              <w:t>Bespoke transition scenario </w:t>
            </w:r>
          </w:p>
          <w:p w14:paraId="43C50C59" w14:textId="77777777" w:rsidR="000B306A" w:rsidRPr="00935AD7" w:rsidRDefault="000B306A">
            <w:pPr>
              <w:rPr>
                <w:spacing w:val="7"/>
                <w:sz w:val="13"/>
                <w:szCs w:val="13"/>
              </w:rPr>
            </w:pPr>
            <w:r w:rsidRPr="00935AD7">
              <w:rPr>
                <w:rStyle w:val="Strong"/>
                <w:spacing w:val="7"/>
                <w:sz w:val="13"/>
                <w:szCs w:val="13"/>
                <w:bdr w:val="none" w:sz="0" w:space="0" w:color="auto" w:frame="1"/>
              </w:rPr>
              <w:t>Physical climate scenarios</w:t>
            </w:r>
          </w:p>
          <w:p w14:paraId="7977960F" w14:textId="77777777" w:rsidR="000B306A" w:rsidRPr="00935AD7" w:rsidRDefault="000B306A">
            <w:pPr>
              <w:pStyle w:val="NormalWeb"/>
              <w:spacing w:before="0" w:beforeAutospacing="0" w:after="0" w:afterAutospacing="0"/>
              <w:textAlignment w:val="baseline"/>
              <w:rPr>
                <w:rFonts w:ascii="Arial" w:hAnsi="Arial" w:cs="Arial"/>
                <w:spacing w:val="7"/>
                <w:sz w:val="13"/>
                <w:szCs w:val="13"/>
              </w:rPr>
            </w:pPr>
          </w:p>
          <w:p w14:paraId="7BC4B495"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1.9 </w:t>
            </w:r>
          </w:p>
          <w:p w14:paraId="4450B123"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2.6 </w:t>
            </w:r>
          </w:p>
          <w:p w14:paraId="66A8730A"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3.4 </w:t>
            </w:r>
          </w:p>
          <w:p w14:paraId="675232FA"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4.5 </w:t>
            </w:r>
          </w:p>
          <w:p w14:paraId="577A93AF"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6.0</w:t>
            </w:r>
          </w:p>
          <w:p w14:paraId="14808BE0"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7.0</w:t>
            </w:r>
          </w:p>
          <w:p w14:paraId="2282C80D"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RCP 8.5 </w:t>
            </w:r>
          </w:p>
          <w:p w14:paraId="0E414CA1"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Customized publicly available physical scenario </w:t>
            </w:r>
          </w:p>
          <w:p w14:paraId="7A256EE9" w14:textId="77777777" w:rsidR="000B306A" w:rsidRPr="00935AD7" w:rsidRDefault="000B306A">
            <w:pPr>
              <w:widowControl/>
              <w:numPr>
                <w:ilvl w:val="0"/>
                <w:numId w:val="44"/>
              </w:numPr>
              <w:autoSpaceDE/>
              <w:autoSpaceDN/>
              <w:textAlignment w:val="baseline"/>
              <w:rPr>
                <w:spacing w:val="7"/>
                <w:sz w:val="13"/>
                <w:szCs w:val="13"/>
              </w:rPr>
            </w:pPr>
            <w:r w:rsidRPr="00935AD7">
              <w:rPr>
                <w:spacing w:val="7"/>
                <w:sz w:val="13"/>
                <w:szCs w:val="13"/>
              </w:rPr>
              <w:t>Bespoke physical scenario</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91CEA37" w14:textId="77777777" w:rsidR="000B306A" w:rsidRPr="00935AD7" w:rsidRDefault="000B306A">
            <w:pPr>
              <w:rPr>
                <w:spacing w:val="7"/>
                <w:sz w:val="13"/>
                <w:szCs w:val="13"/>
              </w:rPr>
            </w:pPr>
            <w:r w:rsidRPr="00935AD7">
              <w:rPr>
                <w:spacing w:val="7"/>
                <w:sz w:val="13"/>
                <w:szCs w:val="13"/>
              </w:rPr>
              <w:t>Select from:</w:t>
            </w:r>
          </w:p>
          <w:p w14:paraId="35520657" w14:textId="77777777" w:rsidR="000B306A" w:rsidRPr="00935AD7" w:rsidRDefault="000B306A">
            <w:pPr>
              <w:pStyle w:val="NormalWeb"/>
              <w:spacing w:before="0" w:beforeAutospacing="0" w:after="0" w:afterAutospacing="0"/>
              <w:textAlignment w:val="baseline"/>
              <w:rPr>
                <w:rFonts w:ascii="Arial" w:hAnsi="Arial" w:cs="Arial"/>
                <w:spacing w:val="7"/>
                <w:sz w:val="13"/>
                <w:szCs w:val="13"/>
              </w:rPr>
            </w:pPr>
          </w:p>
          <w:p w14:paraId="26CA0096"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Company-wide</w:t>
            </w:r>
          </w:p>
          <w:p w14:paraId="2E855130"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Business division</w:t>
            </w:r>
          </w:p>
          <w:p w14:paraId="4B8857FB"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Business activity</w:t>
            </w:r>
          </w:p>
          <w:p w14:paraId="48A42534"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Facility</w:t>
            </w:r>
          </w:p>
          <w:p w14:paraId="5C3420BE"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Country/area</w:t>
            </w:r>
          </w:p>
          <w:p w14:paraId="56D90598"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Product-level</w:t>
            </w:r>
          </w:p>
          <w:p w14:paraId="5EB879A0"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Portfolio [FS only]</w:t>
            </w:r>
          </w:p>
          <w:p w14:paraId="661ECE0F" w14:textId="77777777" w:rsidR="000B306A" w:rsidRPr="00935AD7" w:rsidRDefault="000B306A">
            <w:pPr>
              <w:widowControl/>
              <w:numPr>
                <w:ilvl w:val="0"/>
                <w:numId w:val="45"/>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6D3F49C" w14:textId="77777777" w:rsidR="000B306A" w:rsidRPr="00935AD7" w:rsidRDefault="000B306A">
            <w:pPr>
              <w:rPr>
                <w:spacing w:val="7"/>
                <w:sz w:val="13"/>
                <w:szCs w:val="13"/>
              </w:rPr>
            </w:pPr>
            <w:r w:rsidRPr="00935AD7">
              <w:rPr>
                <w:spacing w:val="7"/>
                <w:sz w:val="13"/>
                <w:szCs w:val="13"/>
              </w:rPr>
              <w:t>Select from:</w:t>
            </w:r>
          </w:p>
          <w:p w14:paraId="4C5BD25F" w14:textId="77777777" w:rsidR="000B306A" w:rsidRPr="00935AD7" w:rsidRDefault="000B306A">
            <w:pPr>
              <w:pStyle w:val="NormalWeb"/>
              <w:spacing w:before="0" w:beforeAutospacing="0" w:after="0" w:afterAutospacing="0"/>
              <w:textAlignment w:val="baseline"/>
              <w:rPr>
                <w:rFonts w:ascii="Arial" w:hAnsi="Arial" w:cs="Arial"/>
                <w:spacing w:val="7"/>
                <w:sz w:val="13"/>
                <w:szCs w:val="13"/>
              </w:rPr>
            </w:pPr>
          </w:p>
          <w:p w14:paraId="79A26E36"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1.5ºC</w:t>
            </w:r>
          </w:p>
          <w:p w14:paraId="676AF671"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1.6ºC – 2ºC</w:t>
            </w:r>
          </w:p>
          <w:p w14:paraId="0D7D2B64"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2.1ºC - 3ºC  </w:t>
            </w:r>
          </w:p>
          <w:p w14:paraId="15F642BE"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3.1ºC - 4ºC  </w:t>
            </w:r>
          </w:p>
          <w:p w14:paraId="236B3B55"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4.1ºC and above </w:t>
            </w:r>
          </w:p>
          <w:p w14:paraId="63CFEA38" w14:textId="77777777" w:rsidR="000B306A" w:rsidRPr="00935AD7" w:rsidRDefault="000B306A">
            <w:pPr>
              <w:widowControl/>
              <w:numPr>
                <w:ilvl w:val="0"/>
                <w:numId w:val="46"/>
              </w:numPr>
              <w:autoSpaceDE/>
              <w:autoSpaceDN/>
              <w:textAlignment w:val="baseline"/>
              <w:rPr>
                <w:spacing w:val="7"/>
                <w:sz w:val="13"/>
                <w:szCs w:val="13"/>
              </w:rPr>
            </w:pPr>
            <w:r w:rsidRPr="00935AD7">
              <w:rPr>
                <w:spacing w:val="7"/>
                <w:sz w:val="13"/>
                <w:szCs w:val="13"/>
              </w:rPr>
              <w:t>Unknown</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A5944FB" w14:textId="77777777" w:rsidR="000B306A" w:rsidRPr="00935AD7" w:rsidRDefault="000B306A">
            <w:pPr>
              <w:rPr>
                <w:spacing w:val="7"/>
                <w:sz w:val="13"/>
                <w:szCs w:val="13"/>
              </w:rPr>
            </w:pPr>
            <w:r w:rsidRPr="00935AD7">
              <w:rPr>
                <w:spacing w:val="7"/>
                <w:sz w:val="13"/>
                <w:szCs w:val="13"/>
              </w:rPr>
              <w:t>Text field [maximum 2,500 characters] </w:t>
            </w:r>
          </w:p>
        </w:tc>
      </w:tr>
    </w:tbl>
    <w:p w14:paraId="69F61DC7" w14:textId="77777777" w:rsidR="000B306A" w:rsidRPr="00935AD7" w:rsidRDefault="000B306A" w:rsidP="000B306A">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[Add Row]</w:t>
      </w:r>
    </w:p>
    <w:p w14:paraId="21E1417F" w14:textId="77777777" w:rsidR="000B306A" w:rsidRPr="00935AD7" w:rsidRDefault="000B306A" w:rsidP="000B306A">
      <w:pPr>
        <w:pStyle w:val="Heading3"/>
        <w:shd w:val="clear" w:color="auto" w:fill="FFFFFF"/>
        <w:spacing w:beforeLines="50" w:before="120"/>
        <w:textAlignment w:val="baseline"/>
        <w:rPr>
          <w:color w:val="82246F"/>
          <w:spacing w:val="7"/>
        </w:rPr>
      </w:pPr>
      <w:r w:rsidRPr="00935AD7">
        <w:rPr>
          <w:color w:val="82246F"/>
          <w:spacing w:val="7"/>
        </w:rPr>
        <w:t>Requested content</w:t>
      </w:r>
    </w:p>
    <w:p w14:paraId="599A75AF"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15A19E88" w14:textId="77777777" w:rsidR="000B306A" w:rsidRPr="00935AD7" w:rsidRDefault="000B306A">
      <w:pPr>
        <w:widowControl/>
        <w:numPr>
          <w:ilvl w:val="0"/>
          <w:numId w:val="4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As recommended by TCFD, scenarios should be sufficiently diverse to allow challenging “what-if” analyses and capture a wide range of insights about uncertain futures. In assessing transition risks, a company should consider using or developing a 1.5°C scenario. In assessing physical risks, a company should use the current GHG pathway based on government policies currently in place, which according to latest estimates from the </w:t>
      </w:r>
      <w:hyperlink r:id="rId25" w:tgtFrame="_blank" w:history="1">
        <w:r w:rsidRPr="00935AD7">
          <w:rPr>
            <w:rStyle w:val="Hyperlink"/>
            <w:color w:val="82246F"/>
            <w:spacing w:val="7"/>
            <w:sz w:val="13"/>
            <w:szCs w:val="13"/>
            <w:bdr w:val="none" w:sz="0" w:space="0" w:color="auto" w:frame="1"/>
          </w:rPr>
          <w:t>Climate Action Tracker</w:t>
        </w:r>
      </w:hyperlink>
      <w:r w:rsidRPr="00935AD7">
        <w:rPr>
          <w:color w:val="485464"/>
          <w:spacing w:val="7"/>
          <w:sz w:val="13"/>
          <w:szCs w:val="13"/>
        </w:rPr>
        <w:t>would result in warming of about 2.7°C above pre-industrial levels. 2.7°C is the median of the low and high ends of current policy projections.</w:t>
      </w:r>
    </w:p>
    <w:p w14:paraId="744B86B8" w14:textId="77777777" w:rsidR="000B306A" w:rsidRPr="00935AD7" w:rsidRDefault="000B306A">
      <w:pPr>
        <w:widowControl/>
        <w:numPr>
          <w:ilvl w:val="0"/>
          <w:numId w:val="4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Companies using customized or bespoke scenarios should have a robust and accountable process to ensure that the scenarios used are objective and diverse, and should transparently disclose this process and the content of the scenarios in this question.</w:t>
      </w:r>
    </w:p>
    <w:p w14:paraId="107C2D58"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lastRenderedPageBreak/>
        <w:t>Climate-related scenario (column 1)</w:t>
      </w:r>
    </w:p>
    <w:p w14:paraId="06E43D0C" w14:textId="77777777" w:rsidR="000B306A" w:rsidRPr="00935AD7" w:rsidRDefault="000B306A">
      <w:pPr>
        <w:widowControl/>
        <w:numPr>
          <w:ilvl w:val="0"/>
          <w:numId w:val="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Add a row for each scenario used in your scenario analysis.</w:t>
      </w:r>
    </w:p>
    <w:p w14:paraId="7D06B20C"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Scenario analysis coverage (column 2)</w:t>
      </w:r>
    </w:p>
    <w:p w14:paraId="04E97B83" w14:textId="77777777" w:rsidR="000B306A" w:rsidRPr="00935AD7" w:rsidRDefault="000B306A">
      <w:pPr>
        <w:widowControl/>
        <w:numPr>
          <w:ilvl w:val="0"/>
          <w:numId w:val="4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w:t>
      </w:r>
      <w:hyperlink r:id="rId26" w:tgtFrame="_blank" w:history="1">
        <w:r w:rsidRPr="00935AD7">
          <w:rPr>
            <w:rStyle w:val="Hyperlink"/>
            <w:color w:val="82246F"/>
            <w:spacing w:val="7"/>
            <w:sz w:val="13"/>
            <w:szCs w:val="13"/>
            <w:bdr w:val="none" w:sz="0" w:space="0" w:color="auto" w:frame="1"/>
          </w:rPr>
          <w:t>TCFD Guidance on Scenario Analysis</w:t>
        </w:r>
      </w:hyperlink>
      <w:r w:rsidRPr="00935AD7">
        <w:rPr>
          <w:color w:val="485464"/>
          <w:spacing w:val="7"/>
          <w:sz w:val="13"/>
          <w:szCs w:val="13"/>
        </w:rPr>
        <w:t> recommends that scenario analysis should encompass the whole company. Note that “company” refers collectively to all the companies, businesses, organizations, other entities or groups that fall within your definition of the reporting boundary.</w:t>
      </w:r>
    </w:p>
    <w:p w14:paraId="0C33FB87" w14:textId="77777777" w:rsidR="000B306A" w:rsidRPr="00935AD7" w:rsidRDefault="000B306A">
      <w:pPr>
        <w:widowControl/>
        <w:numPr>
          <w:ilvl w:val="0"/>
          <w:numId w:val="4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If the scenario analysis does not apply to the whole company, select the option that best describes the coverage of the scenario, and provide further details in column 4 “Parameters, assumptions, analytical choices”.</w:t>
      </w:r>
    </w:p>
    <w:p w14:paraId="41452097"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Temperature alignment of scenario (column 3)</w:t>
      </w:r>
    </w:p>
    <w:p w14:paraId="140023B0" w14:textId="77777777" w:rsidR="000B306A" w:rsidRPr="00935AD7" w:rsidRDefault="000B306A">
      <w:pPr>
        <w:widowControl/>
        <w:numPr>
          <w:ilvl w:val="0"/>
          <w:numId w:val="5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only presented if “Customized publicly available physical scenario”, “Customized publicly available transition scenario”, “Bespoke physical scenario”, or “Bespoke transition scenario” is selected in column 1.</w:t>
      </w:r>
    </w:p>
    <w:p w14:paraId="6465E0D1"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Parameters, assumptions, analytical choices (column 4)</w:t>
      </w:r>
    </w:p>
    <w:p w14:paraId="336E8F83" w14:textId="77777777" w:rsidR="000B306A" w:rsidRPr="00935AD7" w:rsidRDefault="000B306A">
      <w:pPr>
        <w:widowControl/>
        <w:numPr>
          <w:ilvl w:val="0"/>
          <w:numId w:val="5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Provide details on how the selected scenario was identified, with reference to the parameters, assumptions and analytical methods used:</w:t>
      </w:r>
    </w:p>
    <w:p w14:paraId="33846969" w14:textId="77777777" w:rsidR="000B306A" w:rsidRPr="00935AD7" w:rsidRDefault="000B306A">
      <w:pPr>
        <w:widowControl/>
        <w:numPr>
          <w:ilvl w:val="1"/>
          <w:numId w:val="5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w:t>
      </w:r>
      <w:r w:rsidRPr="00935AD7">
        <w:rPr>
          <w:rStyle w:val="Strong"/>
          <w:color w:val="485464"/>
          <w:spacing w:val="7"/>
          <w:sz w:val="13"/>
          <w:szCs w:val="13"/>
          <w:bdr w:val="none" w:sz="0" w:space="0" w:color="auto" w:frame="1"/>
        </w:rPr>
        <w:t>Parameters</w:t>
      </w:r>
      <w:r w:rsidRPr="00935AD7">
        <w:rPr>
          <w:color w:val="485464"/>
          <w:spacing w:val="7"/>
          <w:sz w:val="13"/>
          <w:szCs w:val="13"/>
        </w:rPr>
        <w:t> refer to measurable factors built into the scenario that may have a material impact on your business performance, such as discount rate, GDP, and other macro-economic or demographic variables.</w:t>
      </w:r>
    </w:p>
    <w:p w14:paraId="79CCAC4B" w14:textId="77777777" w:rsidR="000B306A" w:rsidRPr="00935AD7" w:rsidRDefault="000B306A">
      <w:pPr>
        <w:widowControl/>
        <w:numPr>
          <w:ilvl w:val="1"/>
          <w:numId w:val="52"/>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 Assumptions </w:t>
      </w:r>
      <w:r w:rsidRPr="00935AD7">
        <w:rPr>
          <w:color w:val="485464"/>
          <w:spacing w:val="7"/>
          <w:sz w:val="13"/>
          <w:szCs w:val="13"/>
        </w:rPr>
        <w:t>refer to assumptions made about how the parameters are likely to develop over the scenario’s timeframe, such as the timing of policy changes (e.g., carbon prices) or the development of market prices of key commodities/products.</w:t>
      </w:r>
    </w:p>
    <w:p w14:paraId="3BFAC091" w14:textId="77777777" w:rsidR="000B306A" w:rsidRPr="00935AD7" w:rsidRDefault="000B306A">
      <w:pPr>
        <w:widowControl/>
        <w:numPr>
          <w:ilvl w:val="1"/>
          <w:numId w:val="5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w:t>
      </w:r>
      <w:r w:rsidRPr="00935AD7">
        <w:rPr>
          <w:rStyle w:val="Strong"/>
          <w:color w:val="485464"/>
          <w:spacing w:val="7"/>
          <w:sz w:val="13"/>
          <w:szCs w:val="13"/>
          <w:bdr w:val="none" w:sz="0" w:space="0" w:color="auto" w:frame="1"/>
        </w:rPr>
        <w:t>Analytical choices</w:t>
      </w:r>
      <w:r w:rsidRPr="00935AD7">
        <w:rPr>
          <w:color w:val="485464"/>
          <w:spacing w:val="7"/>
          <w:sz w:val="13"/>
          <w:szCs w:val="13"/>
        </w:rPr>
        <w:t> refer to the time horizons, data sources and models used, such as any SSPs (Shared Socioeconomic Pathways) used in conjunction with your scenario.</w:t>
      </w:r>
    </w:p>
    <w:p w14:paraId="1DBA5651" w14:textId="77777777" w:rsidR="000B306A" w:rsidRPr="00935AD7" w:rsidRDefault="000B306A">
      <w:pPr>
        <w:widowControl/>
        <w:numPr>
          <w:ilvl w:val="0"/>
          <w:numId w:val="5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Indicate in your response whether your analysis using this scenario was quantitative or qualitative.</w:t>
      </w:r>
    </w:p>
    <w:p w14:paraId="108E1A86" w14:textId="77777777" w:rsidR="000B306A" w:rsidRPr="00935AD7" w:rsidRDefault="000B306A" w:rsidP="000B306A">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Note for financial services sector companies:</w:t>
      </w:r>
    </w:p>
    <w:p w14:paraId="369C49E4" w14:textId="77777777" w:rsidR="000B306A" w:rsidRPr="00935AD7" w:rsidRDefault="000B306A">
      <w:pPr>
        <w:widowControl/>
        <w:numPr>
          <w:ilvl w:val="0"/>
          <w:numId w:val="5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State if your organization uses climate-related scenario analysis to understand the impact of climate-related issues on lending, financial intermediary, investment and/or insurance underwriting activities, in addition to operational activities.</w:t>
      </w:r>
    </w:p>
    <w:p w14:paraId="24CB870C" w14:textId="77777777" w:rsidR="000B306A" w:rsidRPr="00935AD7" w:rsidRDefault="000B306A">
      <w:pPr>
        <w:widowControl/>
        <w:numPr>
          <w:ilvl w:val="0"/>
          <w:numId w:val="5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“Company-wide” in column 2 refers to the reporting boundary as disclosed in question C0.5 in the introduction module. Financial services sector organizations using scenario analysis on their portfolios should select “Portfolio [FS only]”, even when the scenario analysis covers all financial activities and portfolios.</w:t>
      </w:r>
    </w:p>
    <w:p w14:paraId="2F089B52" w14:textId="77777777" w:rsidR="000B306A" w:rsidRPr="00935AD7" w:rsidRDefault="000B306A">
      <w:pPr>
        <w:widowControl/>
        <w:numPr>
          <w:ilvl w:val="0"/>
          <w:numId w:val="5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Both physical and transition pathway risks should be considered in your scenario analysis.</w:t>
      </w:r>
    </w:p>
    <w:p w14:paraId="783B68F6" w14:textId="77777777" w:rsidR="000B306A" w:rsidRPr="00935AD7" w:rsidRDefault="000B306A">
      <w:pPr>
        <w:widowControl/>
        <w:numPr>
          <w:ilvl w:val="0"/>
          <w:numId w:val="5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Banks:</w:t>
      </w:r>
    </w:p>
    <w:p w14:paraId="1A368CD9" w14:textId="77777777" w:rsidR="000B306A" w:rsidRPr="00935AD7" w:rsidRDefault="000B306A">
      <w:pPr>
        <w:widowControl/>
        <w:numPr>
          <w:ilvl w:val="1"/>
          <w:numId w:val="5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Banks are encouraged to use the Network for Greening the Financial System (NGFS) scenarios Framework.</w:t>
      </w:r>
    </w:p>
    <w:p w14:paraId="39C60E77" w14:textId="77777777" w:rsidR="000B306A" w:rsidRPr="00935AD7" w:rsidRDefault="000B306A">
      <w:pPr>
        <w:widowControl/>
        <w:numPr>
          <w:ilvl w:val="0"/>
          <w:numId w:val="5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Insurance companies:</w:t>
      </w:r>
    </w:p>
    <w:p w14:paraId="7E25B674" w14:textId="77777777" w:rsidR="000B306A" w:rsidRPr="00935AD7" w:rsidRDefault="000B306A">
      <w:pPr>
        <w:widowControl/>
        <w:numPr>
          <w:ilvl w:val="1"/>
          <w:numId w:val="5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Insurance companies that perform climate-related scenario analysis on their underwriting activities should provide the following information:</w:t>
      </w:r>
    </w:p>
    <w:p w14:paraId="07D58E6F" w14:textId="77777777" w:rsidR="000B306A" w:rsidRPr="00935AD7" w:rsidRDefault="000B306A">
      <w:pPr>
        <w:widowControl/>
        <w:numPr>
          <w:ilvl w:val="3"/>
          <w:numId w:val="5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Information on the time frames used for the climate-related scenarios, including short-, medium-, and long-term milestone; and</w:t>
      </w:r>
    </w:p>
    <w:p w14:paraId="26C5E967" w14:textId="77777777" w:rsidR="000B306A" w:rsidRPr="00935AD7" w:rsidRDefault="000B306A">
      <w:pPr>
        <w:widowControl/>
        <w:numPr>
          <w:ilvl w:val="3"/>
          <w:numId w:val="5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Companies with substantial exposure to weather-related perils should consider a greater than 2°C scenario to account for physical effects of climate change.</w:t>
      </w:r>
    </w:p>
    <w:p w14:paraId="1197ED49" w14:textId="77777777" w:rsidR="000B306A" w:rsidRPr="00935AD7" w:rsidRDefault="000B306A" w:rsidP="000B306A">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0C76CD55" w14:textId="77777777" w:rsidR="000B306A" w:rsidRPr="00935AD7" w:rsidRDefault="000B306A">
      <w:pPr>
        <w:widowControl/>
        <w:numPr>
          <w:ilvl w:val="0"/>
          <w:numId w:val="56"/>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1.5°C or lower scenario: </w:t>
      </w:r>
      <w:r w:rsidRPr="00935AD7">
        <w:rPr>
          <w:color w:val="485464"/>
          <w:spacing w:val="7"/>
          <w:sz w:val="13"/>
          <w:szCs w:val="13"/>
        </w:rPr>
        <w:t>A core element of the TCFD’s Strategy recommendation c) “Describe the resilience of the organization’s strategy, taking into consideration different climate-related scenarios, including a 2°C or lower scenario”. As noted on page 26 of The </w:t>
      </w:r>
      <w:hyperlink r:id="rId27" w:tgtFrame="_blank" w:history="1">
        <w:r w:rsidRPr="00935AD7">
          <w:rPr>
            <w:rStyle w:val="Hyperlink"/>
            <w:color w:val="82246F"/>
            <w:spacing w:val="7"/>
            <w:sz w:val="13"/>
            <w:szCs w:val="13"/>
            <w:bdr w:val="none" w:sz="0" w:space="0" w:color="auto" w:frame="1"/>
          </w:rPr>
          <w:t>TCFD Guidance on Scenario Analysis for Non-Financial Companies</w:t>
        </w:r>
      </w:hyperlink>
      <w:r w:rsidRPr="00935AD7">
        <w:rPr>
          <w:color w:val="485464"/>
          <w:spacing w:val="7"/>
          <w:sz w:val="13"/>
          <w:szCs w:val="13"/>
        </w:rPr>
        <w:t>, the TCFD now recommends that in assessing transition risks, companies should consider using or developing a 1.5°C scenario for the “2°C or lower scenario”, stating that </w:t>
      </w:r>
      <w:r w:rsidRPr="00935AD7">
        <w:rPr>
          <w:rStyle w:val="Emphasis"/>
          <w:color w:val="485464"/>
          <w:spacing w:val="7"/>
          <w:sz w:val="13"/>
          <w:szCs w:val="13"/>
          <w:bdr w:val="none" w:sz="0" w:space="0" w:color="auto" w:frame="1"/>
        </w:rPr>
        <w:t>“a 1.5°C scenario would provide stronger diversity in assumptions about future policies and technologies. A 1.5°C scenario also aligns with the latest scientific research from the IPCC, the growing momentum of pledges to limit emissions to net-zero by 2050, and the spirit of the Paris Agreement, demonstrating a company’s alignment to recognized temperature targets.”</w:t>
      </w:r>
    </w:p>
    <w:p w14:paraId="44AFF81E" w14:textId="77777777" w:rsidR="000B306A" w:rsidRPr="00935AD7" w:rsidRDefault="000B306A">
      <w:pPr>
        <w:widowControl/>
        <w:numPr>
          <w:ilvl w:val="0"/>
          <w:numId w:val="56"/>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Publicly available scenarios:</w:t>
      </w:r>
      <w:r w:rsidRPr="00935AD7">
        <w:rPr>
          <w:color w:val="485464"/>
          <w:spacing w:val="7"/>
          <w:sz w:val="13"/>
          <w:szCs w:val="13"/>
        </w:rPr>
        <w:t> Taken from </w:t>
      </w:r>
      <w:hyperlink r:id="rId28" w:tgtFrame="_blank" w:history="1">
        <w:r w:rsidRPr="00935AD7">
          <w:rPr>
            <w:rStyle w:val="Hyperlink"/>
            <w:color w:val="82246F"/>
            <w:spacing w:val="7"/>
            <w:sz w:val="13"/>
            <w:szCs w:val="13"/>
            <w:bdr w:val="none" w:sz="0" w:space="0" w:color="auto" w:frame="1"/>
          </w:rPr>
          <w:t>TCFD recommendations</w:t>
        </w:r>
      </w:hyperlink>
      <w:r w:rsidRPr="00935AD7">
        <w:rPr>
          <w:color w:val="485464"/>
          <w:spacing w:val="7"/>
          <w:sz w:val="13"/>
          <w:szCs w:val="13"/>
        </w:rPr>
        <w:t>, “Publicly available scenarios” refer to scenarios which are:</w:t>
      </w:r>
    </w:p>
    <w:p w14:paraId="2DCE6041"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used/referenced and issued by an independent body;</w:t>
      </w:r>
    </w:p>
    <w:p w14:paraId="614F70C8"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wherever possible, supported by publicly available datasets;</w:t>
      </w:r>
    </w:p>
    <w:p w14:paraId="3FA69A53"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updated on a regular basis; and</w:t>
      </w:r>
    </w:p>
    <w:p w14:paraId="757B2AAE"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linked to functional tools (e.g., visualizers, calculators, and mapping tools) that can be applied by organizations.</w:t>
      </w:r>
    </w:p>
    <w:p w14:paraId="11214ED3"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lastRenderedPageBreak/>
        <w:t>IEA NZE 2050:</w:t>
      </w:r>
      <w:r w:rsidRPr="00935AD7">
        <w:rPr>
          <w:color w:val="485464"/>
          <w:spacing w:val="7"/>
          <w:sz w:val="13"/>
          <w:szCs w:val="13"/>
        </w:rPr>
        <w:t> IEA’s Net Zero by 2050 scenario presents a roadmap for the energy sector to transition to a net zero energy system by 2050. It assumes that advanced economies will reach net zero in advance of 2050 and sets out an emissions trajectory consistent with a 50% chance of limiting the global temperature rise to 1.5°C without a temperature overshoot.</w:t>
      </w:r>
    </w:p>
    <w:p w14:paraId="45D9A0A3"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B2DS: </w:t>
      </w:r>
      <w:r w:rsidRPr="00935AD7">
        <w:rPr>
          <w:color w:val="485464"/>
          <w:spacing w:val="7"/>
          <w:sz w:val="13"/>
          <w:szCs w:val="13"/>
        </w:rPr>
        <w:t>IEA’s Beyond 2°C Scenario (B2DS) sets out a rapid decarbonization pathway in line with international policy goals. The B2DS looks at how far known clean energy technologies could go if pushed to practical limits, in line with countries’ ambitious aspirations in the Paris Agreement. In this scenario, the energy sector reaches carbon neutrality by 2060 to limit future temperature increases to 1.75°C by 2100. This pathway implies that all available policy levers are activated throughout the outlook period in every sector worldwide, requiring unprecedented policy action as well as effort and engagement from all stakeholders.</w:t>
      </w:r>
    </w:p>
    <w:p w14:paraId="48F45898"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2DS:</w:t>
      </w:r>
      <w:r w:rsidRPr="00935AD7">
        <w:rPr>
          <w:color w:val="485464"/>
          <w:spacing w:val="7"/>
          <w:sz w:val="13"/>
          <w:szCs w:val="13"/>
        </w:rPr>
        <w:t> IEA’s 2°C Scenario is built on a projected warming limit of 2°C and is part of the annual publication “Energy Technology Perspectives”, providing scenario analysis based on the development of lower carbon technology and its deployment in various sectors. The IEA ETP 2DS sets out an energy system development pathway and an emissions trajectory consistent with at least a 50% chance of limiting the average global temperature rise to 2°C. It sets the target of cutting CO2 emissions by almost 60% by 2050 (compared with 2013), followed by continued decline after 2050 until carbon neutrality is reached. It also identifies changes that help ensure a secure and affordable energy system in the long run, while emphasizing that transforming the energy sector is vital, but not enough on its own.</w:t>
      </w:r>
    </w:p>
    <w:p w14:paraId="60F78EB7"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450:</w:t>
      </w:r>
      <w:r w:rsidRPr="00935AD7">
        <w:rPr>
          <w:color w:val="485464"/>
          <w:spacing w:val="7"/>
          <w:sz w:val="13"/>
          <w:szCs w:val="13"/>
        </w:rPr>
        <w:t> IEA’s World Energy Outlook 450 scenario is expressed as realizing a 50% chance of limiting warming to a 2°C rise by 2100 (originally based upon a projected warming limit of 2°C through limiting the concentration of GHG’s to around 450ppm of CO2 equivalent) and offers steps by which that goal might be achieved. It references many separate measures which are required to reduce energy-related emissions from 2015 to 2040, including stronger deployment of technologies that are familiar and available at a commercial scale today, delivering close to 60% of the emissions reductions. Technologies referenced include the building of significant additional nuclear capacity and rapid CCS expansion.</w:t>
      </w:r>
    </w:p>
    <w:p w14:paraId="142AF7F9"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SDS:</w:t>
      </w:r>
      <w:r w:rsidRPr="00935AD7">
        <w:rPr>
          <w:color w:val="485464"/>
          <w:spacing w:val="7"/>
          <w:sz w:val="13"/>
          <w:szCs w:val="13"/>
        </w:rPr>
        <w:t> IEA’s Sustainable Development Scenario (SDS) is compatible with the Paris Agreement’s less ambitious “well-below 2°C” goal. It assumes all energy-related SDGs and all current net-zero pledges are achieved, with advanced economies reaching net zero emissions by 2050, China by 2060 and all others by 2070 at the latest. It has a 50% probability of limiting global temperature rise to 1.65°C, assuming no extensive net negative emissions. With some net negative emissions after 2070, temperature rise could be reduced to 1.5°C by 2100.</w:t>
      </w:r>
    </w:p>
    <w:p w14:paraId="4F77B7BD"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APS:</w:t>
      </w:r>
      <w:r w:rsidRPr="00935AD7">
        <w:rPr>
          <w:color w:val="485464"/>
          <w:spacing w:val="7"/>
          <w:sz w:val="13"/>
          <w:szCs w:val="13"/>
        </w:rPr>
        <w:t> IEA’s Announced Pledges Scenario (APS) takes account of all climate commitments made by governments around the world including Nationally Determined Contributions (NDCs) as well as longer-term net-zero targets and assumes they will be met in full and on time. The global emissions difference between the APS and the NZE represents the “ambition gap” that needs to be closed for governments to achieve the goals agreed in the 2015 Paris Agreement.</w:t>
      </w:r>
    </w:p>
    <w:p w14:paraId="3ED0B4E9"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STEPS (previously IEA NPS):</w:t>
      </w:r>
      <w:r w:rsidRPr="00935AD7">
        <w:rPr>
          <w:color w:val="485464"/>
          <w:spacing w:val="7"/>
          <w:sz w:val="13"/>
          <w:szCs w:val="13"/>
        </w:rPr>
        <w:t> IEA’s Stated Policies Scenario (STEPS) does not take for granted that governments will meet all announced goals. It instead looks at where the energy system might go without additional policy implementation, looking at existing policies and measures and those under development. The global emissions difference between the STEPS and the APS represents the “implementation gap” that needs to be closed for governments to achieve their announced decarbonization targets.</w:t>
      </w:r>
    </w:p>
    <w:p w14:paraId="67B93405"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IEA CPS:</w:t>
      </w:r>
      <w:r w:rsidRPr="00935AD7">
        <w:rPr>
          <w:color w:val="485464"/>
          <w:spacing w:val="7"/>
          <w:sz w:val="13"/>
          <w:szCs w:val="13"/>
        </w:rPr>
        <w:t> IEA’s Current Policies Scenario (CPS) includes only existing energy policies. This default setting for the energy system is a benchmark against which the impact of “new” policies can be measured.</w:t>
      </w:r>
    </w:p>
    <w:p w14:paraId="470D9ACD"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Greenpeace: </w:t>
      </w:r>
      <w:r w:rsidRPr="00935AD7">
        <w:rPr>
          <w:color w:val="485464"/>
          <w:spacing w:val="7"/>
          <w:sz w:val="13"/>
          <w:szCs w:val="13"/>
        </w:rPr>
        <w:t>Refers to the Advanced Energy [R]evolution scenario. Based on Greenpeace’s basic Energy [R]evolution scenario, which includes significant efforts to exploit opportunities for energy efficiency, along with large-scale integration of renewables, biofuels, and hydrogen into the energy mix, the Advanced Energy [R]evolution scenario sets out an ambitions pathway towards a fully decarbonized energy system by 2050 through much stronger efforts to move energy towards a 100% renewable energy supply. Consumption pathways remain similar to the basic scenario, but faster introduction of technologies leads to complete decarbonization. The IEA’s Current Policies Scenario serves as the reference point in the development of Greenpeace’s Advanced Energy Revolution scenario.</w:t>
      </w:r>
    </w:p>
    <w:p w14:paraId="6FF89565"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DDP: </w:t>
      </w:r>
      <w:r w:rsidRPr="00935AD7">
        <w:rPr>
          <w:color w:val="485464"/>
          <w:spacing w:val="7"/>
          <w:sz w:val="13"/>
          <w:szCs w:val="13"/>
        </w:rPr>
        <w:t>The Deep Decarbonization Pathways (DDP) initiative builds and brings to the public debate realistic decarbonization pathways to 2050. These are designed to deeply reduce carbon emissions while satisfying socio-economic objectives. The pathways are developed country by country, considering in each case the specific context and highlighting key drivers of the transformation and their potential effects.</w:t>
      </w:r>
    </w:p>
    <w:p w14:paraId="2E882540"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IRENA: </w:t>
      </w:r>
      <w:r w:rsidRPr="00935AD7">
        <w:rPr>
          <w:color w:val="485464"/>
          <w:spacing w:val="7"/>
          <w:sz w:val="13"/>
          <w:szCs w:val="13"/>
        </w:rPr>
        <w:t>IRENA’s REmap determines the potential for countries, regions and the world to scale up renewables in order to ensure an affordable and sustainable energy future. REmap assesses worldwide renewable energy potential assembled from the bottom-up, starting with country analyses – in collaboration with country experts, and then aggregating these results to arrive at a global picture. REmap accounts for renewable power technologies, but also considers technology options in heating, cooling and transport. In determining the potential to scale up renewables, REmap focuses on possible technologies pathways and assesses numerous other metrics, including: technology, sector and system costs; investment needs; externalities relating to air pollution and climate; CO2 emissions; and economic indicators such as employment and economic growth. Based on these country driven results, REmap provides insights to policy and decision makers for areas in which action is needed.</w:t>
      </w:r>
    </w:p>
    <w:p w14:paraId="3809CEE8"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BNEF NEO:</w:t>
      </w:r>
      <w:r w:rsidRPr="00935AD7">
        <w:rPr>
          <w:color w:val="485464"/>
          <w:spacing w:val="7"/>
          <w:sz w:val="13"/>
          <w:szCs w:val="13"/>
        </w:rPr>
        <w:t> Bloomberg New Energy Finance’s (BNEF) New Energy Outlook (NEO) focusses on the annual long-term economic analysis of the world’s power sector out to 2050. 2021’s edition presents three scenarios that are aligned with the Paris Agreement, achieving net-zero emissions in 2050. The Green Scenario is a net-zero pathway where so-called ‘green hydrogen’ complements greater electricity use, recycling and bioenergy. The Grey Scenario assumes greater use of electricity and renewable power is complemented by carbon capture and storage technology and allows for the continued use of some fossil fuels. The Red Scenario assumes smaller, modular nuclear is deployed to complement wind, solar and battery technology in the power sector, with dedicated nuclear plants manufacturing so-called “red hydrogen”.</w:t>
      </w:r>
    </w:p>
    <w:p w14:paraId="6B537F22"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NGFS scenarios Framework </w:t>
      </w:r>
      <w:r w:rsidRPr="00935AD7">
        <w:rPr>
          <w:color w:val="485464"/>
          <w:spacing w:val="7"/>
          <w:sz w:val="13"/>
          <w:szCs w:val="13"/>
        </w:rPr>
        <w:t>[Financial services only]: To facilitate the uptake of climate scenario analysis by central banks, financial regulators, and the larger financial community, the NGFS developed a global set of scenarios and published guidance on conducting such analysis.</w:t>
      </w:r>
    </w:p>
    <w:p w14:paraId="7D4127EB"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1.9:</w:t>
      </w:r>
      <w:r w:rsidRPr="00935AD7">
        <w:rPr>
          <w:color w:val="485464"/>
          <w:spacing w:val="7"/>
          <w:sz w:val="13"/>
          <w:szCs w:val="13"/>
        </w:rPr>
        <w:t> Representative Concentration Pathway (RCP) 1.9 is the IPCC’s lowest emission pathway that focuses on limiting warming to below 1.5°C by the end of the century, which is the aspirational goal of the Paris Agreement. RCPs provide a quantitative description of atmospheric pollutions over time, as well as radiative forces in 2100. In RCP 1.9, radiative forcing is limited to no more than 1.9 W/m2 above pre-industrial levels.</w:t>
      </w:r>
    </w:p>
    <w:p w14:paraId="47A56A37"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2.6:</w:t>
      </w:r>
      <w:r w:rsidRPr="00935AD7">
        <w:rPr>
          <w:color w:val="485464"/>
          <w:spacing w:val="7"/>
          <w:sz w:val="13"/>
          <w:szCs w:val="13"/>
        </w:rPr>
        <w:t> In RCP 2.6, radiative forcing peaks at 3.1 W/m2 before returning to 2.6 W/m2 by 2100, achieved through; a shift to renewable energy sources; CO2 remaining at today’s level until 2020, then decline and becoming negative in 2100; and CO2 concentrations peaking by 2050, followed by a modest decline to around 400 ppm by 2100.</w:t>
      </w:r>
    </w:p>
    <w:p w14:paraId="2FE8A5F6"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3.4:</w:t>
      </w:r>
      <w:r w:rsidRPr="00935AD7">
        <w:rPr>
          <w:color w:val="485464"/>
          <w:spacing w:val="7"/>
          <w:sz w:val="13"/>
          <w:szCs w:val="13"/>
        </w:rPr>
        <w:t> RCP 3.4 represents the IPCC’s intermediate pathway between the very stringent RCP2.6 and the less stringent mitigation efforts associated with RCP4.5.</w:t>
      </w:r>
    </w:p>
    <w:p w14:paraId="0B338A03"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4.5:</w:t>
      </w:r>
      <w:r w:rsidRPr="00935AD7">
        <w:rPr>
          <w:color w:val="485464"/>
          <w:spacing w:val="7"/>
          <w:sz w:val="13"/>
          <w:szCs w:val="13"/>
        </w:rPr>
        <w:t> RCP 4.5 represents one of IPCC’s intermediate stabilization pathways in which radiative forcing is stabilized at approximately 4.5 W/m2 after 2100.</w:t>
      </w:r>
    </w:p>
    <w:p w14:paraId="53425F0B"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6.0: </w:t>
      </w:r>
      <w:r w:rsidRPr="00935AD7">
        <w:rPr>
          <w:color w:val="485464"/>
          <w:spacing w:val="7"/>
          <w:sz w:val="13"/>
          <w:szCs w:val="13"/>
        </w:rPr>
        <w:t>RCP 6.0 represents one of IPCC’s intermediate stabilization pathways in which radiative forcing is stabilized at approximately 6.0 W/m2 after 2100.</w:t>
      </w:r>
    </w:p>
    <w:p w14:paraId="34450D8D"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lastRenderedPageBreak/>
        <w:t>RCP 7.0: </w:t>
      </w:r>
      <w:r w:rsidRPr="00935AD7">
        <w:rPr>
          <w:color w:val="485464"/>
          <w:spacing w:val="7"/>
          <w:sz w:val="13"/>
          <w:szCs w:val="13"/>
        </w:rPr>
        <w:t>RCP 7.0 consists of a baseline outcome rather than a mitigation target, and represents the medium-to-high end of the range of future emissions and warming resulting from no additional climate policy.</w:t>
      </w:r>
    </w:p>
    <w:p w14:paraId="5825AAEB"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RCP 8.5:</w:t>
      </w:r>
      <w:r w:rsidRPr="00935AD7">
        <w:rPr>
          <w:color w:val="485464"/>
          <w:spacing w:val="7"/>
          <w:sz w:val="13"/>
          <w:szCs w:val="13"/>
        </w:rPr>
        <w:t> RCP 8.5 represents the IPCC’s high-end pathway in which radiative forcing reaches greater than 8.5 W/m2 by 2100, and continues to rise for some time afterwards.</w:t>
      </w:r>
    </w:p>
    <w:p w14:paraId="381AEB43"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Transition risks</w:t>
      </w:r>
    </w:p>
    <w:p w14:paraId="7BC046C6"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Current and emerging regulation – policy developments that attempt to constrain actions that contribute to the adverse effects of climate change or policy developments that seek to promote adaptation to climate change;</w:t>
      </w:r>
    </w:p>
    <w:p w14:paraId="1A68072E"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Technology – all risks associated with technological improvements or innovations that support the transition to a lower-carbon, energy-efficient economic system;</w:t>
      </w:r>
    </w:p>
    <w:p w14:paraId="23E81CE5"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Legal – all climate-related litigation claims;</w:t>
      </w:r>
    </w:p>
    <w:p w14:paraId="1AA944FA"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Market – all shifts in supply and demand for certain commodities, products, and services;</w:t>
      </w:r>
    </w:p>
    <w:p w14:paraId="6AC7DEBE"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Reputation – all risks tied to changing customer or community perceptions of an organization’s contribution to or detraction from the transition to a lower-carbon economy.</w:t>
      </w:r>
    </w:p>
    <w:p w14:paraId="10B91A82" w14:textId="77777777" w:rsidR="000B306A" w:rsidRPr="00935AD7" w:rsidRDefault="000B306A">
      <w:pPr>
        <w:widowControl/>
        <w:numPr>
          <w:ilvl w:val="0"/>
          <w:numId w:val="57"/>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Physical risks</w:t>
      </w:r>
    </w:p>
    <w:p w14:paraId="283AADE4"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Acute – risks that are event-driven, including increased severity of extreme weather events, such as cyclones, hurricanes, or floods;</w:t>
      </w:r>
    </w:p>
    <w:p w14:paraId="6E2DD44C" w14:textId="77777777" w:rsidR="000B306A" w:rsidRPr="00935AD7" w:rsidRDefault="000B306A">
      <w:pPr>
        <w:widowControl/>
        <w:numPr>
          <w:ilvl w:val="1"/>
          <w:numId w:val="5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Chronic – longer-term shifts in climate patterns (e.g., sustained higher temperatures) that may cause sea level rise or chronic heat waves.</w:t>
      </w:r>
    </w:p>
    <w:p w14:paraId="6F366AF5" w14:textId="77777777" w:rsidR="000B306A" w:rsidRPr="00935AD7" w:rsidRDefault="000B306A" w:rsidP="000B306A">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15B222E1" w14:textId="77777777" w:rsidR="000B306A" w:rsidRPr="00935AD7" w:rsidRDefault="000B306A" w:rsidP="000B306A">
      <w:pPr>
        <w:spacing w:beforeLines="50" w:before="120"/>
        <w:ind w:firstLine="115"/>
        <w:rPr>
          <w:sz w:val="13"/>
          <w:szCs w:val="13"/>
        </w:rPr>
      </w:pPr>
      <w:r w:rsidRPr="00935AD7">
        <w:rPr>
          <w:rStyle w:val="Strong"/>
          <w:color w:val="485464"/>
          <w:spacing w:val="7"/>
          <w:sz w:val="13"/>
          <w:szCs w:val="13"/>
          <w:bdr w:val="none" w:sz="0" w:space="0" w:color="auto" w:frame="1"/>
          <w:shd w:val="clear" w:color="auto" w:fill="FFFFFF"/>
        </w:rPr>
        <w:t>IEA Energy Technology Perspectives (ETP)</w:t>
      </w:r>
    </w:p>
    <w:p w14:paraId="6DF0DE8A" w14:textId="77777777" w:rsidR="000B306A" w:rsidRPr="00935AD7" w:rsidRDefault="000B306A" w:rsidP="000B306A">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International Energy Agency (IEA)’s comprehensive publication on energy technology focuses on the opportunities and challenges of scaling and accelerating the deployment of clean energy technologies. Additional information on this publication can be found </w:t>
      </w:r>
      <w:hyperlink r:id="rId29" w:tgtFrame="_blank" w:history="1">
        <w:r w:rsidRPr="00935AD7">
          <w:rPr>
            <w:rStyle w:val="Hyperlink"/>
            <w:rFonts w:ascii="Arial" w:hAnsi="Arial" w:cs="Arial"/>
            <w:color w:val="82246F"/>
            <w:spacing w:val="7"/>
            <w:sz w:val="13"/>
            <w:szCs w:val="13"/>
            <w:bdr w:val="none" w:sz="0" w:space="0" w:color="auto" w:frame="1"/>
          </w:rPr>
          <w:t>here</w:t>
        </w:r>
      </w:hyperlink>
      <w:r w:rsidRPr="00935AD7">
        <w:rPr>
          <w:rFonts w:ascii="Arial" w:hAnsi="Arial" w:cs="Arial"/>
          <w:color w:val="485464"/>
          <w:spacing w:val="7"/>
          <w:sz w:val="13"/>
          <w:szCs w:val="13"/>
        </w:rPr>
        <w:t>.</w:t>
      </w:r>
    </w:p>
    <w:p w14:paraId="4C9634F1" w14:textId="77777777" w:rsidR="000B306A" w:rsidRPr="00935AD7" w:rsidRDefault="000B306A" w:rsidP="000B306A">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Critical uncertainties</w:t>
      </w:r>
    </w:p>
    <w:p w14:paraId="3979CF1A" w14:textId="77777777" w:rsidR="000B306A" w:rsidRPr="00935AD7" w:rsidRDefault="000B306A" w:rsidP="00EC5DDF">
      <w:pPr>
        <w:pStyle w:val="NormalWeb"/>
        <w:shd w:val="clear" w:color="auto" w:fill="FFFFFF"/>
        <w:spacing w:beforeLines="50" w:before="120" w:beforeAutospacing="0" w:afterLines="100" w:after="240" w:afterAutospacing="0"/>
        <w:ind w:left="113"/>
        <w:textAlignment w:val="baseline"/>
        <w:rPr>
          <w:rFonts w:ascii="Arial" w:hAnsi="Arial" w:cs="Arial"/>
          <w:color w:val="485464"/>
          <w:spacing w:val="7"/>
          <w:sz w:val="13"/>
          <w:szCs w:val="13"/>
        </w:rPr>
      </w:pPr>
      <w:r w:rsidRPr="00935AD7">
        <w:rPr>
          <w:rFonts w:ascii="Arial" w:hAnsi="Arial" w:cs="Arial"/>
          <w:color w:val="485464"/>
          <w:spacing w:val="7"/>
          <w:sz w:val="13"/>
          <w:szCs w:val="13"/>
        </w:rPr>
        <w:t>Identified using a process of scaling potential impacts and uncertainties, those meeting high for both impact and uncertainty should be considered ‘critical uncertainties’ and the basis for the development of scenarios. A common process for identifying critical uncertainties is the development of an impact/uncertainty grid. Further information on critical uncertainties can be found in </w:t>
      </w:r>
      <w:hyperlink r:id="rId30" w:tgtFrame="_blank" w:history="1">
        <w:r w:rsidRPr="00935AD7">
          <w:rPr>
            <w:rStyle w:val="Hyperlink"/>
            <w:rFonts w:ascii="Arial" w:hAnsi="Arial" w:cs="Arial"/>
            <w:color w:val="82246F"/>
            <w:spacing w:val="7"/>
            <w:sz w:val="13"/>
            <w:szCs w:val="13"/>
            <w:bdr w:val="none" w:sz="0" w:space="0" w:color="auto" w:frame="1"/>
          </w:rPr>
          <w:t>CDP’s technical note on Scenario Analysis</w:t>
        </w:r>
      </w:hyperlink>
      <w:r w:rsidRPr="00935AD7">
        <w:rPr>
          <w:rFonts w:ascii="Arial" w:hAnsi="Arial" w:cs="Arial"/>
          <w:color w:val="485464"/>
          <w:spacing w:val="7"/>
          <w:sz w:val="13"/>
          <w:szCs w:val="13"/>
        </w:rPr>
        <w:t>.</w:t>
      </w:r>
    </w:p>
    <w:p w14:paraId="23F5DEBE" w14:textId="128879D4" w:rsidR="003C0638" w:rsidRPr="00935AD7" w:rsidRDefault="003C0638" w:rsidP="003E1F7E">
      <w:pPr>
        <w:pStyle w:val="Heading2"/>
        <w:keepNext/>
        <w:ind w:left="113"/>
      </w:pPr>
      <w:r w:rsidRPr="00935AD7">
        <w:t>[3.3] Describe where and how climate-related risks and opportunities have influenced your strategy.</w:t>
      </w:r>
      <w:r w:rsidR="00FD2005" w:rsidRPr="00935AD7">
        <w:rPr>
          <w:bCs/>
        </w:rPr>
        <w:t xml:space="preserve"> (</w:t>
      </w:r>
      <w:r w:rsidR="00FD2005" w:rsidRPr="00935AD7">
        <w:rPr>
          <w:bCs/>
          <w:i/>
          <w:iCs/>
        </w:rPr>
        <w:t xml:space="preserve">Source: CDP </w:t>
      </w:r>
      <w:r w:rsidR="00FD2005" w:rsidRPr="00935AD7">
        <w:rPr>
          <w:i/>
          <w:iCs/>
        </w:rPr>
        <w:t>Private Markets Questionnaire 2022</w:t>
      </w:r>
      <w:r w:rsidR="00FD2005" w:rsidRPr="00935AD7">
        <w:rPr>
          <w:bCs/>
        </w:rPr>
        <w:t>)</w:t>
      </w:r>
    </w:p>
    <w:p w14:paraId="2A6EE1DC" w14:textId="77777777" w:rsidR="003C0638" w:rsidRPr="00935AD7" w:rsidRDefault="003C0638" w:rsidP="003C0638">
      <w:pPr>
        <w:pStyle w:val="Heading3"/>
      </w:pPr>
      <w:r w:rsidRPr="00935AD7">
        <w:rPr>
          <w:w w:val="105"/>
        </w:rPr>
        <w:t>Rationale</w:t>
      </w:r>
    </w:p>
    <w:p w14:paraId="7ADB8FA8" w14:textId="77777777" w:rsidR="003C0638" w:rsidRPr="00935AD7" w:rsidRDefault="003C0638" w:rsidP="003C0638">
      <w:pPr>
        <w:spacing w:before="48"/>
        <w:ind w:left="115" w:right="494"/>
        <w:rPr>
          <w:rFonts w:eastAsia="Liberation Sans"/>
          <w:sz w:val="13"/>
          <w:szCs w:val="13"/>
        </w:rPr>
      </w:pPr>
      <w:r w:rsidRPr="00935AD7">
        <w:rPr>
          <w:rFonts w:eastAsia="Liberation Sans"/>
          <w:color w:val="475363"/>
          <w:w w:val="105"/>
          <w:sz w:val="13"/>
          <w:szCs w:val="13"/>
        </w:rPr>
        <w:t>Investors and data users are interested to know how climate-related risks and opportunities may have affected organizations’ strategies. Answers to this question may be used to inform expectations about the future performance of an organization and on how</w:t>
      </w:r>
      <w:r w:rsidRPr="00935AD7">
        <w:rPr>
          <w:rFonts w:eastAsia="Liberation Sans"/>
          <w:color w:val="475363"/>
          <w:spacing w:val="40"/>
          <w:w w:val="105"/>
          <w:sz w:val="13"/>
          <w:szCs w:val="13"/>
        </w:rPr>
        <w:t xml:space="preserve"> </w:t>
      </w:r>
      <w:r w:rsidRPr="00935AD7">
        <w:rPr>
          <w:rFonts w:eastAsia="Liberation Sans"/>
          <w:color w:val="475363"/>
          <w:w w:val="105"/>
          <w:sz w:val="13"/>
          <w:szCs w:val="13"/>
        </w:rPr>
        <w:t>resilient its strategy is to climate-related risks and opportunities.</w:t>
      </w:r>
    </w:p>
    <w:p w14:paraId="54231EF5" w14:textId="77777777" w:rsidR="003C0638" w:rsidRPr="00935AD7" w:rsidRDefault="003C0638" w:rsidP="003C0638">
      <w:pPr>
        <w:pStyle w:val="BodyText"/>
        <w:rPr>
          <w:w w:val="105"/>
        </w:rPr>
      </w:pPr>
    </w:p>
    <w:p w14:paraId="626791D1" w14:textId="77777777" w:rsidR="003C0638" w:rsidRPr="00935AD7" w:rsidRDefault="003C0638" w:rsidP="003C0638">
      <w:pPr>
        <w:pStyle w:val="Heading3"/>
      </w:pPr>
      <w:r w:rsidRPr="00935AD7">
        <w:rPr>
          <w:w w:val="105"/>
        </w:rPr>
        <w:t>Connection to other</w:t>
      </w:r>
      <w:r w:rsidRPr="00935AD7">
        <w:rPr>
          <w:spacing w:val="-1"/>
          <w:w w:val="105"/>
        </w:rPr>
        <w:t xml:space="preserve"> </w:t>
      </w:r>
      <w:r w:rsidRPr="00935AD7">
        <w:rPr>
          <w:w w:val="105"/>
        </w:rPr>
        <w:t>frameworks</w:t>
      </w:r>
    </w:p>
    <w:p w14:paraId="3A51DF95" w14:textId="77777777" w:rsidR="003C0638" w:rsidRPr="00935AD7" w:rsidRDefault="003C0638" w:rsidP="003C0638">
      <w:pPr>
        <w:pStyle w:val="Heading4"/>
      </w:pPr>
      <w:r w:rsidRPr="00935AD7">
        <w:t>TCFD</w:t>
      </w:r>
    </w:p>
    <w:p w14:paraId="71FB3D1B" w14:textId="77777777" w:rsidR="003C0638" w:rsidRPr="00935AD7" w:rsidRDefault="003C0638" w:rsidP="003C0638">
      <w:pPr>
        <w:spacing w:before="1"/>
        <w:ind w:left="115"/>
        <w:rPr>
          <w:rFonts w:eastAsia="Liberation Sans"/>
          <w:sz w:val="13"/>
          <w:szCs w:val="13"/>
        </w:rPr>
      </w:pPr>
      <w:r w:rsidRPr="00935AD7">
        <w:rPr>
          <w:rFonts w:eastAsia="Liberation Sans"/>
          <w:color w:val="475363"/>
          <w:w w:val="105"/>
          <w:sz w:val="13"/>
          <w:szCs w:val="13"/>
        </w:rPr>
        <w:t>Strategy</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recommended</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disclosure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b)</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Describe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the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impact</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of</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climate-related</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risks</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and opportunities</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on</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the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organization’s</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businesses,</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strategy,</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and</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financial</w:t>
      </w:r>
      <w:r w:rsidRPr="00935AD7">
        <w:rPr>
          <w:rFonts w:eastAsia="Liberation Sans"/>
          <w:color w:val="475363"/>
          <w:spacing w:val="-2"/>
          <w:w w:val="105"/>
          <w:sz w:val="13"/>
          <w:szCs w:val="13"/>
        </w:rPr>
        <w:t xml:space="preserve"> planning.</w:t>
      </w:r>
    </w:p>
    <w:p w14:paraId="4E6416D0" w14:textId="77777777" w:rsidR="003C0638" w:rsidRPr="00935AD7" w:rsidRDefault="003C0638" w:rsidP="003C0638">
      <w:pPr>
        <w:pStyle w:val="Heading4"/>
      </w:pPr>
      <w:r w:rsidRPr="00935AD7">
        <w:t>SDG</w:t>
      </w:r>
    </w:p>
    <w:p w14:paraId="70CC19E1" w14:textId="77777777" w:rsidR="003C0638" w:rsidRPr="00935AD7" w:rsidRDefault="003C0638" w:rsidP="003C0638">
      <w:pPr>
        <w:pStyle w:val="BodyText"/>
        <w:rPr>
          <w:spacing w:val="40"/>
          <w:w w:val="105"/>
        </w:rPr>
      </w:pPr>
      <w:r w:rsidRPr="00935AD7">
        <w:rPr>
          <w:w w:val="105"/>
        </w:rPr>
        <w:t>Goal</w:t>
      </w:r>
      <w:r w:rsidRPr="00935AD7">
        <w:rPr>
          <w:spacing w:val="-2"/>
          <w:w w:val="105"/>
        </w:rPr>
        <w:t xml:space="preserve"> </w:t>
      </w:r>
      <w:r w:rsidRPr="00935AD7">
        <w:rPr>
          <w:w w:val="105"/>
        </w:rPr>
        <w:t>12:</w:t>
      </w:r>
      <w:r w:rsidRPr="00935AD7">
        <w:rPr>
          <w:spacing w:val="-1"/>
          <w:w w:val="105"/>
        </w:rPr>
        <w:t xml:space="preserve"> </w:t>
      </w:r>
      <w:r w:rsidRPr="00935AD7">
        <w:rPr>
          <w:w w:val="105"/>
        </w:rPr>
        <w:t>Responsible</w:t>
      </w:r>
      <w:r w:rsidRPr="00935AD7">
        <w:rPr>
          <w:spacing w:val="-1"/>
          <w:w w:val="105"/>
        </w:rPr>
        <w:t xml:space="preserve"> </w:t>
      </w:r>
      <w:r w:rsidRPr="00935AD7">
        <w:rPr>
          <w:w w:val="105"/>
        </w:rPr>
        <w:t>consumption</w:t>
      </w:r>
      <w:r w:rsidRPr="00935AD7">
        <w:rPr>
          <w:spacing w:val="-1"/>
          <w:w w:val="105"/>
        </w:rPr>
        <w:t xml:space="preserve"> </w:t>
      </w:r>
      <w:r w:rsidRPr="00935AD7">
        <w:rPr>
          <w:w w:val="105"/>
        </w:rPr>
        <w:t>and</w:t>
      </w:r>
      <w:r w:rsidRPr="00935AD7">
        <w:rPr>
          <w:spacing w:val="-1"/>
          <w:w w:val="105"/>
        </w:rPr>
        <w:t xml:space="preserve"> </w:t>
      </w:r>
      <w:r w:rsidRPr="00935AD7">
        <w:rPr>
          <w:w w:val="105"/>
        </w:rPr>
        <w:t>production</w:t>
      </w:r>
      <w:r w:rsidRPr="00935AD7">
        <w:rPr>
          <w:spacing w:val="40"/>
          <w:w w:val="105"/>
        </w:rPr>
        <w:t xml:space="preserve"> </w:t>
      </w:r>
    </w:p>
    <w:p w14:paraId="6109B14A" w14:textId="77777777" w:rsidR="003C0638" w:rsidRPr="00935AD7" w:rsidRDefault="003C0638" w:rsidP="003C0638">
      <w:pPr>
        <w:pStyle w:val="BodyText"/>
        <w:rPr>
          <w:rFonts w:eastAsiaTheme="majorEastAsia" w:cstheme="majorBidi"/>
        </w:rPr>
      </w:pPr>
      <w:r w:rsidRPr="00935AD7">
        <w:rPr>
          <w:w w:val="105"/>
        </w:rPr>
        <w:t>Goal 13: Climate action</w:t>
      </w:r>
    </w:p>
    <w:p w14:paraId="4BE35B18" w14:textId="77777777" w:rsidR="003C0638" w:rsidRPr="00935AD7" w:rsidRDefault="003C0638" w:rsidP="003C0638">
      <w:pPr>
        <w:pStyle w:val="BodyText"/>
      </w:pPr>
    </w:p>
    <w:p w14:paraId="6C2A812E" w14:textId="77777777" w:rsidR="003C0638" w:rsidRPr="00935AD7" w:rsidRDefault="003C0638" w:rsidP="003C0638">
      <w:pPr>
        <w:pStyle w:val="Heading3"/>
      </w:pPr>
      <w:r w:rsidRPr="00935AD7">
        <w:t>Response options</w:t>
      </w:r>
    </w:p>
    <w:p w14:paraId="35AABD45" w14:textId="77777777" w:rsidR="003C0638" w:rsidRPr="00935AD7" w:rsidRDefault="003C0638" w:rsidP="003C0638">
      <w:pPr>
        <w:spacing w:before="48"/>
        <w:ind w:left="115"/>
        <w:rPr>
          <w:rFonts w:eastAsia="Liberation Sans"/>
          <w:sz w:val="13"/>
          <w:szCs w:val="13"/>
        </w:rPr>
      </w:pPr>
      <w:r w:rsidRPr="00935AD7">
        <w:rPr>
          <w:rFonts w:eastAsia="Liberation Sans"/>
          <w:color w:val="475363"/>
          <w:w w:val="105"/>
          <w:sz w:val="13"/>
          <w:szCs w:val="13"/>
        </w:rPr>
        <w:t>Please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complete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the</w:t>
      </w:r>
      <w:r w:rsidRPr="00935AD7">
        <w:rPr>
          <w:rFonts w:eastAsia="Liberation Sans"/>
          <w:color w:val="475363"/>
          <w:spacing w:val="-1"/>
          <w:w w:val="105"/>
          <w:sz w:val="13"/>
          <w:szCs w:val="13"/>
        </w:rPr>
        <w:t xml:space="preserve"> </w:t>
      </w:r>
      <w:r w:rsidRPr="00935AD7">
        <w:rPr>
          <w:rFonts w:eastAsia="Liberation Sans"/>
          <w:color w:val="475363"/>
          <w:w w:val="105"/>
          <w:sz w:val="13"/>
          <w:szCs w:val="13"/>
        </w:rPr>
        <w:t>following</w:t>
      </w:r>
      <w:r w:rsidRPr="00935AD7">
        <w:rPr>
          <w:rFonts w:eastAsia="Liberation Sans"/>
          <w:color w:val="475363"/>
          <w:spacing w:val="-1"/>
          <w:w w:val="105"/>
          <w:sz w:val="13"/>
          <w:szCs w:val="13"/>
        </w:rPr>
        <w:t xml:space="preserve"> </w:t>
      </w:r>
      <w:r w:rsidRPr="00935AD7">
        <w:rPr>
          <w:rFonts w:eastAsia="Liberation Sans"/>
          <w:color w:val="475363"/>
          <w:spacing w:val="-2"/>
          <w:w w:val="105"/>
          <w:sz w:val="13"/>
          <w:szCs w:val="13"/>
        </w:rPr>
        <w:t>table:</w:t>
      </w:r>
    </w:p>
    <w:p w14:paraId="722BC7C5" w14:textId="77777777" w:rsidR="003C0638" w:rsidRPr="00935AD7" w:rsidRDefault="003C0638" w:rsidP="003C0638">
      <w:pPr>
        <w:spacing w:before="5"/>
        <w:rPr>
          <w:rFonts w:ascii="Liberation Sans" w:eastAsia="Liberation Sans" w:hAnsi="Liberation Sans" w:cs="Liberation Sans"/>
          <w:sz w:val="11"/>
          <w:szCs w:val="12"/>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23"/>
        <w:gridCol w:w="5667"/>
        <w:gridCol w:w="4408"/>
      </w:tblGrid>
      <w:tr w:rsidR="003C0638" w:rsidRPr="00935AD7" w14:paraId="27C1F5CF" w14:textId="77777777" w:rsidTr="002D39E9">
        <w:trPr>
          <w:trHeight w:val="260"/>
        </w:trPr>
        <w:tc>
          <w:tcPr>
            <w:tcW w:w="4823" w:type="dxa"/>
            <w:shd w:val="clear" w:color="auto" w:fill="C00000"/>
          </w:tcPr>
          <w:p w14:paraId="149BCA41" w14:textId="77777777" w:rsidR="003C0638" w:rsidRPr="00935AD7" w:rsidRDefault="003C0638" w:rsidP="001C58B9">
            <w:pPr>
              <w:spacing w:before="70"/>
              <w:ind w:left="55"/>
              <w:rPr>
                <w:rFonts w:eastAsia="Liberation Sans"/>
                <w:b/>
                <w:bCs/>
                <w:sz w:val="13"/>
                <w:szCs w:val="13"/>
              </w:rPr>
            </w:pPr>
            <w:r w:rsidRPr="00935AD7">
              <w:rPr>
                <w:rFonts w:eastAsia="Liberation Sans"/>
                <w:b/>
                <w:bCs/>
                <w:color w:val="FFFFFF"/>
                <w:w w:val="105"/>
                <w:sz w:val="13"/>
                <w:szCs w:val="13"/>
              </w:rPr>
              <w:t>Business</w:t>
            </w:r>
            <w:r w:rsidRPr="00935AD7">
              <w:rPr>
                <w:rFonts w:eastAsia="Liberation Sans"/>
                <w:b/>
                <w:bCs/>
                <w:color w:val="FFFFFF"/>
                <w:spacing w:val="-5"/>
                <w:w w:val="105"/>
                <w:sz w:val="13"/>
                <w:szCs w:val="13"/>
              </w:rPr>
              <w:t xml:space="preserve"> </w:t>
            </w:r>
            <w:r w:rsidRPr="00935AD7">
              <w:rPr>
                <w:rFonts w:eastAsia="Liberation Sans"/>
                <w:b/>
                <w:bCs/>
                <w:color w:val="FFFFFF"/>
                <w:spacing w:val="-4"/>
                <w:w w:val="105"/>
                <w:sz w:val="13"/>
                <w:szCs w:val="13"/>
              </w:rPr>
              <w:t>area</w:t>
            </w:r>
          </w:p>
        </w:tc>
        <w:tc>
          <w:tcPr>
            <w:tcW w:w="5667" w:type="dxa"/>
            <w:shd w:val="clear" w:color="auto" w:fill="C00000"/>
          </w:tcPr>
          <w:p w14:paraId="37AAD27E" w14:textId="77777777" w:rsidR="003C0638" w:rsidRPr="00935AD7" w:rsidRDefault="003C0638" w:rsidP="001C58B9">
            <w:pPr>
              <w:spacing w:before="70"/>
              <w:ind w:left="54"/>
              <w:rPr>
                <w:rFonts w:eastAsia="Liberation Sans"/>
                <w:b/>
                <w:bCs/>
                <w:sz w:val="13"/>
                <w:szCs w:val="13"/>
              </w:rPr>
            </w:pPr>
            <w:r w:rsidRPr="00935AD7">
              <w:rPr>
                <w:rFonts w:eastAsia="Liberation Sans"/>
                <w:b/>
                <w:bCs/>
                <w:color w:val="FFFFFF"/>
                <w:w w:val="105"/>
                <w:sz w:val="13"/>
                <w:szCs w:val="13"/>
              </w:rPr>
              <w:t>Have</w:t>
            </w:r>
            <w:r w:rsidRPr="00935AD7">
              <w:rPr>
                <w:rFonts w:eastAsia="Liberation Sans"/>
                <w:b/>
                <w:bCs/>
                <w:color w:val="FFFFFF"/>
                <w:spacing w:val="-5"/>
                <w:w w:val="105"/>
                <w:sz w:val="13"/>
                <w:szCs w:val="13"/>
              </w:rPr>
              <w:t xml:space="preserve"> </w:t>
            </w:r>
            <w:r w:rsidRPr="00935AD7">
              <w:rPr>
                <w:rFonts w:eastAsia="Liberation Sans"/>
                <w:b/>
                <w:bCs/>
                <w:color w:val="FFFFFF"/>
                <w:w w:val="105"/>
                <w:sz w:val="13"/>
                <w:szCs w:val="13"/>
              </w:rPr>
              <w:t>climate-related</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risks</w:t>
            </w:r>
            <w:r w:rsidRPr="00935AD7">
              <w:rPr>
                <w:rFonts w:eastAsia="Liberation Sans"/>
                <w:b/>
                <w:bCs/>
                <w:color w:val="FFFFFF"/>
                <w:spacing w:val="-5"/>
                <w:w w:val="105"/>
                <w:sz w:val="13"/>
                <w:szCs w:val="13"/>
              </w:rPr>
              <w:t xml:space="preserve"> </w:t>
            </w:r>
            <w:r w:rsidRPr="00935AD7">
              <w:rPr>
                <w:rFonts w:eastAsia="Liberation Sans"/>
                <w:b/>
                <w:bCs/>
                <w:color w:val="FFFFFF"/>
                <w:w w:val="105"/>
                <w:sz w:val="13"/>
                <w:szCs w:val="13"/>
              </w:rPr>
              <w:t>and</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opportunities</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influenced</w:t>
            </w:r>
            <w:r w:rsidRPr="00935AD7">
              <w:rPr>
                <w:rFonts w:eastAsia="Liberation Sans"/>
                <w:b/>
                <w:bCs/>
                <w:color w:val="FFFFFF"/>
                <w:spacing w:val="-5"/>
                <w:w w:val="105"/>
                <w:sz w:val="13"/>
                <w:szCs w:val="13"/>
              </w:rPr>
              <w:t xml:space="preserve"> </w:t>
            </w:r>
            <w:r w:rsidRPr="00935AD7">
              <w:rPr>
                <w:rFonts w:eastAsia="Liberation Sans"/>
                <w:b/>
                <w:bCs/>
                <w:color w:val="FFFFFF"/>
                <w:w w:val="105"/>
                <w:sz w:val="13"/>
                <w:szCs w:val="13"/>
              </w:rPr>
              <w:t>your</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strategy</w:t>
            </w:r>
            <w:r w:rsidRPr="00935AD7">
              <w:rPr>
                <w:rFonts w:eastAsia="Liberation Sans"/>
                <w:b/>
                <w:bCs/>
                <w:color w:val="FFFFFF"/>
                <w:spacing w:val="-5"/>
                <w:w w:val="105"/>
                <w:sz w:val="13"/>
                <w:szCs w:val="13"/>
              </w:rPr>
              <w:t xml:space="preserve"> </w:t>
            </w:r>
            <w:r w:rsidRPr="00935AD7">
              <w:rPr>
                <w:rFonts w:eastAsia="Liberation Sans"/>
                <w:b/>
                <w:bCs/>
                <w:color w:val="FFFFFF"/>
                <w:w w:val="105"/>
                <w:sz w:val="13"/>
                <w:szCs w:val="13"/>
              </w:rPr>
              <w:t>in</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this</w:t>
            </w:r>
            <w:r w:rsidRPr="00935AD7">
              <w:rPr>
                <w:rFonts w:eastAsia="Liberation Sans"/>
                <w:b/>
                <w:bCs/>
                <w:color w:val="FFFFFF"/>
                <w:spacing w:val="-4"/>
                <w:w w:val="105"/>
                <w:sz w:val="13"/>
                <w:szCs w:val="13"/>
              </w:rPr>
              <w:t xml:space="preserve"> </w:t>
            </w:r>
            <w:r w:rsidRPr="00935AD7">
              <w:rPr>
                <w:rFonts w:eastAsia="Liberation Sans"/>
                <w:b/>
                <w:bCs/>
                <w:color w:val="FFFFFF"/>
                <w:spacing w:val="-2"/>
                <w:w w:val="105"/>
                <w:sz w:val="13"/>
                <w:szCs w:val="13"/>
              </w:rPr>
              <w:t>area?</w:t>
            </w:r>
          </w:p>
        </w:tc>
        <w:tc>
          <w:tcPr>
            <w:tcW w:w="4408" w:type="dxa"/>
            <w:shd w:val="clear" w:color="auto" w:fill="C00000"/>
          </w:tcPr>
          <w:p w14:paraId="2F59EC10" w14:textId="77777777" w:rsidR="003C0638" w:rsidRPr="00935AD7" w:rsidRDefault="003C0638" w:rsidP="001C58B9">
            <w:pPr>
              <w:spacing w:before="70"/>
              <w:ind w:left="53"/>
              <w:rPr>
                <w:rFonts w:eastAsia="Liberation Sans"/>
                <w:b/>
                <w:bCs/>
                <w:sz w:val="13"/>
                <w:szCs w:val="13"/>
              </w:rPr>
            </w:pPr>
            <w:r w:rsidRPr="00935AD7">
              <w:rPr>
                <w:rFonts w:eastAsia="Liberation Sans"/>
                <w:b/>
                <w:bCs/>
                <w:color w:val="FFFFFF"/>
                <w:w w:val="105"/>
                <w:sz w:val="13"/>
                <w:szCs w:val="13"/>
              </w:rPr>
              <w:t>Description</w:t>
            </w:r>
            <w:r w:rsidRPr="00935AD7">
              <w:rPr>
                <w:rFonts w:eastAsia="Liberation Sans"/>
                <w:b/>
                <w:bCs/>
                <w:color w:val="FFFFFF"/>
                <w:spacing w:val="-4"/>
                <w:w w:val="105"/>
                <w:sz w:val="13"/>
                <w:szCs w:val="13"/>
              </w:rPr>
              <w:t xml:space="preserve"> </w:t>
            </w:r>
            <w:r w:rsidRPr="00935AD7">
              <w:rPr>
                <w:rFonts w:eastAsia="Liberation Sans"/>
                <w:b/>
                <w:bCs/>
                <w:color w:val="FFFFFF"/>
                <w:w w:val="105"/>
                <w:sz w:val="13"/>
                <w:szCs w:val="13"/>
              </w:rPr>
              <w:t>of</w:t>
            </w:r>
            <w:r w:rsidRPr="00935AD7">
              <w:rPr>
                <w:rFonts w:eastAsia="Liberation Sans"/>
                <w:b/>
                <w:bCs/>
                <w:color w:val="FFFFFF"/>
                <w:spacing w:val="-3"/>
                <w:w w:val="105"/>
                <w:sz w:val="13"/>
                <w:szCs w:val="13"/>
              </w:rPr>
              <w:t xml:space="preserve"> </w:t>
            </w:r>
            <w:r w:rsidRPr="00935AD7">
              <w:rPr>
                <w:rFonts w:eastAsia="Liberation Sans"/>
                <w:b/>
                <w:bCs/>
                <w:color w:val="FFFFFF"/>
                <w:spacing w:val="-2"/>
                <w:w w:val="105"/>
                <w:sz w:val="13"/>
                <w:szCs w:val="13"/>
              </w:rPr>
              <w:t>influence</w:t>
            </w:r>
          </w:p>
        </w:tc>
      </w:tr>
      <w:tr w:rsidR="003C0638" w:rsidRPr="00935AD7" w14:paraId="651FEC5E" w14:textId="77777777" w:rsidTr="002D39E9">
        <w:trPr>
          <w:trHeight w:val="890"/>
        </w:trPr>
        <w:tc>
          <w:tcPr>
            <w:tcW w:w="4823" w:type="dxa"/>
            <w:shd w:val="clear" w:color="auto" w:fill="D9D9D9" w:themeFill="background1" w:themeFillShade="D9"/>
          </w:tcPr>
          <w:p w14:paraId="56FFD16D"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Products</w:t>
            </w:r>
            <w:r w:rsidRPr="00935AD7">
              <w:rPr>
                <w:rFonts w:eastAsia="Liberation Sans"/>
                <w:spacing w:val="-5"/>
                <w:w w:val="105"/>
                <w:sz w:val="13"/>
                <w:szCs w:val="13"/>
              </w:rPr>
              <w:t xml:space="preserve"> </w:t>
            </w:r>
            <w:r w:rsidRPr="00935AD7">
              <w:rPr>
                <w:rFonts w:eastAsia="Liberation Sans"/>
                <w:w w:val="105"/>
                <w:sz w:val="13"/>
                <w:szCs w:val="13"/>
              </w:rPr>
              <w:t>and</w:t>
            </w:r>
            <w:r w:rsidRPr="00935AD7">
              <w:rPr>
                <w:rFonts w:eastAsia="Liberation Sans"/>
                <w:spacing w:val="-4"/>
                <w:w w:val="105"/>
                <w:sz w:val="13"/>
                <w:szCs w:val="13"/>
              </w:rPr>
              <w:t xml:space="preserve"> </w:t>
            </w:r>
            <w:r w:rsidRPr="00935AD7">
              <w:rPr>
                <w:rFonts w:eastAsia="Liberation Sans"/>
                <w:spacing w:val="-2"/>
                <w:w w:val="105"/>
                <w:sz w:val="13"/>
                <w:szCs w:val="13"/>
              </w:rPr>
              <w:t>services</w:t>
            </w:r>
          </w:p>
        </w:tc>
        <w:tc>
          <w:tcPr>
            <w:tcW w:w="5667" w:type="dxa"/>
            <w:shd w:val="clear" w:color="auto" w:fill="D9D9D9" w:themeFill="background1" w:themeFillShade="D9"/>
          </w:tcPr>
          <w:p w14:paraId="2F122A86" w14:textId="77777777" w:rsidR="003C0638" w:rsidRPr="00935AD7" w:rsidRDefault="003C0638" w:rsidP="001C58B9">
            <w:pPr>
              <w:spacing w:before="70" w:line="114" w:lineRule="exact"/>
              <w:ind w:left="54"/>
              <w:rPr>
                <w:rFonts w:eastAsia="Liberation Sans"/>
                <w:sz w:val="13"/>
                <w:szCs w:val="13"/>
              </w:rPr>
            </w:pPr>
            <w:r w:rsidRPr="00935AD7">
              <w:rPr>
                <w:rFonts w:eastAsia="Liberation Sans"/>
                <w:w w:val="105"/>
                <w:sz w:val="13"/>
                <w:szCs w:val="13"/>
              </w:rPr>
              <w:t>Select</w:t>
            </w:r>
            <w:r w:rsidRPr="00935AD7">
              <w:rPr>
                <w:rFonts w:eastAsia="Liberation Sans"/>
                <w:spacing w:val="-4"/>
                <w:w w:val="105"/>
                <w:sz w:val="13"/>
                <w:szCs w:val="13"/>
              </w:rPr>
              <w:t xml:space="preserve"> </w:t>
            </w:r>
            <w:r w:rsidRPr="00935AD7">
              <w:rPr>
                <w:rFonts w:eastAsia="Liberation Sans"/>
                <w:spacing w:val="-2"/>
                <w:w w:val="105"/>
                <w:sz w:val="13"/>
                <w:szCs w:val="13"/>
              </w:rPr>
              <w:t>from:</w:t>
            </w:r>
          </w:p>
          <w:p w14:paraId="66F62E0B" w14:textId="77777777" w:rsidR="003C0638" w:rsidRPr="00935AD7" w:rsidRDefault="003C0638">
            <w:pPr>
              <w:numPr>
                <w:ilvl w:val="0"/>
                <w:numId w:val="22"/>
              </w:numPr>
              <w:tabs>
                <w:tab w:val="left" w:pos="220"/>
              </w:tabs>
              <w:spacing w:line="181" w:lineRule="exact"/>
              <w:rPr>
                <w:rFonts w:eastAsia="Liberation Sans"/>
                <w:sz w:val="13"/>
                <w:szCs w:val="13"/>
              </w:rPr>
            </w:pPr>
            <w:r w:rsidRPr="00935AD7">
              <w:rPr>
                <w:rFonts w:eastAsia="Liberation Sans"/>
                <w:spacing w:val="-5"/>
                <w:w w:val="105"/>
                <w:sz w:val="13"/>
                <w:szCs w:val="13"/>
              </w:rPr>
              <w:t>Yes</w:t>
            </w:r>
          </w:p>
          <w:p w14:paraId="0D515442" w14:textId="77777777" w:rsidR="003C0638" w:rsidRPr="00935AD7" w:rsidRDefault="003C0638">
            <w:pPr>
              <w:numPr>
                <w:ilvl w:val="0"/>
                <w:numId w:val="22"/>
              </w:numPr>
              <w:tabs>
                <w:tab w:val="left" w:pos="220"/>
              </w:tabs>
              <w:spacing w:line="158" w:lineRule="exact"/>
              <w:rPr>
                <w:rFonts w:eastAsia="Liberation Sans"/>
                <w:sz w:val="13"/>
                <w:szCs w:val="13"/>
              </w:rPr>
            </w:pPr>
            <w:r w:rsidRPr="00935AD7">
              <w:rPr>
                <w:rFonts w:eastAsia="Liberation Sans"/>
                <w:spacing w:val="-5"/>
                <w:w w:val="105"/>
                <w:sz w:val="13"/>
                <w:szCs w:val="13"/>
              </w:rPr>
              <w:t>No</w:t>
            </w:r>
          </w:p>
          <w:p w14:paraId="041A2FE9" w14:textId="77777777" w:rsidR="003C0638" w:rsidRPr="00935AD7" w:rsidRDefault="003C0638">
            <w:pPr>
              <w:numPr>
                <w:ilvl w:val="0"/>
                <w:numId w:val="22"/>
              </w:numPr>
              <w:tabs>
                <w:tab w:val="left" w:pos="220"/>
              </w:tabs>
              <w:spacing w:line="158" w:lineRule="exact"/>
              <w:rPr>
                <w:rFonts w:eastAsia="Liberation Sans"/>
                <w:sz w:val="13"/>
                <w:szCs w:val="13"/>
              </w:rPr>
            </w:pPr>
            <w:r w:rsidRPr="00935AD7">
              <w:rPr>
                <w:rFonts w:eastAsia="Liberation Sans"/>
                <w:w w:val="105"/>
                <w:sz w:val="13"/>
                <w:szCs w:val="13"/>
              </w:rPr>
              <w:t>Evaluation</w:t>
            </w:r>
            <w:r w:rsidRPr="00935AD7">
              <w:rPr>
                <w:rFonts w:eastAsia="Liberation Sans"/>
                <w:spacing w:val="-4"/>
                <w:w w:val="105"/>
                <w:sz w:val="13"/>
                <w:szCs w:val="13"/>
              </w:rPr>
              <w:t xml:space="preserve"> </w:t>
            </w:r>
            <w:r w:rsidRPr="00935AD7">
              <w:rPr>
                <w:rFonts w:eastAsia="Liberation Sans"/>
                <w:w w:val="105"/>
                <w:sz w:val="13"/>
                <w:szCs w:val="13"/>
              </w:rPr>
              <w:t>in</w:t>
            </w:r>
            <w:r w:rsidRPr="00935AD7">
              <w:rPr>
                <w:rFonts w:eastAsia="Liberation Sans"/>
                <w:spacing w:val="-3"/>
                <w:w w:val="105"/>
                <w:sz w:val="13"/>
                <w:szCs w:val="13"/>
              </w:rPr>
              <w:t xml:space="preserve"> </w:t>
            </w:r>
            <w:r w:rsidRPr="00935AD7">
              <w:rPr>
                <w:rFonts w:eastAsia="Liberation Sans"/>
                <w:spacing w:val="-2"/>
                <w:w w:val="105"/>
                <w:sz w:val="13"/>
                <w:szCs w:val="13"/>
              </w:rPr>
              <w:t>progress</w:t>
            </w:r>
          </w:p>
          <w:p w14:paraId="7BACBF81" w14:textId="77777777" w:rsidR="003C0638" w:rsidRPr="00935AD7" w:rsidRDefault="003C0638">
            <w:pPr>
              <w:numPr>
                <w:ilvl w:val="0"/>
                <w:numId w:val="22"/>
              </w:numPr>
              <w:tabs>
                <w:tab w:val="left" w:pos="220"/>
              </w:tabs>
              <w:spacing w:line="182" w:lineRule="exact"/>
              <w:rPr>
                <w:rFonts w:eastAsia="Liberation Sans"/>
                <w:sz w:val="13"/>
                <w:szCs w:val="13"/>
              </w:rPr>
            </w:pPr>
            <w:r w:rsidRPr="00935AD7">
              <w:rPr>
                <w:rFonts w:eastAsia="Liberation Sans"/>
                <w:w w:val="105"/>
                <w:sz w:val="13"/>
                <w:szCs w:val="13"/>
              </w:rPr>
              <w:t>Not</w:t>
            </w:r>
            <w:r w:rsidRPr="00935AD7">
              <w:rPr>
                <w:rFonts w:eastAsia="Liberation Sans"/>
                <w:spacing w:val="-2"/>
                <w:w w:val="105"/>
                <w:sz w:val="13"/>
                <w:szCs w:val="13"/>
              </w:rPr>
              <w:t xml:space="preserve"> evaluated</w:t>
            </w:r>
          </w:p>
        </w:tc>
        <w:tc>
          <w:tcPr>
            <w:tcW w:w="4408" w:type="dxa"/>
            <w:shd w:val="clear" w:color="auto" w:fill="D9D9D9" w:themeFill="background1" w:themeFillShade="D9"/>
          </w:tcPr>
          <w:p w14:paraId="2D3BAB1B" w14:textId="77777777" w:rsidR="003C0638" w:rsidRPr="00935AD7" w:rsidRDefault="003C0638" w:rsidP="001C58B9">
            <w:pPr>
              <w:spacing w:before="70"/>
              <w:ind w:left="53"/>
              <w:rPr>
                <w:rFonts w:eastAsia="Liberation Sans"/>
                <w:sz w:val="13"/>
                <w:szCs w:val="13"/>
              </w:rPr>
            </w:pPr>
            <w:r w:rsidRPr="00935AD7">
              <w:rPr>
                <w:rFonts w:eastAsia="Liberation Sans"/>
                <w:w w:val="105"/>
                <w:sz w:val="13"/>
                <w:szCs w:val="13"/>
              </w:rPr>
              <w:t>Text</w:t>
            </w:r>
            <w:r w:rsidRPr="00935AD7">
              <w:rPr>
                <w:rFonts w:eastAsia="Liberation Sans"/>
                <w:spacing w:val="-4"/>
                <w:w w:val="105"/>
                <w:sz w:val="13"/>
                <w:szCs w:val="13"/>
              </w:rPr>
              <w:t xml:space="preserve"> </w:t>
            </w:r>
            <w:r w:rsidRPr="00935AD7">
              <w:rPr>
                <w:rFonts w:eastAsia="Liberation Sans"/>
                <w:w w:val="105"/>
                <w:sz w:val="13"/>
                <w:szCs w:val="13"/>
              </w:rPr>
              <w:t>field</w:t>
            </w:r>
            <w:r w:rsidRPr="00935AD7">
              <w:rPr>
                <w:rFonts w:eastAsia="Liberation Sans"/>
                <w:spacing w:val="-4"/>
                <w:w w:val="105"/>
                <w:sz w:val="13"/>
                <w:szCs w:val="13"/>
              </w:rPr>
              <w:t xml:space="preserve"> </w:t>
            </w:r>
            <w:r w:rsidRPr="00935AD7">
              <w:rPr>
                <w:rFonts w:eastAsia="Liberation Sans"/>
                <w:w w:val="105"/>
                <w:sz w:val="13"/>
                <w:szCs w:val="13"/>
              </w:rPr>
              <w:t>[maximum</w:t>
            </w:r>
            <w:r w:rsidRPr="00935AD7">
              <w:rPr>
                <w:rFonts w:eastAsia="Liberation Sans"/>
                <w:spacing w:val="-3"/>
                <w:w w:val="105"/>
                <w:sz w:val="13"/>
                <w:szCs w:val="13"/>
              </w:rPr>
              <w:t xml:space="preserve"> </w:t>
            </w:r>
            <w:r w:rsidRPr="00935AD7">
              <w:rPr>
                <w:rFonts w:eastAsia="Liberation Sans"/>
                <w:w w:val="105"/>
                <w:sz w:val="13"/>
                <w:szCs w:val="13"/>
              </w:rPr>
              <w:t>2,400</w:t>
            </w:r>
            <w:r w:rsidRPr="00935AD7">
              <w:rPr>
                <w:rFonts w:eastAsia="Liberation Sans"/>
                <w:spacing w:val="-4"/>
                <w:w w:val="105"/>
                <w:sz w:val="13"/>
                <w:szCs w:val="13"/>
              </w:rPr>
              <w:t xml:space="preserve"> </w:t>
            </w:r>
            <w:r w:rsidRPr="00935AD7">
              <w:rPr>
                <w:rFonts w:eastAsia="Liberation Sans"/>
                <w:spacing w:val="-2"/>
                <w:w w:val="105"/>
                <w:sz w:val="13"/>
                <w:szCs w:val="13"/>
              </w:rPr>
              <w:t>characters]</w:t>
            </w:r>
          </w:p>
        </w:tc>
      </w:tr>
      <w:tr w:rsidR="003C0638" w:rsidRPr="00935AD7" w14:paraId="258650AB" w14:textId="77777777" w:rsidTr="002D39E9">
        <w:trPr>
          <w:trHeight w:val="260"/>
        </w:trPr>
        <w:tc>
          <w:tcPr>
            <w:tcW w:w="4823" w:type="dxa"/>
            <w:shd w:val="clear" w:color="auto" w:fill="D9D9D9" w:themeFill="background1" w:themeFillShade="D9"/>
          </w:tcPr>
          <w:p w14:paraId="14BBCFE2"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Supply</w:t>
            </w:r>
            <w:r w:rsidRPr="00935AD7">
              <w:rPr>
                <w:rFonts w:eastAsia="Liberation Sans"/>
                <w:spacing w:val="-4"/>
                <w:w w:val="105"/>
                <w:sz w:val="13"/>
                <w:szCs w:val="13"/>
              </w:rPr>
              <w:t xml:space="preserve"> </w:t>
            </w:r>
            <w:r w:rsidRPr="00935AD7">
              <w:rPr>
                <w:rFonts w:eastAsia="Liberation Sans"/>
                <w:w w:val="105"/>
                <w:sz w:val="13"/>
                <w:szCs w:val="13"/>
              </w:rPr>
              <w:t>chain</w:t>
            </w:r>
            <w:r w:rsidRPr="00935AD7">
              <w:rPr>
                <w:rFonts w:eastAsia="Liberation Sans"/>
                <w:spacing w:val="-4"/>
                <w:w w:val="105"/>
                <w:sz w:val="13"/>
                <w:szCs w:val="13"/>
              </w:rPr>
              <w:t xml:space="preserve"> </w:t>
            </w:r>
            <w:r w:rsidRPr="00935AD7">
              <w:rPr>
                <w:rFonts w:eastAsia="Liberation Sans"/>
                <w:w w:val="105"/>
                <w:sz w:val="13"/>
                <w:szCs w:val="13"/>
              </w:rPr>
              <w:t>and/or</w:t>
            </w:r>
            <w:r w:rsidRPr="00935AD7">
              <w:rPr>
                <w:rFonts w:eastAsia="Liberation Sans"/>
                <w:spacing w:val="-3"/>
                <w:w w:val="105"/>
                <w:sz w:val="13"/>
                <w:szCs w:val="13"/>
              </w:rPr>
              <w:t xml:space="preserve"> </w:t>
            </w:r>
            <w:r w:rsidRPr="00935AD7">
              <w:rPr>
                <w:rFonts w:eastAsia="Liberation Sans"/>
                <w:w w:val="105"/>
                <w:sz w:val="13"/>
                <w:szCs w:val="13"/>
              </w:rPr>
              <w:t>value</w:t>
            </w:r>
            <w:r w:rsidRPr="00935AD7">
              <w:rPr>
                <w:rFonts w:eastAsia="Liberation Sans"/>
                <w:spacing w:val="-4"/>
                <w:w w:val="105"/>
                <w:sz w:val="13"/>
                <w:szCs w:val="13"/>
              </w:rPr>
              <w:t xml:space="preserve"> </w:t>
            </w:r>
            <w:r w:rsidRPr="00935AD7">
              <w:rPr>
                <w:rFonts w:eastAsia="Liberation Sans"/>
                <w:spacing w:val="-2"/>
                <w:w w:val="105"/>
                <w:sz w:val="13"/>
                <w:szCs w:val="13"/>
              </w:rPr>
              <w:t>chain</w:t>
            </w:r>
          </w:p>
        </w:tc>
        <w:tc>
          <w:tcPr>
            <w:tcW w:w="5667" w:type="dxa"/>
            <w:shd w:val="clear" w:color="auto" w:fill="D9D9D9" w:themeFill="background1" w:themeFillShade="D9"/>
          </w:tcPr>
          <w:p w14:paraId="0422BCA4" w14:textId="77777777" w:rsidR="003C0638" w:rsidRPr="00935AD7" w:rsidRDefault="003C0638" w:rsidP="001C58B9">
            <w:pPr>
              <w:rPr>
                <w:rFonts w:eastAsia="Liberation Sans"/>
                <w:sz w:val="13"/>
                <w:szCs w:val="13"/>
              </w:rPr>
            </w:pPr>
          </w:p>
        </w:tc>
        <w:tc>
          <w:tcPr>
            <w:tcW w:w="4408" w:type="dxa"/>
            <w:shd w:val="clear" w:color="auto" w:fill="D9D9D9" w:themeFill="background1" w:themeFillShade="D9"/>
          </w:tcPr>
          <w:p w14:paraId="43AB8125" w14:textId="77777777" w:rsidR="003C0638" w:rsidRPr="00935AD7" w:rsidRDefault="003C0638" w:rsidP="001C58B9">
            <w:pPr>
              <w:rPr>
                <w:rFonts w:eastAsia="Liberation Sans"/>
                <w:sz w:val="13"/>
                <w:szCs w:val="13"/>
              </w:rPr>
            </w:pPr>
          </w:p>
        </w:tc>
      </w:tr>
      <w:tr w:rsidR="003C0638" w:rsidRPr="00935AD7" w14:paraId="6D3CEA53" w14:textId="77777777" w:rsidTr="002D39E9">
        <w:trPr>
          <w:trHeight w:val="260"/>
        </w:trPr>
        <w:tc>
          <w:tcPr>
            <w:tcW w:w="4823" w:type="dxa"/>
            <w:shd w:val="clear" w:color="auto" w:fill="D9D9D9" w:themeFill="background1" w:themeFillShade="D9"/>
          </w:tcPr>
          <w:p w14:paraId="2CD17D00"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Investment</w:t>
            </w:r>
            <w:r w:rsidRPr="00935AD7">
              <w:rPr>
                <w:rFonts w:eastAsia="Liberation Sans"/>
                <w:spacing w:val="-4"/>
                <w:w w:val="105"/>
                <w:sz w:val="13"/>
                <w:szCs w:val="13"/>
              </w:rPr>
              <w:t xml:space="preserve"> </w:t>
            </w:r>
            <w:r w:rsidRPr="00935AD7">
              <w:rPr>
                <w:rFonts w:eastAsia="Liberation Sans"/>
                <w:w w:val="105"/>
                <w:sz w:val="13"/>
                <w:szCs w:val="13"/>
              </w:rPr>
              <w:t>in</w:t>
            </w:r>
            <w:r w:rsidRPr="00935AD7">
              <w:rPr>
                <w:rFonts w:eastAsia="Liberation Sans"/>
                <w:spacing w:val="-4"/>
                <w:w w:val="105"/>
                <w:sz w:val="13"/>
                <w:szCs w:val="13"/>
              </w:rPr>
              <w:t xml:space="preserve"> </w:t>
            </w:r>
            <w:r w:rsidRPr="00935AD7">
              <w:rPr>
                <w:rFonts w:eastAsia="Liberation Sans"/>
                <w:spacing w:val="-5"/>
                <w:w w:val="105"/>
                <w:sz w:val="13"/>
                <w:szCs w:val="13"/>
              </w:rPr>
              <w:t>R&amp;D</w:t>
            </w:r>
          </w:p>
        </w:tc>
        <w:tc>
          <w:tcPr>
            <w:tcW w:w="5667" w:type="dxa"/>
            <w:shd w:val="clear" w:color="auto" w:fill="D9D9D9" w:themeFill="background1" w:themeFillShade="D9"/>
          </w:tcPr>
          <w:p w14:paraId="7BB52A69" w14:textId="77777777" w:rsidR="003C0638" w:rsidRPr="00935AD7" w:rsidRDefault="003C0638" w:rsidP="001C58B9">
            <w:pPr>
              <w:rPr>
                <w:rFonts w:eastAsia="Liberation Sans"/>
                <w:sz w:val="13"/>
                <w:szCs w:val="13"/>
              </w:rPr>
            </w:pPr>
          </w:p>
        </w:tc>
        <w:tc>
          <w:tcPr>
            <w:tcW w:w="4408" w:type="dxa"/>
            <w:shd w:val="clear" w:color="auto" w:fill="D9D9D9" w:themeFill="background1" w:themeFillShade="D9"/>
          </w:tcPr>
          <w:p w14:paraId="7028EDEF" w14:textId="77777777" w:rsidR="003C0638" w:rsidRPr="00935AD7" w:rsidRDefault="003C0638" w:rsidP="001C58B9">
            <w:pPr>
              <w:rPr>
                <w:rFonts w:eastAsia="Liberation Sans"/>
                <w:sz w:val="13"/>
                <w:szCs w:val="13"/>
              </w:rPr>
            </w:pPr>
          </w:p>
        </w:tc>
      </w:tr>
      <w:tr w:rsidR="003C0638" w:rsidRPr="00935AD7" w14:paraId="49AE46FB" w14:textId="77777777" w:rsidTr="002D39E9">
        <w:trPr>
          <w:trHeight w:val="260"/>
        </w:trPr>
        <w:tc>
          <w:tcPr>
            <w:tcW w:w="4823" w:type="dxa"/>
            <w:shd w:val="clear" w:color="auto" w:fill="D9D9D9" w:themeFill="background1" w:themeFillShade="D9"/>
          </w:tcPr>
          <w:p w14:paraId="54F65FC6" w14:textId="77777777" w:rsidR="003C0638" w:rsidRPr="00935AD7" w:rsidRDefault="003C0638" w:rsidP="001C58B9">
            <w:pPr>
              <w:spacing w:before="70"/>
              <w:ind w:left="55"/>
              <w:rPr>
                <w:rFonts w:eastAsia="Liberation Sans"/>
                <w:sz w:val="13"/>
                <w:szCs w:val="13"/>
              </w:rPr>
            </w:pPr>
            <w:r w:rsidRPr="00935AD7">
              <w:rPr>
                <w:rFonts w:eastAsia="Liberation Sans"/>
                <w:spacing w:val="-2"/>
                <w:w w:val="105"/>
                <w:sz w:val="13"/>
                <w:szCs w:val="13"/>
              </w:rPr>
              <w:t>Operations</w:t>
            </w:r>
          </w:p>
        </w:tc>
        <w:tc>
          <w:tcPr>
            <w:tcW w:w="5667" w:type="dxa"/>
            <w:shd w:val="clear" w:color="auto" w:fill="D9D9D9" w:themeFill="background1" w:themeFillShade="D9"/>
          </w:tcPr>
          <w:p w14:paraId="0AC4FEE2" w14:textId="77777777" w:rsidR="003C0638" w:rsidRPr="00935AD7" w:rsidRDefault="003C0638" w:rsidP="001C58B9">
            <w:pPr>
              <w:rPr>
                <w:rFonts w:eastAsia="Liberation Sans"/>
                <w:sz w:val="13"/>
                <w:szCs w:val="13"/>
              </w:rPr>
            </w:pPr>
          </w:p>
        </w:tc>
        <w:tc>
          <w:tcPr>
            <w:tcW w:w="4408" w:type="dxa"/>
            <w:shd w:val="clear" w:color="auto" w:fill="D9D9D9" w:themeFill="background1" w:themeFillShade="D9"/>
          </w:tcPr>
          <w:p w14:paraId="4272D04F" w14:textId="77777777" w:rsidR="003C0638" w:rsidRPr="00935AD7" w:rsidRDefault="003C0638" w:rsidP="001C58B9">
            <w:pPr>
              <w:rPr>
                <w:rFonts w:eastAsia="Liberation Sans"/>
                <w:sz w:val="13"/>
                <w:szCs w:val="13"/>
              </w:rPr>
            </w:pPr>
          </w:p>
        </w:tc>
      </w:tr>
    </w:tbl>
    <w:p w14:paraId="3DE5F4AF" w14:textId="77777777" w:rsidR="003C0638" w:rsidRPr="00935AD7" w:rsidRDefault="003C0638" w:rsidP="003C0638">
      <w:pPr>
        <w:spacing w:before="4"/>
        <w:rPr>
          <w:rFonts w:ascii="Liberation Sans" w:eastAsia="Liberation Sans" w:hAnsi="Liberation Sans" w:cs="Liberation Sans"/>
          <w:sz w:val="11"/>
          <w:szCs w:val="12"/>
        </w:rPr>
      </w:pPr>
    </w:p>
    <w:p w14:paraId="39E8ADD3" w14:textId="77777777" w:rsidR="003C0638" w:rsidRPr="00935AD7" w:rsidRDefault="003C0638" w:rsidP="003C0638">
      <w:pPr>
        <w:pStyle w:val="Heading3"/>
      </w:pPr>
      <w:r w:rsidRPr="00935AD7">
        <w:t>Requested</w:t>
      </w:r>
      <w:r w:rsidRPr="00935AD7">
        <w:rPr>
          <w:spacing w:val="11"/>
          <w:w w:val="105"/>
        </w:rPr>
        <w:t xml:space="preserve"> </w:t>
      </w:r>
      <w:r w:rsidRPr="00935AD7">
        <w:rPr>
          <w:spacing w:val="-2"/>
          <w:w w:val="105"/>
        </w:rPr>
        <w:t>content</w:t>
      </w:r>
    </w:p>
    <w:p w14:paraId="2E613FBC" w14:textId="77777777" w:rsidR="003C0638" w:rsidRPr="00935AD7" w:rsidRDefault="003C0638" w:rsidP="003C0638">
      <w:pPr>
        <w:pStyle w:val="Heading4"/>
      </w:pPr>
      <w:r w:rsidRPr="00935AD7">
        <w:lastRenderedPageBreak/>
        <w:t>General</w:t>
      </w:r>
    </w:p>
    <w:p w14:paraId="63D6DF18" w14:textId="77777777" w:rsidR="003C0638" w:rsidRPr="00935AD7" w:rsidRDefault="003C0638">
      <w:pPr>
        <w:numPr>
          <w:ilvl w:val="0"/>
          <w:numId w:val="18"/>
        </w:numPr>
        <w:tabs>
          <w:tab w:val="left" w:pos="295"/>
        </w:tabs>
        <w:spacing w:before="56"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Each</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row</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 the table corresponds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 a possible area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 impact in a company’s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business. For each row, select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how</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climate-related risks and opportunities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have affected your strategy 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this </w:t>
      </w:r>
      <w:r w:rsidRPr="00935AD7">
        <w:rPr>
          <w:rFonts w:ascii="Liberation Sans" w:eastAsia="Liberation Sans" w:hAnsi="Liberation Sans" w:cs="Liberation Sans"/>
          <w:color w:val="475363"/>
          <w:spacing w:val="-2"/>
          <w:w w:val="105"/>
          <w:sz w:val="12"/>
        </w:rPr>
        <w:t>area.</w:t>
      </w:r>
    </w:p>
    <w:p w14:paraId="453986B7" w14:textId="77777777" w:rsidR="003C0638" w:rsidRPr="00935AD7" w:rsidRDefault="003C0638">
      <w:pPr>
        <w:numPr>
          <w:ilvl w:val="0"/>
          <w:numId w:val="18"/>
        </w:numPr>
        <w:tabs>
          <w:tab w:val="left" w:pos="295"/>
        </w:tabs>
        <w:spacing w:line="210"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question 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intended to focus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on the group</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business strategy –</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meaning the full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corporate body 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which you are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reporting. However, 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it is more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appropriate, you may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wish 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comment on divisional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(business unit) strategies.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If you are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responding to </w:t>
      </w:r>
      <w:r w:rsidRPr="00935AD7">
        <w:rPr>
          <w:rFonts w:ascii="Liberation Sans" w:eastAsia="Liberation Sans" w:hAnsi="Liberation Sans" w:cs="Liberation Sans"/>
          <w:color w:val="475363"/>
          <w:spacing w:val="-5"/>
          <w:w w:val="105"/>
          <w:sz w:val="12"/>
        </w:rPr>
        <w:t>the</w:t>
      </w:r>
    </w:p>
    <w:p w14:paraId="4AF20301" w14:textId="77777777" w:rsidR="003C0638" w:rsidRPr="00935AD7" w:rsidRDefault="003C0638" w:rsidP="003C0638">
      <w:pPr>
        <w:spacing w:line="133" w:lineRule="exact"/>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request</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from</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a supply</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chain member,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please also</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include</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information specific</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to your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requesting member,</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i.e. relevant</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business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spacing w:val="-2"/>
          <w:w w:val="105"/>
          <w:sz w:val="12"/>
          <w:szCs w:val="12"/>
        </w:rPr>
        <w:t>units.</w:t>
      </w:r>
    </w:p>
    <w:p w14:paraId="416A261D" w14:textId="77777777" w:rsidR="003C0638" w:rsidRPr="00935AD7" w:rsidRDefault="003C0638" w:rsidP="003C0638">
      <w:pPr>
        <w:pStyle w:val="Heading4"/>
      </w:pPr>
      <w:r w:rsidRPr="00935AD7">
        <w:t>Description</w:t>
      </w:r>
      <w:r w:rsidRPr="00935AD7">
        <w:rPr>
          <w:spacing w:val="9"/>
        </w:rPr>
        <w:t xml:space="preserve"> </w:t>
      </w:r>
      <w:r w:rsidRPr="00935AD7">
        <w:t>of</w:t>
      </w:r>
      <w:r w:rsidRPr="00935AD7">
        <w:rPr>
          <w:spacing w:val="9"/>
        </w:rPr>
        <w:t xml:space="preserve"> </w:t>
      </w:r>
      <w:r w:rsidRPr="00935AD7">
        <w:t>influence</w:t>
      </w:r>
      <w:r w:rsidRPr="00935AD7">
        <w:rPr>
          <w:spacing w:val="9"/>
        </w:rPr>
        <w:t xml:space="preserve"> </w:t>
      </w:r>
      <w:r w:rsidRPr="00935AD7">
        <w:t>(column</w:t>
      </w:r>
      <w:r w:rsidRPr="00935AD7">
        <w:rPr>
          <w:spacing w:val="10"/>
        </w:rPr>
        <w:t xml:space="preserve"> </w:t>
      </w:r>
      <w:r w:rsidRPr="00935AD7">
        <w:rPr>
          <w:spacing w:val="-5"/>
        </w:rPr>
        <w:t>3)</w:t>
      </w:r>
    </w:p>
    <w:p w14:paraId="2044FDD4" w14:textId="77777777" w:rsidR="003C0638" w:rsidRPr="00935AD7" w:rsidRDefault="003C0638">
      <w:pPr>
        <w:numPr>
          <w:ilvl w:val="0"/>
          <w:numId w:val="18"/>
        </w:numPr>
        <w:tabs>
          <w:tab w:val="left" w:pos="295"/>
        </w:tabs>
        <w:spacing w:before="56"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Describe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how</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your strategy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 area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has been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influenced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by climate-related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risks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opportunities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time horizon(s)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covers;</w:t>
      </w:r>
    </w:p>
    <w:p w14:paraId="11CA78F2" w14:textId="77777777" w:rsidR="003C0638" w:rsidRPr="00935AD7" w:rsidRDefault="003C0638">
      <w:pPr>
        <w:numPr>
          <w:ilvl w:val="0"/>
          <w:numId w:val="18"/>
        </w:numPr>
        <w:tabs>
          <w:tab w:val="left" w:pos="295"/>
        </w:tabs>
        <w:spacing w:line="188"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Specify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includes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climate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change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adaptation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mitigation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activities.</w:t>
      </w:r>
    </w:p>
    <w:p w14:paraId="1F8EA7F8" w14:textId="77777777" w:rsidR="003C0638" w:rsidRPr="00935AD7" w:rsidRDefault="003C0638">
      <w:pPr>
        <w:numPr>
          <w:ilvl w:val="0"/>
          <w:numId w:val="18"/>
        </w:numPr>
        <w:tabs>
          <w:tab w:val="left" w:pos="295"/>
        </w:tabs>
        <w:spacing w:line="188"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Include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most substantial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strategic decision(s)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 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area 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date that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have been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influenced by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climate-related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and </w:t>
      </w:r>
      <w:r w:rsidRPr="00935AD7">
        <w:rPr>
          <w:rFonts w:ascii="Liberation Sans" w:eastAsia="Liberation Sans" w:hAnsi="Liberation Sans" w:cs="Liberation Sans"/>
          <w:color w:val="475363"/>
          <w:spacing w:val="-2"/>
          <w:w w:val="105"/>
          <w:sz w:val="12"/>
        </w:rPr>
        <w:t>opportunities;</w:t>
      </w:r>
    </w:p>
    <w:p w14:paraId="3ECE9695" w14:textId="77777777" w:rsidR="003C0638" w:rsidRPr="00935AD7" w:rsidRDefault="003C0638">
      <w:pPr>
        <w:numPr>
          <w:ilvl w:val="0"/>
          <w:numId w:val="18"/>
        </w:numPr>
        <w:tabs>
          <w:tab w:val="left" w:pos="295"/>
        </w:tabs>
        <w:spacing w:line="188"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certain strategic</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decision was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informed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by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climate-related scenario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analysis,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please specify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4"/>
          <w:w w:val="105"/>
          <w:sz w:val="12"/>
        </w:rPr>
        <w:t>that.</w:t>
      </w:r>
    </w:p>
    <w:p w14:paraId="1673A288" w14:textId="77777777" w:rsidR="003C0638" w:rsidRPr="00935AD7" w:rsidRDefault="003C0638">
      <w:pPr>
        <w:numPr>
          <w:ilvl w:val="0"/>
          <w:numId w:val="18"/>
        </w:numPr>
        <w:tabs>
          <w:tab w:val="left" w:pos="295"/>
        </w:tabs>
        <w:spacing w:line="188"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strategy 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area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has not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been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influenced by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climate-related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risks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opportunities,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explain why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4"/>
          <w:w w:val="105"/>
          <w:sz w:val="12"/>
        </w:rPr>
        <w:t>not.</w:t>
      </w:r>
    </w:p>
    <w:p w14:paraId="6D2EEB0F" w14:textId="77777777" w:rsidR="003C0638" w:rsidRPr="00935AD7" w:rsidRDefault="003C0638">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evaluation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influence is still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progress, include 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company-specific description of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evaluation process used,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when it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is expected to be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completed.</w:t>
      </w:r>
    </w:p>
    <w:p w14:paraId="3BFC8C5F" w14:textId="77777777" w:rsidR="003C0638" w:rsidRPr="00935AD7" w:rsidRDefault="003C0638" w:rsidP="003C0638">
      <w:pPr>
        <w:pStyle w:val="Heading4"/>
      </w:pPr>
      <w:r w:rsidRPr="00935AD7">
        <w:t>Note for oil &amp; gas companies, electric utilities, automotive and automotive component manufacturers, and companies with coal reserves:</w:t>
      </w:r>
    </w:p>
    <w:p w14:paraId="62A1DDF8" w14:textId="77777777" w:rsidR="003C0638" w:rsidRPr="00935AD7" w:rsidRDefault="003C0638">
      <w:pPr>
        <w:numPr>
          <w:ilvl w:val="0"/>
          <w:numId w:val="18"/>
        </w:numPr>
        <w:tabs>
          <w:tab w:val="left" w:pos="295"/>
        </w:tabs>
        <w:spacing w:before="80"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Please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refer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sector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specific guidance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for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risks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opportunities questions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before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answering 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question.</w:t>
      </w:r>
    </w:p>
    <w:p w14:paraId="76CD5B8A" w14:textId="77777777" w:rsidR="003C0638" w:rsidRPr="00935AD7" w:rsidRDefault="003C0638">
      <w:pPr>
        <w:numPr>
          <w:ilvl w:val="0"/>
          <w:numId w:val="18"/>
        </w:numPr>
        <w:tabs>
          <w:tab w:val="left" w:pos="295"/>
        </w:tabs>
        <w:spacing w:line="210"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guidance contains a number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issues that investors want these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sectors to consider in answering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risks and opportunities questions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you may wish to draw</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together some of these issues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 your answers to questions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on the integration of climate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change</w:t>
      </w:r>
    </w:p>
    <w:p w14:paraId="3F3DC547" w14:textId="77777777" w:rsidR="003C0638" w:rsidRPr="00935AD7" w:rsidRDefault="003C0638" w:rsidP="003C0638">
      <w:pPr>
        <w:spacing w:line="133" w:lineRule="exact"/>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into</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 xml:space="preserve">business </w:t>
      </w:r>
      <w:r w:rsidRPr="00935AD7">
        <w:rPr>
          <w:rFonts w:ascii="Liberation Sans" w:eastAsia="Liberation Sans" w:hAnsi="Liberation Sans" w:cs="Liberation Sans"/>
          <w:color w:val="475363"/>
          <w:spacing w:val="-2"/>
          <w:w w:val="105"/>
          <w:sz w:val="12"/>
          <w:szCs w:val="12"/>
        </w:rPr>
        <w:t>strategy.</w:t>
      </w:r>
    </w:p>
    <w:p w14:paraId="3FC61048" w14:textId="77777777" w:rsidR="003C0638" w:rsidRPr="00935AD7" w:rsidRDefault="003C0638">
      <w:pPr>
        <w:numPr>
          <w:ilvl w:val="0"/>
          <w:numId w:val="18"/>
        </w:numPr>
        <w:tabs>
          <w:tab w:val="left" w:pos="295"/>
        </w:tabs>
        <w:spacing w:before="5"/>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Please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provide a complete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answer to these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questions on business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strategy in the input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fields provided. Do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not cross-refer 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risks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opportunities answers in 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response to this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question.</w:t>
      </w:r>
    </w:p>
    <w:p w14:paraId="2C6B6BAE" w14:textId="77777777" w:rsidR="003C0638" w:rsidRPr="00935AD7" w:rsidRDefault="003C0638" w:rsidP="003C0638">
      <w:pPr>
        <w:pStyle w:val="Heading4"/>
      </w:pPr>
      <w:r w:rsidRPr="00935AD7">
        <w:t>Note</w:t>
      </w:r>
      <w:r w:rsidRPr="00935AD7">
        <w:rPr>
          <w:spacing w:val="-7"/>
        </w:rPr>
        <w:t xml:space="preserve"> </w:t>
      </w:r>
      <w:r w:rsidRPr="00935AD7">
        <w:t>for</w:t>
      </w:r>
      <w:r w:rsidRPr="00935AD7">
        <w:rPr>
          <w:spacing w:val="-6"/>
        </w:rPr>
        <w:t xml:space="preserve"> </w:t>
      </w:r>
      <w:r w:rsidRPr="00935AD7">
        <w:t>oil</w:t>
      </w:r>
      <w:r w:rsidRPr="00935AD7">
        <w:rPr>
          <w:spacing w:val="-6"/>
        </w:rPr>
        <w:t xml:space="preserve"> </w:t>
      </w:r>
      <w:r w:rsidRPr="00935AD7">
        <w:t>&amp;</w:t>
      </w:r>
      <w:r w:rsidRPr="00935AD7">
        <w:rPr>
          <w:spacing w:val="-7"/>
        </w:rPr>
        <w:t xml:space="preserve"> </w:t>
      </w:r>
      <w:r w:rsidRPr="00935AD7">
        <w:t>gas</w:t>
      </w:r>
      <w:r w:rsidRPr="00935AD7">
        <w:rPr>
          <w:spacing w:val="-6"/>
        </w:rPr>
        <w:t xml:space="preserve"> </w:t>
      </w:r>
      <w:r w:rsidRPr="00935AD7">
        <w:t>sector</w:t>
      </w:r>
      <w:r w:rsidRPr="00935AD7">
        <w:rPr>
          <w:spacing w:val="-6"/>
        </w:rPr>
        <w:t xml:space="preserve"> </w:t>
      </w:r>
      <w:r w:rsidRPr="00935AD7">
        <w:rPr>
          <w:spacing w:val="-2"/>
        </w:rPr>
        <w:t>companies:</w:t>
      </w:r>
    </w:p>
    <w:p w14:paraId="300EBDAA" w14:textId="77777777" w:rsidR="003C0638" w:rsidRPr="00935AD7" w:rsidRDefault="003C0638">
      <w:pPr>
        <w:numPr>
          <w:ilvl w:val="0"/>
          <w:numId w:val="18"/>
        </w:numPr>
        <w:tabs>
          <w:tab w:val="left" w:pos="295"/>
        </w:tabs>
        <w:spacing w:before="56"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Discuss,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relevant, 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methodology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for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integration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regulatory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physical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climate change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into 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company strategy,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investment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decisions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 management,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including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assumptions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used.</w:t>
      </w:r>
    </w:p>
    <w:p w14:paraId="408EF93A" w14:textId="77777777" w:rsidR="003C0638" w:rsidRPr="00935AD7" w:rsidRDefault="003C0638">
      <w:pPr>
        <w:numPr>
          <w:ilvl w:val="0"/>
          <w:numId w:val="18"/>
        </w:numPr>
        <w:tabs>
          <w:tab w:val="left" w:pos="295"/>
        </w:tabs>
        <w:spacing w:line="188"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Where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possible,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provide illustrative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examples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assumptions made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 specific</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investment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decisions.</w:t>
      </w:r>
    </w:p>
    <w:p w14:paraId="47FBF113" w14:textId="77777777" w:rsidR="003C0638" w:rsidRPr="00935AD7" w:rsidRDefault="003C0638">
      <w:pPr>
        <w:numPr>
          <w:ilvl w:val="0"/>
          <w:numId w:val="18"/>
        </w:numPr>
        <w:tabs>
          <w:tab w:val="left" w:pos="295"/>
        </w:tabs>
        <w:spacing w:line="210"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You</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should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also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discuss -</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again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if relevant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diversification 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portfolio into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lower-carbon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non-fossil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fuel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products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(e.g. natural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gas,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biofuels, renewable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energy)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strategy for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development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 carbon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capture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sequestration technology,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including</w:t>
      </w:r>
    </w:p>
    <w:p w14:paraId="275C38ED" w14:textId="77777777" w:rsidR="003C0638" w:rsidRPr="00935AD7" w:rsidRDefault="003C0638" w:rsidP="003C0638">
      <w:pPr>
        <w:spacing w:line="133" w:lineRule="exact"/>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technology</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areas of</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focus, and distinctive</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areas of strength</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your company</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w w:val="105"/>
          <w:sz w:val="12"/>
          <w:szCs w:val="12"/>
        </w:rPr>
        <w:t xml:space="preserve">believes it </w:t>
      </w:r>
      <w:r w:rsidRPr="00935AD7">
        <w:rPr>
          <w:rFonts w:ascii="Liberation Sans" w:eastAsia="Liberation Sans" w:hAnsi="Liberation Sans" w:cs="Liberation Sans"/>
          <w:color w:val="475363"/>
          <w:spacing w:val="-2"/>
          <w:w w:val="105"/>
          <w:sz w:val="12"/>
          <w:szCs w:val="12"/>
        </w:rPr>
        <w:t>holds.</w:t>
      </w:r>
    </w:p>
    <w:p w14:paraId="18009977" w14:textId="77777777" w:rsidR="003C0638" w:rsidRPr="00935AD7" w:rsidRDefault="003C0638" w:rsidP="003C0638">
      <w:pPr>
        <w:spacing w:line="133" w:lineRule="exact"/>
        <w:ind w:left="167"/>
        <w:rPr>
          <w:rFonts w:ascii="Liberation Sans" w:eastAsia="Liberation Sans" w:hAnsi="Liberation Sans" w:cs="Liberation Sans"/>
          <w:sz w:val="12"/>
          <w:szCs w:val="12"/>
        </w:rPr>
      </w:pPr>
    </w:p>
    <w:p w14:paraId="6A0C3B00" w14:textId="77777777" w:rsidR="003C0638" w:rsidRPr="00935AD7" w:rsidRDefault="003C0638" w:rsidP="003C0638">
      <w:pPr>
        <w:spacing w:line="133" w:lineRule="exact"/>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rPr>
        <w:t>Please give the methodology used for the integration of future carbon prices into your hydrocarbon exploration strategy and investment decisions, with the assumptions used. Where possible, provide illustrative examples of the assumptions made in specific</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investment</w:t>
      </w:r>
      <w:r w:rsidRPr="00935AD7">
        <w:rPr>
          <w:rFonts w:ascii="Liberation Sans" w:eastAsia="Liberation Sans" w:hAnsi="Liberation Sans" w:cs="Liberation Sans"/>
          <w:color w:val="475363"/>
          <w:spacing w:val="-5"/>
          <w:w w:val="105"/>
          <w:sz w:val="12"/>
        </w:rPr>
        <w:t xml:space="preserve"> </w:t>
      </w:r>
      <w:r w:rsidRPr="00935AD7">
        <w:rPr>
          <w:rFonts w:ascii="Liberation Sans" w:eastAsia="Liberation Sans" w:hAnsi="Liberation Sans" w:cs="Liberation Sans"/>
          <w:color w:val="475363"/>
          <w:w w:val="105"/>
          <w:sz w:val="12"/>
        </w:rPr>
        <w:t>decisions.</w:t>
      </w:r>
    </w:p>
    <w:p w14:paraId="724067DB" w14:textId="77777777" w:rsidR="003C0638" w:rsidRPr="00935AD7" w:rsidRDefault="003C0638" w:rsidP="003C0638">
      <w:pPr>
        <w:pStyle w:val="Heading4"/>
      </w:pPr>
      <w:r w:rsidRPr="00935AD7">
        <w:t>Note</w:t>
      </w:r>
      <w:r w:rsidRPr="00935AD7">
        <w:rPr>
          <w:spacing w:val="1"/>
        </w:rPr>
        <w:t xml:space="preserve"> </w:t>
      </w:r>
      <w:r w:rsidRPr="00935AD7">
        <w:t>for</w:t>
      </w:r>
      <w:r w:rsidRPr="00935AD7">
        <w:rPr>
          <w:spacing w:val="2"/>
        </w:rPr>
        <w:t xml:space="preserve"> </w:t>
      </w:r>
      <w:r w:rsidRPr="00935AD7">
        <w:t>electric</w:t>
      </w:r>
      <w:r w:rsidRPr="00935AD7">
        <w:rPr>
          <w:spacing w:val="1"/>
        </w:rPr>
        <w:t xml:space="preserve"> </w:t>
      </w:r>
      <w:r w:rsidRPr="00935AD7">
        <w:t>utility</w:t>
      </w:r>
      <w:r w:rsidRPr="00935AD7">
        <w:rPr>
          <w:spacing w:val="2"/>
        </w:rPr>
        <w:t xml:space="preserve"> </w:t>
      </w:r>
      <w:r w:rsidRPr="00935AD7">
        <w:t>sector</w:t>
      </w:r>
      <w:r w:rsidRPr="00935AD7">
        <w:rPr>
          <w:spacing w:val="2"/>
        </w:rPr>
        <w:t xml:space="preserve"> </w:t>
      </w:r>
      <w:r w:rsidRPr="00935AD7">
        <w:t>companies:</w:t>
      </w:r>
    </w:p>
    <w:p w14:paraId="2BDD3C3D" w14:textId="77777777" w:rsidR="003C0638" w:rsidRPr="00935AD7" w:rsidRDefault="003C0638">
      <w:pPr>
        <w:numPr>
          <w:ilvl w:val="0"/>
          <w:numId w:val="18"/>
        </w:numPr>
        <w:tabs>
          <w:tab w:val="left" w:pos="295"/>
        </w:tabs>
        <w:spacing w:before="55"/>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Discuss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work 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incorporate renewable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energy, carbon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capture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&amp;</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sequestration,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cleaner coal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technologies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energy storage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your </w:t>
      </w:r>
      <w:r w:rsidRPr="00935AD7">
        <w:rPr>
          <w:rFonts w:ascii="Liberation Sans" w:eastAsia="Liberation Sans" w:hAnsi="Liberation Sans" w:cs="Liberation Sans"/>
          <w:color w:val="475363"/>
          <w:spacing w:val="-2"/>
          <w:w w:val="105"/>
          <w:sz w:val="12"/>
        </w:rPr>
        <w:t>strategy.</w:t>
      </w:r>
    </w:p>
    <w:p w14:paraId="615CB76A" w14:textId="77777777" w:rsidR="003C0638" w:rsidRPr="00935AD7" w:rsidRDefault="003C0638" w:rsidP="003C0638">
      <w:pPr>
        <w:pStyle w:val="Heading4"/>
      </w:pPr>
      <w:r w:rsidRPr="00935AD7">
        <w:t>Note for transport</w:t>
      </w:r>
      <w:r w:rsidRPr="00935AD7">
        <w:rPr>
          <w:spacing w:val="1"/>
        </w:rPr>
        <w:t xml:space="preserve"> </w:t>
      </w:r>
      <w:r w:rsidRPr="00935AD7">
        <w:t>OEMs sector companies:</w:t>
      </w:r>
    </w:p>
    <w:p w14:paraId="3CF553BF" w14:textId="77777777" w:rsidR="003C0638" w:rsidRPr="00935AD7" w:rsidRDefault="003C0638">
      <w:pPr>
        <w:numPr>
          <w:ilvl w:val="0"/>
          <w:numId w:val="18"/>
        </w:numPr>
        <w:tabs>
          <w:tab w:val="left" w:pos="295"/>
        </w:tabs>
        <w:spacing w:before="55" w:line="259" w:lineRule="auto"/>
        <w:ind w:right="268"/>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Discuss the impact on your strategy for your products at group level and, where relevant, for specific markets, including any related targets for GHG emissions performance (expressed as gCO</w:t>
      </w:r>
      <w:r w:rsidRPr="00935AD7">
        <w:rPr>
          <w:rFonts w:ascii="Liberation Sans" w:eastAsia="Liberation Sans" w:hAnsi="Liberation Sans" w:cs="Liberation Sans"/>
          <w:color w:val="475363"/>
          <w:spacing w:val="18"/>
          <w:w w:val="105"/>
          <w:sz w:val="12"/>
        </w:rPr>
        <w:t xml:space="preserve"> </w:t>
      </w:r>
      <w:r w:rsidRPr="00935AD7">
        <w:rPr>
          <w:rFonts w:ascii="Liberation Sans" w:eastAsia="Liberation Sans" w:hAnsi="Liberation Sans" w:cs="Liberation Sans"/>
          <w:color w:val="475363"/>
          <w:w w:val="105"/>
          <w:position w:val="-2"/>
          <w:sz w:val="12"/>
        </w:rPr>
        <w:t>2</w:t>
      </w:r>
      <w:r w:rsidRPr="00935AD7">
        <w:rPr>
          <w:rFonts w:ascii="Liberation Sans" w:eastAsia="Liberation Sans" w:hAnsi="Liberation Sans" w:cs="Liberation Sans"/>
          <w:color w:val="475363"/>
          <w:w w:val="105"/>
          <w:sz w:val="12"/>
        </w:rPr>
        <w:t>e/unit distance) and include a reference to any regulatory drivers and</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the baseline against which performance is measured.</w:t>
      </w:r>
    </w:p>
    <w:p w14:paraId="2A9A91FE" w14:textId="77777777" w:rsidR="003C0638" w:rsidRPr="00935AD7" w:rsidRDefault="003C0638">
      <w:pPr>
        <w:numPr>
          <w:ilvl w:val="0"/>
          <w:numId w:val="18"/>
        </w:numPr>
        <w:tabs>
          <w:tab w:val="left" w:pos="295"/>
        </w:tabs>
        <w:spacing w:line="237"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Discuss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expansion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hybrid/fully electric</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vehicles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 fuel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cell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technology, 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relevant.</w:t>
      </w:r>
    </w:p>
    <w:p w14:paraId="06DF7B51" w14:textId="77777777" w:rsidR="003C0638" w:rsidRPr="00935AD7" w:rsidRDefault="003C0638" w:rsidP="003C0638">
      <w:pPr>
        <w:pStyle w:val="Heading4"/>
      </w:pPr>
      <w:r w:rsidRPr="00935AD7">
        <w:t>Note</w:t>
      </w:r>
      <w:r w:rsidRPr="00935AD7">
        <w:rPr>
          <w:spacing w:val="-1"/>
        </w:rPr>
        <w:t xml:space="preserve"> </w:t>
      </w:r>
      <w:r w:rsidRPr="00935AD7">
        <w:t>for companies with coal reserves:</w:t>
      </w:r>
    </w:p>
    <w:p w14:paraId="468A9530" w14:textId="77777777" w:rsidR="003C0638" w:rsidRPr="00935AD7" w:rsidRDefault="003C0638">
      <w:pPr>
        <w:numPr>
          <w:ilvl w:val="0"/>
          <w:numId w:val="18"/>
        </w:numPr>
        <w:tabs>
          <w:tab w:val="left" w:pos="295"/>
        </w:tabs>
        <w:spacing w:before="56"/>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Companies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with coal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reserves can refer to</w:t>
      </w:r>
      <w:r w:rsidRPr="00935AD7">
        <w:rPr>
          <w:rFonts w:ascii="Liberation Sans" w:eastAsia="Liberation Sans" w:hAnsi="Liberation Sans" w:cs="Liberation Sans"/>
          <w:color w:val="475363"/>
          <w:spacing w:val="7"/>
          <w:w w:val="105"/>
          <w:sz w:val="12"/>
        </w:rPr>
        <w:t xml:space="preserve"> </w:t>
      </w:r>
      <w:hyperlink r:id="rId31">
        <w:r w:rsidRPr="00935AD7">
          <w:rPr>
            <w:rFonts w:ascii="Liberation Sans" w:eastAsia="Liberation Sans" w:hAnsi="Liberation Sans" w:cs="Liberation Sans"/>
            <w:color w:val="C00000"/>
            <w:w w:val="105"/>
            <w:sz w:val="12"/>
            <w:u w:val="single" w:color="81236E"/>
          </w:rPr>
          <w:t>CDP</w:t>
        </w:r>
        <w:r w:rsidRPr="00935AD7">
          <w:rPr>
            <w:rFonts w:ascii="Liberation Sans" w:eastAsia="Liberation Sans" w:hAnsi="Liberation Sans" w:cs="Liberation Sans"/>
            <w:color w:val="C00000"/>
            <w:spacing w:val="-1"/>
            <w:w w:val="105"/>
            <w:sz w:val="12"/>
            <w:u w:val="single" w:color="81236E"/>
          </w:rPr>
          <w:t xml:space="preserve"> </w:t>
        </w:r>
        <w:r w:rsidRPr="00935AD7">
          <w:rPr>
            <w:rFonts w:ascii="Liberation Sans" w:eastAsia="Liberation Sans" w:hAnsi="Liberation Sans" w:cs="Liberation Sans"/>
            <w:color w:val="C00000"/>
            <w:w w:val="105"/>
            <w:sz w:val="12"/>
            <w:u w:val="single" w:color="81236E"/>
          </w:rPr>
          <w:t>Technical</w:t>
        </w:r>
        <w:r w:rsidRPr="00935AD7">
          <w:rPr>
            <w:rFonts w:ascii="Liberation Sans" w:eastAsia="Liberation Sans" w:hAnsi="Liberation Sans" w:cs="Liberation Sans"/>
            <w:color w:val="C00000"/>
            <w:spacing w:val="-1"/>
            <w:w w:val="105"/>
            <w:sz w:val="12"/>
            <w:u w:val="single" w:color="81236E"/>
          </w:rPr>
          <w:t xml:space="preserve"> </w:t>
        </w:r>
        <w:r w:rsidRPr="00935AD7">
          <w:rPr>
            <w:rFonts w:ascii="Liberation Sans" w:eastAsia="Liberation Sans" w:hAnsi="Liberation Sans" w:cs="Liberation Sans"/>
            <w:color w:val="C00000"/>
            <w:w w:val="105"/>
            <w:sz w:val="12"/>
            <w:u w:val="single" w:color="81236E"/>
          </w:rPr>
          <w:t>Note: Guidance for companies with coal</w:t>
        </w:r>
        <w:r w:rsidRPr="00935AD7">
          <w:rPr>
            <w:rFonts w:ascii="Liberation Sans" w:eastAsia="Liberation Sans" w:hAnsi="Liberation Sans" w:cs="Liberation Sans"/>
            <w:color w:val="C00000"/>
            <w:spacing w:val="-1"/>
            <w:w w:val="105"/>
            <w:sz w:val="12"/>
            <w:u w:val="single" w:color="81236E"/>
          </w:rPr>
          <w:t xml:space="preserve"> </w:t>
        </w:r>
        <w:r w:rsidRPr="00935AD7">
          <w:rPr>
            <w:rFonts w:ascii="Liberation Sans" w:eastAsia="Liberation Sans" w:hAnsi="Liberation Sans" w:cs="Liberation Sans"/>
            <w:color w:val="C00000"/>
            <w:w w:val="105"/>
            <w:sz w:val="12"/>
            <w:u w:val="single" w:color="81236E"/>
          </w:rPr>
          <w:t>reserves</w:t>
        </w:r>
      </w:hyperlink>
      <w:r w:rsidRPr="00935AD7">
        <w:rPr>
          <w:rFonts w:ascii="Liberation Sans" w:eastAsia="Liberation Sans" w:hAnsi="Liberation Sans" w:cs="Liberation Sans"/>
          <w:color w:val="81236E"/>
          <w:spacing w:val="20"/>
          <w:w w:val="105"/>
          <w:sz w:val="12"/>
        </w:rPr>
        <w:t xml:space="preserve"> </w:t>
      </w:r>
      <w:r w:rsidRPr="00935AD7">
        <w:rPr>
          <w:rFonts w:ascii="Liberation Sans" w:eastAsia="Liberation Sans" w:hAnsi="Liberation Sans" w:cs="Liberation Sans"/>
          <w:color w:val="475363"/>
          <w:w w:val="105"/>
          <w:sz w:val="12"/>
        </w:rPr>
        <w:t>on how</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 disclose demand and stranded asset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risk.</w:t>
      </w:r>
    </w:p>
    <w:p w14:paraId="4D8A2635" w14:textId="77777777" w:rsidR="003C0638" w:rsidRPr="00935AD7" w:rsidRDefault="003C0638" w:rsidP="003C0638">
      <w:pPr>
        <w:pStyle w:val="Heading4"/>
      </w:pPr>
      <w:r w:rsidRPr="00935AD7">
        <w:t>Note</w:t>
      </w:r>
      <w:r w:rsidRPr="00935AD7">
        <w:rPr>
          <w:spacing w:val="1"/>
        </w:rPr>
        <w:t xml:space="preserve"> </w:t>
      </w:r>
      <w:r w:rsidRPr="00935AD7">
        <w:t>for</w:t>
      </w:r>
      <w:r w:rsidRPr="00935AD7">
        <w:rPr>
          <w:spacing w:val="1"/>
        </w:rPr>
        <w:t xml:space="preserve"> </w:t>
      </w:r>
      <w:r w:rsidRPr="00935AD7">
        <w:t>financial</w:t>
      </w:r>
      <w:r w:rsidRPr="00935AD7">
        <w:rPr>
          <w:spacing w:val="1"/>
        </w:rPr>
        <w:t xml:space="preserve"> </w:t>
      </w:r>
      <w:r w:rsidRPr="00935AD7">
        <w:t>services</w:t>
      </w:r>
      <w:r w:rsidRPr="00935AD7">
        <w:rPr>
          <w:spacing w:val="1"/>
        </w:rPr>
        <w:t xml:space="preserve"> </w:t>
      </w:r>
      <w:r w:rsidRPr="00935AD7">
        <w:t>companies:</w:t>
      </w:r>
    </w:p>
    <w:p w14:paraId="47E89BF1" w14:textId="77777777" w:rsidR="003C0638" w:rsidRPr="00935AD7" w:rsidRDefault="003C0638">
      <w:pPr>
        <w:numPr>
          <w:ilvl w:val="0"/>
          <w:numId w:val="18"/>
        </w:numPr>
        <w:tabs>
          <w:tab w:val="left" w:pos="295"/>
        </w:tabs>
        <w:spacing w:before="55"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The</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climate-related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risks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opportunities</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considered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question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refer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lending,</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financial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intermediary,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investment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and/or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insurance</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underwriting</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activities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of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organization,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addition</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your</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operational</w:t>
      </w:r>
      <w:r w:rsidRPr="00935AD7">
        <w:rPr>
          <w:rFonts w:ascii="Liberation Sans" w:eastAsia="Liberation Sans" w:hAnsi="Liberation Sans" w:cs="Liberation Sans"/>
          <w:color w:val="475363"/>
          <w:spacing w:val="-2"/>
          <w:w w:val="105"/>
          <w:sz w:val="12"/>
        </w:rPr>
        <w:t xml:space="preserve"> activities.</w:t>
      </w:r>
    </w:p>
    <w:p w14:paraId="41B33A7A" w14:textId="77777777" w:rsidR="003C0638" w:rsidRPr="00935AD7" w:rsidRDefault="003C0638">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spacing w:val="-2"/>
          <w:w w:val="105"/>
          <w:sz w:val="12"/>
        </w:rPr>
        <w:t>Banks:</w:t>
      </w:r>
    </w:p>
    <w:p w14:paraId="13D73091" w14:textId="77777777" w:rsidR="003C0638" w:rsidRPr="00935AD7" w:rsidRDefault="003C0638">
      <w:pPr>
        <w:pStyle w:val="Bulletlevel2"/>
      </w:pPr>
      <w:r w:rsidRPr="00935AD7">
        <w:t>Describe the potential impacts of climate-related risks and opportunities on your core businesses, products and services, including:</w:t>
      </w:r>
    </w:p>
    <w:p w14:paraId="416EE0C6" w14:textId="77777777" w:rsidR="003C0638" w:rsidRPr="00935AD7" w:rsidRDefault="003C0638">
      <w:pPr>
        <w:pStyle w:val="Bulletlevel3"/>
      </w:pPr>
      <w:r w:rsidRPr="00935AD7">
        <w:t>Information</w:t>
      </w:r>
      <w:r w:rsidRPr="00935AD7">
        <w:rPr>
          <w:spacing w:val="-1"/>
        </w:rPr>
        <w:t xml:space="preserve"> </w:t>
      </w:r>
      <w:r w:rsidRPr="00935AD7">
        <w:t>at</w:t>
      </w:r>
      <w:r w:rsidRPr="00935AD7">
        <w:rPr>
          <w:spacing w:val="-1"/>
        </w:rPr>
        <w:t xml:space="preserve"> </w:t>
      </w:r>
      <w:r w:rsidRPr="00935AD7">
        <w:t>the</w:t>
      </w:r>
      <w:r w:rsidRPr="00935AD7">
        <w:rPr>
          <w:spacing w:val="-1"/>
        </w:rPr>
        <w:t xml:space="preserve"> </w:t>
      </w:r>
      <w:r w:rsidRPr="00935AD7">
        <w:t>business division,</w:t>
      </w:r>
      <w:r w:rsidRPr="00935AD7">
        <w:rPr>
          <w:spacing w:val="-1"/>
        </w:rPr>
        <w:t xml:space="preserve"> </w:t>
      </w:r>
      <w:r w:rsidRPr="00935AD7">
        <w:t>sector</w:t>
      </w:r>
      <w:r w:rsidRPr="00935AD7">
        <w:rPr>
          <w:spacing w:val="-1"/>
        </w:rPr>
        <w:t xml:space="preserve"> </w:t>
      </w:r>
      <w:r w:rsidRPr="00935AD7">
        <w:t>or geography,</w:t>
      </w:r>
      <w:r w:rsidRPr="00935AD7">
        <w:rPr>
          <w:spacing w:val="-1"/>
        </w:rPr>
        <w:t xml:space="preserve"> </w:t>
      </w:r>
      <w:r w:rsidRPr="00935AD7">
        <w:t>credit</w:t>
      </w:r>
      <w:r w:rsidRPr="00935AD7">
        <w:rPr>
          <w:spacing w:val="-1"/>
        </w:rPr>
        <w:t xml:space="preserve"> </w:t>
      </w:r>
      <w:r w:rsidRPr="00935AD7">
        <w:t>quality and</w:t>
      </w:r>
      <w:r w:rsidRPr="00935AD7">
        <w:rPr>
          <w:spacing w:val="-1"/>
        </w:rPr>
        <w:t xml:space="preserve"> </w:t>
      </w:r>
      <w:r w:rsidRPr="00935AD7">
        <w:t>average</w:t>
      </w:r>
      <w:r w:rsidRPr="00935AD7">
        <w:rPr>
          <w:spacing w:val="-1"/>
        </w:rPr>
        <w:t xml:space="preserve"> </w:t>
      </w:r>
      <w:r w:rsidRPr="00935AD7">
        <w:t>tenor</w:t>
      </w:r>
      <w:r w:rsidRPr="00935AD7">
        <w:rPr>
          <w:spacing w:val="-1"/>
        </w:rPr>
        <w:t xml:space="preserve"> </w:t>
      </w:r>
      <w:r w:rsidRPr="00935AD7">
        <w:rPr>
          <w:spacing w:val="-2"/>
        </w:rPr>
        <w:t>levels;</w:t>
      </w:r>
    </w:p>
    <w:p w14:paraId="55B1EB50" w14:textId="77777777" w:rsidR="003C0638" w:rsidRPr="00935AD7" w:rsidRDefault="003C0638">
      <w:pPr>
        <w:numPr>
          <w:ilvl w:val="0"/>
          <w:numId w:val="18"/>
        </w:numPr>
        <w:tabs>
          <w:tab w:val="left" w:pos="295"/>
        </w:tabs>
        <w:spacing w:before="58"/>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 xml:space="preserve">Asset managers/Asset </w:t>
      </w:r>
      <w:r w:rsidRPr="00935AD7">
        <w:rPr>
          <w:rFonts w:ascii="Liberation Sans" w:eastAsia="Liberation Sans" w:hAnsi="Liberation Sans" w:cs="Liberation Sans"/>
          <w:color w:val="475363"/>
          <w:spacing w:val="-2"/>
          <w:w w:val="105"/>
          <w:sz w:val="12"/>
        </w:rPr>
        <w:t>owners:</w:t>
      </w:r>
    </w:p>
    <w:p w14:paraId="259D3EAC" w14:textId="77777777" w:rsidR="003C0638" w:rsidRPr="00935AD7" w:rsidRDefault="003C0638">
      <w:pPr>
        <w:pStyle w:val="Bulletlevel2"/>
      </w:pPr>
      <w:r w:rsidRPr="00935AD7">
        <w:t>Under “Supply</w:t>
      </w:r>
      <w:r w:rsidRPr="00935AD7">
        <w:rPr>
          <w:spacing w:val="-1"/>
        </w:rPr>
        <w:t xml:space="preserve"> </w:t>
      </w:r>
      <w:r w:rsidRPr="00935AD7">
        <w:t>chain</w:t>
      </w:r>
      <w:r w:rsidRPr="00935AD7">
        <w:rPr>
          <w:spacing w:val="-1"/>
        </w:rPr>
        <w:t xml:space="preserve"> </w:t>
      </w:r>
      <w:r w:rsidRPr="00935AD7">
        <w:t>and/or</w:t>
      </w:r>
      <w:r w:rsidRPr="00935AD7">
        <w:rPr>
          <w:spacing w:val="-1"/>
        </w:rPr>
        <w:t xml:space="preserve"> </w:t>
      </w:r>
      <w:r w:rsidRPr="00935AD7">
        <w:t>value chain”</w:t>
      </w:r>
      <w:r w:rsidRPr="00935AD7">
        <w:rPr>
          <w:spacing w:val="-1"/>
        </w:rPr>
        <w:t xml:space="preserve"> </w:t>
      </w:r>
      <w:r w:rsidRPr="00935AD7">
        <w:t>describe</w:t>
      </w:r>
      <w:r w:rsidRPr="00935AD7">
        <w:rPr>
          <w:spacing w:val="-1"/>
        </w:rPr>
        <w:t xml:space="preserve"> </w:t>
      </w:r>
      <w:r w:rsidRPr="00935AD7">
        <w:t>how</w:t>
      </w:r>
      <w:r w:rsidRPr="00935AD7">
        <w:rPr>
          <w:spacing w:val="-2"/>
        </w:rPr>
        <w:t xml:space="preserve"> </w:t>
      </w:r>
      <w:r w:rsidRPr="00935AD7">
        <w:t>climate-related</w:t>
      </w:r>
      <w:r w:rsidRPr="00935AD7">
        <w:rPr>
          <w:spacing w:val="-1"/>
        </w:rPr>
        <w:t xml:space="preserve"> </w:t>
      </w:r>
      <w:r w:rsidRPr="00935AD7">
        <w:t>risks and</w:t>
      </w:r>
      <w:r w:rsidRPr="00935AD7">
        <w:rPr>
          <w:spacing w:val="-1"/>
        </w:rPr>
        <w:t xml:space="preserve"> </w:t>
      </w:r>
      <w:r w:rsidRPr="00935AD7">
        <w:t>opportunities</w:t>
      </w:r>
      <w:r w:rsidRPr="00935AD7">
        <w:rPr>
          <w:spacing w:val="-1"/>
        </w:rPr>
        <w:t xml:space="preserve"> </w:t>
      </w:r>
      <w:r w:rsidRPr="00935AD7">
        <w:t>are</w:t>
      </w:r>
      <w:r w:rsidRPr="00935AD7">
        <w:rPr>
          <w:spacing w:val="-1"/>
        </w:rPr>
        <w:t xml:space="preserve"> </w:t>
      </w:r>
      <w:r w:rsidRPr="00935AD7">
        <w:t>factored</w:t>
      </w:r>
      <w:r w:rsidRPr="00935AD7">
        <w:rPr>
          <w:spacing w:val="-1"/>
        </w:rPr>
        <w:t xml:space="preserve"> </w:t>
      </w:r>
      <w:r w:rsidRPr="00935AD7">
        <w:t>into your</w:t>
      </w:r>
      <w:r w:rsidRPr="00935AD7">
        <w:rPr>
          <w:spacing w:val="-1"/>
        </w:rPr>
        <w:t xml:space="preserve"> </w:t>
      </w:r>
      <w:r w:rsidRPr="00935AD7">
        <w:t>investment</w:t>
      </w:r>
      <w:r w:rsidRPr="00935AD7">
        <w:rPr>
          <w:spacing w:val="-1"/>
        </w:rPr>
        <w:t xml:space="preserve"> </w:t>
      </w:r>
      <w:r w:rsidRPr="00935AD7">
        <w:t>strategies</w:t>
      </w:r>
      <w:r w:rsidRPr="00935AD7">
        <w:rPr>
          <w:spacing w:val="-1"/>
        </w:rPr>
        <w:t xml:space="preserve"> </w:t>
      </w:r>
      <w:r w:rsidRPr="00935AD7">
        <w:t>and</w:t>
      </w:r>
      <w:r w:rsidRPr="00935AD7">
        <w:rPr>
          <w:spacing w:val="-1"/>
        </w:rPr>
        <w:t xml:space="preserve"> </w:t>
      </w:r>
      <w:r w:rsidRPr="00935AD7">
        <w:t xml:space="preserve">investee </w:t>
      </w:r>
      <w:r w:rsidRPr="00935AD7">
        <w:rPr>
          <w:spacing w:val="-2"/>
        </w:rPr>
        <w:t>selection.</w:t>
      </w:r>
    </w:p>
    <w:p w14:paraId="1C7A0176" w14:textId="77777777" w:rsidR="003C0638" w:rsidRPr="00935AD7" w:rsidRDefault="003C0638">
      <w:pPr>
        <w:pStyle w:val="Bulletlevel2"/>
      </w:pPr>
      <w:r w:rsidRPr="00935AD7">
        <w:t>Also</w:t>
      </w:r>
      <w:r w:rsidRPr="00935AD7">
        <w:rPr>
          <w:spacing w:val="-1"/>
        </w:rPr>
        <w:t xml:space="preserve"> </w:t>
      </w:r>
      <w:r w:rsidRPr="00935AD7">
        <w:t>describe how</w:t>
      </w:r>
      <w:r w:rsidRPr="00935AD7">
        <w:rPr>
          <w:spacing w:val="-1"/>
        </w:rPr>
        <w:t xml:space="preserve"> </w:t>
      </w:r>
      <w:r w:rsidRPr="00935AD7">
        <w:t>each product</w:t>
      </w:r>
      <w:r w:rsidRPr="00935AD7">
        <w:rPr>
          <w:spacing w:val="-1"/>
        </w:rPr>
        <w:t xml:space="preserve"> </w:t>
      </w:r>
      <w:r w:rsidRPr="00935AD7">
        <w:t>or investment strategy may</w:t>
      </w:r>
      <w:r w:rsidRPr="00935AD7">
        <w:rPr>
          <w:spacing w:val="-1"/>
        </w:rPr>
        <w:t xml:space="preserve"> </w:t>
      </w:r>
      <w:r w:rsidRPr="00935AD7">
        <w:t>be affected by the</w:t>
      </w:r>
      <w:r w:rsidRPr="00935AD7">
        <w:rPr>
          <w:spacing w:val="-1"/>
        </w:rPr>
        <w:t xml:space="preserve"> </w:t>
      </w:r>
      <w:r w:rsidRPr="00935AD7">
        <w:t>transition to a lower-carbon</w:t>
      </w:r>
      <w:r w:rsidRPr="00935AD7">
        <w:rPr>
          <w:spacing w:val="-1"/>
        </w:rPr>
        <w:t xml:space="preserve"> </w:t>
      </w:r>
      <w:r w:rsidRPr="00935AD7">
        <w:rPr>
          <w:spacing w:val="-2"/>
        </w:rPr>
        <w:t>economy.</w:t>
      </w:r>
    </w:p>
    <w:p w14:paraId="0F96CF75" w14:textId="77777777" w:rsidR="003C0638" w:rsidRPr="00935AD7" w:rsidRDefault="003C0638">
      <w:pPr>
        <w:numPr>
          <w:ilvl w:val="0"/>
          <w:numId w:val="18"/>
        </w:numPr>
        <w:tabs>
          <w:tab w:val="left" w:pos="295"/>
        </w:tabs>
        <w:spacing w:before="58"/>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Insurance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companies:</w:t>
      </w:r>
    </w:p>
    <w:p w14:paraId="27A168D6" w14:textId="77777777" w:rsidR="003C0638" w:rsidRPr="00935AD7" w:rsidRDefault="003C0638">
      <w:pPr>
        <w:pStyle w:val="Bulletlevel2"/>
      </w:pPr>
      <w:r w:rsidRPr="00935AD7">
        <w:t>Describe the potential impacts of climate-related risks and opportunities on your core businesses, products and services, including:</w:t>
      </w:r>
    </w:p>
    <w:p w14:paraId="763FAF75" w14:textId="77777777" w:rsidR="003C0638" w:rsidRPr="00935AD7" w:rsidRDefault="003C0638">
      <w:pPr>
        <w:pStyle w:val="Bulletlevel3"/>
      </w:pPr>
      <w:r w:rsidRPr="00935AD7">
        <w:t>Information at the business division, sector or geography levels;</w:t>
      </w:r>
    </w:p>
    <w:p w14:paraId="043B13EB" w14:textId="77777777" w:rsidR="003C0638" w:rsidRPr="00935AD7" w:rsidRDefault="003C0638">
      <w:pPr>
        <w:pStyle w:val="Bulletlevel2"/>
      </w:pPr>
      <w:r w:rsidRPr="00935AD7">
        <w:t>As asset owners, insurance companies should describe how climate-related risks and opportunities are factored into relevant investment strategies – in the business’ value chain. This could be described from the perspective of the total fund or investment strategy or individual investment strategies for various asset classes.</w:t>
      </w:r>
    </w:p>
    <w:p w14:paraId="6977CDF3" w14:textId="77777777" w:rsidR="003C0638" w:rsidRPr="00935AD7" w:rsidRDefault="003C0638" w:rsidP="003C0638">
      <w:pPr>
        <w:pStyle w:val="BodyText"/>
      </w:pPr>
    </w:p>
    <w:p w14:paraId="3424CA3B" w14:textId="77777777" w:rsidR="003C0638" w:rsidRPr="00935AD7" w:rsidRDefault="003C0638" w:rsidP="003C0638">
      <w:pPr>
        <w:pStyle w:val="Heading3"/>
      </w:pPr>
      <w:r w:rsidRPr="00935AD7">
        <w:t>Explanation</w:t>
      </w:r>
      <w:r w:rsidRPr="00935AD7">
        <w:rPr>
          <w:spacing w:val="9"/>
        </w:rPr>
        <w:t xml:space="preserve"> </w:t>
      </w:r>
      <w:r w:rsidRPr="00935AD7">
        <w:t>of</w:t>
      </w:r>
      <w:r w:rsidRPr="00935AD7">
        <w:rPr>
          <w:spacing w:val="9"/>
        </w:rPr>
        <w:t xml:space="preserve"> </w:t>
      </w:r>
      <w:r w:rsidRPr="00935AD7">
        <w:rPr>
          <w:spacing w:val="-2"/>
        </w:rPr>
        <w:t>terms</w:t>
      </w:r>
    </w:p>
    <w:p w14:paraId="026F02F1" w14:textId="77777777" w:rsidR="003C0638" w:rsidRPr="00935AD7" w:rsidRDefault="003C0638" w:rsidP="003C0638">
      <w:pPr>
        <w:pStyle w:val="Heading4"/>
      </w:pPr>
      <w:r w:rsidRPr="00935AD7">
        <w:t>Note</w:t>
      </w:r>
      <w:r w:rsidRPr="00935AD7">
        <w:rPr>
          <w:spacing w:val="1"/>
        </w:rPr>
        <w:t xml:space="preserve"> </w:t>
      </w:r>
      <w:r w:rsidRPr="00935AD7">
        <w:t>for</w:t>
      </w:r>
      <w:r w:rsidRPr="00935AD7">
        <w:rPr>
          <w:spacing w:val="1"/>
        </w:rPr>
        <w:t xml:space="preserve"> </w:t>
      </w:r>
      <w:r w:rsidRPr="00935AD7">
        <w:t>financial</w:t>
      </w:r>
      <w:r w:rsidRPr="00935AD7">
        <w:rPr>
          <w:spacing w:val="1"/>
        </w:rPr>
        <w:t xml:space="preserve"> </w:t>
      </w:r>
      <w:r w:rsidRPr="00935AD7">
        <w:t>services</w:t>
      </w:r>
      <w:r w:rsidRPr="00935AD7">
        <w:rPr>
          <w:spacing w:val="2"/>
        </w:rPr>
        <w:t xml:space="preserve"> </w:t>
      </w:r>
      <w:r w:rsidRPr="00935AD7">
        <w:t>sector</w:t>
      </w:r>
      <w:r w:rsidRPr="00935AD7">
        <w:rPr>
          <w:spacing w:val="1"/>
        </w:rPr>
        <w:t xml:space="preserve"> </w:t>
      </w:r>
      <w:r w:rsidRPr="00935AD7">
        <w:t>companies:</w:t>
      </w:r>
    </w:p>
    <w:p w14:paraId="77D0924B" w14:textId="77777777" w:rsidR="003C0638" w:rsidRPr="00935AD7" w:rsidRDefault="003C0638">
      <w:pPr>
        <w:numPr>
          <w:ilvl w:val="0"/>
          <w:numId w:val="18"/>
        </w:numPr>
        <w:tabs>
          <w:tab w:val="left" w:pos="295"/>
        </w:tabs>
        <w:spacing w:before="64" w:line="228" w:lineRule="auto"/>
        <w:ind w:right="505"/>
        <w:rPr>
          <w:rFonts w:ascii="Liberation Sans" w:eastAsia="Liberation Sans" w:hAnsi="Liberation Sans" w:cs="Liberation Sans"/>
          <w:sz w:val="12"/>
        </w:rPr>
      </w:pPr>
      <w:r w:rsidRPr="00935AD7">
        <w:rPr>
          <w:rFonts w:ascii="Liberation Sans" w:eastAsia="Liberation Sans" w:hAnsi="Liberation Sans" w:cs="Liberation Sans"/>
          <w:b/>
          <w:color w:val="475363"/>
          <w:w w:val="105"/>
          <w:sz w:val="12"/>
        </w:rPr>
        <w:t>Products and services:</w:t>
      </w:r>
      <w:r w:rsidRPr="00935AD7">
        <w:rPr>
          <w:rFonts w:ascii="Liberation Sans" w:eastAsia="Liberation Sans" w:hAnsi="Liberation Sans" w:cs="Liberation Sans"/>
          <w:b/>
          <w:color w:val="475363"/>
          <w:spacing w:val="10"/>
          <w:w w:val="105"/>
          <w:sz w:val="12"/>
        </w:rPr>
        <w:t xml:space="preserve"> </w:t>
      </w:r>
      <w:r w:rsidRPr="00935AD7">
        <w:rPr>
          <w:rFonts w:ascii="Liberation Sans" w:eastAsia="Liberation Sans" w:hAnsi="Liberation Sans" w:cs="Liberation Sans"/>
          <w:color w:val="475363"/>
          <w:w w:val="105"/>
          <w:sz w:val="12"/>
        </w:rPr>
        <w:t>All products and services in the organization’s lending, investing and insurance underwriting business as well as other products and services including financial intermediary activities that are not part of core financing activities such as</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financial guarantees, M&amp;A, securities underwriting, bond issuance, etc.</w:t>
      </w:r>
    </w:p>
    <w:p w14:paraId="178930AD" w14:textId="77777777" w:rsidR="003C0638" w:rsidRPr="00935AD7" w:rsidRDefault="003C0638">
      <w:pPr>
        <w:pStyle w:val="Bulletlevel2"/>
      </w:pPr>
      <w:r w:rsidRPr="00935AD7">
        <w:lastRenderedPageBreak/>
        <w:t>Therefore,</w:t>
      </w:r>
      <w:r w:rsidRPr="00935AD7">
        <w:rPr>
          <w:spacing w:val="-1"/>
        </w:rPr>
        <w:t xml:space="preserve"> </w:t>
      </w:r>
      <w:r w:rsidRPr="00935AD7">
        <w:t>if</w:t>
      </w:r>
      <w:r w:rsidRPr="00935AD7">
        <w:rPr>
          <w:spacing w:val="-1"/>
        </w:rPr>
        <w:t xml:space="preserve"> </w:t>
      </w:r>
      <w:r w:rsidRPr="00935AD7">
        <w:t>climate-related</w:t>
      </w:r>
      <w:r w:rsidRPr="00935AD7">
        <w:rPr>
          <w:spacing w:val="-1"/>
        </w:rPr>
        <w:t xml:space="preserve"> </w:t>
      </w:r>
      <w:r w:rsidRPr="00935AD7">
        <w:t>risks</w:t>
      </w:r>
      <w:r w:rsidRPr="00935AD7">
        <w:rPr>
          <w:spacing w:val="-1"/>
        </w:rPr>
        <w:t xml:space="preserve"> </w:t>
      </w:r>
      <w:r w:rsidRPr="00935AD7">
        <w:t>and</w:t>
      </w:r>
      <w:r w:rsidRPr="00935AD7">
        <w:rPr>
          <w:spacing w:val="-1"/>
        </w:rPr>
        <w:t xml:space="preserve"> </w:t>
      </w:r>
      <w:r w:rsidRPr="00935AD7">
        <w:t>opportunities influenced</w:t>
      </w:r>
      <w:r w:rsidRPr="00935AD7">
        <w:rPr>
          <w:spacing w:val="-1"/>
        </w:rPr>
        <w:t xml:space="preserve"> </w:t>
      </w:r>
      <w:r w:rsidRPr="00935AD7">
        <w:t>your</w:t>
      </w:r>
      <w:r w:rsidRPr="00935AD7">
        <w:rPr>
          <w:spacing w:val="-1"/>
        </w:rPr>
        <w:t xml:space="preserve"> </w:t>
      </w:r>
      <w:r w:rsidRPr="00935AD7">
        <w:t>bank</w:t>
      </w:r>
      <w:r w:rsidRPr="00935AD7">
        <w:rPr>
          <w:spacing w:val="-1"/>
        </w:rPr>
        <w:t xml:space="preserve"> </w:t>
      </w:r>
      <w:r w:rsidRPr="00935AD7">
        <w:t>lending</w:t>
      </w:r>
      <w:r w:rsidRPr="00935AD7">
        <w:rPr>
          <w:spacing w:val="-1"/>
        </w:rPr>
        <w:t xml:space="preserve"> </w:t>
      </w:r>
      <w:r w:rsidRPr="00935AD7">
        <w:t>or insurance</w:t>
      </w:r>
      <w:r w:rsidRPr="00935AD7">
        <w:rPr>
          <w:spacing w:val="-1"/>
        </w:rPr>
        <w:t xml:space="preserve"> </w:t>
      </w:r>
      <w:r w:rsidRPr="00935AD7">
        <w:t>underwriting</w:t>
      </w:r>
      <w:r w:rsidRPr="00935AD7">
        <w:rPr>
          <w:spacing w:val="-1"/>
        </w:rPr>
        <w:t xml:space="preserve"> </w:t>
      </w:r>
      <w:r w:rsidRPr="00935AD7">
        <w:t>strategy,</w:t>
      </w:r>
      <w:r w:rsidRPr="00935AD7">
        <w:rPr>
          <w:spacing w:val="-1"/>
        </w:rPr>
        <w:t xml:space="preserve"> </w:t>
      </w:r>
      <w:r w:rsidRPr="00935AD7">
        <w:t>you</w:t>
      </w:r>
      <w:r w:rsidRPr="00935AD7">
        <w:rPr>
          <w:spacing w:val="-1"/>
        </w:rPr>
        <w:t xml:space="preserve"> </w:t>
      </w:r>
      <w:r w:rsidRPr="00935AD7">
        <w:t>should</w:t>
      </w:r>
      <w:r w:rsidRPr="00935AD7">
        <w:rPr>
          <w:spacing w:val="-1"/>
        </w:rPr>
        <w:t xml:space="preserve"> </w:t>
      </w:r>
      <w:r w:rsidRPr="00935AD7">
        <w:t>select “Yes”</w:t>
      </w:r>
      <w:r w:rsidRPr="00935AD7">
        <w:rPr>
          <w:spacing w:val="-1"/>
        </w:rPr>
        <w:t xml:space="preserve"> </w:t>
      </w:r>
      <w:r w:rsidRPr="00935AD7">
        <w:t>or</w:t>
      </w:r>
      <w:r w:rsidRPr="00935AD7">
        <w:rPr>
          <w:spacing w:val="-1"/>
        </w:rPr>
        <w:t xml:space="preserve"> </w:t>
      </w:r>
      <w:r w:rsidRPr="00935AD7">
        <w:t>“Yes,</w:t>
      </w:r>
      <w:r w:rsidRPr="00935AD7">
        <w:rPr>
          <w:spacing w:val="-1"/>
        </w:rPr>
        <w:t xml:space="preserve"> </w:t>
      </w:r>
      <w:r w:rsidRPr="00935AD7">
        <w:t>for</w:t>
      </w:r>
      <w:r w:rsidRPr="00935AD7">
        <w:rPr>
          <w:spacing w:val="-1"/>
        </w:rPr>
        <w:t xml:space="preserve"> </w:t>
      </w:r>
      <w:r w:rsidRPr="00935AD7">
        <w:t>some” as</w:t>
      </w:r>
      <w:r w:rsidRPr="00935AD7">
        <w:rPr>
          <w:spacing w:val="-1"/>
        </w:rPr>
        <w:t xml:space="preserve"> </w:t>
      </w:r>
      <w:r w:rsidRPr="00935AD7">
        <w:t>appropriate</w:t>
      </w:r>
      <w:r w:rsidRPr="00935AD7">
        <w:rPr>
          <w:spacing w:val="-1"/>
        </w:rPr>
        <w:t xml:space="preserve"> </w:t>
      </w:r>
      <w:r w:rsidRPr="00935AD7">
        <w:t>for</w:t>
      </w:r>
      <w:r w:rsidRPr="00935AD7">
        <w:rPr>
          <w:spacing w:val="-1"/>
        </w:rPr>
        <w:t xml:space="preserve"> </w:t>
      </w:r>
      <w:r w:rsidRPr="00935AD7">
        <w:t>“Products</w:t>
      </w:r>
      <w:r w:rsidRPr="00935AD7">
        <w:rPr>
          <w:spacing w:val="-1"/>
        </w:rPr>
        <w:t xml:space="preserve"> </w:t>
      </w:r>
      <w:r w:rsidRPr="00935AD7">
        <w:t>and</w:t>
      </w:r>
      <w:r w:rsidRPr="00935AD7">
        <w:rPr>
          <w:spacing w:val="-1"/>
        </w:rPr>
        <w:t xml:space="preserve"> </w:t>
      </w:r>
      <w:r w:rsidRPr="00935AD7">
        <w:rPr>
          <w:spacing w:val="-2"/>
        </w:rPr>
        <w:t>services”.</w:t>
      </w:r>
    </w:p>
    <w:p w14:paraId="051D16C5" w14:textId="77777777" w:rsidR="003C0638" w:rsidRPr="00935AD7" w:rsidRDefault="003C0638" w:rsidP="003C0638">
      <w:pPr>
        <w:spacing w:before="4"/>
        <w:rPr>
          <w:rFonts w:ascii="Liberation Sans" w:eastAsia="Liberation Sans" w:hAnsi="Liberation Sans" w:cs="Liberation Sans"/>
          <w:sz w:val="11"/>
          <w:szCs w:val="12"/>
        </w:rPr>
      </w:pPr>
    </w:p>
    <w:p w14:paraId="47FF46B4" w14:textId="77777777" w:rsidR="003C0638" w:rsidRPr="00935AD7" w:rsidRDefault="003C0638" w:rsidP="003C0638">
      <w:pPr>
        <w:pStyle w:val="Heading3"/>
      </w:pPr>
      <w:r w:rsidRPr="00935AD7">
        <w:t>Example</w:t>
      </w:r>
      <w:r w:rsidRPr="00935AD7">
        <w:rPr>
          <w:spacing w:val="12"/>
        </w:rPr>
        <w:t xml:space="preserve"> </w:t>
      </w:r>
      <w:r w:rsidRPr="00935AD7">
        <w:rPr>
          <w:spacing w:val="-2"/>
        </w:rPr>
        <w:t>response</w:t>
      </w:r>
    </w:p>
    <w:p w14:paraId="274837A4" w14:textId="77777777" w:rsidR="003C0638" w:rsidRPr="00935AD7" w:rsidRDefault="003C0638" w:rsidP="003C0638">
      <w:pPr>
        <w:rPr>
          <w:rFonts w:ascii="Liberation Sans" w:eastAsia="Liberation Sans" w:hAnsi="Liberation Sans" w:cs="Liberation Sans"/>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85"/>
        <w:gridCol w:w="1763"/>
        <w:gridCol w:w="11348"/>
      </w:tblGrid>
      <w:tr w:rsidR="003C0638" w:rsidRPr="00935AD7" w14:paraId="41049DA2" w14:textId="77777777" w:rsidTr="002D39E9">
        <w:trPr>
          <w:trHeight w:val="575"/>
        </w:trPr>
        <w:tc>
          <w:tcPr>
            <w:tcW w:w="1785" w:type="dxa"/>
            <w:shd w:val="clear" w:color="auto" w:fill="C00000"/>
          </w:tcPr>
          <w:p w14:paraId="188B56A9" w14:textId="77777777" w:rsidR="003C0638" w:rsidRPr="00935AD7" w:rsidRDefault="003C0638" w:rsidP="001C58B9">
            <w:pPr>
              <w:spacing w:before="70"/>
              <w:ind w:left="55"/>
              <w:rPr>
                <w:rFonts w:eastAsia="Liberation Sans"/>
                <w:b/>
                <w:bCs/>
                <w:sz w:val="13"/>
                <w:szCs w:val="13"/>
              </w:rPr>
            </w:pPr>
            <w:r w:rsidRPr="00935AD7">
              <w:rPr>
                <w:rFonts w:eastAsia="Liberation Sans"/>
                <w:b/>
                <w:bCs/>
                <w:w w:val="105"/>
                <w:sz w:val="13"/>
                <w:szCs w:val="13"/>
              </w:rPr>
              <w:t>Business</w:t>
            </w:r>
            <w:r w:rsidRPr="00935AD7">
              <w:rPr>
                <w:rFonts w:eastAsia="Liberation Sans"/>
                <w:b/>
                <w:bCs/>
                <w:spacing w:val="-5"/>
                <w:w w:val="105"/>
                <w:sz w:val="13"/>
                <w:szCs w:val="13"/>
              </w:rPr>
              <w:t xml:space="preserve"> </w:t>
            </w:r>
            <w:r w:rsidRPr="00935AD7">
              <w:rPr>
                <w:rFonts w:eastAsia="Liberation Sans"/>
                <w:b/>
                <w:bCs/>
                <w:spacing w:val="-4"/>
                <w:w w:val="105"/>
                <w:sz w:val="13"/>
                <w:szCs w:val="13"/>
              </w:rPr>
              <w:t>area</w:t>
            </w:r>
          </w:p>
        </w:tc>
        <w:tc>
          <w:tcPr>
            <w:tcW w:w="1763" w:type="dxa"/>
            <w:shd w:val="clear" w:color="auto" w:fill="C00000"/>
          </w:tcPr>
          <w:p w14:paraId="34886132" w14:textId="77777777" w:rsidR="003C0638" w:rsidRPr="00935AD7" w:rsidRDefault="003C0638" w:rsidP="001C58B9">
            <w:pPr>
              <w:spacing w:before="70" w:line="328" w:lineRule="auto"/>
              <w:ind w:left="55" w:right="78"/>
              <w:rPr>
                <w:rFonts w:eastAsia="Liberation Sans"/>
                <w:b/>
                <w:bCs/>
                <w:sz w:val="13"/>
                <w:szCs w:val="13"/>
              </w:rPr>
            </w:pPr>
            <w:r w:rsidRPr="00935AD7">
              <w:rPr>
                <w:rFonts w:eastAsia="Liberation Sans"/>
                <w:b/>
                <w:bCs/>
                <w:w w:val="105"/>
                <w:sz w:val="13"/>
                <w:szCs w:val="13"/>
              </w:rPr>
              <w:t>Have</w:t>
            </w:r>
            <w:r w:rsidRPr="00935AD7">
              <w:rPr>
                <w:rFonts w:eastAsia="Liberation Sans"/>
                <w:b/>
                <w:bCs/>
                <w:spacing w:val="-8"/>
                <w:w w:val="105"/>
                <w:sz w:val="13"/>
                <w:szCs w:val="13"/>
              </w:rPr>
              <w:t xml:space="preserve"> </w:t>
            </w:r>
            <w:r w:rsidRPr="00935AD7">
              <w:rPr>
                <w:rFonts w:eastAsia="Liberation Sans"/>
                <w:b/>
                <w:bCs/>
                <w:w w:val="105"/>
                <w:sz w:val="13"/>
                <w:szCs w:val="13"/>
              </w:rPr>
              <w:t>climate-related</w:t>
            </w:r>
            <w:r w:rsidRPr="00935AD7">
              <w:rPr>
                <w:rFonts w:eastAsia="Liberation Sans"/>
                <w:b/>
                <w:bCs/>
                <w:spacing w:val="-7"/>
                <w:w w:val="105"/>
                <w:sz w:val="13"/>
                <w:szCs w:val="13"/>
              </w:rPr>
              <w:t xml:space="preserve"> </w:t>
            </w:r>
            <w:r w:rsidRPr="00935AD7">
              <w:rPr>
                <w:rFonts w:eastAsia="Liberation Sans"/>
                <w:b/>
                <w:bCs/>
                <w:w w:val="105"/>
                <w:sz w:val="13"/>
                <w:szCs w:val="13"/>
              </w:rPr>
              <w:t>risks</w:t>
            </w:r>
            <w:r w:rsidRPr="00935AD7">
              <w:rPr>
                <w:rFonts w:eastAsia="Liberation Sans"/>
                <w:b/>
                <w:bCs/>
                <w:spacing w:val="-7"/>
                <w:w w:val="105"/>
                <w:sz w:val="13"/>
                <w:szCs w:val="13"/>
              </w:rPr>
              <w:t xml:space="preserve"> </w:t>
            </w:r>
            <w:r w:rsidRPr="00935AD7">
              <w:rPr>
                <w:rFonts w:eastAsia="Liberation Sans"/>
                <w:b/>
                <w:bCs/>
                <w:w w:val="105"/>
                <w:sz w:val="13"/>
                <w:szCs w:val="13"/>
              </w:rPr>
              <w:t>and</w:t>
            </w:r>
            <w:r w:rsidRPr="00935AD7">
              <w:rPr>
                <w:rFonts w:eastAsia="Liberation Sans"/>
                <w:b/>
                <w:bCs/>
                <w:spacing w:val="40"/>
                <w:w w:val="105"/>
                <w:sz w:val="13"/>
                <w:szCs w:val="13"/>
              </w:rPr>
              <w:t xml:space="preserve"> </w:t>
            </w:r>
            <w:r w:rsidRPr="00935AD7">
              <w:rPr>
                <w:rFonts w:eastAsia="Liberation Sans"/>
                <w:b/>
                <w:bCs/>
                <w:w w:val="105"/>
                <w:sz w:val="13"/>
                <w:szCs w:val="13"/>
              </w:rPr>
              <w:t>opportunities influenced your</w:t>
            </w:r>
            <w:r w:rsidRPr="00935AD7">
              <w:rPr>
                <w:rFonts w:eastAsia="Liberation Sans"/>
                <w:b/>
                <w:bCs/>
                <w:spacing w:val="40"/>
                <w:w w:val="105"/>
                <w:sz w:val="13"/>
                <w:szCs w:val="13"/>
              </w:rPr>
              <w:t xml:space="preserve"> </w:t>
            </w:r>
            <w:r w:rsidRPr="00935AD7">
              <w:rPr>
                <w:rFonts w:eastAsia="Liberation Sans"/>
                <w:b/>
                <w:bCs/>
                <w:w w:val="105"/>
                <w:sz w:val="13"/>
                <w:szCs w:val="13"/>
              </w:rPr>
              <w:t>strategy in this area?</w:t>
            </w:r>
          </w:p>
        </w:tc>
        <w:tc>
          <w:tcPr>
            <w:tcW w:w="11348" w:type="dxa"/>
            <w:shd w:val="clear" w:color="auto" w:fill="C00000"/>
          </w:tcPr>
          <w:p w14:paraId="6F057FCC" w14:textId="77777777" w:rsidR="003C0638" w:rsidRPr="00935AD7" w:rsidRDefault="003C0638" w:rsidP="001C58B9">
            <w:pPr>
              <w:spacing w:before="70"/>
              <w:ind w:left="54"/>
              <w:rPr>
                <w:rFonts w:eastAsia="Liberation Sans"/>
                <w:b/>
                <w:bCs/>
                <w:sz w:val="13"/>
                <w:szCs w:val="13"/>
              </w:rPr>
            </w:pPr>
            <w:r w:rsidRPr="00935AD7">
              <w:rPr>
                <w:rFonts w:eastAsia="Liberation Sans"/>
                <w:b/>
                <w:bCs/>
                <w:w w:val="105"/>
                <w:sz w:val="13"/>
                <w:szCs w:val="13"/>
              </w:rPr>
              <w:t>Description</w:t>
            </w:r>
            <w:r w:rsidRPr="00935AD7">
              <w:rPr>
                <w:rFonts w:eastAsia="Liberation Sans"/>
                <w:b/>
                <w:bCs/>
                <w:spacing w:val="-4"/>
                <w:w w:val="105"/>
                <w:sz w:val="13"/>
                <w:szCs w:val="13"/>
              </w:rPr>
              <w:t xml:space="preserve"> </w:t>
            </w:r>
            <w:r w:rsidRPr="00935AD7">
              <w:rPr>
                <w:rFonts w:eastAsia="Liberation Sans"/>
                <w:b/>
                <w:bCs/>
                <w:w w:val="105"/>
                <w:sz w:val="13"/>
                <w:szCs w:val="13"/>
              </w:rPr>
              <w:t>of</w:t>
            </w:r>
            <w:r w:rsidRPr="00935AD7">
              <w:rPr>
                <w:rFonts w:eastAsia="Liberation Sans"/>
                <w:b/>
                <w:bCs/>
                <w:spacing w:val="-3"/>
                <w:w w:val="105"/>
                <w:sz w:val="13"/>
                <w:szCs w:val="13"/>
              </w:rPr>
              <w:t xml:space="preserve"> </w:t>
            </w:r>
            <w:r w:rsidRPr="00935AD7">
              <w:rPr>
                <w:rFonts w:eastAsia="Liberation Sans"/>
                <w:b/>
                <w:bCs/>
                <w:spacing w:val="-2"/>
                <w:w w:val="105"/>
                <w:sz w:val="13"/>
                <w:szCs w:val="13"/>
              </w:rPr>
              <w:t>influence</w:t>
            </w:r>
          </w:p>
        </w:tc>
      </w:tr>
      <w:tr w:rsidR="003C0638" w:rsidRPr="00935AD7" w14:paraId="40E1FC9C" w14:textId="77777777" w:rsidTr="002D39E9">
        <w:trPr>
          <w:trHeight w:val="890"/>
        </w:trPr>
        <w:tc>
          <w:tcPr>
            <w:tcW w:w="1785" w:type="dxa"/>
            <w:shd w:val="clear" w:color="auto" w:fill="D9D9D9" w:themeFill="background1" w:themeFillShade="D9"/>
          </w:tcPr>
          <w:p w14:paraId="692038AD"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Products</w:t>
            </w:r>
            <w:r w:rsidRPr="00935AD7">
              <w:rPr>
                <w:rFonts w:eastAsia="Liberation Sans"/>
                <w:spacing w:val="-5"/>
                <w:w w:val="105"/>
                <w:sz w:val="13"/>
                <w:szCs w:val="13"/>
              </w:rPr>
              <w:t xml:space="preserve"> </w:t>
            </w:r>
            <w:r w:rsidRPr="00935AD7">
              <w:rPr>
                <w:rFonts w:eastAsia="Liberation Sans"/>
                <w:w w:val="105"/>
                <w:sz w:val="13"/>
                <w:szCs w:val="13"/>
              </w:rPr>
              <w:t>and</w:t>
            </w:r>
            <w:r w:rsidRPr="00935AD7">
              <w:rPr>
                <w:rFonts w:eastAsia="Liberation Sans"/>
                <w:spacing w:val="-4"/>
                <w:w w:val="105"/>
                <w:sz w:val="13"/>
                <w:szCs w:val="13"/>
              </w:rPr>
              <w:t xml:space="preserve"> </w:t>
            </w:r>
            <w:r w:rsidRPr="00935AD7">
              <w:rPr>
                <w:rFonts w:eastAsia="Liberation Sans"/>
                <w:spacing w:val="-2"/>
                <w:w w:val="105"/>
                <w:sz w:val="13"/>
                <w:szCs w:val="13"/>
              </w:rPr>
              <w:t>services</w:t>
            </w:r>
          </w:p>
        </w:tc>
        <w:tc>
          <w:tcPr>
            <w:tcW w:w="1763" w:type="dxa"/>
            <w:shd w:val="clear" w:color="auto" w:fill="D9D9D9" w:themeFill="background1" w:themeFillShade="D9"/>
          </w:tcPr>
          <w:p w14:paraId="142B231C" w14:textId="77777777" w:rsidR="003C0638" w:rsidRPr="00935AD7" w:rsidRDefault="003C0638" w:rsidP="001C58B9">
            <w:pPr>
              <w:spacing w:before="70"/>
              <w:ind w:left="55"/>
              <w:rPr>
                <w:rFonts w:eastAsia="Liberation Sans"/>
                <w:sz w:val="13"/>
                <w:szCs w:val="13"/>
              </w:rPr>
            </w:pPr>
            <w:r w:rsidRPr="00935AD7">
              <w:rPr>
                <w:rFonts w:eastAsia="Liberation Sans"/>
                <w:spacing w:val="-5"/>
                <w:w w:val="105"/>
                <w:sz w:val="13"/>
                <w:szCs w:val="13"/>
              </w:rPr>
              <w:t>Yes</w:t>
            </w:r>
          </w:p>
        </w:tc>
        <w:tc>
          <w:tcPr>
            <w:tcW w:w="11348" w:type="dxa"/>
            <w:shd w:val="clear" w:color="auto" w:fill="D9D9D9" w:themeFill="background1" w:themeFillShade="D9"/>
          </w:tcPr>
          <w:p w14:paraId="55EEAFFA" w14:textId="77777777" w:rsidR="003C0638" w:rsidRPr="00935AD7" w:rsidRDefault="003C0638" w:rsidP="001C58B9">
            <w:pPr>
              <w:spacing w:before="70" w:line="328" w:lineRule="auto"/>
              <w:ind w:left="54" w:right="86"/>
              <w:rPr>
                <w:rFonts w:eastAsia="Liberation Sans"/>
                <w:sz w:val="13"/>
                <w:szCs w:val="13"/>
              </w:rPr>
            </w:pPr>
            <w:r w:rsidRPr="00935AD7">
              <w:rPr>
                <w:rFonts w:eastAsia="Liberation Sans"/>
                <w:w w:val="105"/>
                <w:sz w:val="13"/>
                <w:szCs w:val="13"/>
              </w:rPr>
              <w:t>Risks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opportunities</w:t>
            </w:r>
            <w:r w:rsidRPr="00935AD7">
              <w:rPr>
                <w:rFonts w:eastAsia="Liberation Sans"/>
                <w:spacing w:val="-2"/>
                <w:w w:val="105"/>
                <w:sz w:val="13"/>
                <w:szCs w:val="13"/>
              </w:rPr>
              <w:t xml:space="preserve"> </w:t>
            </w:r>
            <w:r w:rsidRPr="00935AD7">
              <w:rPr>
                <w:rFonts w:eastAsia="Liberation Sans"/>
                <w:w w:val="105"/>
                <w:sz w:val="13"/>
                <w:szCs w:val="13"/>
              </w:rPr>
              <w:t>related</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growing</w:t>
            </w:r>
            <w:r w:rsidRPr="00935AD7">
              <w:rPr>
                <w:rFonts w:eastAsia="Liberation Sans"/>
                <w:spacing w:val="-2"/>
                <w:w w:val="105"/>
                <w:sz w:val="13"/>
                <w:szCs w:val="13"/>
              </w:rPr>
              <w:t xml:space="preserve"> </w:t>
            </w:r>
            <w:r w:rsidRPr="00935AD7">
              <w:rPr>
                <w:rFonts w:eastAsia="Liberation Sans"/>
                <w:w w:val="105"/>
                <w:sz w:val="13"/>
                <w:szCs w:val="13"/>
              </w:rPr>
              <w:t>demand</w:t>
            </w:r>
            <w:r w:rsidRPr="00935AD7">
              <w:rPr>
                <w:rFonts w:eastAsia="Liberation Sans"/>
                <w:spacing w:val="-2"/>
                <w:w w:val="105"/>
                <w:sz w:val="13"/>
                <w:szCs w:val="13"/>
              </w:rPr>
              <w:t xml:space="preserve"> </w:t>
            </w:r>
            <w:r w:rsidRPr="00935AD7">
              <w:rPr>
                <w:rFonts w:eastAsia="Liberation Sans"/>
                <w:w w:val="105"/>
                <w:sz w:val="13"/>
                <w:szCs w:val="13"/>
              </w:rPr>
              <w:t>from</w:t>
            </w:r>
            <w:r w:rsidRPr="00935AD7">
              <w:rPr>
                <w:rFonts w:eastAsia="Liberation Sans"/>
                <w:spacing w:val="-2"/>
                <w:w w:val="105"/>
                <w:sz w:val="13"/>
                <w:szCs w:val="13"/>
              </w:rPr>
              <w:t xml:space="preserve"> </w:t>
            </w:r>
            <w:r w:rsidRPr="00935AD7">
              <w:rPr>
                <w:rFonts w:eastAsia="Liberation Sans"/>
                <w:w w:val="105"/>
                <w:sz w:val="13"/>
                <w:szCs w:val="13"/>
              </w:rPr>
              <w:t>customers</w:t>
            </w:r>
            <w:r w:rsidRPr="00935AD7">
              <w:rPr>
                <w:rFonts w:eastAsia="Liberation Sans"/>
                <w:spacing w:val="-2"/>
                <w:w w:val="105"/>
                <w:sz w:val="13"/>
                <w:szCs w:val="13"/>
              </w:rPr>
              <w:t xml:space="preserve"> </w:t>
            </w:r>
            <w:r w:rsidRPr="00935AD7">
              <w:rPr>
                <w:rFonts w:eastAsia="Liberation Sans"/>
                <w:w w:val="105"/>
                <w:sz w:val="13"/>
                <w:szCs w:val="13"/>
              </w:rPr>
              <w:t>for</w:t>
            </w:r>
            <w:r w:rsidRPr="00935AD7">
              <w:rPr>
                <w:rFonts w:eastAsia="Liberation Sans"/>
                <w:spacing w:val="-2"/>
                <w:w w:val="105"/>
                <w:sz w:val="13"/>
                <w:szCs w:val="13"/>
              </w:rPr>
              <w:t xml:space="preserve"> </w:t>
            </w:r>
            <w:r w:rsidRPr="00935AD7">
              <w:rPr>
                <w:rFonts w:eastAsia="Liberation Sans"/>
                <w:w w:val="105"/>
                <w:sz w:val="13"/>
                <w:szCs w:val="13"/>
              </w:rPr>
              <w:t>transparency,</w:t>
            </w:r>
            <w:r w:rsidRPr="00935AD7">
              <w:rPr>
                <w:rFonts w:eastAsia="Liberation Sans"/>
                <w:spacing w:val="-2"/>
                <w:w w:val="105"/>
                <w:sz w:val="13"/>
                <w:szCs w:val="13"/>
              </w:rPr>
              <w:t xml:space="preserve"> </w:t>
            </w:r>
            <w:r w:rsidRPr="00935AD7">
              <w:rPr>
                <w:rFonts w:eastAsia="Liberation Sans"/>
                <w:w w:val="105"/>
                <w:sz w:val="13"/>
                <w:szCs w:val="13"/>
              </w:rPr>
              <w:t>naturality,</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food</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drinks</w:t>
            </w:r>
            <w:r w:rsidRPr="00935AD7">
              <w:rPr>
                <w:rFonts w:eastAsia="Liberation Sans"/>
                <w:spacing w:val="-2"/>
                <w:w w:val="105"/>
                <w:sz w:val="13"/>
                <w:szCs w:val="13"/>
              </w:rPr>
              <w:t xml:space="preserve"> </w:t>
            </w:r>
            <w:r w:rsidRPr="00935AD7">
              <w:rPr>
                <w:rFonts w:eastAsia="Liberation Sans"/>
                <w:w w:val="105"/>
                <w:sz w:val="13"/>
                <w:szCs w:val="13"/>
              </w:rPr>
              <w:t>with</w:t>
            </w:r>
            <w:r w:rsidRPr="00935AD7">
              <w:rPr>
                <w:rFonts w:eastAsia="Liberation Sans"/>
                <w:spacing w:val="-2"/>
                <w:w w:val="105"/>
                <w:sz w:val="13"/>
                <w:szCs w:val="13"/>
              </w:rPr>
              <w:t xml:space="preserve"> </w:t>
            </w:r>
            <w:r w:rsidRPr="00935AD7">
              <w:rPr>
                <w:rFonts w:eastAsia="Liberation Sans"/>
                <w:w w:val="105"/>
                <w:sz w:val="13"/>
                <w:szCs w:val="13"/>
              </w:rPr>
              <w:t>low</w:t>
            </w:r>
            <w:r w:rsidRPr="00935AD7">
              <w:rPr>
                <w:rFonts w:eastAsia="Liberation Sans"/>
                <w:spacing w:val="-2"/>
                <w:w w:val="105"/>
                <w:sz w:val="13"/>
                <w:szCs w:val="13"/>
              </w:rPr>
              <w:t xml:space="preserve"> </w:t>
            </w:r>
            <w:r w:rsidRPr="00935AD7">
              <w:rPr>
                <w:rFonts w:eastAsia="Liberation Sans"/>
                <w:w w:val="105"/>
                <w:sz w:val="13"/>
                <w:szCs w:val="13"/>
              </w:rPr>
              <w:t>carbon</w:t>
            </w:r>
            <w:r w:rsidRPr="00935AD7">
              <w:rPr>
                <w:rFonts w:eastAsia="Liberation Sans"/>
                <w:spacing w:val="-2"/>
                <w:w w:val="105"/>
                <w:sz w:val="13"/>
                <w:szCs w:val="13"/>
              </w:rPr>
              <w:t xml:space="preserve"> </w:t>
            </w:r>
            <w:r w:rsidRPr="00935AD7">
              <w:rPr>
                <w:rFonts w:eastAsia="Liberation Sans"/>
                <w:w w:val="105"/>
                <w:sz w:val="13"/>
                <w:szCs w:val="13"/>
              </w:rPr>
              <w:t>footprint,</w:t>
            </w:r>
            <w:r w:rsidRPr="00935AD7">
              <w:rPr>
                <w:rFonts w:eastAsia="Liberation Sans"/>
                <w:spacing w:val="-2"/>
                <w:w w:val="105"/>
                <w:sz w:val="13"/>
                <w:szCs w:val="13"/>
              </w:rPr>
              <w:t xml:space="preserve"> </w:t>
            </w:r>
            <w:r w:rsidRPr="00935AD7">
              <w:rPr>
                <w:rFonts w:eastAsia="Liberation Sans"/>
                <w:w w:val="105"/>
                <w:sz w:val="13"/>
                <w:szCs w:val="13"/>
              </w:rPr>
              <w:t>(as</w:t>
            </w:r>
            <w:r w:rsidRPr="00935AD7">
              <w:rPr>
                <w:rFonts w:eastAsia="Liberation Sans"/>
                <w:spacing w:val="-2"/>
                <w:w w:val="105"/>
                <w:sz w:val="13"/>
                <w:szCs w:val="13"/>
              </w:rPr>
              <w:t xml:space="preserve"> </w:t>
            </w:r>
            <w:r w:rsidRPr="00935AD7">
              <w:rPr>
                <w:rFonts w:eastAsia="Liberation Sans"/>
                <w:w w:val="105"/>
                <w:sz w:val="13"/>
                <w:szCs w:val="13"/>
              </w:rPr>
              <w:t>reported</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C2.3a</w:t>
            </w:r>
            <w:r w:rsidRPr="00935AD7">
              <w:rPr>
                <w:rFonts w:eastAsia="Liberation Sans"/>
                <w:spacing w:val="-2"/>
                <w:w w:val="105"/>
                <w:sz w:val="13"/>
                <w:szCs w:val="13"/>
              </w:rPr>
              <w:t xml:space="preserve"> </w:t>
            </w:r>
            <w:r w:rsidRPr="00935AD7">
              <w:rPr>
                <w:rFonts w:eastAsia="Liberation Sans"/>
                <w:w w:val="105"/>
                <w:sz w:val="13"/>
                <w:szCs w:val="13"/>
              </w:rPr>
              <w:t>Risk</w:t>
            </w:r>
            <w:r w:rsidRPr="00935AD7">
              <w:rPr>
                <w:rFonts w:eastAsia="Liberation Sans"/>
                <w:spacing w:val="-2"/>
                <w:w w:val="105"/>
                <w:sz w:val="13"/>
                <w:szCs w:val="13"/>
              </w:rPr>
              <w:t xml:space="preserve"> </w:t>
            </w:r>
            <w:r w:rsidRPr="00935AD7">
              <w:rPr>
                <w:rFonts w:eastAsia="Liberation Sans"/>
                <w:w w:val="105"/>
                <w:sz w:val="13"/>
                <w:szCs w:val="13"/>
              </w:rPr>
              <w:t>6</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C2.4a</w:t>
            </w:r>
            <w:r w:rsidRPr="00935AD7">
              <w:rPr>
                <w:rFonts w:eastAsia="Liberation Sans"/>
                <w:spacing w:val="-2"/>
                <w:w w:val="105"/>
                <w:sz w:val="13"/>
                <w:szCs w:val="13"/>
              </w:rPr>
              <w:t xml:space="preserve"> </w:t>
            </w:r>
            <w:r w:rsidRPr="00935AD7">
              <w:rPr>
                <w:rFonts w:eastAsia="Liberation Sans"/>
                <w:w w:val="105"/>
                <w:sz w:val="13"/>
                <w:szCs w:val="13"/>
              </w:rPr>
              <w:t>Opportunity</w:t>
            </w:r>
            <w:r w:rsidRPr="00935AD7">
              <w:rPr>
                <w:rFonts w:eastAsia="Liberation Sans"/>
                <w:spacing w:val="-2"/>
                <w:w w:val="105"/>
                <w:sz w:val="13"/>
                <w:szCs w:val="13"/>
              </w:rPr>
              <w:t xml:space="preserve"> </w:t>
            </w:r>
            <w:r w:rsidRPr="00935AD7">
              <w:rPr>
                <w:rFonts w:eastAsia="Liberation Sans"/>
                <w:w w:val="105"/>
                <w:sz w:val="13"/>
                <w:szCs w:val="13"/>
              </w:rPr>
              <w:t>8)</w:t>
            </w:r>
            <w:r w:rsidRPr="00935AD7">
              <w:rPr>
                <w:rFonts w:eastAsia="Liberation Sans"/>
                <w:spacing w:val="-2"/>
                <w:w w:val="105"/>
                <w:sz w:val="13"/>
                <w:szCs w:val="13"/>
              </w:rPr>
              <w:t xml:space="preserve"> </w:t>
            </w:r>
            <w:r w:rsidRPr="00935AD7">
              <w:rPr>
                <w:rFonts w:eastAsia="Liberation Sans"/>
                <w:w w:val="105"/>
                <w:sz w:val="13"/>
                <w:szCs w:val="13"/>
              </w:rPr>
              <w:t>have</w:t>
            </w:r>
            <w:r w:rsidRPr="00935AD7">
              <w:rPr>
                <w:rFonts w:eastAsia="Liberation Sans"/>
                <w:spacing w:val="-2"/>
                <w:w w:val="105"/>
                <w:sz w:val="13"/>
                <w:szCs w:val="13"/>
              </w:rPr>
              <w:t xml:space="preserve"> </w:t>
            </w:r>
            <w:r w:rsidRPr="00935AD7">
              <w:rPr>
                <w:rFonts w:eastAsia="Liberation Sans"/>
                <w:w w:val="105"/>
                <w:sz w:val="13"/>
                <w:szCs w:val="13"/>
              </w:rPr>
              <w:t>influenced</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product-related</w:t>
            </w:r>
            <w:r w:rsidRPr="00935AD7">
              <w:rPr>
                <w:rFonts w:eastAsia="Liberation Sans"/>
                <w:spacing w:val="40"/>
                <w:w w:val="105"/>
                <w:sz w:val="13"/>
                <w:szCs w:val="13"/>
              </w:rPr>
              <w:t xml:space="preserve"> </w:t>
            </w:r>
            <w:r w:rsidRPr="00935AD7">
              <w:rPr>
                <w:rFonts w:eastAsia="Liberation Sans"/>
                <w:w w:val="105"/>
                <w:sz w:val="13"/>
                <w:szCs w:val="13"/>
              </w:rPr>
              <w:t>strategy</w:t>
            </w:r>
            <w:r w:rsidRPr="00935AD7">
              <w:rPr>
                <w:rFonts w:eastAsia="Liberation Sans"/>
                <w:spacing w:val="-3"/>
                <w:w w:val="105"/>
                <w:sz w:val="13"/>
                <w:szCs w:val="13"/>
              </w:rPr>
              <w:t xml:space="preserve"> </w:t>
            </w:r>
            <w:r w:rsidRPr="00935AD7">
              <w:rPr>
                <w:rFonts w:eastAsia="Liberation Sans"/>
                <w:w w:val="105"/>
                <w:sz w:val="13"/>
                <w:szCs w:val="13"/>
              </w:rPr>
              <w:t>and</w:t>
            </w:r>
            <w:r w:rsidRPr="00935AD7">
              <w:rPr>
                <w:rFonts w:eastAsia="Liberation Sans"/>
                <w:spacing w:val="-3"/>
                <w:w w:val="105"/>
                <w:sz w:val="13"/>
                <w:szCs w:val="13"/>
              </w:rPr>
              <w:t xml:space="preserve"> </w:t>
            </w:r>
            <w:r w:rsidRPr="00935AD7">
              <w:rPr>
                <w:rFonts w:eastAsia="Liberation Sans"/>
                <w:w w:val="105"/>
                <w:sz w:val="13"/>
                <w:szCs w:val="13"/>
              </w:rPr>
              <w:t>product</w:t>
            </w:r>
            <w:r w:rsidRPr="00935AD7">
              <w:rPr>
                <w:rFonts w:eastAsia="Liberation Sans"/>
                <w:spacing w:val="-3"/>
                <w:w w:val="105"/>
                <w:sz w:val="13"/>
                <w:szCs w:val="13"/>
              </w:rPr>
              <w:t xml:space="preserve"> </w:t>
            </w:r>
            <w:r w:rsidRPr="00935AD7">
              <w:rPr>
                <w:rFonts w:eastAsia="Liberation Sans"/>
                <w:w w:val="105"/>
                <w:sz w:val="13"/>
                <w:szCs w:val="13"/>
              </w:rPr>
              <w:t>portfolio.</w:t>
            </w:r>
            <w:r w:rsidRPr="00935AD7">
              <w:rPr>
                <w:rFonts w:eastAsia="Liberation Sans"/>
                <w:spacing w:val="-3"/>
                <w:w w:val="105"/>
                <w:sz w:val="13"/>
                <w:szCs w:val="13"/>
              </w:rPr>
              <w:t xml:space="preserve"> </w:t>
            </w:r>
            <w:r w:rsidRPr="00935AD7">
              <w:rPr>
                <w:rFonts w:eastAsia="Liberation Sans"/>
                <w:w w:val="105"/>
                <w:sz w:val="13"/>
                <w:szCs w:val="13"/>
              </w:rPr>
              <w:t>In</w:t>
            </w:r>
            <w:r w:rsidRPr="00935AD7">
              <w:rPr>
                <w:rFonts w:eastAsia="Liberation Sans"/>
                <w:spacing w:val="-3"/>
                <w:w w:val="105"/>
                <w:sz w:val="13"/>
                <w:szCs w:val="13"/>
              </w:rPr>
              <w:t xml:space="preserve"> </w:t>
            </w:r>
            <w:r w:rsidRPr="00935AD7">
              <w:rPr>
                <w:rFonts w:eastAsia="Liberation Sans"/>
                <w:w w:val="105"/>
                <w:sz w:val="13"/>
                <w:szCs w:val="13"/>
              </w:rPr>
              <w:t>June</w:t>
            </w:r>
            <w:r w:rsidRPr="00935AD7">
              <w:rPr>
                <w:rFonts w:eastAsia="Liberation Sans"/>
                <w:spacing w:val="-3"/>
                <w:w w:val="105"/>
                <w:sz w:val="13"/>
                <w:szCs w:val="13"/>
              </w:rPr>
              <w:t xml:space="preserve"> </w:t>
            </w:r>
            <w:r w:rsidRPr="00935AD7">
              <w:rPr>
                <w:rFonts w:eastAsia="Liberation Sans"/>
                <w:w w:val="105"/>
                <w:sz w:val="13"/>
                <w:szCs w:val="13"/>
              </w:rPr>
              <w:t>2019,</w:t>
            </w:r>
            <w:r w:rsidRPr="00935AD7">
              <w:rPr>
                <w:rFonts w:eastAsia="Liberation Sans"/>
                <w:spacing w:val="-3"/>
                <w:w w:val="105"/>
                <w:sz w:val="13"/>
                <w:szCs w:val="13"/>
              </w:rPr>
              <w:t xml:space="preserve"> </w:t>
            </w:r>
            <w:r w:rsidRPr="00935AD7">
              <w:rPr>
                <w:rFonts w:eastAsia="Liberation Sans"/>
                <w:w w:val="105"/>
                <w:sz w:val="13"/>
                <w:szCs w:val="13"/>
              </w:rPr>
              <w:t>our</w:t>
            </w:r>
            <w:r w:rsidRPr="00935AD7">
              <w:rPr>
                <w:rFonts w:eastAsia="Liberation Sans"/>
                <w:spacing w:val="-3"/>
                <w:w w:val="105"/>
                <w:sz w:val="13"/>
                <w:szCs w:val="13"/>
              </w:rPr>
              <w:t xml:space="preserve"> </w:t>
            </w:r>
            <w:r w:rsidRPr="00935AD7">
              <w:rPr>
                <w:rFonts w:eastAsia="Liberation Sans"/>
                <w:w w:val="105"/>
                <w:sz w:val="13"/>
                <w:szCs w:val="13"/>
              </w:rPr>
              <w:t>Board</w:t>
            </w:r>
            <w:r w:rsidRPr="00935AD7">
              <w:rPr>
                <w:rFonts w:eastAsia="Liberation Sans"/>
                <w:spacing w:val="-3"/>
                <w:w w:val="105"/>
                <w:sz w:val="13"/>
                <w:szCs w:val="13"/>
              </w:rPr>
              <w:t xml:space="preserve"> </w:t>
            </w:r>
            <w:r w:rsidRPr="00935AD7">
              <w:rPr>
                <w:rFonts w:eastAsia="Liberation Sans"/>
                <w:w w:val="105"/>
                <w:sz w:val="13"/>
                <w:szCs w:val="13"/>
              </w:rPr>
              <w:t>of</w:t>
            </w:r>
            <w:r w:rsidRPr="00935AD7">
              <w:rPr>
                <w:rFonts w:eastAsia="Liberation Sans"/>
                <w:spacing w:val="-3"/>
                <w:w w:val="105"/>
                <w:sz w:val="13"/>
                <w:szCs w:val="13"/>
              </w:rPr>
              <w:t xml:space="preserve"> </w:t>
            </w:r>
            <w:r w:rsidRPr="00935AD7">
              <w:rPr>
                <w:rFonts w:eastAsia="Liberation Sans"/>
                <w:w w:val="105"/>
                <w:sz w:val="13"/>
                <w:szCs w:val="13"/>
              </w:rPr>
              <w:t>Directors</w:t>
            </w:r>
            <w:r w:rsidRPr="00935AD7">
              <w:rPr>
                <w:rFonts w:eastAsia="Liberation Sans"/>
                <w:spacing w:val="-3"/>
                <w:w w:val="105"/>
                <w:sz w:val="13"/>
                <w:szCs w:val="13"/>
              </w:rPr>
              <w:t xml:space="preserve"> </w:t>
            </w:r>
            <w:r w:rsidRPr="00935AD7">
              <w:rPr>
                <w:rFonts w:eastAsia="Liberation Sans"/>
                <w:w w:val="105"/>
                <w:sz w:val="13"/>
                <w:szCs w:val="13"/>
              </w:rPr>
              <w:t>made</w:t>
            </w:r>
            <w:r w:rsidRPr="00935AD7">
              <w:rPr>
                <w:rFonts w:eastAsia="Liberation Sans"/>
                <w:spacing w:val="-3"/>
                <w:w w:val="105"/>
                <w:sz w:val="13"/>
                <w:szCs w:val="13"/>
              </w:rPr>
              <w:t xml:space="preserve"> </w:t>
            </w:r>
            <w:r w:rsidRPr="00935AD7">
              <w:rPr>
                <w:rFonts w:eastAsia="Liberation Sans"/>
                <w:w w:val="105"/>
                <w:sz w:val="13"/>
                <w:szCs w:val="13"/>
              </w:rPr>
              <w:t>a</w:t>
            </w:r>
            <w:r w:rsidRPr="00935AD7">
              <w:rPr>
                <w:rFonts w:eastAsia="Liberation Sans"/>
                <w:spacing w:val="-3"/>
                <w:w w:val="105"/>
                <w:sz w:val="13"/>
                <w:szCs w:val="13"/>
              </w:rPr>
              <w:t xml:space="preserve"> </w:t>
            </w:r>
            <w:r w:rsidRPr="00935AD7">
              <w:rPr>
                <w:rFonts w:eastAsia="Liberation Sans"/>
                <w:w w:val="105"/>
                <w:sz w:val="13"/>
                <w:szCs w:val="13"/>
              </w:rPr>
              <w:t>Global</w:t>
            </w:r>
            <w:r w:rsidRPr="00935AD7">
              <w:rPr>
                <w:rFonts w:eastAsia="Liberation Sans"/>
                <w:spacing w:val="-3"/>
                <w:w w:val="105"/>
                <w:sz w:val="13"/>
                <w:szCs w:val="13"/>
              </w:rPr>
              <w:t xml:space="preserve"> </w:t>
            </w:r>
            <w:r w:rsidRPr="00935AD7">
              <w:rPr>
                <w:rFonts w:eastAsia="Liberation Sans"/>
                <w:w w:val="105"/>
                <w:sz w:val="13"/>
                <w:szCs w:val="13"/>
              </w:rPr>
              <w:t>Transparency</w:t>
            </w:r>
            <w:r w:rsidRPr="00935AD7">
              <w:rPr>
                <w:rFonts w:eastAsia="Liberation Sans"/>
                <w:spacing w:val="-3"/>
                <w:w w:val="105"/>
                <w:sz w:val="13"/>
                <w:szCs w:val="13"/>
              </w:rPr>
              <w:t xml:space="preserve"> </w:t>
            </w:r>
            <w:r w:rsidRPr="00935AD7">
              <w:rPr>
                <w:rFonts w:eastAsia="Liberation Sans"/>
                <w:w w:val="105"/>
                <w:sz w:val="13"/>
                <w:szCs w:val="13"/>
              </w:rPr>
              <w:t>and</w:t>
            </w:r>
            <w:r w:rsidRPr="00935AD7">
              <w:rPr>
                <w:rFonts w:eastAsia="Liberation Sans"/>
                <w:spacing w:val="-3"/>
                <w:w w:val="105"/>
                <w:sz w:val="13"/>
                <w:szCs w:val="13"/>
              </w:rPr>
              <w:t xml:space="preserve"> </w:t>
            </w:r>
            <w:r w:rsidRPr="00935AD7">
              <w:rPr>
                <w:rFonts w:eastAsia="Liberation Sans"/>
                <w:w w:val="105"/>
                <w:sz w:val="13"/>
                <w:szCs w:val="13"/>
              </w:rPr>
              <w:t>Sustainability</w:t>
            </w:r>
            <w:r w:rsidRPr="00935AD7">
              <w:rPr>
                <w:rFonts w:eastAsia="Liberation Sans"/>
                <w:spacing w:val="-3"/>
                <w:w w:val="105"/>
                <w:sz w:val="13"/>
                <w:szCs w:val="13"/>
              </w:rPr>
              <w:t xml:space="preserve"> </w:t>
            </w:r>
            <w:r w:rsidRPr="00935AD7">
              <w:rPr>
                <w:rFonts w:eastAsia="Liberation Sans"/>
                <w:w w:val="105"/>
                <w:sz w:val="13"/>
                <w:szCs w:val="13"/>
              </w:rPr>
              <w:t>Pledge,</w:t>
            </w:r>
            <w:r w:rsidRPr="00935AD7">
              <w:rPr>
                <w:rFonts w:eastAsia="Liberation Sans"/>
                <w:spacing w:val="-3"/>
                <w:w w:val="105"/>
                <w:sz w:val="13"/>
                <w:szCs w:val="13"/>
              </w:rPr>
              <w:t xml:space="preserve"> </w:t>
            </w:r>
            <w:r w:rsidRPr="00935AD7">
              <w:rPr>
                <w:rFonts w:eastAsia="Liberation Sans"/>
                <w:w w:val="105"/>
                <w:sz w:val="13"/>
                <w:szCs w:val="13"/>
              </w:rPr>
              <w:t>committing</w:t>
            </w:r>
            <w:r w:rsidRPr="00935AD7">
              <w:rPr>
                <w:rFonts w:eastAsia="Liberation Sans"/>
                <w:spacing w:val="-3"/>
                <w:w w:val="105"/>
                <w:sz w:val="13"/>
                <w:szCs w:val="13"/>
              </w:rPr>
              <w:t xml:space="preserve"> </w:t>
            </w:r>
            <w:r w:rsidRPr="00935AD7">
              <w:rPr>
                <w:rFonts w:eastAsia="Liberation Sans"/>
                <w:w w:val="105"/>
                <w:sz w:val="13"/>
                <w:szCs w:val="13"/>
              </w:rPr>
              <w:t>to</w:t>
            </w:r>
            <w:r w:rsidRPr="00935AD7">
              <w:rPr>
                <w:rFonts w:eastAsia="Liberation Sans"/>
                <w:spacing w:val="-3"/>
                <w:w w:val="105"/>
                <w:sz w:val="13"/>
                <w:szCs w:val="13"/>
              </w:rPr>
              <w:t xml:space="preserve"> </w:t>
            </w:r>
            <w:r w:rsidRPr="00935AD7">
              <w:rPr>
                <w:rFonts w:eastAsia="Liberation Sans"/>
                <w:w w:val="105"/>
                <w:sz w:val="13"/>
                <w:szCs w:val="13"/>
              </w:rPr>
              <w:t>increasing</w:t>
            </w:r>
            <w:r w:rsidRPr="00935AD7">
              <w:rPr>
                <w:rFonts w:eastAsia="Liberation Sans"/>
                <w:spacing w:val="-3"/>
                <w:w w:val="105"/>
                <w:sz w:val="13"/>
                <w:szCs w:val="13"/>
              </w:rPr>
              <w:t xml:space="preserve"> </w:t>
            </w:r>
            <w:r w:rsidRPr="00935AD7">
              <w:rPr>
                <w:rFonts w:eastAsia="Liberation Sans"/>
                <w:w w:val="105"/>
                <w:sz w:val="13"/>
                <w:szCs w:val="13"/>
              </w:rPr>
              <w:t>the</w:t>
            </w:r>
            <w:r w:rsidRPr="00935AD7">
              <w:rPr>
                <w:rFonts w:eastAsia="Liberation Sans"/>
                <w:spacing w:val="-3"/>
                <w:w w:val="105"/>
                <w:sz w:val="13"/>
                <w:szCs w:val="13"/>
              </w:rPr>
              <w:t xml:space="preserve"> </w:t>
            </w:r>
            <w:r w:rsidRPr="00935AD7">
              <w:rPr>
                <w:rFonts w:eastAsia="Liberation Sans"/>
                <w:w w:val="105"/>
                <w:sz w:val="13"/>
                <w:szCs w:val="13"/>
              </w:rPr>
              <w:t>share</w:t>
            </w:r>
            <w:r w:rsidRPr="00935AD7">
              <w:rPr>
                <w:rFonts w:eastAsia="Liberation Sans"/>
                <w:spacing w:val="-3"/>
                <w:w w:val="105"/>
                <w:sz w:val="13"/>
                <w:szCs w:val="13"/>
              </w:rPr>
              <w:t xml:space="preserve"> </w:t>
            </w:r>
            <w:r w:rsidRPr="00935AD7">
              <w:rPr>
                <w:rFonts w:eastAsia="Liberation Sans"/>
                <w:w w:val="105"/>
                <w:sz w:val="13"/>
                <w:szCs w:val="13"/>
              </w:rPr>
              <w:t>of</w:t>
            </w:r>
            <w:r w:rsidRPr="00935AD7">
              <w:rPr>
                <w:rFonts w:eastAsia="Liberation Sans"/>
                <w:spacing w:val="-3"/>
                <w:w w:val="105"/>
                <w:sz w:val="13"/>
                <w:szCs w:val="13"/>
              </w:rPr>
              <w:t xml:space="preserve"> </w:t>
            </w:r>
            <w:r w:rsidRPr="00935AD7">
              <w:rPr>
                <w:rFonts w:eastAsia="Liberation Sans"/>
                <w:w w:val="105"/>
                <w:sz w:val="13"/>
                <w:szCs w:val="13"/>
              </w:rPr>
              <w:t>plant-based</w:t>
            </w:r>
            <w:r w:rsidRPr="00935AD7">
              <w:rPr>
                <w:rFonts w:eastAsia="Liberation Sans"/>
                <w:spacing w:val="-3"/>
                <w:w w:val="105"/>
                <w:sz w:val="13"/>
                <w:szCs w:val="13"/>
              </w:rPr>
              <w:t xml:space="preserve"> </w:t>
            </w:r>
            <w:r w:rsidRPr="00935AD7">
              <w:rPr>
                <w:rFonts w:eastAsia="Liberation Sans"/>
                <w:w w:val="105"/>
                <w:sz w:val="13"/>
                <w:szCs w:val="13"/>
              </w:rPr>
              <w:t>products</w:t>
            </w:r>
            <w:r w:rsidRPr="00935AD7">
              <w:rPr>
                <w:rFonts w:eastAsia="Liberation Sans"/>
                <w:spacing w:val="-3"/>
                <w:w w:val="105"/>
                <w:sz w:val="13"/>
                <w:szCs w:val="13"/>
              </w:rPr>
              <w:t xml:space="preserve"> </w:t>
            </w:r>
            <w:r w:rsidRPr="00935AD7">
              <w:rPr>
                <w:rFonts w:eastAsia="Liberation Sans"/>
                <w:w w:val="105"/>
                <w:sz w:val="13"/>
                <w:szCs w:val="13"/>
              </w:rPr>
              <w:t>in</w:t>
            </w:r>
            <w:r w:rsidRPr="00935AD7">
              <w:rPr>
                <w:rFonts w:eastAsia="Liberation Sans"/>
                <w:spacing w:val="-3"/>
                <w:w w:val="105"/>
                <w:sz w:val="13"/>
                <w:szCs w:val="13"/>
              </w:rPr>
              <w:t xml:space="preserve"> </w:t>
            </w:r>
            <w:r w:rsidRPr="00935AD7">
              <w:rPr>
                <w:rFonts w:eastAsia="Liberation Sans"/>
                <w:w w:val="105"/>
                <w:sz w:val="13"/>
                <w:szCs w:val="13"/>
              </w:rPr>
              <w:t>the</w:t>
            </w:r>
            <w:r w:rsidRPr="00935AD7">
              <w:rPr>
                <w:rFonts w:eastAsia="Liberation Sans"/>
                <w:spacing w:val="-3"/>
                <w:w w:val="105"/>
                <w:sz w:val="13"/>
                <w:szCs w:val="13"/>
              </w:rPr>
              <w:t xml:space="preserve"> </w:t>
            </w:r>
            <w:r w:rsidRPr="00935AD7">
              <w:rPr>
                <w:rFonts w:eastAsia="Liberation Sans"/>
                <w:w w:val="105"/>
                <w:sz w:val="13"/>
                <w:szCs w:val="13"/>
              </w:rPr>
              <w:t>portfolio,</w:t>
            </w:r>
            <w:r w:rsidRPr="00935AD7">
              <w:rPr>
                <w:rFonts w:eastAsia="Liberation Sans"/>
                <w:spacing w:val="-3"/>
                <w:w w:val="105"/>
                <w:sz w:val="13"/>
                <w:szCs w:val="13"/>
              </w:rPr>
              <w:t xml:space="preserve"> </w:t>
            </w:r>
            <w:r w:rsidRPr="00935AD7">
              <w:rPr>
                <w:rFonts w:eastAsia="Liberation Sans"/>
                <w:w w:val="105"/>
                <w:sz w:val="13"/>
                <w:szCs w:val="13"/>
              </w:rPr>
              <w:t>using</w:t>
            </w:r>
            <w:r w:rsidRPr="00935AD7">
              <w:rPr>
                <w:rFonts w:eastAsia="Liberation Sans"/>
                <w:spacing w:val="-3"/>
                <w:w w:val="105"/>
                <w:sz w:val="13"/>
                <w:szCs w:val="13"/>
              </w:rPr>
              <w:t xml:space="preserve"> </w:t>
            </w:r>
            <w:r w:rsidRPr="00935AD7">
              <w:rPr>
                <w:rFonts w:eastAsia="Liberation Sans"/>
                <w:w w:val="105"/>
                <w:sz w:val="13"/>
                <w:szCs w:val="13"/>
              </w:rPr>
              <w:t>more</w:t>
            </w:r>
            <w:r w:rsidRPr="00935AD7">
              <w:rPr>
                <w:rFonts w:eastAsia="Liberation Sans"/>
                <w:spacing w:val="-3"/>
                <w:w w:val="105"/>
                <w:sz w:val="13"/>
                <w:szCs w:val="13"/>
              </w:rPr>
              <w:t xml:space="preserve"> </w:t>
            </w:r>
            <w:r w:rsidRPr="00935AD7">
              <w:rPr>
                <w:rFonts w:eastAsia="Liberation Sans"/>
                <w:w w:val="105"/>
                <w:sz w:val="13"/>
                <w:szCs w:val="13"/>
              </w:rPr>
              <w:t>natural</w:t>
            </w:r>
            <w:r w:rsidRPr="00935AD7">
              <w:rPr>
                <w:rFonts w:eastAsia="Liberation Sans"/>
                <w:spacing w:val="-3"/>
                <w:w w:val="105"/>
                <w:sz w:val="13"/>
                <w:szCs w:val="13"/>
              </w:rPr>
              <w:t xml:space="preserve"> </w:t>
            </w:r>
            <w:r w:rsidRPr="00935AD7">
              <w:rPr>
                <w:rFonts w:eastAsia="Liberation Sans"/>
                <w:w w:val="105"/>
                <w:sz w:val="13"/>
                <w:szCs w:val="13"/>
              </w:rPr>
              <w:t>ingredients</w:t>
            </w:r>
            <w:r w:rsidRPr="00935AD7">
              <w:rPr>
                <w:rFonts w:eastAsia="Liberation Sans"/>
                <w:spacing w:val="-3"/>
                <w:w w:val="105"/>
                <w:sz w:val="13"/>
                <w:szCs w:val="13"/>
              </w:rPr>
              <w:t xml:space="preserve"> </w:t>
            </w:r>
            <w:r w:rsidRPr="00935AD7">
              <w:rPr>
                <w:rFonts w:eastAsia="Liberation Sans"/>
                <w:w w:val="105"/>
                <w:sz w:val="13"/>
                <w:szCs w:val="13"/>
              </w:rPr>
              <w:t>in</w:t>
            </w:r>
            <w:r w:rsidRPr="00935AD7">
              <w:rPr>
                <w:rFonts w:eastAsia="Liberation Sans"/>
                <w:spacing w:val="-3"/>
                <w:w w:val="105"/>
                <w:sz w:val="13"/>
                <w:szCs w:val="13"/>
              </w:rPr>
              <w:t xml:space="preserve"> </w:t>
            </w:r>
            <w:r w:rsidRPr="00935AD7">
              <w:rPr>
                <w:rFonts w:eastAsia="Liberation Sans"/>
                <w:w w:val="105"/>
                <w:sz w:val="13"/>
                <w:szCs w:val="13"/>
              </w:rPr>
              <w:t>our</w:t>
            </w:r>
            <w:r w:rsidRPr="00935AD7">
              <w:rPr>
                <w:rFonts w:eastAsia="Liberation Sans"/>
                <w:spacing w:val="40"/>
                <w:w w:val="105"/>
                <w:sz w:val="13"/>
                <w:szCs w:val="13"/>
              </w:rPr>
              <w:t xml:space="preserve"> </w:t>
            </w:r>
            <w:r w:rsidRPr="00935AD7">
              <w:rPr>
                <w:rFonts w:eastAsia="Liberation Sans"/>
                <w:w w:val="105"/>
                <w:sz w:val="13"/>
                <w:szCs w:val="13"/>
              </w:rPr>
              <w:t>flagship</w:t>
            </w:r>
            <w:r w:rsidRPr="00935AD7">
              <w:rPr>
                <w:rFonts w:eastAsia="Liberation Sans"/>
                <w:spacing w:val="-2"/>
                <w:w w:val="105"/>
                <w:sz w:val="13"/>
                <w:szCs w:val="13"/>
              </w:rPr>
              <w:t xml:space="preserve"> </w:t>
            </w:r>
            <w:r w:rsidRPr="00935AD7">
              <w:rPr>
                <w:rFonts w:eastAsia="Liberation Sans"/>
                <w:w w:val="105"/>
                <w:sz w:val="13"/>
                <w:szCs w:val="13"/>
              </w:rPr>
              <w:t>brands</w:t>
            </w:r>
            <w:r w:rsidRPr="00935AD7">
              <w:rPr>
                <w:rFonts w:eastAsia="Liberation Sans"/>
                <w:spacing w:val="-2"/>
                <w:w w:val="105"/>
                <w:sz w:val="13"/>
                <w:szCs w:val="13"/>
              </w:rPr>
              <w:t xml:space="preserve"> </w:t>
            </w:r>
            <w:r w:rsidRPr="00935AD7">
              <w:rPr>
                <w:rFonts w:eastAsia="Liberation Sans"/>
                <w:w w:val="105"/>
                <w:sz w:val="13"/>
                <w:szCs w:val="13"/>
              </w:rPr>
              <w:t>such</w:t>
            </w:r>
            <w:r w:rsidRPr="00935AD7">
              <w:rPr>
                <w:rFonts w:eastAsia="Liberation Sans"/>
                <w:spacing w:val="-2"/>
                <w:w w:val="105"/>
                <w:sz w:val="13"/>
                <w:szCs w:val="13"/>
              </w:rPr>
              <w:t xml:space="preserve"> </w:t>
            </w:r>
            <w:r w:rsidRPr="00935AD7">
              <w:rPr>
                <w:rFonts w:eastAsia="Liberation Sans"/>
                <w:w w:val="105"/>
                <w:sz w:val="13"/>
                <w:szCs w:val="13"/>
              </w:rPr>
              <w:t>as</w:t>
            </w:r>
            <w:r w:rsidRPr="00935AD7">
              <w:rPr>
                <w:rFonts w:eastAsia="Liberation Sans"/>
                <w:spacing w:val="-2"/>
                <w:w w:val="105"/>
                <w:sz w:val="13"/>
                <w:szCs w:val="13"/>
              </w:rPr>
              <w:t xml:space="preserve"> </w:t>
            </w:r>
            <w:r w:rsidRPr="00935AD7">
              <w:rPr>
                <w:rFonts w:eastAsia="Liberation Sans"/>
                <w:w w:val="105"/>
                <w:sz w:val="13"/>
                <w:szCs w:val="13"/>
              </w:rPr>
              <w:t>Pantheon</w:t>
            </w:r>
            <w:r w:rsidRPr="00935AD7">
              <w:rPr>
                <w:rFonts w:eastAsia="Liberation Sans"/>
                <w:spacing w:val="-2"/>
                <w:w w:val="105"/>
                <w:sz w:val="13"/>
                <w:szCs w:val="13"/>
              </w:rPr>
              <w:t xml:space="preserve"> </w:t>
            </w:r>
            <w:r w:rsidRPr="00935AD7">
              <w:rPr>
                <w:rFonts w:eastAsia="Liberation Sans"/>
                <w:w w:val="105"/>
                <w:sz w:val="13"/>
                <w:szCs w:val="13"/>
              </w:rPr>
              <w:t>Peanut</w:t>
            </w:r>
            <w:r w:rsidRPr="00935AD7">
              <w:rPr>
                <w:rFonts w:eastAsia="Liberation Sans"/>
                <w:spacing w:val="-2"/>
                <w:w w:val="105"/>
                <w:sz w:val="13"/>
                <w:szCs w:val="13"/>
              </w:rPr>
              <w:t xml:space="preserve"> </w:t>
            </w:r>
            <w:r w:rsidRPr="00935AD7">
              <w:rPr>
                <w:rFonts w:eastAsia="Liberation Sans"/>
                <w:w w:val="105"/>
                <w:sz w:val="13"/>
                <w:szCs w:val="13"/>
              </w:rPr>
              <w:t>Butter,</w:t>
            </w:r>
            <w:r w:rsidRPr="00935AD7">
              <w:rPr>
                <w:rFonts w:eastAsia="Liberation Sans"/>
                <w:spacing w:val="-2"/>
                <w:w w:val="105"/>
                <w:sz w:val="13"/>
                <w:szCs w:val="13"/>
              </w:rPr>
              <w:t xml:space="preserve"> </w:t>
            </w:r>
            <w:r w:rsidRPr="00935AD7">
              <w:rPr>
                <w:rFonts w:eastAsia="Liberation Sans"/>
                <w:w w:val="105"/>
                <w:sz w:val="13"/>
                <w:szCs w:val="13"/>
              </w:rPr>
              <w:t>Red</w:t>
            </w:r>
            <w:r w:rsidRPr="00935AD7">
              <w:rPr>
                <w:rFonts w:eastAsia="Liberation Sans"/>
                <w:spacing w:val="-2"/>
                <w:w w:val="105"/>
                <w:sz w:val="13"/>
                <w:szCs w:val="13"/>
              </w:rPr>
              <w:t xml:space="preserve"> </w:t>
            </w:r>
            <w:r w:rsidRPr="00935AD7">
              <w:rPr>
                <w:rFonts w:eastAsia="Liberation Sans"/>
                <w:w w:val="105"/>
                <w:sz w:val="13"/>
                <w:szCs w:val="13"/>
              </w:rPr>
              <w:t>Rose</w:t>
            </w:r>
            <w:r w:rsidRPr="00935AD7">
              <w:rPr>
                <w:rFonts w:eastAsia="Liberation Sans"/>
                <w:spacing w:val="-2"/>
                <w:w w:val="105"/>
                <w:sz w:val="13"/>
                <w:szCs w:val="13"/>
              </w:rPr>
              <w:t xml:space="preserve"> </w:t>
            </w:r>
            <w:r w:rsidRPr="00935AD7">
              <w:rPr>
                <w:rFonts w:eastAsia="Liberation Sans"/>
                <w:w w:val="105"/>
                <w:sz w:val="13"/>
                <w:szCs w:val="13"/>
              </w:rPr>
              <w:t>Beetroot</w:t>
            </w:r>
            <w:r w:rsidRPr="00935AD7">
              <w:rPr>
                <w:rFonts w:eastAsia="Liberation Sans"/>
                <w:spacing w:val="-2"/>
                <w:w w:val="105"/>
                <w:sz w:val="13"/>
                <w:szCs w:val="13"/>
              </w:rPr>
              <w:t xml:space="preserve"> </w:t>
            </w:r>
            <w:r w:rsidRPr="00935AD7">
              <w:rPr>
                <w:rFonts w:eastAsia="Liberation Sans"/>
                <w:w w:val="105"/>
                <w:sz w:val="13"/>
                <w:szCs w:val="13"/>
              </w:rPr>
              <w:t>Paste,</w:t>
            </w:r>
            <w:r w:rsidRPr="00935AD7">
              <w:rPr>
                <w:rFonts w:eastAsia="Liberation Sans"/>
                <w:spacing w:val="-2"/>
                <w:w w:val="105"/>
                <w:sz w:val="13"/>
                <w:szCs w:val="13"/>
              </w:rPr>
              <w:t xml:space="preserve"> </w:t>
            </w:r>
            <w:r w:rsidRPr="00935AD7">
              <w:rPr>
                <w:rFonts w:eastAsia="Liberation Sans"/>
                <w:w w:val="105"/>
                <w:sz w:val="13"/>
                <w:szCs w:val="13"/>
              </w:rPr>
              <w:t>Gracious</w:t>
            </w:r>
            <w:r w:rsidRPr="00935AD7">
              <w:rPr>
                <w:rFonts w:eastAsia="Liberation Sans"/>
                <w:spacing w:val="-2"/>
                <w:w w:val="105"/>
                <w:sz w:val="13"/>
                <w:szCs w:val="13"/>
              </w:rPr>
              <w:t xml:space="preserve"> </w:t>
            </w:r>
            <w:r w:rsidRPr="00935AD7">
              <w:rPr>
                <w:rFonts w:eastAsia="Liberation Sans"/>
                <w:w w:val="105"/>
                <w:sz w:val="13"/>
                <w:szCs w:val="13"/>
              </w:rPr>
              <w:t>Hummus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increasing</w:t>
            </w:r>
            <w:r w:rsidRPr="00935AD7">
              <w:rPr>
                <w:rFonts w:eastAsia="Liberation Sans"/>
                <w:spacing w:val="-2"/>
                <w:w w:val="105"/>
                <w:sz w:val="13"/>
                <w:szCs w:val="13"/>
              </w:rPr>
              <w:t xml:space="preserve"> </w:t>
            </w:r>
            <w:r w:rsidRPr="00935AD7">
              <w:rPr>
                <w:rFonts w:eastAsia="Liberation Sans"/>
                <w:w w:val="105"/>
                <w:sz w:val="13"/>
                <w:szCs w:val="13"/>
              </w:rPr>
              <w:t>transparency</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packaging</w:t>
            </w:r>
            <w:r w:rsidRPr="00935AD7">
              <w:rPr>
                <w:rFonts w:eastAsia="Liberation Sans"/>
                <w:spacing w:val="-2"/>
                <w:w w:val="105"/>
                <w:sz w:val="13"/>
                <w:szCs w:val="13"/>
              </w:rPr>
              <w:t xml:space="preserve"> </w:t>
            </w:r>
            <w:r w:rsidRPr="00935AD7">
              <w:rPr>
                <w:rFonts w:eastAsia="Liberation Sans"/>
                <w:w w:val="105"/>
                <w:sz w:val="13"/>
                <w:szCs w:val="13"/>
              </w:rPr>
              <w:t>(e.g.</w:t>
            </w:r>
            <w:r w:rsidRPr="00935AD7">
              <w:rPr>
                <w:rFonts w:eastAsia="Liberation Sans"/>
                <w:spacing w:val="-2"/>
                <w:w w:val="105"/>
                <w:sz w:val="13"/>
                <w:szCs w:val="13"/>
              </w:rPr>
              <w:t xml:space="preserve"> </w:t>
            </w:r>
            <w:r w:rsidRPr="00935AD7">
              <w:rPr>
                <w:rFonts w:eastAsia="Liberation Sans"/>
                <w:w w:val="105"/>
                <w:sz w:val="13"/>
                <w:szCs w:val="13"/>
              </w:rPr>
              <w:t>disclosure</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presence</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any</w:t>
            </w:r>
            <w:r w:rsidRPr="00935AD7">
              <w:rPr>
                <w:rFonts w:eastAsia="Liberation Sans"/>
                <w:spacing w:val="-2"/>
                <w:w w:val="105"/>
                <w:sz w:val="13"/>
                <w:szCs w:val="13"/>
              </w:rPr>
              <w:t xml:space="preserve"> </w:t>
            </w:r>
            <w:r w:rsidRPr="00935AD7">
              <w:rPr>
                <w:rFonts w:eastAsia="Liberation Sans"/>
                <w:w w:val="105"/>
                <w:sz w:val="13"/>
                <w:szCs w:val="13"/>
              </w:rPr>
              <w:t>synthetic</w:t>
            </w:r>
            <w:r w:rsidRPr="00935AD7">
              <w:rPr>
                <w:rFonts w:eastAsia="Liberation Sans"/>
                <w:spacing w:val="-2"/>
                <w:w w:val="105"/>
                <w:sz w:val="13"/>
                <w:szCs w:val="13"/>
              </w:rPr>
              <w:t xml:space="preserve"> </w:t>
            </w:r>
            <w:r w:rsidRPr="00935AD7">
              <w:rPr>
                <w:rFonts w:eastAsia="Liberation Sans"/>
                <w:w w:val="105"/>
                <w:sz w:val="13"/>
                <w:szCs w:val="13"/>
              </w:rPr>
              <w:t>or</w:t>
            </w:r>
            <w:r w:rsidRPr="00935AD7">
              <w:rPr>
                <w:rFonts w:eastAsia="Liberation Sans"/>
                <w:spacing w:val="-2"/>
                <w:w w:val="105"/>
                <w:sz w:val="13"/>
                <w:szCs w:val="13"/>
              </w:rPr>
              <w:t xml:space="preserve"> </w:t>
            </w:r>
            <w:r w:rsidRPr="00935AD7">
              <w:rPr>
                <w:rFonts w:eastAsia="Liberation Sans"/>
                <w:w w:val="105"/>
                <w:sz w:val="13"/>
                <w:szCs w:val="13"/>
              </w:rPr>
              <w:t>GMO</w:t>
            </w:r>
            <w:r w:rsidRPr="00935AD7">
              <w:rPr>
                <w:rFonts w:eastAsia="Liberation Sans"/>
                <w:spacing w:val="-2"/>
                <w:w w:val="105"/>
                <w:sz w:val="13"/>
                <w:szCs w:val="13"/>
              </w:rPr>
              <w:t xml:space="preserve"> </w:t>
            </w:r>
            <w:r w:rsidRPr="00935AD7">
              <w:rPr>
                <w:rFonts w:eastAsia="Liberation Sans"/>
                <w:w w:val="105"/>
                <w:sz w:val="13"/>
                <w:szCs w:val="13"/>
              </w:rPr>
              <w:t>ingredients</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product</w:t>
            </w:r>
            <w:r w:rsidRPr="00935AD7">
              <w:rPr>
                <w:rFonts w:eastAsia="Liberation Sans"/>
                <w:spacing w:val="-2"/>
                <w:w w:val="105"/>
                <w:sz w:val="13"/>
                <w:szCs w:val="13"/>
              </w:rPr>
              <w:t xml:space="preserve"> </w:t>
            </w:r>
            <w:r w:rsidRPr="00935AD7">
              <w:rPr>
                <w:rFonts w:eastAsia="Liberation Sans"/>
                <w:w w:val="105"/>
                <w:sz w:val="13"/>
                <w:szCs w:val="13"/>
              </w:rPr>
              <w:t>labels).</w:t>
            </w:r>
            <w:r w:rsidRPr="00935AD7">
              <w:rPr>
                <w:rFonts w:eastAsia="Liberation Sans"/>
                <w:spacing w:val="-2"/>
                <w:w w:val="105"/>
                <w:sz w:val="13"/>
                <w:szCs w:val="13"/>
              </w:rPr>
              <w:t xml:space="preserve"> </w:t>
            </w:r>
            <w:r w:rsidRPr="00935AD7">
              <w:rPr>
                <w:rFonts w:eastAsia="Liberation Sans"/>
                <w:w w:val="105"/>
                <w:sz w:val="13"/>
                <w:szCs w:val="13"/>
              </w:rPr>
              <w:t>This</w:t>
            </w:r>
            <w:r w:rsidRPr="00935AD7">
              <w:rPr>
                <w:rFonts w:eastAsia="Liberation Sans"/>
                <w:spacing w:val="-2"/>
                <w:w w:val="105"/>
                <w:sz w:val="13"/>
                <w:szCs w:val="13"/>
              </w:rPr>
              <w:t xml:space="preserve"> </w:t>
            </w:r>
            <w:r w:rsidRPr="00935AD7">
              <w:rPr>
                <w:rFonts w:eastAsia="Liberation Sans"/>
                <w:w w:val="105"/>
                <w:sz w:val="13"/>
                <w:szCs w:val="13"/>
              </w:rPr>
              <w:t>gives</w:t>
            </w:r>
            <w:r w:rsidRPr="00935AD7">
              <w:rPr>
                <w:rFonts w:eastAsia="Liberation Sans"/>
                <w:spacing w:val="40"/>
                <w:w w:val="105"/>
                <w:sz w:val="13"/>
                <w:szCs w:val="13"/>
              </w:rPr>
              <w:t xml:space="preserve"> </w:t>
            </w:r>
            <w:r w:rsidRPr="00935AD7">
              <w:rPr>
                <w:rFonts w:eastAsia="Liberation Sans"/>
                <w:w w:val="105"/>
                <w:sz w:val="13"/>
                <w:szCs w:val="13"/>
              </w:rPr>
              <w:t>consumers</w:t>
            </w:r>
            <w:r w:rsidRPr="00935AD7">
              <w:rPr>
                <w:rFonts w:eastAsia="Liberation Sans"/>
                <w:spacing w:val="-3"/>
                <w:w w:val="105"/>
                <w:sz w:val="13"/>
                <w:szCs w:val="13"/>
              </w:rPr>
              <w:t xml:space="preserve"> </w:t>
            </w:r>
            <w:r w:rsidRPr="00935AD7">
              <w:rPr>
                <w:rFonts w:eastAsia="Liberation Sans"/>
                <w:w w:val="105"/>
                <w:sz w:val="13"/>
                <w:szCs w:val="13"/>
              </w:rPr>
              <w:t>a</w:t>
            </w:r>
            <w:r w:rsidRPr="00935AD7">
              <w:rPr>
                <w:rFonts w:eastAsia="Liberation Sans"/>
                <w:spacing w:val="-3"/>
                <w:w w:val="105"/>
                <w:sz w:val="13"/>
                <w:szCs w:val="13"/>
              </w:rPr>
              <w:t xml:space="preserve"> </w:t>
            </w:r>
            <w:r w:rsidRPr="00935AD7">
              <w:rPr>
                <w:rFonts w:eastAsia="Liberation Sans"/>
                <w:w w:val="105"/>
                <w:sz w:val="13"/>
                <w:szCs w:val="13"/>
              </w:rPr>
              <w:t>greater</w:t>
            </w:r>
            <w:r w:rsidRPr="00935AD7">
              <w:rPr>
                <w:rFonts w:eastAsia="Liberation Sans"/>
                <w:spacing w:val="-3"/>
                <w:w w:val="105"/>
                <w:sz w:val="13"/>
                <w:szCs w:val="13"/>
              </w:rPr>
              <w:t xml:space="preserve"> </w:t>
            </w:r>
            <w:r w:rsidRPr="00935AD7">
              <w:rPr>
                <w:rFonts w:eastAsia="Liberation Sans"/>
                <w:w w:val="105"/>
                <w:sz w:val="13"/>
                <w:szCs w:val="13"/>
              </w:rPr>
              <w:t>variety</w:t>
            </w:r>
            <w:r w:rsidRPr="00935AD7">
              <w:rPr>
                <w:rFonts w:eastAsia="Liberation Sans"/>
                <w:spacing w:val="-3"/>
                <w:w w:val="105"/>
                <w:sz w:val="13"/>
                <w:szCs w:val="13"/>
              </w:rPr>
              <w:t xml:space="preserve"> </w:t>
            </w:r>
            <w:r w:rsidRPr="00935AD7">
              <w:rPr>
                <w:rFonts w:eastAsia="Liberation Sans"/>
                <w:w w:val="105"/>
                <w:sz w:val="13"/>
                <w:szCs w:val="13"/>
              </w:rPr>
              <w:t>of</w:t>
            </w:r>
            <w:r w:rsidRPr="00935AD7">
              <w:rPr>
                <w:rFonts w:eastAsia="Liberation Sans"/>
                <w:spacing w:val="-3"/>
                <w:w w:val="105"/>
                <w:sz w:val="13"/>
                <w:szCs w:val="13"/>
              </w:rPr>
              <w:t xml:space="preserve"> </w:t>
            </w:r>
            <w:r w:rsidRPr="00935AD7">
              <w:rPr>
                <w:rFonts w:eastAsia="Liberation Sans"/>
                <w:w w:val="105"/>
                <w:sz w:val="13"/>
                <w:szCs w:val="13"/>
              </w:rPr>
              <w:t>products</w:t>
            </w:r>
            <w:r w:rsidRPr="00935AD7">
              <w:rPr>
                <w:rFonts w:eastAsia="Liberation Sans"/>
                <w:spacing w:val="-3"/>
                <w:w w:val="105"/>
                <w:sz w:val="13"/>
                <w:szCs w:val="13"/>
              </w:rPr>
              <w:t xml:space="preserve"> </w:t>
            </w:r>
            <w:r w:rsidRPr="00935AD7">
              <w:rPr>
                <w:rFonts w:eastAsia="Liberation Sans"/>
                <w:w w:val="105"/>
                <w:sz w:val="13"/>
                <w:szCs w:val="13"/>
              </w:rPr>
              <w:t>and</w:t>
            </w:r>
            <w:r w:rsidRPr="00935AD7">
              <w:rPr>
                <w:rFonts w:eastAsia="Liberation Sans"/>
                <w:spacing w:val="-3"/>
                <w:w w:val="105"/>
                <w:sz w:val="13"/>
                <w:szCs w:val="13"/>
              </w:rPr>
              <w:t xml:space="preserve"> </w:t>
            </w:r>
            <w:r w:rsidRPr="00935AD7">
              <w:rPr>
                <w:rFonts w:eastAsia="Liberation Sans"/>
                <w:w w:val="105"/>
                <w:sz w:val="13"/>
                <w:szCs w:val="13"/>
              </w:rPr>
              <w:t>improved</w:t>
            </w:r>
            <w:r w:rsidRPr="00935AD7">
              <w:rPr>
                <w:rFonts w:eastAsia="Liberation Sans"/>
                <w:spacing w:val="-3"/>
                <w:w w:val="105"/>
                <w:sz w:val="13"/>
                <w:szCs w:val="13"/>
              </w:rPr>
              <w:t xml:space="preserve"> </w:t>
            </w:r>
            <w:r w:rsidRPr="00935AD7">
              <w:rPr>
                <w:rFonts w:eastAsia="Liberation Sans"/>
                <w:w w:val="105"/>
                <w:sz w:val="13"/>
                <w:szCs w:val="13"/>
              </w:rPr>
              <w:t>ability</w:t>
            </w:r>
            <w:r w:rsidRPr="00935AD7">
              <w:rPr>
                <w:rFonts w:eastAsia="Liberation Sans"/>
                <w:spacing w:val="-3"/>
                <w:w w:val="105"/>
                <w:sz w:val="13"/>
                <w:szCs w:val="13"/>
              </w:rPr>
              <w:t xml:space="preserve"> </w:t>
            </w:r>
            <w:r w:rsidRPr="00935AD7">
              <w:rPr>
                <w:rFonts w:eastAsia="Liberation Sans"/>
                <w:w w:val="105"/>
                <w:sz w:val="13"/>
                <w:szCs w:val="13"/>
              </w:rPr>
              <w:t>to</w:t>
            </w:r>
            <w:r w:rsidRPr="00935AD7">
              <w:rPr>
                <w:rFonts w:eastAsia="Liberation Sans"/>
                <w:spacing w:val="-3"/>
                <w:w w:val="105"/>
                <w:sz w:val="13"/>
                <w:szCs w:val="13"/>
              </w:rPr>
              <w:t xml:space="preserve"> </w:t>
            </w:r>
            <w:r w:rsidRPr="00935AD7">
              <w:rPr>
                <w:rFonts w:eastAsia="Liberation Sans"/>
                <w:w w:val="105"/>
                <w:sz w:val="13"/>
                <w:szCs w:val="13"/>
              </w:rPr>
              <w:t>choose</w:t>
            </w:r>
            <w:r w:rsidRPr="00935AD7">
              <w:rPr>
                <w:rFonts w:eastAsia="Liberation Sans"/>
                <w:spacing w:val="-3"/>
                <w:w w:val="105"/>
                <w:sz w:val="13"/>
                <w:szCs w:val="13"/>
              </w:rPr>
              <w:t xml:space="preserve"> </w:t>
            </w:r>
            <w:r w:rsidRPr="00935AD7">
              <w:rPr>
                <w:rFonts w:eastAsia="Liberation Sans"/>
                <w:w w:val="105"/>
                <w:sz w:val="13"/>
                <w:szCs w:val="13"/>
              </w:rPr>
              <w:t>them,</w:t>
            </w:r>
            <w:r w:rsidRPr="00935AD7">
              <w:rPr>
                <w:rFonts w:eastAsia="Liberation Sans"/>
                <w:spacing w:val="-3"/>
                <w:w w:val="105"/>
                <w:sz w:val="13"/>
                <w:szCs w:val="13"/>
              </w:rPr>
              <w:t xml:space="preserve"> </w:t>
            </w:r>
            <w:r w:rsidRPr="00935AD7">
              <w:rPr>
                <w:rFonts w:eastAsia="Liberation Sans"/>
                <w:w w:val="105"/>
                <w:sz w:val="13"/>
                <w:szCs w:val="13"/>
              </w:rPr>
              <w:t>while</w:t>
            </w:r>
            <w:r w:rsidRPr="00935AD7">
              <w:rPr>
                <w:rFonts w:eastAsia="Liberation Sans"/>
                <w:spacing w:val="-3"/>
                <w:w w:val="105"/>
                <w:sz w:val="13"/>
                <w:szCs w:val="13"/>
              </w:rPr>
              <w:t xml:space="preserve"> </w:t>
            </w:r>
            <w:r w:rsidRPr="00935AD7">
              <w:rPr>
                <w:rFonts w:eastAsia="Liberation Sans"/>
                <w:w w:val="105"/>
                <w:sz w:val="13"/>
                <w:szCs w:val="13"/>
              </w:rPr>
              <w:t>providing</w:t>
            </w:r>
            <w:r w:rsidRPr="00935AD7">
              <w:rPr>
                <w:rFonts w:eastAsia="Liberation Sans"/>
                <w:spacing w:val="-3"/>
                <w:w w:val="105"/>
                <w:sz w:val="13"/>
                <w:szCs w:val="13"/>
              </w:rPr>
              <w:t xml:space="preserve"> </w:t>
            </w:r>
            <w:r w:rsidRPr="00935AD7">
              <w:rPr>
                <w:rFonts w:eastAsia="Liberation Sans"/>
                <w:w w:val="105"/>
                <w:sz w:val="13"/>
                <w:szCs w:val="13"/>
              </w:rPr>
              <w:t>a</w:t>
            </w:r>
            <w:r w:rsidRPr="00935AD7">
              <w:rPr>
                <w:rFonts w:eastAsia="Liberation Sans"/>
                <w:spacing w:val="-3"/>
                <w:w w:val="105"/>
                <w:sz w:val="13"/>
                <w:szCs w:val="13"/>
              </w:rPr>
              <w:t xml:space="preserve"> </w:t>
            </w:r>
            <w:r w:rsidRPr="00935AD7">
              <w:rPr>
                <w:rFonts w:eastAsia="Liberation Sans"/>
                <w:w w:val="105"/>
                <w:sz w:val="13"/>
                <w:szCs w:val="13"/>
              </w:rPr>
              <w:t>high-quality</w:t>
            </w:r>
            <w:r w:rsidRPr="00935AD7">
              <w:rPr>
                <w:rFonts w:eastAsia="Liberation Sans"/>
                <w:spacing w:val="-3"/>
                <w:w w:val="105"/>
                <w:sz w:val="13"/>
                <w:szCs w:val="13"/>
              </w:rPr>
              <w:t xml:space="preserve"> </w:t>
            </w:r>
            <w:r w:rsidRPr="00935AD7">
              <w:rPr>
                <w:rFonts w:eastAsia="Liberation Sans"/>
                <w:w w:val="105"/>
                <w:sz w:val="13"/>
                <w:szCs w:val="13"/>
              </w:rPr>
              <w:t>product</w:t>
            </w:r>
            <w:r w:rsidRPr="00935AD7">
              <w:rPr>
                <w:rFonts w:eastAsia="Liberation Sans"/>
                <w:spacing w:val="-3"/>
                <w:w w:val="105"/>
                <w:sz w:val="13"/>
                <w:szCs w:val="13"/>
              </w:rPr>
              <w:t xml:space="preserve"> </w:t>
            </w:r>
            <w:r w:rsidRPr="00935AD7">
              <w:rPr>
                <w:rFonts w:eastAsia="Liberation Sans"/>
                <w:w w:val="105"/>
                <w:sz w:val="13"/>
                <w:szCs w:val="13"/>
              </w:rPr>
              <w:t>offering,</w:t>
            </w:r>
            <w:r w:rsidRPr="00935AD7">
              <w:rPr>
                <w:rFonts w:eastAsia="Liberation Sans"/>
                <w:spacing w:val="-3"/>
                <w:w w:val="105"/>
                <w:sz w:val="13"/>
                <w:szCs w:val="13"/>
              </w:rPr>
              <w:t xml:space="preserve"> </w:t>
            </w:r>
            <w:r w:rsidRPr="00935AD7">
              <w:rPr>
                <w:rFonts w:eastAsia="Liberation Sans"/>
                <w:w w:val="105"/>
                <w:sz w:val="13"/>
                <w:szCs w:val="13"/>
              </w:rPr>
              <w:t>benefiting</w:t>
            </w:r>
            <w:r w:rsidRPr="00935AD7">
              <w:rPr>
                <w:rFonts w:eastAsia="Liberation Sans"/>
                <w:spacing w:val="-3"/>
                <w:w w:val="105"/>
                <w:sz w:val="13"/>
                <w:szCs w:val="13"/>
              </w:rPr>
              <w:t xml:space="preserve"> </w:t>
            </w:r>
            <w:r w:rsidRPr="00935AD7">
              <w:rPr>
                <w:rFonts w:eastAsia="Liberation Sans"/>
                <w:w w:val="105"/>
                <w:sz w:val="13"/>
                <w:szCs w:val="13"/>
              </w:rPr>
              <w:t>the</w:t>
            </w:r>
            <w:r w:rsidRPr="00935AD7">
              <w:rPr>
                <w:rFonts w:eastAsia="Liberation Sans"/>
                <w:spacing w:val="-3"/>
                <w:w w:val="105"/>
                <w:sz w:val="13"/>
                <w:szCs w:val="13"/>
              </w:rPr>
              <w:t xml:space="preserve"> </w:t>
            </w:r>
            <w:r w:rsidRPr="00935AD7">
              <w:rPr>
                <w:rFonts w:eastAsia="Liberation Sans"/>
                <w:w w:val="105"/>
                <w:sz w:val="13"/>
                <w:szCs w:val="13"/>
              </w:rPr>
              <w:t>producers</w:t>
            </w:r>
            <w:r w:rsidRPr="00935AD7">
              <w:rPr>
                <w:rFonts w:eastAsia="Liberation Sans"/>
                <w:spacing w:val="-3"/>
                <w:w w:val="105"/>
                <w:sz w:val="13"/>
                <w:szCs w:val="13"/>
              </w:rPr>
              <w:t xml:space="preserve"> </w:t>
            </w:r>
            <w:r w:rsidRPr="00935AD7">
              <w:rPr>
                <w:rFonts w:eastAsia="Liberation Sans"/>
                <w:w w:val="105"/>
                <w:sz w:val="13"/>
                <w:szCs w:val="13"/>
              </w:rPr>
              <w:t>as</w:t>
            </w:r>
            <w:r w:rsidRPr="00935AD7">
              <w:rPr>
                <w:rFonts w:eastAsia="Liberation Sans"/>
                <w:spacing w:val="-3"/>
                <w:w w:val="105"/>
                <w:sz w:val="13"/>
                <w:szCs w:val="13"/>
              </w:rPr>
              <w:t xml:space="preserve"> </w:t>
            </w:r>
            <w:r w:rsidRPr="00935AD7">
              <w:rPr>
                <w:rFonts w:eastAsia="Liberation Sans"/>
                <w:w w:val="105"/>
                <w:sz w:val="13"/>
                <w:szCs w:val="13"/>
              </w:rPr>
              <w:t>well</w:t>
            </w:r>
            <w:r w:rsidRPr="00935AD7">
              <w:rPr>
                <w:rFonts w:eastAsia="Liberation Sans"/>
                <w:spacing w:val="-3"/>
                <w:w w:val="105"/>
                <w:sz w:val="13"/>
                <w:szCs w:val="13"/>
              </w:rPr>
              <w:t xml:space="preserve"> </w:t>
            </w:r>
            <w:r w:rsidRPr="00935AD7">
              <w:rPr>
                <w:rFonts w:eastAsia="Liberation Sans"/>
                <w:w w:val="105"/>
                <w:sz w:val="13"/>
                <w:szCs w:val="13"/>
              </w:rPr>
              <w:t>as</w:t>
            </w:r>
            <w:r w:rsidRPr="00935AD7">
              <w:rPr>
                <w:rFonts w:eastAsia="Liberation Sans"/>
                <w:spacing w:val="-3"/>
                <w:w w:val="105"/>
                <w:sz w:val="13"/>
                <w:szCs w:val="13"/>
              </w:rPr>
              <w:t xml:space="preserve"> </w:t>
            </w:r>
            <w:r w:rsidRPr="00935AD7">
              <w:rPr>
                <w:rFonts w:eastAsia="Liberation Sans"/>
                <w:w w:val="105"/>
                <w:sz w:val="13"/>
                <w:szCs w:val="13"/>
              </w:rPr>
              <w:t>preserving</w:t>
            </w:r>
            <w:r w:rsidRPr="00935AD7">
              <w:rPr>
                <w:rFonts w:eastAsia="Liberation Sans"/>
                <w:spacing w:val="-3"/>
                <w:w w:val="105"/>
                <w:sz w:val="13"/>
                <w:szCs w:val="13"/>
              </w:rPr>
              <w:t xml:space="preserve"> </w:t>
            </w:r>
            <w:r w:rsidRPr="00935AD7">
              <w:rPr>
                <w:rFonts w:eastAsia="Liberation Sans"/>
                <w:w w:val="105"/>
                <w:sz w:val="13"/>
                <w:szCs w:val="13"/>
              </w:rPr>
              <w:t>natural</w:t>
            </w:r>
            <w:r w:rsidRPr="00935AD7">
              <w:rPr>
                <w:rFonts w:eastAsia="Liberation Sans"/>
                <w:spacing w:val="-3"/>
                <w:w w:val="105"/>
                <w:sz w:val="13"/>
                <w:szCs w:val="13"/>
              </w:rPr>
              <w:t xml:space="preserve"> </w:t>
            </w:r>
            <w:r w:rsidRPr="00935AD7">
              <w:rPr>
                <w:rFonts w:eastAsia="Liberation Sans"/>
                <w:w w:val="105"/>
                <w:sz w:val="13"/>
                <w:szCs w:val="13"/>
              </w:rPr>
              <w:t>resources,</w:t>
            </w:r>
            <w:r w:rsidRPr="00935AD7">
              <w:rPr>
                <w:rFonts w:eastAsia="Liberation Sans"/>
                <w:spacing w:val="-3"/>
                <w:w w:val="105"/>
                <w:sz w:val="13"/>
                <w:szCs w:val="13"/>
              </w:rPr>
              <w:t xml:space="preserve"> </w:t>
            </w:r>
            <w:r w:rsidRPr="00935AD7">
              <w:rPr>
                <w:rFonts w:eastAsia="Liberation Sans"/>
                <w:w w:val="105"/>
                <w:sz w:val="13"/>
                <w:szCs w:val="13"/>
              </w:rPr>
              <w:t>promoting</w:t>
            </w:r>
            <w:r w:rsidRPr="00935AD7">
              <w:rPr>
                <w:rFonts w:eastAsia="Liberation Sans"/>
                <w:spacing w:val="-3"/>
                <w:w w:val="105"/>
                <w:sz w:val="13"/>
                <w:szCs w:val="13"/>
              </w:rPr>
              <w:t xml:space="preserve"> </w:t>
            </w:r>
            <w:r w:rsidRPr="00935AD7">
              <w:rPr>
                <w:rFonts w:eastAsia="Liberation Sans"/>
                <w:w w:val="105"/>
                <w:sz w:val="13"/>
                <w:szCs w:val="13"/>
              </w:rPr>
              <w:t>biodiversity,</w:t>
            </w:r>
            <w:r w:rsidRPr="00935AD7">
              <w:rPr>
                <w:rFonts w:eastAsia="Liberation Sans"/>
                <w:spacing w:val="-3"/>
                <w:w w:val="105"/>
                <w:sz w:val="13"/>
                <w:szCs w:val="13"/>
              </w:rPr>
              <w:t xml:space="preserve"> </w:t>
            </w:r>
            <w:r w:rsidRPr="00935AD7">
              <w:rPr>
                <w:rFonts w:eastAsia="Liberation Sans"/>
                <w:w w:val="105"/>
                <w:sz w:val="13"/>
                <w:szCs w:val="13"/>
              </w:rPr>
              <w:t>improving</w:t>
            </w:r>
            <w:r w:rsidRPr="00935AD7">
              <w:rPr>
                <w:rFonts w:eastAsia="Liberation Sans"/>
                <w:spacing w:val="-3"/>
                <w:w w:val="105"/>
                <w:sz w:val="13"/>
                <w:szCs w:val="13"/>
              </w:rPr>
              <w:t xml:space="preserve"> </w:t>
            </w:r>
            <w:r w:rsidRPr="00935AD7">
              <w:rPr>
                <w:rFonts w:eastAsia="Liberation Sans"/>
                <w:w w:val="105"/>
                <w:sz w:val="13"/>
                <w:szCs w:val="13"/>
              </w:rPr>
              <w:t>soil</w:t>
            </w:r>
            <w:r w:rsidRPr="00935AD7">
              <w:rPr>
                <w:rFonts w:eastAsia="Liberation Sans"/>
                <w:spacing w:val="-3"/>
                <w:w w:val="105"/>
                <w:sz w:val="13"/>
                <w:szCs w:val="13"/>
              </w:rPr>
              <w:t xml:space="preserve"> </w:t>
            </w:r>
            <w:r w:rsidRPr="00935AD7">
              <w:rPr>
                <w:rFonts w:eastAsia="Liberation Sans"/>
                <w:w w:val="105"/>
                <w:sz w:val="13"/>
                <w:szCs w:val="13"/>
              </w:rPr>
              <w:t>health</w:t>
            </w:r>
            <w:r w:rsidRPr="00935AD7">
              <w:rPr>
                <w:rFonts w:eastAsia="Liberation Sans"/>
                <w:spacing w:val="-3"/>
                <w:w w:val="105"/>
                <w:sz w:val="13"/>
                <w:szCs w:val="13"/>
              </w:rPr>
              <w:t xml:space="preserve"> </w:t>
            </w:r>
            <w:r w:rsidRPr="00935AD7">
              <w:rPr>
                <w:rFonts w:eastAsia="Liberation Sans"/>
                <w:w w:val="105"/>
                <w:sz w:val="13"/>
                <w:szCs w:val="13"/>
              </w:rPr>
              <w:t>and</w:t>
            </w:r>
            <w:r w:rsidRPr="00935AD7">
              <w:rPr>
                <w:rFonts w:eastAsia="Liberation Sans"/>
                <w:spacing w:val="40"/>
                <w:w w:val="105"/>
                <w:sz w:val="13"/>
                <w:szCs w:val="13"/>
              </w:rPr>
              <w:t xml:space="preserve"> </w:t>
            </w:r>
            <w:r w:rsidRPr="00935AD7">
              <w:rPr>
                <w:rFonts w:eastAsia="Liberation Sans"/>
                <w:w w:val="105"/>
                <w:sz w:val="13"/>
                <w:szCs w:val="13"/>
              </w:rPr>
              <w:t>water</w:t>
            </w:r>
            <w:r w:rsidRPr="00935AD7">
              <w:rPr>
                <w:rFonts w:eastAsia="Liberation Sans"/>
                <w:spacing w:val="-2"/>
                <w:w w:val="105"/>
                <w:sz w:val="13"/>
                <w:szCs w:val="13"/>
              </w:rPr>
              <w:t xml:space="preserve"> </w:t>
            </w:r>
            <w:r w:rsidRPr="00935AD7">
              <w:rPr>
                <w:rFonts w:eastAsia="Liberation Sans"/>
                <w:w w:val="105"/>
                <w:sz w:val="13"/>
                <w:szCs w:val="13"/>
              </w:rPr>
              <w:t>quality,</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reducing</w:t>
            </w:r>
            <w:r w:rsidRPr="00935AD7">
              <w:rPr>
                <w:rFonts w:eastAsia="Liberation Sans"/>
                <w:spacing w:val="-2"/>
                <w:w w:val="105"/>
                <w:sz w:val="13"/>
                <w:szCs w:val="13"/>
              </w:rPr>
              <w:t xml:space="preserve"> </w:t>
            </w:r>
            <w:r w:rsidRPr="00935AD7">
              <w:rPr>
                <w:rFonts w:eastAsia="Liberation Sans"/>
                <w:w w:val="105"/>
                <w:sz w:val="13"/>
                <w:szCs w:val="13"/>
              </w:rPr>
              <w:t>carbon</w:t>
            </w:r>
            <w:r w:rsidRPr="00935AD7">
              <w:rPr>
                <w:rFonts w:eastAsia="Liberation Sans"/>
                <w:spacing w:val="-2"/>
                <w:w w:val="105"/>
                <w:sz w:val="13"/>
                <w:szCs w:val="13"/>
              </w:rPr>
              <w:t xml:space="preserve"> </w:t>
            </w:r>
            <w:r w:rsidRPr="00935AD7">
              <w:rPr>
                <w:rFonts w:eastAsia="Liberation Sans"/>
                <w:w w:val="105"/>
                <w:sz w:val="13"/>
                <w:szCs w:val="13"/>
              </w:rPr>
              <w:t>emissions.</w:t>
            </w:r>
            <w:r w:rsidRPr="00935AD7">
              <w:rPr>
                <w:rFonts w:eastAsia="Liberation Sans"/>
                <w:spacing w:val="-2"/>
                <w:w w:val="105"/>
                <w:sz w:val="13"/>
                <w:szCs w:val="13"/>
              </w:rPr>
              <w:t xml:space="preserve"> </w:t>
            </w:r>
            <w:r w:rsidRPr="00935AD7">
              <w:rPr>
                <w:rFonts w:eastAsia="Liberation Sans"/>
                <w:w w:val="105"/>
                <w:sz w:val="13"/>
                <w:szCs w:val="13"/>
              </w:rPr>
              <w:t>We</w:t>
            </w:r>
            <w:r w:rsidRPr="00935AD7">
              <w:rPr>
                <w:rFonts w:eastAsia="Liberation Sans"/>
                <w:spacing w:val="-2"/>
                <w:w w:val="105"/>
                <w:sz w:val="13"/>
                <w:szCs w:val="13"/>
              </w:rPr>
              <w:t xml:space="preserve"> </w:t>
            </w:r>
            <w:r w:rsidRPr="00935AD7">
              <w:rPr>
                <w:rFonts w:eastAsia="Liberation Sans"/>
                <w:w w:val="105"/>
                <w:sz w:val="13"/>
                <w:szCs w:val="13"/>
              </w:rPr>
              <w:t>aim</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have</w:t>
            </w:r>
            <w:r w:rsidRPr="00935AD7">
              <w:rPr>
                <w:rFonts w:eastAsia="Liberation Sans"/>
                <w:spacing w:val="-2"/>
                <w:w w:val="105"/>
                <w:sz w:val="13"/>
                <w:szCs w:val="13"/>
              </w:rPr>
              <w:t xml:space="preserve"> </w:t>
            </w:r>
            <w:r w:rsidRPr="00935AD7">
              <w:rPr>
                <w:rFonts w:eastAsia="Liberation Sans"/>
                <w:w w:val="105"/>
                <w:sz w:val="13"/>
                <w:szCs w:val="13"/>
              </w:rPr>
              <w:t>implemented</w:t>
            </w:r>
            <w:r w:rsidRPr="00935AD7">
              <w:rPr>
                <w:rFonts w:eastAsia="Liberation Sans"/>
                <w:spacing w:val="-2"/>
                <w:w w:val="105"/>
                <w:sz w:val="13"/>
                <w:szCs w:val="13"/>
              </w:rPr>
              <w:t xml:space="preserve"> </w:t>
            </w:r>
            <w:r w:rsidRPr="00935AD7">
              <w:rPr>
                <w:rFonts w:eastAsia="Liberation Sans"/>
                <w:w w:val="105"/>
                <w:sz w:val="13"/>
                <w:szCs w:val="13"/>
              </w:rPr>
              <w:t>changes</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products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packaging</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line</w:t>
            </w:r>
            <w:r w:rsidRPr="00935AD7">
              <w:rPr>
                <w:rFonts w:eastAsia="Liberation Sans"/>
                <w:spacing w:val="-2"/>
                <w:w w:val="105"/>
                <w:sz w:val="13"/>
                <w:szCs w:val="13"/>
              </w:rPr>
              <w:t xml:space="preserve"> </w:t>
            </w:r>
            <w:r w:rsidRPr="00935AD7">
              <w:rPr>
                <w:rFonts w:eastAsia="Liberation Sans"/>
                <w:w w:val="105"/>
                <w:sz w:val="13"/>
                <w:szCs w:val="13"/>
              </w:rPr>
              <w:t>with</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pledge</w:t>
            </w:r>
            <w:r w:rsidRPr="00935AD7">
              <w:rPr>
                <w:rFonts w:eastAsia="Liberation Sans"/>
                <w:spacing w:val="-2"/>
                <w:w w:val="105"/>
                <w:sz w:val="13"/>
                <w:szCs w:val="13"/>
              </w:rPr>
              <w:t xml:space="preserve"> </w:t>
            </w:r>
            <w:r w:rsidRPr="00935AD7">
              <w:rPr>
                <w:rFonts w:eastAsia="Liberation Sans"/>
                <w:w w:val="105"/>
                <w:sz w:val="13"/>
                <w:szCs w:val="13"/>
              </w:rPr>
              <w:t>by</w:t>
            </w:r>
            <w:r w:rsidRPr="00935AD7">
              <w:rPr>
                <w:rFonts w:eastAsia="Liberation Sans"/>
                <w:spacing w:val="-2"/>
                <w:w w:val="105"/>
                <w:sz w:val="13"/>
                <w:szCs w:val="13"/>
              </w:rPr>
              <w:t xml:space="preserve"> </w:t>
            </w:r>
            <w:r w:rsidRPr="00935AD7">
              <w:rPr>
                <w:rFonts w:eastAsia="Liberation Sans"/>
                <w:w w:val="105"/>
                <w:sz w:val="13"/>
                <w:szCs w:val="13"/>
              </w:rPr>
              <w:t>December</w:t>
            </w:r>
            <w:r w:rsidRPr="00935AD7">
              <w:rPr>
                <w:rFonts w:eastAsia="Liberation Sans"/>
                <w:spacing w:val="-2"/>
                <w:w w:val="105"/>
                <w:sz w:val="13"/>
                <w:szCs w:val="13"/>
              </w:rPr>
              <w:t xml:space="preserve"> </w:t>
            </w:r>
            <w:r w:rsidRPr="00935AD7">
              <w:rPr>
                <w:rFonts w:eastAsia="Liberation Sans"/>
                <w:w w:val="105"/>
                <w:sz w:val="13"/>
                <w:szCs w:val="13"/>
              </w:rPr>
              <w:t>2020,</w:t>
            </w:r>
            <w:r w:rsidRPr="00935AD7">
              <w:rPr>
                <w:rFonts w:eastAsia="Liberation Sans"/>
                <w:spacing w:val="-2"/>
                <w:w w:val="105"/>
                <w:sz w:val="13"/>
                <w:szCs w:val="13"/>
              </w:rPr>
              <w:t xml:space="preserve"> </w:t>
            </w:r>
            <w:r w:rsidRPr="00935AD7">
              <w:rPr>
                <w:rFonts w:eastAsia="Liberation Sans"/>
                <w:w w:val="105"/>
                <w:sz w:val="13"/>
                <w:szCs w:val="13"/>
              </w:rPr>
              <w:t>prioritizing</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consumer</w:t>
            </w:r>
            <w:r w:rsidRPr="00935AD7">
              <w:rPr>
                <w:rFonts w:eastAsia="Liberation Sans"/>
                <w:spacing w:val="-2"/>
                <w:w w:val="105"/>
                <w:sz w:val="13"/>
                <w:szCs w:val="13"/>
              </w:rPr>
              <w:t xml:space="preserve"> </w:t>
            </w:r>
            <w:r w:rsidRPr="00935AD7">
              <w:rPr>
                <w:rFonts w:eastAsia="Liberation Sans"/>
                <w:w w:val="105"/>
                <w:sz w:val="13"/>
                <w:szCs w:val="13"/>
              </w:rPr>
              <w:t>base</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North</w:t>
            </w:r>
            <w:r w:rsidRPr="00935AD7">
              <w:rPr>
                <w:rFonts w:eastAsia="Liberation Sans"/>
                <w:spacing w:val="-2"/>
                <w:w w:val="105"/>
                <w:sz w:val="13"/>
                <w:szCs w:val="13"/>
              </w:rPr>
              <w:t xml:space="preserve"> </w:t>
            </w:r>
            <w:r w:rsidRPr="00935AD7">
              <w:rPr>
                <w:rFonts w:eastAsia="Liberation Sans"/>
                <w:w w:val="105"/>
                <w:sz w:val="13"/>
                <w:szCs w:val="13"/>
              </w:rPr>
              <w:t>America</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Europe.</w:t>
            </w:r>
          </w:p>
        </w:tc>
      </w:tr>
      <w:tr w:rsidR="003C0638" w:rsidRPr="00935AD7" w14:paraId="3C30508C" w14:textId="77777777" w:rsidTr="002D39E9">
        <w:trPr>
          <w:trHeight w:val="732"/>
        </w:trPr>
        <w:tc>
          <w:tcPr>
            <w:tcW w:w="1785" w:type="dxa"/>
            <w:shd w:val="clear" w:color="auto" w:fill="D9D9D9" w:themeFill="background1" w:themeFillShade="D9"/>
          </w:tcPr>
          <w:p w14:paraId="38A4D100"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Supply</w:t>
            </w:r>
            <w:r w:rsidRPr="00935AD7">
              <w:rPr>
                <w:rFonts w:eastAsia="Liberation Sans"/>
                <w:spacing w:val="-4"/>
                <w:w w:val="105"/>
                <w:sz w:val="13"/>
                <w:szCs w:val="13"/>
              </w:rPr>
              <w:t xml:space="preserve"> </w:t>
            </w:r>
            <w:r w:rsidRPr="00935AD7">
              <w:rPr>
                <w:rFonts w:eastAsia="Liberation Sans"/>
                <w:w w:val="105"/>
                <w:sz w:val="13"/>
                <w:szCs w:val="13"/>
              </w:rPr>
              <w:t>chain</w:t>
            </w:r>
            <w:r w:rsidRPr="00935AD7">
              <w:rPr>
                <w:rFonts w:eastAsia="Liberation Sans"/>
                <w:spacing w:val="-4"/>
                <w:w w:val="105"/>
                <w:sz w:val="13"/>
                <w:szCs w:val="13"/>
              </w:rPr>
              <w:t xml:space="preserve"> </w:t>
            </w:r>
            <w:r w:rsidRPr="00935AD7">
              <w:rPr>
                <w:rFonts w:eastAsia="Liberation Sans"/>
                <w:w w:val="105"/>
                <w:sz w:val="13"/>
                <w:szCs w:val="13"/>
              </w:rPr>
              <w:t>and/or</w:t>
            </w:r>
            <w:r w:rsidRPr="00935AD7">
              <w:rPr>
                <w:rFonts w:eastAsia="Liberation Sans"/>
                <w:spacing w:val="-3"/>
                <w:w w:val="105"/>
                <w:sz w:val="13"/>
                <w:szCs w:val="13"/>
              </w:rPr>
              <w:t xml:space="preserve"> </w:t>
            </w:r>
            <w:r w:rsidRPr="00935AD7">
              <w:rPr>
                <w:rFonts w:eastAsia="Liberation Sans"/>
                <w:w w:val="105"/>
                <w:sz w:val="13"/>
                <w:szCs w:val="13"/>
              </w:rPr>
              <w:t>value</w:t>
            </w:r>
            <w:r w:rsidRPr="00935AD7">
              <w:rPr>
                <w:rFonts w:eastAsia="Liberation Sans"/>
                <w:spacing w:val="-4"/>
                <w:w w:val="105"/>
                <w:sz w:val="13"/>
                <w:szCs w:val="13"/>
              </w:rPr>
              <w:t xml:space="preserve"> </w:t>
            </w:r>
            <w:r w:rsidRPr="00935AD7">
              <w:rPr>
                <w:rFonts w:eastAsia="Liberation Sans"/>
                <w:spacing w:val="-2"/>
                <w:w w:val="105"/>
                <w:sz w:val="13"/>
                <w:szCs w:val="13"/>
              </w:rPr>
              <w:t>chain</w:t>
            </w:r>
          </w:p>
        </w:tc>
        <w:tc>
          <w:tcPr>
            <w:tcW w:w="1763" w:type="dxa"/>
            <w:shd w:val="clear" w:color="auto" w:fill="D9D9D9" w:themeFill="background1" w:themeFillShade="D9"/>
          </w:tcPr>
          <w:p w14:paraId="25F2CF28"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Evaluation</w:t>
            </w:r>
            <w:r w:rsidRPr="00935AD7">
              <w:rPr>
                <w:rFonts w:eastAsia="Liberation Sans"/>
                <w:spacing w:val="-4"/>
                <w:w w:val="105"/>
                <w:sz w:val="13"/>
                <w:szCs w:val="13"/>
              </w:rPr>
              <w:t xml:space="preserve"> </w:t>
            </w:r>
            <w:r w:rsidRPr="00935AD7">
              <w:rPr>
                <w:rFonts w:eastAsia="Liberation Sans"/>
                <w:w w:val="105"/>
                <w:sz w:val="13"/>
                <w:szCs w:val="13"/>
              </w:rPr>
              <w:t>in</w:t>
            </w:r>
            <w:r w:rsidRPr="00935AD7">
              <w:rPr>
                <w:rFonts w:eastAsia="Liberation Sans"/>
                <w:spacing w:val="-3"/>
                <w:w w:val="105"/>
                <w:sz w:val="13"/>
                <w:szCs w:val="13"/>
              </w:rPr>
              <w:t xml:space="preserve"> </w:t>
            </w:r>
            <w:r w:rsidRPr="00935AD7">
              <w:rPr>
                <w:rFonts w:eastAsia="Liberation Sans"/>
                <w:spacing w:val="-2"/>
                <w:w w:val="105"/>
                <w:sz w:val="13"/>
                <w:szCs w:val="13"/>
              </w:rPr>
              <w:t>progress</w:t>
            </w:r>
          </w:p>
        </w:tc>
        <w:tc>
          <w:tcPr>
            <w:tcW w:w="11348" w:type="dxa"/>
            <w:shd w:val="clear" w:color="auto" w:fill="D9D9D9" w:themeFill="background1" w:themeFillShade="D9"/>
          </w:tcPr>
          <w:p w14:paraId="6F02096B" w14:textId="77777777" w:rsidR="003C0638" w:rsidRPr="00935AD7" w:rsidRDefault="003C0638" w:rsidP="001C58B9">
            <w:pPr>
              <w:spacing w:before="70" w:line="328" w:lineRule="auto"/>
              <w:ind w:left="54" w:right="40"/>
              <w:rPr>
                <w:rFonts w:eastAsia="Liberation Sans"/>
                <w:sz w:val="13"/>
                <w:szCs w:val="13"/>
              </w:rPr>
            </w:pPr>
            <w:r w:rsidRPr="00935AD7">
              <w:rPr>
                <w:rFonts w:eastAsia="Liberation Sans"/>
                <w:w w:val="105"/>
                <w:sz w:val="13"/>
                <w:szCs w:val="13"/>
              </w:rPr>
              <w:t>Since we source 80% of our raw materials from drought-prone India and severe water stress is increasing every year, we have started placing more emphasis on conducting risk assessments for extreme weather events. In December 2019,</w:t>
            </w:r>
            <w:r w:rsidRPr="00935AD7">
              <w:rPr>
                <w:rFonts w:eastAsia="Liberation Sans"/>
                <w:spacing w:val="40"/>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Board</w:t>
            </w:r>
            <w:r w:rsidRPr="00935AD7">
              <w:rPr>
                <w:rFonts w:eastAsia="Liberation Sans"/>
                <w:spacing w:val="-2"/>
                <w:w w:val="105"/>
                <w:sz w:val="13"/>
                <w:szCs w:val="13"/>
              </w:rPr>
              <w:t xml:space="preserve"> </w:t>
            </w:r>
            <w:r w:rsidRPr="00935AD7">
              <w:rPr>
                <w:rFonts w:eastAsia="Liberation Sans"/>
                <w:w w:val="105"/>
                <w:sz w:val="13"/>
                <w:szCs w:val="13"/>
              </w:rPr>
              <w:t>decided</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employ</w:t>
            </w:r>
            <w:r w:rsidRPr="00935AD7">
              <w:rPr>
                <w:rFonts w:eastAsia="Liberation Sans"/>
                <w:spacing w:val="-2"/>
                <w:w w:val="105"/>
                <w:sz w:val="13"/>
                <w:szCs w:val="13"/>
              </w:rPr>
              <w:t xml:space="preserve"> </w:t>
            </w:r>
            <w:r w:rsidRPr="00935AD7">
              <w:rPr>
                <w:rFonts w:eastAsia="Liberation Sans"/>
                <w:w w:val="105"/>
                <w:sz w:val="13"/>
                <w:szCs w:val="13"/>
              </w:rPr>
              <w:t>a</w:t>
            </w:r>
            <w:r w:rsidRPr="00935AD7">
              <w:rPr>
                <w:rFonts w:eastAsia="Liberation Sans"/>
                <w:spacing w:val="-2"/>
                <w:w w:val="105"/>
                <w:sz w:val="13"/>
                <w:szCs w:val="13"/>
              </w:rPr>
              <w:t xml:space="preserve"> </w:t>
            </w:r>
            <w:r w:rsidRPr="00935AD7">
              <w:rPr>
                <w:rFonts w:eastAsia="Liberation Sans"/>
                <w:w w:val="105"/>
                <w:sz w:val="13"/>
                <w:szCs w:val="13"/>
              </w:rPr>
              <w:t>team</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external</w:t>
            </w:r>
            <w:r w:rsidRPr="00935AD7">
              <w:rPr>
                <w:rFonts w:eastAsia="Liberation Sans"/>
                <w:spacing w:val="-2"/>
                <w:w w:val="105"/>
                <w:sz w:val="13"/>
                <w:szCs w:val="13"/>
              </w:rPr>
              <w:t xml:space="preserve"> </w:t>
            </w:r>
            <w:r w:rsidRPr="00935AD7">
              <w:rPr>
                <w:rFonts w:eastAsia="Liberation Sans"/>
                <w:w w:val="105"/>
                <w:sz w:val="13"/>
                <w:szCs w:val="13"/>
              </w:rPr>
              <w:t>consultants</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work</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developing</w:t>
            </w:r>
            <w:r w:rsidRPr="00935AD7">
              <w:rPr>
                <w:rFonts w:eastAsia="Liberation Sans"/>
                <w:spacing w:val="-2"/>
                <w:w w:val="105"/>
                <w:sz w:val="13"/>
                <w:szCs w:val="13"/>
              </w:rPr>
              <w:t xml:space="preserve"> </w:t>
            </w:r>
            <w:r w:rsidRPr="00935AD7">
              <w:rPr>
                <w:rFonts w:eastAsia="Liberation Sans"/>
                <w:w w:val="105"/>
                <w:sz w:val="13"/>
                <w:szCs w:val="13"/>
              </w:rPr>
              <w:t>a</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chain</w:t>
            </w:r>
            <w:r w:rsidRPr="00935AD7">
              <w:rPr>
                <w:rFonts w:eastAsia="Liberation Sans"/>
                <w:spacing w:val="-2"/>
                <w:w w:val="105"/>
                <w:sz w:val="13"/>
                <w:szCs w:val="13"/>
              </w:rPr>
              <w:t xml:space="preserve"> </w:t>
            </w:r>
            <w:r w:rsidRPr="00935AD7">
              <w:rPr>
                <w:rFonts w:eastAsia="Liberation Sans"/>
                <w:w w:val="105"/>
                <w:sz w:val="13"/>
                <w:szCs w:val="13"/>
              </w:rPr>
              <w:t>transparency</w:t>
            </w:r>
            <w:r w:rsidRPr="00935AD7">
              <w:rPr>
                <w:rFonts w:eastAsia="Liberation Sans"/>
                <w:spacing w:val="-2"/>
                <w:w w:val="105"/>
                <w:sz w:val="13"/>
                <w:szCs w:val="13"/>
              </w:rPr>
              <w:t xml:space="preserve"> </w:t>
            </w:r>
            <w:r w:rsidRPr="00935AD7">
              <w:rPr>
                <w:rFonts w:eastAsia="Liberation Sans"/>
                <w:w w:val="105"/>
                <w:sz w:val="13"/>
                <w:szCs w:val="13"/>
              </w:rPr>
              <w:t>tool.</w:t>
            </w:r>
            <w:r w:rsidRPr="00935AD7">
              <w:rPr>
                <w:rFonts w:eastAsia="Liberation Sans"/>
                <w:spacing w:val="-2"/>
                <w:w w:val="105"/>
                <w:sz w:val="13"/>
                <w:szCs w:val="13"/>
              </w:rPr>
              <w:t xml:space="preserve"> </w:t>
            </w:r>
            <w:r w:rsidRPr="00935AD7">
              <w:rPr>
                <w:rFonts w:eastAsia="Liberation Sans"/>
                <w:w w:val="105"/>
                <w:sz w:val="13"/>
                <w:szCs w:val="13"/>
              </w:rPr>
              <w:t>This</w:t>
            </w:r>
            <w:r w:rsidRPr="00935AD7">
              <w:rPr>
                <w:rFonts w:eastAsia="Liberation Sans"/>
                <w:spacing w:val="-2"/>
                <w:w w:val="105"/>
                <w:sz w:val="13"/>
                <w:szCs w:val="13"/>
              </w:rPr>
              <w:t xml:space="preserve"> </w:t>
            </w:r>
            <w:r w:rsidRPr="00935AD7">
              <w:rPr>
                <w:rFonts w:eastAsia="Liberation Sans"/>
                <w:w w:val="105"/>
                <w:sz w:val="13"/>
                <w:szCs w:val="13"/>
              </w:rPr>
              <w:t>tool</w:t>
            </w:r>
            <w:r w:rsidRPr="00935AD7">
              <w:rPr>
                <w:rFonts w:eastAsia="Liberation Sans"/>
                <w:spacing w:val="-2"/>
                <w:w w:val="105"/>
                <w:sz w:val="13"/>
                <w:szCs w:val="13"/>
              </w:rPr>
              <w:t xml:space="preserve"> </w:t>
            </w:r>
            <w:r w:rsidRPr="00935AD7">
              <w:rPr>
                <w:rFonts w:eastAsia="Liberation Sans"/>
                <w:w w:val="105"/>
                <w:sz w:val="13"/>
                <w:szCs w:val="13"/>
              </w:rPr>
              <w:t>will</w:t>
            </w:r>
            <w:r w:rsidRPr="00935AD7">
              <w:rPr>
                <w:rFonts w:eastAsia="Liberation Sans"/>
                <w:spacing w:val="-2"/>
                <w:w w:val="105"/>
                <w:sz w:val="13"/>
                <w:szCs w:val="13"/>
              </w:rPr>
              <w:t xml:space="preserve"> </w:t>
            </w:r>
            <w:r w:rsidRPr="00935AD7">
              <w:rPr>
                <w:rFonts w:eastAsia="Liberation Sans"/>
                <w:w w:val="105"/>
                <w:sz w:val="13"/>
                <w:szCs w:val="13"/>
              </w:rPr>
              <w:t>allow</w:t>
            </w:r>
            <w:r w:rsidRPr="00935AD7">
              <w:rPr>
                <w:rFonts w:eastAsia="Liberation Sans"/>
                <w:spacing w:val="-2"/>
                <w:w w:val="105"/>
                <w:sz w:val="13"/>
                <w:szCs w:val="13"/>
              </w:rPr>
              <w:t xml:space="preserve"> </w:t>
            </w:r>
            <w:r w:rsidRPr="00935AD7">
              <w:rPr>
                <w:rFonts w:eastAsia="Liberation Sans"/>
                <w:w w:val="105"/>
                <w:sz w:val="13"/>
                <w:szCs w:val="13"/>
              </w:rPr>
              <w:t>us</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gather</w:t>
            </w:r>
            <w:r w:rsidRPr="00935AD7">
              <w:rPr>
                <w:rFonts w:eastAsia="Liberation Sans"/>
                <w:spacing w:val="-2"/>
                <w:w w:val="105"/>
                <w:sz w:val="13"/>
                <w:szCs w:val="13"/>
              </w:rPr>
              <w:t xml:space="preserve"> </w:t>
            </w:r>
            <w:r w:rsidRPr="00935AD7">
              <w:rPr>
                <w:rFonts w:eastAsia="Liberation Sans"/>
                <w:w w:val="105"/>
                <w:sz w:val="13"/>
                <w:szCs w:val="13"/>
              </w:rPr>
              <w:t>important</w:t>
            </w:r>
            <w:r w:rsidRPr="00935AD7">
              <w:rPr>
                <w:rFonts w:eastAsia="Liberation Sans"/>
                <w:spacing w:val="-2"/>
                <w:w w:val="105"/>
                <w:sz w:val="13"/>
                <w:szCs w:val="13"/>
              </w:rPr>
              <w:t xml:space="preserve"> </w:t>
            </w:r>
            <w:r w:rsidRPr="00935AD7">
              <w:rPr>
                <w:rFonts w:eastAsia="Liberation Sans"/>
                <w:w w:val="105"/>
                <w:sz w:val="13"/>
                <w:szCs w:val="13"/>
              </w:rPr>
              <w:t>information</w:t>
            </w:r>
            <w:r w:rsidRPr="00935AD7">
              <w:rPr>
                <w:rFonts w:eastAsia="Liberation Sans"/>
                <w:spacing w:val="-2"/>
                <w:w w:val="105"/>
                <w:sz w:val="13"/>
                <w:szCs w:val="13"/>
              </w:rPr>
              <w:t xml:space="preserve"> </w:t>
            </w:r>
            <w:r w:rsidRPr="00935AD7">
              <w:rPr>
                <w:rFonts w:eastAsia="Liberation Sans"/>
                <w:w w:val="105"/>
                <w:sz w:val="13"/>
                <w:szCs w:val="13"/>
              </w:rPr>
              <w:t>about</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network</w:t>
            </w:r>
            <w:r w:rsidRPr="00935AD7">
              <w:rPr>
                <w:rFonts w:eastAsia="Liberation Sans"/>
                <w:spacing w:val="-2"/>
                <w:w w:val="105"/>
                <w:sz w:val="13"/>
                <w:szCs w:val="13"/>
              </w:rPr>
              <w:t xml:space="preserve"> </w:t>
            </w:r>
            <w:r w:rsidRPr="00935AD7">
              <w:rPr>
                <w:rFonts w:eastAsia="Liberation Sans"/>
                <w:w w:val="105"/>
                <w:sz w:val="13"/>
                <w:szCs w:val="13"/>
              </w:rPr>
              <w:t>(including</w:t>
            </w:r>
            <w:r w:rsidRPr="00935AD7">
              <w:rPr>
                <w:rFonts w:eastAsia="Liberation Sans"/>
                <w:spacing w:val="-2"/>
                <w:w w:val="105"/>
                <w:sz w:val="13"/>
                <w:szCs w:val="13"/>
              </w:rPr>
              <w:t xml:space="preserve"> </w:t>
            </w:r>
            <w:r w:rsidRPr="00935AD7">
              <w:rPr>
                <w:rFonts w:eastAsia="Liberation Sans"/>
                <w:w w:val="105"/>
                <w:sz w:val="13"/>
                <w:szCs w:val="13"/>
              </w:rPr>
              <w:t>sub-tier</w:t>
            </w:r>
            <w:r w:rsidRPr="00935AD7">
              <w:rPr>
                <w:rFonts w:eastAsia="Liberation Sans"/>
                <w:spacing w:val="-2"/>
                <w:w w:val="105"/>
                <w:sz w:val="13"/>
                <w:szCs w:val="13"/>
              </w:rPr>
              <w:t xml:space="preserve"> </w:t>
            </w:r>
            <w:r w:rsidRPr="00935AD7">
              <w:rPr>
                <w:rFonts w:eastAsia="Liberation Sans"/>
                <w:w w:val="105"/>
                <w:sz w:val="13"/>
                <w:szCs w:val="13"/>
              </w:rPr>
              <w:t>suppliers),</w:t>
            </w:r>
            <w:r w:rsidRPr="00935AD7">
              <w:rPr>
                <w:rFonts w:eastAsia="Liberation Sans"/>
                <w:spacing w:val="-2"/>
                <w:w w:val="105"/>
                <w:sz w:val="13"/>
                <w:szCs w:val="13"/>
              </w:rPr>
              <w:t xml:space="preserve"> </w:t>
            </w:r>
            <w:r w:rsidRPr="00935AD7">
              <w:rPr>
                <w:rFonts w:eastAsia="Liberation Sans"/>
                <w:w w:val="105"/>
                <w:sz w:val="13"/>
                <w:szCs w:val="13"/>
              </w:rPr>
              <w:t>so</w:t>
            </w:r>
            <w:r w:rsidRPr="00935AD7">
              <w:rPr>
                <w:rFonts w:eastAsia="Liberation Sans"/>
                <w:spacing w:val="-2"/>
                <w:w w:val="105"/>
                <w:sz w:val="13"/>
                <w:szCs w:val="13"/>
              </w:rPr>
              <w:t xml:space="preserve"> </w:t>
            </w:r>
            <w:r w:rsidRPr="00935AD7">
              <w:rPr>
                <w:rFonts w:eastAsia="Liberation Sans"/>
                <w:w w:val="105"/>
                <w:sz w:val="13"/>
                <w:szCs w:val="13"/>
              </w:rPr>
              <w:t>that</w:t>
            </w:r>
            <w:r w:rsidRPr="00935AD7">
              <w:rPr>
                <w:rFonts w:eastAsia="Liberation Sans"/>
                <w:spacing w:val="-2"/>
                <w:w w:val="105"/>
                <w:sz w:val="13"/>
                <w:szCs w:val="13"/>
              </w:rPr>
              <w:t xml:space="preserve"> </w:t>
            </w:r>
            <w:r w:rsidRPr="00935AD7">
              <w:rPr>
                <w:rFonts w:eastAsia="Liberation Sans"/>
                <w:w w:val="105"/>
                <w:sz w:val="13"/>
                <w:szCs w:val="13"/>
              </w:rPr>
              <w:t>we</w:t>
            </w:r>
            <w:r w:rsidRPr="00935AD7">
              <w:rPr>
                <w:rFonts w:eastAsia="Liberation Sans"/>
                <w:spacing w:val="-2"/>
                <w:w w:val="105"/>
                <w:sz w:val="13"/>
                <w:szCs w:val="13"/>
              </w:rPr>
              <w:t xml:space="preserve"> </w:t>
            </w:r>
            <w:r w:rsidRPr="00935AD7">
              <w:rPr>
                <w:rFonts w:eastAsia="Liberation Sans"/>
                <w:w w:val="105"/>
                <w:sz w:val="13"/>
                <w:szCs w:val="13"/>
              </w:rPr>
              <w:t>can</w:t>
            </w:r>
            <w:r w:rsidRPr="00935AD7">
              <w:rPr>
                <w:rFonts w:eastAsia="Liberation Sans"/>
                <w:spacing w:val="40"/>
                <w:w w:val="105"/>
                <w:sz w:val="13"/>
                <w:szCs w:val="13"/>
              </w:rPr>
              <w:t xml:space="preserve"> </w:t>
            </w:r>
            <w:r w:rsidRPr="00935AD7">
              <w:rPr>
                <w:rFonts w:eastAsia="Liberation Sans"/>
                <w:w w:val="105"/>
                <w:sz w:val="13"/>
                <w:szCs w:val="13"/>
              </w:rPr>
              <w:t>better</w:t>
            </w:r>
            <w:r w:rsidRPr="00935AD7">
              <w:rPr>
                <w:rFonts w:eastAsia="Liberation Sans"/>
                <w:spacing w:val="-2"/>
                <w:w w:val="105"/>
                <w:sz w:val="13"/>
                <w:szCs w:val="13"/>
              </w:rPr>
              <w:t xml:space="preserve"> </w:t>
            </w:r>
            <w:r w:rsidRPr="00935AD7">
              <w:rPr>
                <w:rFonts w:eastAsia="Liberation Sans"/>
                <w:w w:val="105"/>
                <w:sz w:val="13"/>
                <w:szCs w:val="13"/>
              </w:rPr>
              <w:t>assess</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vulnerability</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natural</w:t>
            </w:r>
            <w:r w:rsidRPr="00935AD7">
              <w:rPr>
                <w:rFonts w:eastAsia="Liberation Sans"/>
                <w:spacing w:val="-2"/>
                <w:w w:val="105"/>
                <w:sz w:val="13"/>
                <w:szCs w:val="13"/>
              </w:rPr>
              <w:t xml:space="preserve"> </w:t>
            </w:r>
            <w:r w:rsidRPr="00935AD7">
              <w:rPr>
                <w:rFonts w:eastAsia="Liberation Sans"/>
                <w:w w:val="105"/>
                <w:sz w:val="13"/>
                <w:szCs w:val="13"/>
              </w:rPr>
              <w:t>disasters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other</w:t>
            </w:r>
            <w:r w:rsidRPr="00935AD7">
              <w:rPr>
                <w:rFonts w:eastAsia="Liberation Sans"/>
                <w:spacing w:val="-2"/>
                <w:w w:val="105"/>
                <w:sz w:val="13"/>
                <w:szCs w:val="13"/>
              </w:rPr>
              <w:t xml:space="preserve"> </w:t>
            </w:r>
            <w:r w:rsidRPr="00935AD7">
              <w:rPr>
                <w:rFonts w:eastAsia="Liberation Sans"/>
                <w:w w:val="105"/>
                <w:sz w:val="13"/>
                <w:szCs w:val="13"/>
              </w:rPr>
              <w:t>risks</w:t>
            </w:r>
            <w:r w:rsidRPr="00935AD7">
              <w:rPr>
                <w:rFonts w:eastAsia="Liberation Sans"/>
                <w:spacing w:val="-2"/>
                <w:w w:val="105"/>
                <w:sz w:val="13"/>
                <w:szCs w:val="13"/>
              </w:rPr>
              <w:t xml:space="preserve"> </w:t>
            </w:r>
            <w:r w:rsidRPr="00935AD7">
              <w:rPr>
                <w:rFonts w:eastAsia="Liberation Sans"/>
                <w:w w:val="105"/>
                <w:sz w:val="13"/>
                <w:szCs w:val="13"/>
              </w:rPr>
              <w:t>across</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global</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chain.</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chain</w:t>
            </w:r>
            <w:r w:rsidRPr="00935AD7">
              <w:rPr>
                <w:rFonts w:eastAsia="Liberation Sans"/>
                <w:spacing w:val="-2"/>
                <w:w w:val="105"/>
                <w:sz w:val="13"/>
                <w:szCs w:val="13"/>
              </w:rPr>
              <w:t xml:space="preserve"> </w:t>
            </w:r>
            <w:r w:rsidRPr="00935AD7">
              <w:rPr>
                <w:rFonts w:eastAsia="Liberation Sans"/>
                <w:w w:val="105"/>
                <w:sz w:val="13"/>
                <w:szCs w:val="13"/>
              </w:rPr>
              <w:t>transparency</w:t>
            </w:r>
            <w:r w:rsidRPr="00935AD7">
              <w:rPr>
                <w:rFonts w:eastAsia="Liberation Sans"/>
                <w:spacing w:val="-2"/>
                <w:w w:val="105"/>
                <w:sz w:val="13"/>
                <w:szCs w:val="13"/>
              </w:rPr>
              <w:t xml:space="preserve"> </w:t>
            </w:r>
            <w:r w:rsidRPr="00935AD7">
              <w:rPr>
                <w:rFonts w:eastAsia="Liberation Sans"/>
                <w:w w:val="105"/>
                <w:sz w:val="13"/>
                <w:szCs w:val="13"/>
              </w:rPr>
              <w:t>tool</w:t>
            </w:r>
            <w:r w:rsidRPr="00935AD7">
              <w:rPr>
                <w:rFonts w:eastAsia="Liberation Sans"/>
                <w:spacing w:val="-2"/>
                <w:w w:val="105"/>
                <w:sz w:val="13"/>
                <w:szCs w:val="13"/>
              </w:rPr>
              <w:t xml:space="preserve"> </w:t>
            </w:r>
            <w:r w:rsidRPr="00935AD7">
              <w:rPr>
                <w:rFonts w:eastAsia="Liberation Sans"/>
                <w:w w:val="105"/>
                <w:sz w:val="13"/>
                <w:szCs w:val="13"/>
              </w:rPr>
              <w:t>is</w:t>
            </w:r>
            <w:r w:rsidRPr="00935AD7">
              <w:rPr>
                <w:rFonts w:eastAsia="Liberation Sans"/>
                <w:spacing w:val="-2"/>
                <w:w w:val="105"/>
                <w:sz w:val="13"/>
                <w:szCs w:val="13"/>
              </w:rPr>
              <w:t xml:space="preserve"> </w:t>
            </w:r>
            <w:r w:rsidRPr="00935AD7">
              <w:rPr>
                <w:rFonts w:eastAsia="Liberation Sans"/>
                <w:w w:val="105"/>
                <w:sz w:val="13"/>
                <w:szCs w:val="13"/>
              </w:rPr>
              <w:t>expected</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be</w:t>
            </w:r>
            <w:r w:rsidRPr="00935AD7">
              <w:rPr>
                <w:rFonts w:eastAsia="Liberation Sans"/>
                <w:spacing w:val="-2"/>
                <w:w w:val="105"/>
                <w:sz w:val="13"/>
                <w:szCs w:val="13"/>
              </w:rPr>
              <w:t xml:space="preserve"> </w:t>
            </w:r>
            <w:r w:rsidRPr="00935AD7">
              <w:rPr>
                <w:rFonts w:eastAsia="Liberation Sans"/>
                <w:w w:val="105"/>
                <w:sz w:val="13"/>
                <w:szCs w:val="13"/>
              </w:rPr>
              <w:t>fully</w:t>
            </w:r>
            <w:r w:rsidRPr="00935AD7">
              <w:rPr>
                <w:rFonts w:eastAsia="Liberation Sans"/>
                <w:spacing w:val="-2"/>
                <w:w w:val="105"/>
                <w:sz w:val="13"/>
                <w:szCs w:val="13"/>
              </w:rPr>
              <w:t xml:space="preserve"> </w:t>
            </w:r>
            <w:r w:rsidRPr="00935AD7">
              <w:rPr>
                <w:rFonts w:eastAsia="Liberation Sans"/>
                <w:w w:val="105"/>
                <w:sz w:val="13"/>
                <w:szCs w:val="13"/>
              </w:rPr>
              <w:t>functional</w:t>
            </w:r>
            <w:r w:rsidRPr="00935AD7">
              <w:rPr>
                <w:rFonts w:eastAsia="Liberation Sans"/>
                <w:spacing w:val="-2"/>
                <w:w w:val="105"/>
                <w:sz w:val="13"/>
                <w:szCs w:val="13"/>
              </w:rPr>
              <w:t xml:space="preserve"> </w:t>
            </w:r>
            <w:r w:rsidRPr="00935AD7">
              <w:rPr>
                <w:rFonts w:eastAsia="Liberation Sans"/>
                <w:w w:val="105"/>
                <w:sz w:val="13"/>
                <w:szCs w:val="13"/>
              </w:rPr>
              <w:t>by</w:t>
            </w:r>
            <w:r w:rsidRPr="00935AD7">
              <w:rPr>
                <w:rFonts w:eastAsia="Liberation Sans"/>
                <w:spacing w:val="-2"/>
                <w:w w:val="105"/>
                <w:sz w:val="13"/>
                <w:szCs w:val="13"/>
              </w:rPr>
              <w:t xml:space="preserve"> </w:t>
            </w:r>
            <w:r w:rsidRPr="00935AD7">
              <w:rPr>
                <w:rFonts w:eastAsia="Liberation Sans"/>
                <w:w w:val="105"/>
                <w:sz w:val="13"/>
                <w:szCs w:val="13"/>
              </w:rPr>
              <w:t>September</w:t>
            </w:r>
            <w:r w:rsidRPr="00935AD7">
              <w:rPr>
                <w:rFonts w:eastAsia="Liberation Sans"/>
                <w:spacing w:val="-2"/>
                <w:w w:val="105"/>
                <w:sz w:val="13"/>
                <w:szCs w:val="13"/>
              </w:rPr>
              <w:t xml:space="preserve"> </w:t>
            </w:r>
            <w:r w:rsidRPr="00935AD7">
              <w:rPr>
                <w:rFonts w:eastAsia="Liberation Sans"/>
                <w:w w:val="105"/>
                <w:sz w:val="13"/>
                <w:szCs w:val="13"/>
              </w:rPr>
              <w:t>2020</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will</w:t>
            </w:r>
            <w:r w:rsidRPr="00935AD7">
              <w:rPr>
                <w:rFonts w:eastAsia="Liberation Sans"/>
                <w:spacing w:val="-2"/>
                <w:w w:val="105"/>
                <w:sz w:val="13"/>
                <w:szCs w:val="13"/>
              </w:rPr>
              <w:t xml:space="preserve"> </w:t>
            </w:r>
            <w:r w:rsidRPr="00935AD7">
              <w:rPr>
                <w:rFonts w:eastAsia="Liberation Sans"/>
                <w:w w:val="105"/>
                <w:sz w:val="13"/>
                <w:szCs w:val="13"/>
              </w:rPr>
              <w:t>be</w:t>
            </w:r>
            <w:r w:rsidRPr="00935AD7">
              <w:rPr>
                <w:rFonts w:eastAsia="Liberation Sans"/>
                <w:spacing w:val="-2"/>
                <w:w w:val="105"/>
                <w:sz w:val="13"/>
                <w:szCs w:val="13"/>
              </w:rPr>
              <w:t xml:space="preserve"> </w:t>
            </w:r>
            <w:r w:rsidRPr="00935AD7">
              <w:rPr>
                <w:rFonts w:eastAsia="Liberation Sans"/>
                <w:w w:val="105"/>
                <w:sz w:val="13"/>
                <w:szCs w:val="13"/>
              </w:rPr>
              <w:t>central</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informing</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chain</w:t>
            </w:r>
            <w:r w:rsidRPr="00935AD7">
              <w:rPr>
                <w:rFonts w:eastAsia="Liberation Sans"/>
                <w:spacing w:val="-2"/>
                <w:w w:val="105"/>
                <w:sz w:val="13"/>
                <w:szCs w:val="13"/>
              </w:rPr>
              <w:t xml:space="preserve"> </w:t>
            </w:r>
            <w:r w:rsidRPr="00935AD7">
              <w:rPr>
                <w:rFonts w:eastAsia="Liberation Sans"/>
                <w:w w:val="105"/>
                <w:sz w:val="13"/>
                <w:szCs w:val="13"/>
              </w:rPr>
              <w:t>strategy</w:t>
            </w:r>
            <w:r w:rsidRPr="00935AD7">
              <w:rPr>
                <w:rFonts w:eastAsia="Liberation Sans"/>
                <w:spacing w:val="40"/>
                <w:w w:val="105"/>
                <w:sz w:val="13"/>
                <w:szCs w:val="13"/>
              </w:rPr>
              <w:t xml:space="preserve"> </w:t>
            </w:r>
            <w:r w:rsidRPr="00935AD7">
              <w:rPr>
                <w:rFonts w:eastAsia="Liberation Sans"/>
                <w:w w:val="105"/>
                <w:sz w:val="13"/>
                <w:szCs w:val="13"/>
              </w:rPr>
              <w:t>going</w:t>
            </w:r>
            <w:r w:rsidRPr="00935AD7">
              <w:rPr>
                <w:rFonts w:eastAsia="Liberation Sans"/>
                <w:spacing w:val="-8"/>
                <w:w w:val="105"/>
                <w:sz w:val="13"/>
                <w:szCs w:val="13"/>
              </w:rPr>
              <w:t xml:space="preserve"> </w:t>
            </w:r>
            <w:r w:rsidRPr="00935AD7">
              <w:rPr>
                <w:rFonts w:eastAsia="Liberation Sans"/>
                <w:w w:val="105"/>
                <w:sz w:val="13"/>
                <w:szCs w:val="13"/>
              </w:rPr>
              <w:t>forward.</w:t>
            </w:r>
          </w:p>
        </w:tc>
      </w:tr>
      <w:tr w:rsidR="003C0638" w:rsidRPr="00935AD7" w14:paraId="21C97463" w14:textId="77777777" w:rsidTr="002D39E9">
        <w:trPr>
          <w:trHeight w:val="417"/>
        </w:trPr>
        <w:tc>
          <w:tcPr>
            <w:tcW w:w="1785" w:type="dxa"/>
            <w:shd w:val="clear" w:color="auto" w:fill="D9D9D9" w:themeFill="background1" w:themeFillShade="D9"/>
          </w:tcPr>
          <w:p w14:paraId="248EDC4F" w14:textId="77777777" w:rsidR="003C0638" w:rsidRPr="00935AD7" w:rsidRDefault="003C0638" w:rsidP="001C58B9">
            <w:pPr>
              <w:spacing w:before="70"/>
              <w:ind w:left="55"/>
              <w:rPr>
                <w:rFonts w:eastAsia="Liberation Sans"/>
                <w:sz w:val="13"/>
                <w:szCs w:val="13"/>
              </w:rPr>
            </w:pPr>
            <w:r w:rsidRPr="00935AD7">
              <w:rPr>
                <w:rFonts w:eastAsia="Liberation Sans"/>
                <w:w w:val="105"/>
                <w:sz w:val="13"/>
                <w:szCs w:val="13"/>
              </w:rPr>
              <w:t>Investment</w:t>
            </w:r>
            <w:r w:rsidRPr="00935AD7">
              <w:rPr>
                <w:rFonts w:eastAsia="Liberation Sans"/>
                <w:spacing w:val="-4"/>
                <w:w w:val="105"/>
                <w:sz w:val="13"/>
                <w:szCs w:val="13"/>
              </w:rPr>
              <w:t xml:space="preserve"> </w:t>
            </w:r>
            <w:r w:rsidRPr="00935AD7">
              <w:rPr>
                <w:rFonts w:eastAsia="Liberation Sans"/>
                <w:w w:val="105"/>
                <w:sz w:val="13"/>
                <w:szCs w:val="13"/>
              </w:rPr>
              <w:t>in</w:t>
            </w:r>
            <w:r w:rsidRPr="00935AD7">
              <w:rPr>
                <w:rFonts w:eastAsia="Liberation Sans"/>
                <w:spacing w:val="-4"/>
                <w:w w:val="105"/>
                <w:sz w:val="13"/>
                <w:szCs w:val="13"/>
              </w:rPr>
              <w:t xml:space="preserve"> </w:t>
            </w:r>
            <w:r w:rsidRPr="00935AD7">
              <w:rPr>
                <w:rFonts w:eastAsia="Liberation Sans"/>
                <w:spacing w:val="-5"/>
                <w:w w:val="105"/>
                <w:sz w:val="13"/>
                <w:szCs w:val="13"/>
              </w:rPr>
              <w:t>R&amp;D</w:t>
            </w:r>
          </w:p>
        </w:tc>
        <w:tc>
          <w:tcPr>
            <w:tcW w:w="1763" w:type="dxa"/>
            <w:shd w:val="clear" w:color="auto" w:fill="D9D9D9" w:themeFill="background1" w:themeFillShade="D9"/>
          </w:tcPr>
          <w:p w14:paraId="17A68730" w14:textId="77777777" w:rsidR="003C0638" w:rsidRPr="00935AD7" w:rsidRDefault="003C0638" w:rsidP="001C58B9">
            <w:pPr>
              <w:spacing w:before="70"/>
              <w:ind w:left="55"/>
              <w:rPr>
                <w:rFonts w:eastAsia="Liberation Sans"/>
                <w:sz w:val="13"/>
                <w:szCs w:val="13"/>
              </w:rPr>
            </w:pPr>
            <w:r w:rsidRPr="00935AD7">
              <w:rPr>
                <w:rFonts w:eastAsia="Liberation Sans"/>
                <w:spacing w:val="-5"/>
                <w:w w:val="105"/>
                <w:sz w:val="13"/>
                <w:szCs w:val="13"/>
              </w:rPr>
              <w:t>No</w:t>
            </w:r>
          </w:p>
        </w:tc>
        <w:tc>
          <w:tcPr>
            <w:tcW w:w="11348" w:type="dxa"/>
            <w:shd w:val="clear" w:color="auto" w:fill="D9D9D9" w:themeFill="background1" w:themeFillShade="D9"/>
          </w:tcPr>
          <w:p w14:paraId="6A9CF0A9" w14:textId="77777777" w:rsidR="003C0638" w:rsidRPr="00935AD7" w:rsidRDefault="003C0638" w:rsidP="001C58B9">
            <w:pPr>
              <w:spacing w:before="70" w:line="328" w:lineRule="auto"/>
              <w:ind w:left="54" w:right="86"/>
              <w:rPr>
                <w:rFonts w:eastAsia="Liberation Sans"/>
                <w:sz w:val="13"/>
                <w:szCs w:val="13"/>
              </w:rPr>
            </w:pPr>
            <w:r w:rsidRPr="00935AD7">
              <w:rPr>
                <w:rFonts w:eastAsia="Liberation Sans"/>
                <w:w w:val="105"/>
                <w:sz w:val="13"/>
                <w:szCs w:val="13"/>
              </w:rPr>
              <w:t>Climate-related</w:t>
            </w:r>
            <w:r w:rsidRPr="00935AD7">
              <w:rPr>
                <w:rFonts w:eastAsia="Liberation Sans"/>
                <w:spacing w:val="-2"/>
                <w:w w:val="105"/>
                <w:sz w:val="13"/>
                <w:szCs w:val="13"/>
              </w:rPr>
              <w:t xml:space="preserve"> </w:t>
            </w:r>
            <w:r w:rsidRPr="00935AD7">
              <w:rPr>
                <w:rFonts w:eastAsia="Liberation Sans"/>
                <w:w w:val="105"/>
                <w:sz w:val="13"/>
                <w:szCs w:val="13"/>
              </w:rPr>
              <w:t>risks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opportunities</w:t>
            </w:r>
            <w:r w:rsidRPr="00935AD7">
              <w:rPr>
                <w:rFonts w:eastAsia="Liberation Sans"/>
                <w:spacing w:val="-2"/>
                <w:w w:val="105"/>
                <w:sz w:val="13"/>
                <w:szCs w:val="13"/>
              </w:rPr>
              <w:t xml:space="preserve"> </w:t>
            </w:r>
            <w:r w:rsidRPr="00935AD7">
              <w:rPr>
                <w:rFonts w:eastAsia="Liberation Sans"/>
                <w:w w:val="105"/>
                <w:sz w:val="13"/>
                <w:szCs w:val="13"/>
              </w:rPr>
              <w:t>have</w:t>
            </w:r>
            <w:r w:rsidRPr="00935AD7">
              <w:rPr>
                <w:rFonts w:eastAsia="Liberation Sans"/>
                <w:spacing w:val="-2"/>
                <w:w w:val="105"/>
                <w:sz w:val="13"/>
                <w:szCs w:val="13"/>
              </w:rPr>
              <w:t xml:space="preserve"> </w:t>
            </w:r>
            <w:r w:rsidRPr="00935AD7">
              <w:rPr>
                <w:rFonts w:eastAsia="Liberation Sans"/>
                <w:w w:val="105"/>
                <w:sz w:val="13"/>
                <w:szCs w:val="13"/>
              </w:rPr>
              <w:t>not</w:t>
            </w:r>
            <w:r w:rsidRPr="00935AD7">
              <w:rPr>
                <w:rFonts w:eastAsia="Liberation Sans"/>
                <w:spacing w:val="-2"/>
                <w:w w:val="105"/>
                <w:sz w:val="13"/>
                <w:szCs w:val="13"/>
              </w:rPr>
              <w:t xml:space="preserve"> </w:t>
            </w:r>
            <w:r w:rsidRPr="00935AD7">
              <w:rPr>
                <w:rFonts w:eastAsia="Liberation Sans"/>
                <w:w w:val="105"/>
                <w:sz w:val="13"/>
                <w:szCs w:val="13"/>
              </w:rPr>
              <w:t>yet</w:t>
            </w:r>
            <w:r w:rsidRPr="00935AD7">
              <w:rPr>
                <w:rFonts w:eastAsia="Liberation Sans"/>
                <w:spacing w:val="-2"/>
                <w:w w:val="105"/>
                <w:sz w:val="13"/>
                <w:szCs w:val="13"/>
              </w:rPr>
              <w:t xml:space="preserve"> </w:t>
            </w:r>
            <w:r w:rsidRPr="00935AD7">
              <w:rPr>
                <w:rFonts w:eastAsia="Liberation Sans"/>
                <w:w w:val="105"/>
                <w:sz w:val="13"/>
                <w:szCs w:val="13"/>
              </w:rPr>
              <w:t>influenced</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R&amp;D</w:t>
            </w:r>
            <w:r w:rsidRPr="00935AD7">
              <w:rPr>
                <w:rFonts w:eastAsia="Liberation Sans"/>
                <w:spacing w:val="-2"/>
                <w:w w:val="105"/>
                <w:sz w:val="13"/>
                <w:szCs w:val="13"/>
              </w:rPr>
              <w:t xml:space="preserve"> </w:t>
            </w:r>
            <w:r w:rsidRPr="00935AD7">
              <w:rPr>
                <w:rFonts w:eastAsia="Liberation Sans"/>
                <w:w w:val="105"/>
                <w:sz w:val="13"/>
                <w:szCs w:val="13"/>
              </w:rPr>
              <w:t>investment</w:t>
            </w:r>
            <w:r w:rsidRPr="00935AD7">
              <w:rPr>
                <w:rFonts w:eastAsia="Liberation Sans"/>
                <w:spacing w:val="-2"/>
                <w:w w:val="105"/>
                <w:sz w:val="13"/>
                <w:szCs w:val="13"/>
              </w:rPr>
              <w:t xml:space="preserve"> </w:t>
            </w:r>
            <w:r w:rsidRPr="00935AD7">
              <w:rPr>
                <w:rFonts w:eastAsia="Liberation Sans"/>
                <w:w w:val="105"/>
                <w:sz w:val="13"/>
                <w:szCs w:val="13"/>
              </w:rPr>
              <w:t>strategy,</w:t>
            </w:r>
            <w:r w:rsidRPr="00935AD7">
              <w:rPr>
                <w:rFonts w:eastAsia="Liberation Sans"/>
                <w:spacing w:val="-2"/>
                <w:w w:val="105"/>
                <w:sz w:val="13"/>
                <w:szCs w:val="13"/>
              </w:rPr>
              <w:t xml:space="preserve"> </w:t>
            </w:r>
            <w:r w:rsidRPr="00935AD7">
              <w:rPr>
                <w:rFonts w:eastAsia="Liberation Sans"/>
                <w:w w:val="105"/>
                <w:sz w:val="13"/>
                <w:szCs w:val="13"/>
              </w:rPr>
              <w:t>as</w:t>
            </w:r>
            <w:r w:rsidRPr="00935AD7">
              <w:rPr>
                <w:rFonts w:eastAsia="Liberation Sans"/>
                <w:spacing w:val="-2"/>
                <w:w w:val="105"/>
                <w:sz w:val="13"/>
                <w:szCs w:val="13"/>
              </w:rPr>
              <w:t xml:space="preserve"> </w:t>
            </w:r>
            <w:r w:rsidRPr="00935AD7">
              <w:rPr>
                <w:rFonts w:eastAsia="Liberation Sans"/>
                <w:w w:val="105"/>
                <w:sz w:val="13"/>
                <w:szCs w:val="13"/>
              </w:rPr>
              <w:t>we</w:t>
            </w:r>
            <w:r w:rsidRPr="00935AD7">
              <w:rPr>
                <w:rFonts w:eastAsia="Liberation Sans"/>
                <w:spacing w:val="-2"/>
                <w:w w:val="105"/>
                <w:sz w:val="13"/>
                <w:szCs w:val="13"/>
              </w:rPr>
              <w:t xml:space="preserve"> </w:t>
            </w:r>
            <w:r w:rsidRPr="00935AD7">
              <w:rPr>
                <w:rFonts w:eastAsia="Liberation Sans"/>
                <w:w w:val="105"/>
                <w:sz w:val="13"/>
                <w:szCs w:val="13"/>
              </w:rPr>
              <w:t>are</w:t>
            </w:r>
            <w:r w:rsidRPr="00935AD7">
              <w:rPr>
                <w:rFonts w:eastAsia="Liberation Sans"/>
                <w:spacing w:val="-2"/>
                <w:w w:val="105"/>
                <w:sz w:val="13"/>
                <w:szCs w:val="13"/>
              </w:rPr>
              <w:t xml:space="preserve"> </w:t>
            </w:r>
            <w:r w:rsidRPr="00935AD7">
              <w:rPr>
                <w:rFonts w:eastAsia="Liberation Sans"/>
                <w:w w:val="105"/>
                <w:sz w:val="13"/>
                <w:szCs w:val="13"/>
              </w:rPr>
              <w:t>initially</w:t>
            </w:r>
            <w:r w:rsidRPr="00935AD7">
              <w:rPr>
                <w:rFonts w:eastAsia="Liberation Sans"/>
                <w:spacing w:val="-2"/>
                <w:w w:val="105"/>
                <w:sz w:val="13"/>
                <w:szCs w:val="13"/>
              </w:rPr>
              <w:t xml:space="preserve"> </w:t>
            </w:r>
            <w:r w:rsidRPr="00935AD7">
              <w:rPr>
                <w:rFonts w:eastAsia="Liberation Sans"/>
                <w:w w:val="105"/>
                <w:sz w:val="13"/>
                <w:szCs w:val="13"/>
              </w:rPr>
              <w:t>focused</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evaluating</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risks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opportunities</w:t>
            </w:r>
            <w:r w:rsidRPr="00935AD7">
              <w:rPr>
                <w:rFonts w:eastAsia="Liberation Sans"/>
                <w:spacing w:val="-2"/>
                <w:w w:val="105"/>
                <w:sz w:val="13"/>
                <w:szCs w:val="13"/>
              </w:rPr>
              <w:t xml:space="preserve"> </w:t>
            </w:r>
            <w:r w:rsidRPr="00935AD7">
              <w:rPr>
                <w:rFonts w:eastAsia="Liberation Sans"/>
                <w:w w:val="105"/>
                <w:sz w:val="13"/>
                <w:szCs w:val="13"/>
              </w:rPr>
              <w:t>relating</w:t>
            </w:r>
            <w:r w:rsidRPr="00935AD7">
              <w:rPr>
                <w:rFonts w:eastAsia="Liberation Sans"/>
                <w:spacing w:val="-2"/>
                <w:w w:val="105"/>
                <w:sz w:val="13"/>
                <w:szCs w:val="13"/>
              </w:rPr>
              <w:t xml:space="preserve"> </w:t>
            </w:r>
            <w:r w:rsidRPr="00935AD7">
              <w:rPr>
                <w:rFonts w:eastAsia="Liberation Sans"/>
                <w:w w:val="105"/>
                <w:sz w:val="13"/>
                <w:szCs w:val="13"/>
              </w:rPr>
              <w:t>to</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operations,</w:t>
            </w:r>
            <w:r w:rsidRPr="00935AD7">
              <w:rPr>
                <w:rFonts w:eastAsia="Liberation Sans"/>
                <w:spacing w:val="-2"/>
                <w:w w:val="105"/>
                <w:sz w:val="13"/>
                <w:szCs w:val="13"/>
              </w:rPr>
              <w:t xml:space="preserve"> </w:t>
            </w:r>
            <w:r w:rsidRPr="00935AD7">
              <w:rPr>
                <w:rFonts w:eastAsia="Liberation Sans"/>
                <w:w w:val="105"/>
                <w:sz w:val="13"/>
                <w:szCs w:val="13"/>
              </w:rPr>
              <w:t>supply</w:t>
            </w:r>
            <w:r w:rsidRPr="00935AD7">
              <w:rPr>
                <w:rFonts w:eastAsia="Liberation Sans"/>
                <w:spacing w:val="-2"/>
                <w:w w:val="105"/>
                <w:sz w:val="13"/>
                <w:szCs w:val="13"/>
              </w:rPr>
              <w:t xml:space="preserve"> </w:t>
            </w:r>
            <w:r w:rsidRPr="00935AD7">
              <w:rPr>
                <w:rFonts w:eastAsia="Liberation Sans"/>
                <w:w w:val="105"/>
                <w:sz w:val="13"/>
                <w:szCs w:val="13"/>
              </w:rPr>
              <w:t>chain</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existing</w:t>
            </w:r>
            <w:r w:rsidRPr="00935AD7">
              <w:rPr>
                <w:rFonts w:eastAsia="Liberation Sans"/>
                <w:spacing w:val="-2"/>
                <w:w w:val="105"/>
                <w:sz w:val="13"/>
                <w:szCs w:val="13"/>
              </w:rPr>
              <w:t xml:space="preserve"> </w:t>
            </w:r>
            <w:r w:rsidRPr="00935AD7">
              <w:rPr>
                <w:rFonts w:eastAsia="Liberation Sans"/>
                <w:w w:val="105"/>
                <w:sz w:val="13"/>
                <w:szCs w:val="13"/>
              </w:rPr>
              <w:t>products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services,</w:t>
            </w:r>
            <w:r w:rsidRPr="00935AD7">
              <w:rPr>
                <w:rFonts w:eastAsia="Liberation Sans"/>
                <w:spacing w:val="40"/>
                <w:w w:val="105"/>
                <w:sz w:val="13"/>
                <w:szCs w:val="13"/>
              </w:rPr>
              <w:t xml:space="preserve"> </w:t>
            </w:r>
            <w:r w:rsidRPr="00935AD7">
              <w:rPr>
                <w:rFonts w:eastAsia="Liberation Sans"/>
                <w:w w:val="105"/>
                <w:sz w:val="13"/>
                <w:szCs w:val="13"/>
              </w:rPr>
              <w:t>ensuring</w:t>
            </w:r>
            <w:r w:rsidRPr="00935AD7">
              <w:rPr>
                <w:rFonts w:eastAsia="Liberation Sans"/>
                <w:spacing w:val="-1"/>
                <w:w w:val="105"/>
                <w:sz w:val="13"/>
                <w:szCs w:val="13"/>
              </w:rPr>
              <w:t xml:space="preserve"> </w:t>
            </w:r>
            <w:r w:rsidRPr="00935AD7">
              <w:rPr>
                <w:rFonts w:eastAsia="Liberation Sans"/>
                <w:w w:val="105"/>
                <w:sz w:val="13"/>
                <w:szCs w:val="13"/>
              </w:rPr>
              <w:t>our</w:t>
            </w:r>
            <w:r w:rsidRPr="00935AD7">
              <w:rPr>
                <w:rFonts w:eastAsia="Liberation Sans"/>
                <w:spacing w:val="-1"/>
                <w:w w:val="105"/>
                <w:sz w:val="13"/>
                <w:szCs w:val="13"/>
              </w:rPr>
              <w:t xml:space="preserve"> </w:t>
            </w:r>
            <w:r w:rsidRPr="00935AD7">
              <w:rPr>
                <w:rFonts w:eastAsia="Liberation Sans"/>
                <w:w w:val="105"/>
                <w:sz w:val="13"/>
                <w:szCs w:val="13"/>
              </w:rPr>
              <w:t>business</w:t>
            </w:r>
            <w:r w:rsidRPr="00935AD7">
              <w:rPr>
                <w:rFonts w:eastAsia="Liberation Sans"/>
                <w:spacing w:val="-1"/>
                <w:w w:val="105"/>
                <w:sz w:val="13"/>
                <w:szCs w:val="13"/>
              </w:rPr>
              <w:t xml:space="preserve"> </w:t>
            </w:r>
            <w:r w:rsidRPr="00935AD7">
              <w:rPr>
                <w:rFonts w:eastAsia="Liberation Sans"/>
                <w:w w:val="105"/>
                <w:sz w:val="13"/>
                <w:szCs w:val="13"/>
              </w:rPr>
              <w:t>strategy</w:t>
            </w:r>
            <w:r w:rsidRPr="00935AD7">
              <w:rPr>
                <w:rFonts w:eastAsia="Liberation Sans"/>
                <w:spacing w:val="-1"/>
                <w:w w:val="105"/>
                <w:sz w:val="13"/>
                <w:szCs w:val="13"/>
              </w:rPr>
              <w:t xml:space="preserve"> </w:t>
            </w:r>
            <w:r w:rsidRPr="00935AD7">
              <w:rPr>
                <w:rFonts w:eastAsia="Liberation Sans"/>
                <w:w w:val="105"/>
                <w:sz w:val="13"/>
                <w:szCs w:val="13"/>
              </w:rPr>
              <w:t>is</w:t>
            </w:r>
            <w:r w:rsidRPr="00935AD7">
              <w:rPr>
                <w:rFonts w:eastAsia="Liberation Sans"/>
                <w:spacing w:val="-1"/>
                <w:w w:val="105"/>
                <w:sz w:val="13"/>
                <w:szCs w:val="13"/>
              </w:rPr>
              <w:t xml:space="preserve"> </w:t>
            </w:r>
            <w:r w:rsidRPr="00935AD7">
              <w:rPr>
                <w:rFonts w:eastAsia="Liberation Sans"/>
                <w:w w:val="105"/>
                <w:sz w:val="13"/>
                <w:szCs w:val="13"/>
              </w:rPr>
              <w:t>aligned</w:t>
            </w:r>
            <w:r w:rsidRPr="00935AD7">
              <w:rPr>
                <w:rFonts w:eastAsia="Liberation Sans"/>
                <w:spacing w:val="-1"/>
                <w:w w:val="105"/>
                <w:sz w:val="13"/>
                <w:szCs w:val="13"/>
              </w:rPr>
              <w:t xml:space="preserve"> </w:t>
            </w:r>
            <w:r w:rsidRPr="00935AD7">
              <w:rPr>
                <w:rFonts w:eastAsia="Liberation Sans"/>
                <w:w w:val="105"/>
                <w:sz w:val="13"/>
                <w:szCs w:val="13"/>
              </w:rPr>
              <w:t>in</w:t>
            </w:r>
            <w:r w:rsidRPr="00935AD7">
              <w:rPr>
                <w:rFonts w:eastAsia="Liberation Sans"/>
                <w:spacing w:val="-1"/>
                <w:w w:val="105"/>
                <w:sz w:val="13"/>
                <w:szCs w:val="13"/>
              </w:rPr>
              <w:t xml:space="preserve"> </w:t>
            </w:r>
            <w:r w:rsidRPr="00935AD7">
              <w:rPr>
                <w:rFonts w:eastAsia="Liberation Sans"/>
                <w:w w:val="105"/>
                <w:sz w:val="13"/>
                <w:szCs w:val="13"/>
              </w:rPr>
              <w:t>accordance</w:t>
            </w:r>
            <w:r w:rsidRPr="00935AD7">
              <w:rPr>
                <w:rFonts w:eastAsia="Liberation Sans"/>
                <w:spacing w:val="-1"/>
                <w:w w:val="105"/>
                <w:sz w:val="13"/>
                <w:szCs w:val="13"/>
              </w:rPr>
              <w:t xml:space="preserve"> </w:t>
            </w:r>
            <w:r w:rsidRPr="00935AD7">
              <w:rPr>
                <w:rFonts w:eastAsia="Liberation Sans"/>
                <w:w w:val="105"/>
                <w:sz w:val="13"/>
                <w:szCs w:val="13"/>
              </w:rPr>
              <w:t>with</w:t>
            </w:r>
            <w:r w:rsidRPr="00935AD7">
              <w:rPr>
                <w:rFonts w:eastAsia="Liberation Sans"/>
                <w:spacing w:val="-1"/>
                <w:w w:val="105"/>
                <w:sz w:val="13"/>
                <w:szCs w:val="13"/>
              </w:rPr>
              <w:t xml:space="preserve"> </w:t>
            </w:r>
            <w:r w:rsidRPr="00935AD7">
              <w:rPr>
                <w:rFonts w:eastAsia="Liberation Sans"/>
                <w:w w:val="105"/>
                <w:sz w:val="13"/>
                <w:szCs w:val="13"/>
              </w:rPr>
              <w:t>these.</w:t>
            </w:r>
            <w:r w:rsidRPr="00935AD7">
              <w:rPr>
                <w:rFonts w:eastAsia="Liberation Sans"/>
                <w:spacing w:val="-1"/>
                <w:w w:val="105"/>
                <w:sz w:val="13"/>
                <w:szCs w:val="13"/>
              </w:rPr>
              <w:t xml:space="preserve"> </w:t>
            </w:r>
            <w:r w:rsidRPr="00935AD7">
              <w:rPr>
                <w:rFonts w:eastAsia="Liberation Sans"/>
                <w:w w:val="105"/>
                <w:sz w:val="13"/>
                <w:szCs w:val="13"/>
              </w:rPr>
              <w:t>We</w:t>
            </w:r>
            <w:r w:rsidRPr="00935AD7">
              <w:rPr>
                <w:rFonts w:eastAsia="Liberation Sans"/>
                <w:spacing w:val="-1"/>
                <w:w w:val="105"/>
                <w:sz w:val="13"/>
                <w:szCs w:val="13"/>
              </w:rPr>
              <w:t xml:space="preserve"> </w:t>
            </w:r>
            <w:r w:rsidRPr="00935AD7">
              <w:rPr>
                <w:rFonts w:eastAsia="Liberation Sans"/>
                <w:w w:val="105"/>
                <w:sz w:val="13"/>
                <w:szCs w:val="13"/>
              </w:rPr>
              <w:t>expect</w:t>
            </w:r>
            <w:r w:rsidRPr="00935AD7">
              <w:rPr>
                <w:rFonts w:eastAsia="Liberation Sans"/>
                <w:spacing w:val="-1"/>
                <w:w w:val="105"/>
                <w:sz w:val="13"/>
                <w:szCs w:val="13"/>
              </w:rPr>
              <w:t xml:space="preserve"> </w:t>
            </w:r>
            <w:r w:rsidRPr="00935AD7">
              <w:rPr>
                <w:rFonts w:eastAsia="Liberation Sans"/>
                <w:w w:val="105"/>
                <w:sz w:val="13"/>
                <w:szCs w:val="13"/>
              </w:rPr>
              <w:t>to</w:t>
            </w:r>
            <w:r w:rsidRPr="00935AD7">
              <w:rPr>
                <w:rFonts w:eastAsia="Liberation Sans"/>
                <w:spacing w:val="-1"/>
                <w:w w:val="105"/>
                <w:sz w:val="13"/>
                <w:szCs w:val="13"/>
              </w:rPr>
              <w:t xml:space="preserve"> </w:t>
            </w:r>
            <w:r w:rsidRPr="00935AD7">
              <w:rPr>
                <w:rFonts w:eastAsia="Liberation Sans"/>
                <w:w w:val="105"/>
                <w:sz w:val="13"/>
                <w:szCs w:val="13"/>
              </w:rPr>
              <w:t>begin</w:t>
            </w:r>
            <w:r w:rsidRPr="00935AD7">
              <w:rPr>
                <w:rFonts w:eastAsia="Liberation Sans"/>
                <w:spacing w:val="-1"/>
                <w:w w:val="105"/>
                <w:sz w:val="13"/>
                <w:szCs w:val="13"/>
              </w:rPr>
              <w:t xml:space="preserve"> </w:t>
            </w:r>
            <w:r w:rsidRPr="00935AD7">
              <w:rPr>
                <w:rFonts w:eastAsia="Liberation Sans"/>
                <w:w w:val="105"/>
                <w:sz w:val="13"/>
                <w:szCs w:val="13"/>
              </w:rPr>
              <w:t>evaluating</w:t>
            </w:r>
            <w:r w:rsidRPr="00935AD7">
              <w:rPr>
                <w:rFonts w:eastAsia="Liberation Sans"/>
                <w:spacing w:val="-1"/>
                <w:w w:val="105"/>
                <w:sz w:val="13"/>
                <w:szCs w:val="13"/>
              </w:rPr>
              <w:t xml:space="preserve"> </w:t>
            </w:r>
            <w:r w:rsidRPr="00935AD7">
              <w:rPr>
                <w:rFonts w:eastAsia="Liberation Sans"/>
                <w:w w:val="105"/>
                <w:sz w:val="13"/>
                <w:szCs w:val="13"/>
              </w:rPr>
              <w:t>the</w:t>
            </w:r>
            <w:r w:rsidRPr="00935AD7">
              <w:rPr>
                <w:rFonts w:eastAsia="Liberation Sans"/>
                <w:spacing w:val="-1"/>
                <w:w w:val="105"/>
                <w:sz w:val="13"/>
                <w:szCs w:val="13"/>
              </w:rPr>
              <w:t xml:space="preserve"> </w:t>
            </w:r>
            <w:r w:rsidRPr="00935AD7">
              <w:rPr>
                <w:rFonts w:eastAsia="Liberation Sans"/>
                <w:w w:val="105"/>
                <w:sz w:val="13"/>
                <w:szCs w:val="13"/>
              </w:rPr>
              <w:t>impact</w:t>
            </w:r>
            <w:r w:rsidRPr="00935AD7">
              <w:rPr>
                <w:rFonts w:eastAsia="Liberation Sans"/>
                <w:spacing w:val="-1"/>
                <w:w w:val="105"/>
                <w:sz w:val="13"/>
                <w:szCs w:val="13"/>
              </w:rPr>
              <w:t xml:space="preserve"> </w:t>
            </w:r>
            <w:r w:rsidRPr="00935AD7">
              <w:rPr>
                <w:rFonts w:eastAsia="Liberation Sans"/>
                <w:w w:val="105"/>
                <w:sz w:val="13"/>
                <w:szCs w:val="13"/>
              </w:rPr>
              <w:t>of</w:t>
            </w:r>
            <w:r w:rsidRPr="00935AD7">
              <w:rPr>
                <w:rFonts w:eastAsia="Liberation Sans"/>
                <w:spacing w:val="-1"/>
                <w:w w:val="105"/>
                <w:sz w:val="13"/>
                <w:szCs w:val="13"/>
              </w:rPr>
              <w:t xml:space="preserve"> </w:t>
            </w:r>
            <w:r w:rsidRPr="00935AD7">
              <w:rPr>
                <w:rFonts w:eastAsia="Liberation Sans"/>
                <w:w w:val="105"/>
                <w:sz w:val="13"/>
                <w:szCs w:val="13"/>
              </w:rPr>
              <w:t>risks</w:t>
            </w:r>
            <w:r w:rsidRPr="00935AD7">
              <w:rPr>
                <w:rFonts w:eastAsia="Liberation Sans"/>
                <w:spacing w:val="-1"/>
                <w:w w:val="105"/>
                <w:sz w:val="13"/>
                <w:szCs w:val="13"/>
              </w:rPr>
              <w:t xml:space="preserve"> </w:t>
            </w:r>
            <w:r w:rsidRPr="00935AD7">
              <w:rPr>
                <w:rFonts w:eastAsia="Liberation Sans"/>
                <w:w w:val="105"/>
                <w:sz w:val="13"/>
                <w:szCs w:val="13"/>
              </w:rPr>
              <w:t>and</w:t>
            </w:r>
            <w:r w:rsidRPr="00935AD7">
              <w:rPr>
                <w:rFonts w:eastAsia="Liberation Sans"/>
                <w:spacing w:val="-1"/>
                <w:w w:val="105"/>
                <w:sz w:val="13"/>
                <w:szCs w:val="13"/>
              </w:rPr>
              <w:t xml:space="preserve"> </w:t>
            </w:r>
            <w:r w:rsidRPr="00935AD7">
              <w:rPr>
                <w:rFonts w:eastAsia="Liberation Sans"/>
                <w:w w:val="105"/>
                <w:sz w:val="13"/>
                <w:szCs w:val="13"/>
              </w:rPr>
              <w:t>opportunities</w:t>
            </w:r>
            <w:r w:rsidRPr="00935AD7">
              <w:rPr>
                <w:rFonts w:eastAsia="Liberation Sans"/>
                <w:spacing w:val="-1"/>
                <w:w w:val="105"/>
                <w:sz w:val="13"/>
                <w:szCs w:val="13"/>
              </w:rPr>
              <w:t xml:space="preserve"> </w:t>
            </w:r>
            <w:r w:rsidRPr="00935AD7">
              <w:rPr>
                <w:rFonts w:eastAsia="Liberation Sans"/>
                <w:w w:val="105"/>
                <w:sz w:val="13"/>
                <w:szCs w:val="13"/>
              </w:rPr>
              <w:t>on</w:t>
            </w:r>
            <w:r w:rsidRPr="00935AD7">
              <w:rPr>
                <w:rFonts w:eastAsia="Liberation Sans"/>
                <w:spacing w:val="-1"/>
                <w:w w:val="105"/>
                <w:sz w:val="13"/>
                <w:szCs w:val="13"/>
              </w:rPr>
              <w:t xml:space="preserve"> </w:t>
            </w:r>
            <w:r w:rsidRPr="00935AD7">
              <w:rPr>
                <w:rFonts w:eastAsia="Liberation Sans"/>
                <w:w w:val="105"/>
                <w:sz w:val="13"/>
                <w:szCs w:val="13"/>
              </w:rPr>
              <w:t>our</w:t>
            </w:r>
            <w:r w:rsidRPr="00935AD7">
              <w:rPr>
                <w:rFonts w:eastAsia="Liberation Sans"/>
                <w:spacing w:val="-1"/>
                <w:w w:val="105"/>
                <w:sz w:val="13"/>
                <w:szCs w:val="13"/>
              </w:rPr>
              <w:t xml:space="preserve"> </w:t>
            </w:r>
            <w:r w:rsidRPr="00935AD7">
              <w:rPr>
                <w:rFonts w:eastAsia="Liberation Sans"/>
                <w:w w:val="105"/>
                <w:sz w:val="13"/>
                <w:szCs w:val="13"/>
              </w:rPr>
              <w:t>R&amp;D</w:t>
            </w:r>
            <w:r w:rsidRPr="00935AD7">
              <w:rPr>
                <w:rFonts w:eastAsia="Liberation Sans"/>
                <w:spacing w:val="-1"/>
                <w:w w:val="105"/>
                <w:sz w:val="13"/>
                <w:szCs w:val="13"/>
              </w:rPr>
              <w:t xml:space="preserve"> </w:t>
            </w:r>
            <w:r w:rsidRPr="00935AD7">
              <w:rPr>
                <w:rFonts w:eastAsia="Liberation Sans"/>
                <w:w w:val="105"/>
                <w:sz w:val="13"/>
                <w:szCs w:val="13"/>
              </w:rPr>
              <w:t>expenditures</w:t>
            </w:r>
            <w:r w:rsidRPr="00935AD7">
              <w:rPr>
                <w:rFonts w:eastAsia="Liberation Sans"/>
                <w:spacing w:val="-1"/>
                <w:w w:val="105"/>
                <w:sz w:val="13"/>
                <w:szCs w:val="13"/>
              </w:rPr>
              <w:t xml:space="preserve"> </w:t>
            </w:r>
            <w:r w:rsidRPr="00935AD7">
              <w:rPr>
                <w:rFonts w:eastAsia="Liberation Sans"/>
                <w:w w:val="105"/>
                <w:sz w:val="13"/>
                <w:szCs w:val="13"/>
              </w:rPr>
              <w:t>in</w:t>
            </w:r>
            <w:r w:rsidRPr="00935AD7">
              <w:rPr>
                <w:rFonts w:eastAsia="Liberation Sans"/>
                <w:spacing w:val="-1"/>
                <w:w w:val="105"/>
                <w:sz w:val="13"/>
                <w:szCs w:val="13"/>
              </w:rPr>
              <w:t xml:space="preserve"> </w:t>
            </w:r>
            <w:r w:rsidRPr="00935AD7">
              <w:rPr>
                <w:rFonts w:eastAsia="Liberation Sans"/>
                <w:w w:val="105"/>
                <w:sz w:val="13"/>
                <w:szCs w:val="13"/>
              </w:rPr>
              <w:t>2020.</w:t>
            </w:r>
          </w:p>
        </w:tc>
      </w:tr>
      <w:tr w:rsidR="003C0638" w:rsidRPr="00935AD7" w14:paraId="1FE085B4" w14:textId="77777777" w:rsidTr="002D39E9">
        <w:trPr>
          <w:trHeight w:val="732"/>
        </w:trPr>
        <w:tc>
          <w:tcPr>
            <w:tcW w:w="1785" w:type="dxa"/>
            <w:shd w:val="clear" w:color="auto" w:fill="D9D9D9" w:themeFill="background1" w:themeFillShade="D9"/>
          </w:tcPr>
          <w:p w14:paraId="4882D082" w14:textId="77777777" w:rsidR="003C0638" w:rsidRPr="00935AD7" w:rsidRDefault="003C0638" w:rsidP="001C58B9">
            <w:pPr>
              <w:spacing w:before="70"/>
              <w:ind w:left="55"/>
              <w:rPr>
                <w:rFonts w:eastAsia="Liberation Sans"/>
                <w:sz w:val="13"/>
                <w:szCs w:val="13"/>
              </w:rPr>
            </w:pPr>
            <w:r w:rsidRPr="00935AD7">
              <w:rPr>
                <w:rFonts w:eastAsia="Liberation Sans"/>
                <w:spacing w:val="-2"/>
                <w:w w:val="105"/>
                <w:sz w:val="13"/>
                <w:szCs w:val="13"/>
              </w:rPr>
              <w:t>Operations</w:t>
            </w:r>
          </w:p>
        </w:tc>
        <w:tc>
          <w:tcPr>
            <w:tcW w:w="1763" w:type="dxa"/>
            <w:shd w:val="clear" w:color="auto" w:fill="D9D9D9" w:themeFill="background1" w:themeFillShade="D9"/>
          </w:tcPr>
          <w:p w14:paraId="5D85DD32" w14:textId="77777777" w:rsidR="003C0638" w:rsidRPr="00935AD7" w:rsidRDefault="003C0638" w:rsidP="001C58B9">
            <w:pPr>
              <w:spacing w:before="70"/>
              <w:ind w:left="55"/>
              <w:rPr>
                <w:rFonts w:eastAsia="Liberation Sans"/>
                <w:sz w:val="13"/>
                <w:szCs w:val="13"/>
              </w:rPr>
            </w:pPr>
            <w:r w:rsidRPr="00935AD7">
              <w:rPr>
                <w:rFonts w:eastAsia="Liberation Sans"/>
                <w:spacing w:val="-5"/>
                <w:w w:val="105"/>
                <w:sz w:val="13"/>
                <w:szCs w:val="13"/>
              </w:rPr>
              <w:t>Yes</w:t>
            </w:r>
          </w:p>
        </w:tc>
        <w:tc>
          <w:tcPr>
            <w:tcW w:w="11348" w:type="dxa"/>
            <w:shd w:val="clear" w:color="auto" w:fill="D9D9D9" w:themeFill="background1" w:themeFillShade="D9"/>
          </w:tcPr>
          <w:p w14:paraId="7383BC6D" w14:textId="77777777" w:rsidR="003C0638" w:rsidRPr="00935AD7" w:rsidRDefault="003C0638" w:rsidP="001C58B9">
            <w:pPr>
              <w:spacing w:before="70" w:line="328" w:lineRule="auto"/>
              <w:ind w:left="54" w:right="86"/>
              <w:rPr>
                <w:rFonts w:eastAsia="Liberation Sans"/>
                <w:sz w:val="13"/>
                <w:szCs w:val="13"/>
              </w:rPr>
            </w:pPr>
            <w:r w:rsidRPr="00935AD7">
              <w:rPr>
                <w:rFonts w:eastAsia="Liberation Sans"/>
                <w:w w:val="105"/>
                <w:sz w:val="13"/>
                <w:szCs w:val="13"/>
              </w:rPr>
              <w:t>National</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sub-national</w:t>
            </w:r>
            <w:r w:rsidRPr="00935AD7">
              <w:rPr>
                <w:rFonts w:eastAsia="Liberation Sans"/>
                <w:spacing w:val="-2"/>
                <w:w w:val="105"/>
                <w:sz w:val="13"/>
                <w:szCs w:val="13"/>
              </w:rPr>
              <w:t xml:space="preserve"> </w:t>
            </w:r>
            <w:r w:rsidRPr="00935AD7">
              <w:rPr>
                <w:rFonts w:eastAsia="Liberation Sans"/>
                <w:w w:val="105"/>
                <w:sz w:val="13"/>
                <w:szCs w:val="13"/>
              </w:rPr>
              <w:t>jurisdictions</w:t>
            </w:r>
            <w:r w:rsidRPr="00935AD7">
              <w:rPr>
                <w:rFonts w:eastAsia="Liberation Sans"/>
                <w:spacing w:val="-2"/>
                <w:w w:val="105"/>
                <w:sz w:val="13"/>
                <w:szCs w:val="13"/>
              </w:rPr>
              <w:t xml:space="preserve"> </w:t>
            </w:r>
            <w:r w:rsidRPr="00935AD7">
              <w:rPr>
                <w:rFonts w:eastAsia="Liberation Sans"/>
                <w:w w:val="105"/>
                <w:sz w:val="13"/>
                <w:szCs w:val="13"/>
              </w:rPr>
              <w:t>that</w:t>
            </w:r>
            <w:r w:rsidRPr="00935AD7">
              <w:rPr>
                <w:rFonts w:eastAsia="Liberation Sans"/>
                <w:spacing w:val="-2"/>
                <w:w w:val="105"/>
                <w:sz w:val="13"/>
                <w:szCs w:val="13"/>
              </w:rPr>
              <w:t xml:space="preserve"> </w:t>
            </w:r>
            <w:r w:rsidRPr="00935AD7">
              <w:rPr>
                <w:rFonts w:eastAsia="Liberation Sans"/>
                <w:w w:val="105"/>
                <w:sz w:val="13"/>
                <w:szCs w:val="13"/>
              </w:rPr>
              <w:t>account</w:t>
            </w:r>
            <w:r w:rsidRPr="00935AD7">
              <w:rPr>
                <w:rFonts w:eastAsia="Liberation Sans"/>
                <w:spacing w:val="-2"/>
                <w:w w:val="105"/>
                <w:sz w:val="13"/>
                <w:szCs w:val="13"/>
              </w:rPr>
              <w:t xml:space="preserve"> </w:t>
            </w:r>
            <w:r w:rsidRPr="00935AD7">
              <w:rPr>
                <w:rFonts w:eastAsia="Liberation Sans"/>
                <w:w w:val="105"/>
                <w:sz w:val="13"/>
                <w:szCs w:val="13"/>
              </w:rPr>
              <w:t>for</w:t>
            </w:r>
            <w:r w:rsidRPr="00935AD7">
              <w:rPr>
                <w:rFonts w:eastAsia="Liberation Sans"/>
                <w:spacing w:val="-2"/>
                <w:w w:val="105"/>
                <w:sz w:val="13"/>
                <w:szCs w:val="13"/>
              </w:rPr>
              <w:t xml:space="preserve"> </w:t>
            </w:r>
            <w:r w:rsidRPr="00935AD7">
              <w:rPr>
                <w:rFonts w:eastAsia="Liberation Sans"/>
                <w:w w:val="105"/>
                <w:sz w:val="13"/>
                <w:szCs w:val="13"/>
              </w:rPr>
              <w:t>about</w:t>
            </w:r>
            <w:r w:rsidRPr="00935AD7">
              <w:rPr>
                <w:rFonts w:eastAsia="Liberation Sans"/>
                <w:spacing w:val="-2"/>
                <w:w w:val="105"/>
                <w:sz w:val="13"/>
                <w:szCs w:val="13"/>
              </w:rPr>
              <w:t xml:space="preserve"> </w:t>
            </w:r>
            <w:r w:rsidRPr="00935AD7">
              <w:rPr>
                <w:rFonts w:eastAsia="Liberation Sans"/>
                <w:w w:val="105"/>
                <w:sz w:val="13"/>
                <w:szCs w:val="13"/>
              </w:rPr>
              <w:t>half</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global</w:t>
            </w:r>
            <w:r w:rsidRPr="00935AD7">
              <w:rPr>
                <w:rFonts w:eastAsia="Liberation Sans"/>
                <w:spacing w:val="-2"/>
                <w:w w:val="105"/>
                <w:sz w:val="13"/>
                <w:szCs w:val="13"/>
              </w:rPr>
              <w:t xml:space="preserve"> </w:t>
            </w:r>
            <w:r w:rsidRPr="00935AD7">
              <w:rPr>
                <w:rFonts w:eastAsia="Liberation Sans"/>
                <w:w w:val="105"/>
                <w:sz w:val="13"/>
                <w:szCs w:val="13"/>
              </w:rPr>
              <w:t>economy</w:t>
            </w:r>
            <w:r w:rsidRPr="00935AD7">
              <w:rPr>
                <w:rFonts w:eastAsia="Liberation Sans"/>
                <w:spacing w:val="-2"/>
                <w:w w:val="105"/>
                <w:sz w:val="13"/>
                <w:szCs w:val="13"/>
              </w:rPr>
              <w:t xml:space="preserve"> </w:t>
            </w:r>
            <w:r w:rsidRPr="00935AD7">
              <w:rPr>
                <w:rFonts w:eastAsia="Liberation Sans"/>
                <w:w w:val="105"/>
                <w:sz w:val="13"/>
                <w:szCs w:val="13"/>
              </w:rPr>
              <w:t>now</w:t>
            </w:r>
            <w:r w:rsidRPr="00935AD7">
              <w:rPr>
                <w:rFonts w:eastAsia="Liberation Sans"/>
                <w:spacing w:val="-2"/>
                <w:w w:val="105"/>
                <w:sz w:val="13"/>
                <w:szCs w:val="13"/>
              </w:rPr>
              <w:t xml:space="preserve"> </w:t>
            </w:r>
            <w:r w:rsidRPr="00935AD7">
              <w:rPr>
                <w:rFonts w:eastAsia="Liberation Sans"/>
                <w:w w:val="105"/>
                <w:sz w:val="13"/>
                <w:szCs w:val="13"/>
              </w:rPr>
              <w:t>have</w:t>
            </w:r>
            <w:r w:rsidRPr="00935AD7">
              <w:rPr>
                <w:rFonts w:eastAsia="Liberation Sans"/>
                <w:spacing w:val="-2"/>
                <w:w w:val="105"/>
                <w:sz w:val="13"/>
                <w:szCs w:val="13"/>
              </w:rPr>
              <w:t xml:space="preserve"> </w:t>
            </w:r>
            <w:r w:rsidRPr="00935AD7">
              <w:rPr>
                <w:rFonts w:eastAsia="Liberation Sans"/>
                <w:w w:val="105"/>
                <w:sz w:val="13"/>
                <w:szCs w:val="13"/>
              </w:rPr>
              <w:t>carbon</w:t>
            </w:r>
            <w:r w:rsidRPr="00935AD7">
              <w:rPr>
                <w:rFonts w:eastAsia="Liberation Sans"/>
                <w:spacing w:val="-2"/>
                <w:w w:val="105"/>
                <w:sz w:val="13"/>
                <w:szCs w:val="13"/>
              </w:rPr>
              <w:t xml:space="preserve"> </w:t>
            </w:r>
            <w:r w:rsidRPr="00935AD7">
              <w:rPr>
                <w:rFonts w:eastAsia="Liberation Sans"/>
                <w:w w:val="105"/>
                <w:sz w:val="13"/>
                <w:szCs w:val="13"/>
              </w:rPr>
              <w:t>pricing</w:t>
            </w:r>
            <w:r w:rsidRPr="00935AD7">
              <w:rPr>
                <w:rFonts w:eastAsia="Liberation Sans"/>
                <w:spacing w:val="-2"/>
                <w:w w:val="105"/>
                <w:sz w:val="13"/>
                <w:szCs w:val="13"/>
              </w:rPr>
              <w:t xml:space="preserve"> </w:t>
            </w:r>
            <w:r w:rsidRPr="00935AD7">
              <w:rPr>
                <w:rFonts w:eastAsia="Liberation Sans"/>
                <w:w w:val="105"/>
                <w:sz w:val="13"/>
                <w:szCs w:val="13"/>
              </w:rPr>
              <w:t>systems</w:t>
            </w:r>
            <w:r w:rsidRPr="00935AD7">
              <w:rPr>
                <w:rFonts w:eastAsia="Liberation Sans"/>
                <w:spacing w:val="-2"/>
                <w:w w:val="105"/>
                <w:sz w:val="13"/>
                <w:szCs w:val="13"/>
              </w:rPr>
              <w:t xml:space="preserve"> </w:t>
            </w:r>
            <w:r w:rsidRPr="00935AD7">
              <w:rPr>
                <w:rFonts w:eastAsia="Liberation Sans"/>
                <w:w w:val="105"/>
                <w:sz w:val="13"/>
                <w:szCs w:val="13"/>
              </w:rPr>
              <w:t>(as</w:t>
            </w:r>
            <w:r w:rsidRPr="00935AD7">
              <w:rPr>
                <w:rFonts w:eastAsia="Liberation Sans"/>
                <w:spacing w:val="-2"/>
                <w:w w:val="105"/>
                <w:sz w:val="13"/>
                <w:szCs w:val="13"/>
              </w:rPr>
              <w:t xml:space="preserve"> </w:t>
            </w:r>
            <w:r w:rsidRPr="00935AD7">
              <w:rPr>
                <w:rFonts w:eastAsia="Liberation Sans"/>
                <w:w w:val="105"/>
                <w:sz w:val="13"/>
                <w:szCs w:val="13"/>
              </w:rPr>
              <w:t>disclosed</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C2.3a</w:t>
            </w:r>
            <w:r w:rsidRPr="00935AD7">
              <w:rPr>
                <w:rFonts w:eastAsia="Liberation Sans"/>
                <w:spacing w:val="-2"/>
                <w:w w:val="105"/>
                <w:sz w:val="13"/>
                <w:szCs w:val="13"/>
              </w:rPr>
              <w:t xml:space="preserve"> </w:t>
            </w:r>
            <w:r w:rsidRPr="00935AD7">
              <w:rPr>
                <w:rFonts w:eastAsia="Liberation Sans"/>
                <w:w w:val="105"/>
                <w:sz w:val="13"/>
                <w:szCs w:val="13"/>
              </w:rPr>
              <w:t>Risk</w:t>
            </w:r>
            <w:r w:rsidRPr="00935AD7">
              <w:rPr>
                <w:rFonts w:eastAsia="Liberation Sans"/>
                <w:spacing w:val="-2"/>
                <w:w w:val="105"/>
                <w:sz w:val="13"/>
                <w:szCs w:val="13"/>
              </w:rPr>
              <w:t xml:space="preserve"> </w:t>
            </w:r>
            <w:r w:rsidRPr="00935AD7">
              <w:rPr>
                <w:rFonts w:eastAsia="Liberation Sans"/>
                <w:w w:val="105"/>
                <w:sz w:val="13"/>
                <w:szCs w:val="13"/>
              </w:rPr>
              <w:t>2).</w:t>
            </w:r>
            <w:r w:rsidRPr="00935AD7">
              <w:rPr>
                <w:rFonts w:eastAsia="Liberation Sans"/>
                <w:spacing w:val="-2"/>
                <w:w w:val="105"/>
                <w:sz w:val="13"/>
                <w:szCs w:val="13"/>
              </w:rPr>
              <w:t xml:space="preserve"> </w:t>
            </w:r>
            <w:r w:rsidRPr="00935AD7">
              <w:rPr>
                <w:rFonts w:eastAsia="Liberation Sans"/>
                <w:w w:val="105"/>
                <w:sz w:val="13"/>
                <w:szCs w:val="13"/>
              </w:rPr>
              <w:t>This</w:t>
            </w:r>
            <w:r w:rsidRPr="00935AD7">
              <w:rPr>
                <w:rFonts w:eastAsia="Liberation Sans"/>
                <w:spacing w:val="-2"/>
                <w:w w:val="105"/>
                <w:sz w:val="13"/>
                <w:szCs w:val="13"/>
              </w:rPr>
              <w:t xml:space="preserve"> </w:t>
            </w:r>
            <w:r w:rsidRPr="00935AD7">
              <w:rPr>
                <w:rFonts w:eastAsia="Liberation Sans"/>
                <w:w w:val="105"/>
                <w:sz w:val="13"/>
                <w:szCs w:val="13"/>
              </w:rPr>
              <w:t>trend</w:t>
            </w:r>
            <w:r w:rsidRPr="00935AD7">
              <w:rPr>
                <w:rFonts w:eastAsia="Liberation Sans"/>
                <w:spacing w:val="-2"/>
                <w:w w:val="105"/>
                <w:sz w:val="13"/>
                <w:szCs w:val="13"/>
              </w:rPr>
              <w:t xml:space="preserve"> </w:t>
            </w:r>
            <w:r w:rsidRPr="00935AD7">
              <w:rPr>
                <w:rFonts w:eastAsia="Liberation Sans"/>
                <w:w w:val="105"/>
                <w:sz w:val="13"/>
                <w:szCs w:val="13"/>
              </w:rPr>
              <w:t>is</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the</w:t>
            </w:r>
            <w:r w:rsidRPr="00935AD7">
              <w:rPr>
                <w:rFonts w:eastAsia="Liberation Sans"/>
                <w:spacing w:val="-2"/>
                <w:w w:val="105"/>
                <w:sz w:val="13"/>
                <w:szCs w:val="13"/>
              </w:rPr>
              <w:t xml:space="preserve"> </w:t>
            </w:r>
            <w:r w:rsidRPr="00935AD7">
              <w:rPr>
                <w:rFonts w:eastAsia="Liberation Sans"/>
                <w:w w:val="105"/>
                <w:sz w:val="13"/>
                <w:szCs w:val="13"/>
              </w:rPr>
              <w:t>rise</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could</w:t>
            </w:r>
            <w:r w:rsidRPr="00935AD7">
              <w:rPr>
                <w:rFonts w:eastAsia="Liberation Sans"/>
                <w:spacing w:val="-2"/>
                <w:w w:val="105"/>
                <w:sz w:val="13"/>
                <w:szCs w:val="13"/>
              </w:rPr>
              <w:t xml:space="preserve"> </w:t>
            </w:r>
            <w:r w:rsidRPr="00935AD7">
              <w:rPr>
                <w:rFonts w:eastAsia="Liberation Sans"/>
                <w:w w:val="105"/>
                <w:sz w:val="13"/>
                <w:szCs w:val="13"/>
              </w:rPr>
              <w:t>result</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increased</w:t>
            </w:r>
            <w:r w:rsidRPr="00935AD7">
              <w:rPr>
                <w:rFonts w:eastAsia="Liberation Sans"/>
                <w:spacing w:val="-2"/>
                <w:w w:val="105"/>
                <w:sz w:val="13"/>
                <w:szCs w:val="13"/>
              </w:rPr>
              <w:t xml:space="preserve"> </w:t>
            </w:r>
            <w:r w:rsidRPr="00935AD7">
              <w:rPr>
                <w:rFonts w:eastAsia="Liberation Sans"/>
                <w:w w:val="105"/>
                <w:sz w:val="13"/>
                <w:szCs w:val="13"/>
              </w:rPr>
              <w:t>operational</w:t>
            </w:r>
            <w:r w:rsidRPr="00935AD7">
              <w:rPr>
                <w:rFonts w:eastAsia="Liberation Sans"/>
                <w:spacing w:val="-2"/>
                <w:w w:val="105"/>
                <w:sz w:val="13"/>
                <w:szCs w:val="13"/>
              </w:rPr>
              <w:t xml:space="preserve"> </w:t>
            </w:r>
            <w:r w:rsidRPr="00935AD7">
              <w:rPr>
                <w:rFonts w:eastAsia="Liberation Sans"/>
                <w:w w:val="105"/>
                <w:sz w:val="13"/>
                <w:szCs w:val="13"/>
              </w:rPr>
              <w:t>costs</w:t>
            </w:r>
            <w:r w:rsidRPr="00935AD7">
              <w:rPr>
                <w:rFonts w:eastAsia="Liberation Sans"/>
                <w:spacing w:val="-2"/>
                <w:w w:val="105"/>
                <w:sz w:val="13"/>
                <w:szCs w:val="13"/>
              </w:rPr>
              <w:t xml:space="preserve"> </w:t>
            </w:r>
            <w:r w:rsidRPr="00935AD7">
              <w:rPr>
                <w:rFonts w:eastAsia="Liberation Sans"/>
                <w:w w:val="105"/>
                <w:sz w:val="13"/>
                <w:szCs w:val="13"/>
              </w:rPr>
              <w:t>for</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company.</w:t>
            </w:r>
            <w:r w:rsidRPr="00935AD7">
              <w:rPr>
                <w:rFonts w:eastAsia="Liberation Sans"/>
                <w:spacing w:val="40"/>
                <w:w w:val="105"/>
                <w:sz w:val="13"/>
                <w:szCs w:val="13"/>
              </w:rPr>
              <w:t xml:space="preserve"> </w:t>
            </w:r>
            <w:r w:rsidRPr="00935AD7">
              <w:rPr>
                <w:rFonts w:eastAsia="Liberation Sans"/>
                <w:w w:val="105"/>
                <w:sz w:val="13"/>
                <w:szCs w:val="13"/>
              </w:rPr>
              <w:t>For example, a carbon price of €32/ton would increase our operational costs to €25.1m in Europe. This has led to our Board's strategic decision to join RE100 and commit to transition to 100% renewable electricity by 2030, with an</w:t>
            </w:r>
            <w:r w:rsidRPr="00935AD7">
              <w:rPr>
                <w:rFonts w:eastAsia="Liberation Sans"/>
                <w:spacing w:val="40"/>
                <w:w w:val="105"/>
                <w:sz w:val="13"/>
                <w:szCs w:val="13"/>
              </w:rPr>
              <w:t xml:space="preserve"> </w:t>
            </w:r>
            <w:r w:rsidRPr="00935AD7">
              <w:rPr>
                <w:rFonts w:eastAsia="Liberation Sans"/>
                <w:w w:val="105"/>
                <w:sz w:val="13"/>
                <w:szCs w:val="13"/>
              </w:rPr>
              <w:t>intermediary</w:t>
            </w:r>
            <w:r w:rsidRPr="00935AD7">
              <w:rPr>
                <w:rFonts w:eastAsia="Liberation Sans"/>
                <w:spacing w:val="-2"/>
                <w:w w:val="105"/>
                <w:sz w:val="13"/>
                <w:szCs w:val="13"/>
              </w:rPr>
              <w:t xml:space="preserve"> </w:t>
            </w:r>
            <w:r w:rsidRPr="00935AD7">
              <w:rPr>
                <w:rFonts w:eastAsia="Liberation Sans"/>
                <w:w w:val="105"/>
                <w:sz w:val="13"/>
                <w:szCs w:val="13"/>
              </w:rPr>
              <w:t>step</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40%</w:t>
            </w:r>
            <w:r w:rsidRPr="00935AD7">
              <w:rPr>
                <w:rFonts w:eastAsia="Liberation Sans"/>
                <w:spacing w:val="-2"/>
                <w:w w:val="105"/>
                <w:sz w:val="13"/>
                <w:szCs w:val="13"/>
              </w:rPr>
              <w:t xml:space="preserve"> </w:t>
            </w:r>
            <w:r w:rsidRPr="00935AD7">
              <w:rPr>
                <w:rFonts w:eastAsia="Liberation Sans"/>
                <w:w w:val="105"/>
                <w:sz w:val="13"/>
                <w:szCs w:val="13"/>
              </w:rPr>
              <w:t>by</w:t>
            </w:r>
            <w:r w:rsidRPr="00935AD7">
              <w:rPr>
                <w:rFonts w:eastAsia="Liberation Sans"/>
                <w:spacing w:val="-2"/>
                <w:w w:val="105"/>
                <w:sz w:val="13"/>
                <w:szCs w:val="13"/>
              </w:rPr>
              <w:t xml:space="preserve"> </w:t>
            </w:r>
            <w:r w:rsidRPr="00935AD7">
              <w:rPr>
                <w:rFonts w:eastAsia="Liberation Sans"/>
                <w:w w:val="105"/>
                <w:sz w:val="13"/>
                <w:szCs w:val="13"/>
              </w:rPr>
              <w:t>2022.</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2019,</w:t>
            </w:r>
            <w:r w:rsidRPr="00935AD7">
              <w:rPr>
                <w:rFonts w:eastAsia="Liberation Sans"/>
                <w:spacing w:val="-2"/>
                <w:w w:val="105"/>
                <w:sz w:val="13"/>
                <w:szCs w:val="13"/>
              </w:rPr>
              <w:t xml:space="preserve"> </w:t>
            </w:r>
            <w:r w:rsidRPr="00935AD7">
              <w:rPr>
                <w:rFonts w:eastAsia="Liberation Sans"/>
                <w:w w:val="105"/>
                <w:sz w:val="13"/>
                <w:szCs w:val="13"/>
              </w:rPr>
              <w:t>38</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production</w:t>
            </w:r>
            <w:r w:rsidRPr="00935AD7">
              <w:rPr>
                <w:rFonts w:eastAsia="Liberation Sans"/>
                <w:spacing w:val="-2"/>
                <w:w w:val="105"/>
                <w:sz w:val="13"/>
                <w:szCs w:val="13"/>
              </w:rPr>
              <w:t xml:space="preserve"> </w:t>
            </w:r>
            <w:r w:rsidRPr="00935AD7">
              <w:rPr>
                <w:rFonts w:eastAsia="Liberation Sans"/>
                <w:w w:val="105"/>
                <w:sz w:val="13"/>
                <w:szCs w:val="13"/>
              </w:rPr>
              <w:t>sites</w:t>
            </w:r>
            <w:r w:rsidRPr="00935AD7">
              <w:rPr>
                <w:rFonts w:eastAsia="Liberation Sans"/>
                <w:spacing w:val="-2"/>
                <w:w w:val="105"/>
                <w:sz w:val="13"/>
                <w:szCs w:val="13"/>
              </w:rPr>
              <w:t xml:space="preserve"> </w:t>
            </w:r>
            <w:r w:rsidRPr="00935AD7">
              <w:rPr>
                <w:rFonts w:eastAsia="Liberation Sans"/>
                <w:w w:val="105"/>
                <w:sz w:val="13"/>
                <w:szCs w:val="13"/>
              </w:rPr>
              <w:t>in</w:t>
            </w:r>
            <w:r w:rsidRPr="00935AD7">
              <w:rPr>
                <w:rFonts w:eastAsia="Liberation Sans"/>
                <w:spacing w:val="-2"/>
                <w:w w:val="105"/>
                <w:sz w:val="13"/>
                <w:szCs w:val="13"/>
              </w:rPr>
              <w:t xml:space="preserve"> </w:t>
            </w:r>
            <w:r w:rsidRPr="00935AD7">
              <w:rPr>
                <w:rFonts w:eastAsia="Liberation Sans"/>
                <w:w w:val="105"/>
                <w:sz w:val="13"/>
                <w:szCs w:val="13"/>
              </w:rPr>
              <w:t>Europe</w:t>
            </w:r>
            <w:r w:rsidRPr="00935AD7">
              <w:rPr>
                <w:rFonts w:eastAsia="Liberation Sans"/>
                <w:spacing w:val="-2"/>
                <w:w w:val="105"/>
                <w:sz w:val="13"/>
                <w:szCs w:val="13"/>
              </w:rPr>
              <w:t xml:space="preserve"> </w:t>
            </w:r>
            <w:r w:rsidRPr="00935AD7">
              <w:rPr>
                <w:rFonts w:eastAsia="Liberation Sans"/>
                <w:w w:val="105"/>
                <w:sz w:val="13"/>
                <w:szCs w:val="13"/>
              </w:rPr>
              <w:t>ran</w:t>
            </w:r>
            <w:r w:rsidRPr="00935AD7">
              <w:rPr>
                <w:rFonts w:eastAsia="Liberation Sans"/>
                <w:spacing w:val="-2"/>
                <w:w w:val="105"/>
                <w:sz w:val="13"/>
                <w:szCs w:val="13"/>
              </w:rPr>
              <w:t xml:space="preserve"> </w:t>
            </w:r>
            <w:r w:rsidRPr="00935AD7">
              <w:rPr>
                <w:rFonts w:eastAsia="Liberation Sans"/>
                <w:w w:val="105"/>
                <w:sz w:val="13"/>
                <w:szCs w:val="13"/>
              </w:rPr>
              <w:t>on</w:t>
            </w:r>
            <w:r w:rsidRPr="00935AD7">
              <w:rPr>
                <w:rFonts w:eastAsia="Liberation Sans"/>
                <w:spacing w:val="-2"/>
                <w:w w:val="105"/>
                <w:sz w:val="13"/>
                <w:szCs w:val="13"/>
              </w:rPr>
              <w:t xml:space="preserve"> </w:t>
            </w:r>
            <w:r w:rsidRPr="00935AD7">
              <w:rPr>
                <w:rFonts w:eastAsia="Liberation Sans"/>
                <w:w w:val="105"/>
                <w:sz w:val="13"/>
                <w:szCs w:val="13"/>
              </w:rPr>
              <w:t>100%</w:t>
            </w:r>
            <w:r w:rsidRPr="00935AD7">
              <w:rPr>
                <w:rFonts w:eastAsia="Liberation Sans"/>
                <w:spacing w:val="-2"/>
                <w:w w:val="105"/>
                <w:sz w:val="13"/>
                <w:szCs w:val="13"/>
              </w:rPr>
              <w:t xml:space="preserve"> </w:t>
            </w:r>
            <w:r w:rsidRPr="00935AD7">
              <w:rPr>
                <w:rFonts w:eastAsia="Liberation Sans"/>
                <w:w w:val="105"/>
                <w:sz w:val="13"/>
                <w:szCs w:val="13"/>
              </w:rPr>
              <w:t>renewable</w:t>
            </w:r>
            <w:r w:rsidRPr="00935AD7">
              <w:rPr>
                <w:rFonts w:eastAsia="Liberation Sans"/>
                <w:spacing w:val="-2"/>
                <w:w w:val="105"/>
                <w:sz w:val="13"/>
                <w:szCs w:val="13"/>
              </w:rPr>
              <w:t xml:space="preserve"> </w:t>
            </w:r>
            <w:r w:rsidRPr="00935AD7">
              <w:rPr>
                <w:rFonts w:eastAsia="Liberation Sans"/>
                <w:w w:val="105"/>
                <w:sz w:val="13"/>
                <w:szCs w:val="13"/>
              </w:rPr>
              <w:t>energy</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we</w:t>
            </w:r>
            <w:r w:rsidRPr="00935AD7">
              <w:rPr>
                <w:rFonts w:eastAsia="Liberation Sans"/>
                <w:spacing w:val="-2"/>
                <w:w w:val="105"/>
                <w:sz w:val="13"/>
                <w:szCs w:val="13"/>
              </w:rPr>
              <w:t xml:space="preserve"> </w:t>
            </w:r>
            <w:r w:rsidRPr="00935AD7">
              <w:rPr>
                <w:rFonts w:eastAsia="Liberation Sans"/>
                <w:w w:val="105"/>
                <w:sz w:val="13"/>
                <w:szCs w:val="13"/>
              </w:rPr>
              <w:t>purchased</w:t>
            </w:r>
            <w:r w:rsidRPr="00935AD7">
              <w:rPr>
                <w:rFonts w:eastAsia="Liberation Sans"/>
                <w:spacing w:val="-2"/>
                <w:w w:val="105"/>
                <w:sz w:val="13"/>
                <w:szCs w:val="13"/>
              </w:rPr>
              <w:t xml:space="preserve"> </w:t>
            </w:r>
            <w:r w:rsidRPr="00935AD7">
              <w:rPr>
                <w:rFonts w:eastAsia="Liberation Sans"/>
                <w:w w:val="105"/>
                <w:sz w:val="13"/>
                <w:szCs w:val="13"/>
              </w:rPr>
              <w:t>37%</w:t>
            </w:r>
            <w:r w:rsidRPr="00935AD7">
              <w:rPr>
                <w:rFonts w:eastAsia="Liberation Sans"/>
                <w:spacing w:val="-2"/>
                <w:w w:val="105"/>
                <w:sz w:val="13"/>
                <w:szCs w:val="13"/>
              </w:rPr>
              <w:t xml:space="preserve"> </w:t>
            </w:r>
            <w:r w:rsidRPr="00935AD7">
              <w:rPr>
                <w:rFonts w:eastAsia="Liberation Sans"/>
                <w:w w:val="105"/>
                <w:sz w:val="13"/>
                <w:szCs w:val="13"/>
              </w:rPr>
              <w:t>of</w:t>
            </w:r>
            <w:r w:rsidRPr="00935AD7">
              <w:rPr>
                <w:rFonts w:eastAsia="Liberation Sans"/>
                <w:spacing w:val="-2"/>
                <w:w w:val="105"/>
                <w:sz w:val="13"/>
                <w:szCs w:val="13"/>
              </w:rPr>
              <w:t xml:space="preserve"> </w:t>
            </w:r>
            <w:r w:rsidRPr="00935AD7">
              <w:rPr>
                <w:rFonts w:eastAsia="Liberation Sans"/>
                <w:w w:val="105"/>
                <w:sz w:val="13"/>
                <w:szCs w:val="13"/>
              </w:rPr>
              <w:t>our</w:t>
            </w:r>
            <w:r w:rsidRPr="00935AD7">
              <w:rPr>
                <w:rFonts w:eastAsia="Liberation Sans"/>
                <w:spacing w:val="-2"/>
                <w:w w:val="105"/>
                <w:sz w:val="13"/>
                <w:szCs w:val="13"/>
              </w:rPr>
              <w:t xml:space="preserve"> </w:t>
            </w:r>
            <w:r w:rsidRPr="00935AD7">
              <w:rPr>
                <w:rFonts w:eastAsia="Liberation Sans"/>
                <w:w w:val="105"/>
                <w:sz w:val="13"/>
                <w:szCs w:val="13"/>
              </w:rPr>
              <w:t>total</w:t>
            </w:r>
            <w:r w:rsidRPr="00935AD7">
              <w:rPr>
                <w:rFonts w:eastAsia="Liberation Sans"/>
                <w:spacing w:val="-2"/>
                <w:w w:val="105"/>
                <w:sz w:val="13"/>
                <w:szCs w:val="13"/>
              </w:rPr>
              <w:t xml:space="preserve"> </w:t>
            </w:r>
            <w:r w:rsidRPr="00935AD7">
              <w:rPr>
                <w:rFonts w:eastAsia="Liberation Sans"/>
                <w:w w:val="105"/>
                <w:sz w:val="13"/>
                <w:szCs w:val="13"/>
              </w:rPr>
              <w:t>electricity</w:t>
            </w:r>
            <w:r w:rsidRPr="00935AD7">
              <w:rPr>
                <w:rFonts w:eastAsia="Liberation Sans"/>
                <w:spacing w:val="-2"/>
                <w:w w:val="105"/>
                <w:sz w:val="13"/>
                <w:szCs w:val="13"/>
              </w:rPr>
              <w:t xml:space="preserve"> </w:t>
            </w:r>
            <w:r w:rsidRPr="00935AD7">
              <w:rPr>
                <w:rFonts w:eastAsia="Liberation Sans"/>
                <w:w w:val="105"/>
                <w:sz w:val="13"/>
                <w:szCs w:val="13"/>
              </w:rPr>
              <w:t>from</w:t>
            </w:r>
            <w:r w:rsidRPr="00935AD7">
              <w:rPr>
                <w:rFonts w:eastAsia="Liberation Sans"/>
                <w:spacing w:val="-2"/>
                <w:w w:val="105"/>
                <w:sz w:val="13"/>
                <w:szCs w:val="13"/>
              </w:rPr>
              <w:t xml:space="preserve"> </w:t>
            </w:r>
            <w:r w:rsidRPr="00935AD7">
              <w:rPr>
                <w:rFonts w:eastAsia="Liberation Sans"/>
                <w:w w:val="105"/>
                <w:sz w:val="13"/>
                <w:szCs w:val="13"/>
              </w:rPr>
              <w:t>renewable</w:t>
            </w:r>
            <w:r w:rsidRPr="00935AD7">
              <w:rPr>
                <w:rFonts w:eastAsia="Liberation Sans"/>
                <w:spacing w:val="-2"/>
                <w:w w:val="105"/>
                <w:sz w:val="13"/>
                <w:szCs w:val="13"/>
              </w:rPr>
              <w:t xml:space="preserve"> </w:t>
            </w:r>
            <w:r w:rsidRPr="00935AD7">
              <w:rPr>
                <w:rFonts w:eastAsia="Liberation Sans"/>
                <w:w w:val="105"/>
                <w:sz w:val="13"/>
                <w:szCs w:val="13"/>
              </w:rPr>
              <w:t>sources</w:t>
            </w:r>
            <w:r w:rsidRPr="00935AD7">
              <w:rPr>
                <w:rFonts w:eastAsia="Liberation Sans"/>
                <w:spacing w:val="-2"/>
                <w:w w:val="105"/>
                <w:sz w:val="13"/>
                <w:szCs w:val="13"/>
              </w:rPr>
              <w:t xml:space="preserve"> </w:t>
            </w:r>
            <w:r w:rsidRPr="00935AD7">
              <w:rPr>
                <w:rFonts w:eastAsia="Liberation Sans"/>
                <w:w w:val="105"/>
                <w:sz w:val="13"/>
                <w:szCs w:val="13"/>
              </w:rPr>
              <w:t>such</w:t>
            </w:r>
            <w:r w:rsidRPr="00935AD7">
              <w:rPr>
                <w:rFonts w:eastAsia="Liberation Sans"/>
                <w:spacing w:val="-2"/>
                <w:w w:val="105"/>
                <w:sz w:val="13"/>
                <w:szCs w:val="13"/>
              </w:rPr>
              <w:t xml:space="preserve"> </w:t>
            </w:r>
            <w:r w:rsidRPr="00935AD7">
              <w:rPr>
                <w:rFonts w:eastAsia="Liberation Sans"/>
                <w:w w:val="105"/>
                <w:sz w:val="13"/>
                <w:szCs w:val="13"/>
              </w:rPr>
              <w:t>as</w:t>
            </w:r>
            <w:r w:rsidRPr="00935AD7">
              <w:rPr>
                <w:rFonts w:eastAsia="Liberation Sans"/>
                <w:spacing w:val="-2"/>
                <w:w w:val="105"/>
                <w:sz w:val="13"/>
                <w:szCs w:val="13"/>
              </w:rPr>
              <w:t xml:space="preserve"> </w:t>
            </w:r>
            <w:r w:rsidRPr="00935AD7">
              <w:rPr>
                <w:rFonts w:eastAsia="Liberation Sans"/>
                <w:w w:val="105"/>
                <w:sz w:val="13"/>
                <w:szCs w:val="13"/>
              </w:rPr>
              <w:t>wind</w:t>
            </w:r>
            <w:r w:rsidRPr="00935AD7">
              <w:rPr>
                <w:rFonts w:eastAsia="Liberation Sans"/>
                <w:spacing w:val="-2"/>
                <w:w w:val="105"/>
                <w:sz w:val="13"/>
                <w:szCs w:val="13"/>
              </w:rPr>
              <w:t xml:space="preserve"> </w:t>
            </w:r>
            <w:r w:rsidRPr="00935AD7">
              <w:rPr>
                <w:rFonts w:eastAsia="Liberation Sans"/>
                <w:w w:val="105"/>
                <w:sz w:val="13"/>
                <w:szCs w:val="13"/>
              </w:rPr>
              <w:t>farms</w:t>
            </w:r>
            <w:r w:rsidRPr="00935AD7">
              <w:rPr>
                <w:rFonts w:eastAsia="Liberation Sans"/>
                <w:spacing w:val="-2"/>
                <w:w w:val="105"/>
                <w:sz w:val="13"/>
                <w:szCs w:val="13"/>
              </w:rPr>
              <w:t xml:space="preserve"> </w:t>
            </w:r>
            <w:r w:rsidRPr="00935AD7">
              <w:rPr>
                <w:rFonts w:eastAsia="Liberation Sans"/>
                <w:w w:val="105"/>
                <w:sz w:val="13"/>
                <w:szCs w:val="13"/>
              </w:rPr>
              <w:t>and</w:t>
            </w:r>
            <w:r w:rsidRPr="00935AD7">
              <w:rPr>
                <w:rFonts w:eastAsia="Liberation Sans"/>
                <w:spacing w:val="-2"/>
                <w:w w:val="105"/>
                <w:sz w:val="13"/>
                <w:szCs w:val="13"/>
              </w:rPr>
              <w:t xml:space="preserve"> </w:t>
            </w:r>
            <w:r w:rsidRPr="00935AD7">
              <w:rPr>
                <w:rFonts w:eastAsia="Liberation Sans"/>
                <w:w w:val="105"/>
                <w:sz w:val="13"/>
                <w:szCs w:val="13"/>
              </w:rPr>
              <w:t>hydropower</w:t>
            </w:r>
            <w:r w:rsidRPr="00935AD7">
              <w:rPr>
                <w:rFonts w:eastAsia="Liberation Sans"/>
                <w:spacing w:val="-2"/>
                <w:w w:val="105"/>
                <w:sz w:val="13"/>
                <w:szCs w:val="13"/>
              </w:rPr>
              <w:t xml:space="preserve"> </w:t>
            </w:r>
            <w:r w:rsidRPr="00935AD7">
              <w:rPr>
                <w:rFonts w:eastAsia="Liberation Sans"/>
                <w:w w:val="105"/>
                <w:sz w:val="13"/>
                <w:szCs w:val="13"/>
              </w:rPr>
              <w:t>plants</w:t>
            </w:r>
            <w:r w:rsidRPr="00935AD7">
              <w:rPr>
                <w:rFonts w:eastAsia="Liberation Sans"/>
                <w:spacing w:val="-2"/>
                <w:w w:val="105"/>
                <w:sz w:val="13"/>
                <w:szCs w:val="13"/>
              </w:rPr>
              <w:t xml:space="preserve"> </w:t>
            </w:r>
            <w:r w:rsidRPr="00935AD7">
              <w:rPr>
                <w:rFonts w:eastAsia="Liberation Sans"/>
                <w:w w:val="105"/>
                <w:sz w:val="13"/>
                <w:szCs w:val="13"/>
              </w:rPr>
              <w:t>(compared</w:t>
            </w:r>
            <w:r w:rsidRPr="00935AD7">
              <w:rPr>
                <w:rFonts w:eastAsia="Liberation Sans"/>
                <w:spacing w:val="-2"/>
                <w:w w:val="105"/>
                <w:sz w:val="13"/>
                <w:szCs w:val="13"/>
              </w:rPr>
              <w:t xml:space="preserve"> </w:t>
            </w:r>
            <w:r w:rsidRPr="00935AD7">
              <w:rPr>
                <w:rFonts w:eastAsia="Liberation Sans"/>
                <w:w w:val="105"/>
                <w:sz w:val="13"/>
                <w:szCs w:val="13"/>
              </w:rPr>
              <w:t>with</w:t>
            </w:r>
            <w:r w:rsidRPr="00935AD7">
              <w:rPr>
                <w:rFonts w:eastAsia="Liberation Sans"/>
                <w:spacing w:val="40"/>
                <w:w w:val="105"/>
                <w:sz w:val="13"/>
                <w:szCs w:val="13"/>
              </w:rPr>
              <w:t xml:space="preserve"> </w:t>
            </w:r>
            <w:r w:rsidRPr="00935AD7">
              <w:rPr>
                <w:rFonts w:eastAsia="Liberation Sans"/>
                <w:w w:val="105"/>
                <w:sz w:val="13"/>
                <w:szCs w:val="13"/>
              </w:rPr>
              <w:t>22% in 2018). As part of this strategy, all our new plants will have renewable power generation facilities on site.</w:t>
            </w:r>
          </w:p>
        </w:tc>
      </w:tr>
    </w:tbl>
    <w:p w14:paraId="6475D2D5" w14:textId="77777777" w:rsidR="003C0638" w:rsidRPr="00935AD7" w:rsidRDefault="003C0638" w:rsidP="003C0638">
      <w:pPr>
        <w:rPr>
          <w:rFonts w:ascii="Liberation Sans" w:eastAsia="Liberation Sans" w:hAnsi="Liberation Sans" w:cs="Liberation Sans"/>
        </w:rPr>
      </w:pPr>
    </w:p>
    <w:p w14:paraId="17261092" w14:textId="2A064746" w:rsidR="003C0638" w:rsidRPr="00935AD7" w:rsidRDefault="003C0638" w:rsidP="003C0638">
      <w:pPr>
        <w:pStyle w:val="Heading2"/>
      </w:pPr>
      <w:r w:rsidRPr="00935AD7">
        <w:t>[3.4] Describe where and how climate-related risks and opportunities have influenced your financial planning.</w:t>
      </w:r>
      <w:r w:rsidR="00FD2005" w:rsidRPr="00935AD7">
        <w:rPr>
          <w:bCs/>
        </w:rPr>
        <w:t xml:space="preserve"> (</w:t>
      </w:r>
      <w:r w:rsidR="00FD2005" w:rsidRPr="00935AD7">
        <w:rPr>
          <w:bCs/>
          <w:i/>
          <w:iCs/>
        </w:rPr>
        <w:t xml:space="preserve">Source: CDP </w:t>
      </w:r>
      <w:r w:rsidR="00FD2005" w:rsidRPr="00935AD7">
        <w:rPr>
          <w:i/>
          <w:iCs/>
        </w:rPr>
        <w:t>Private Markets Questionnaire 2022</w:t>
      </w:r>
      <w:r w:rsidR="00FD2005" w:rsidRPr="00935AD7">
        <w:rPr>
          <w:bCs/>
        </w:rPr>
        <w:t>)</w:t>
      </w:r>
    </w:p>
    <w:p w14:paraId="10D56810" w14:textId="77777777" w:rsidR="003C0638" w:rsidRPr="00935AD7" w:rsidRDefault="003C0638" w:rsidP="003C0638">
      <w:pPr>
        <w:pStyle w:val="Heading3"/>
      </w:pPr>
      <w:r w:rsidRPr="00935AD7">
        <w:rPr>
          <w:w w:val="105"/>
        </w:rPr>
        <w:t>Rationale</w:t>
      </w:r>
    </w:p>
    <w:p w14:paraId="6605E03D" w14:textId="77777777" w:rsidR="003C0638" w:rsidRPr="00935AD7" w:rsidRDefault="003C0638" w:rsidP="003C0638">
      <w:pPr>
        <w:pStyle w:val="BodyText"/>
        <w:spacing w:before="40"/>
      </w:pPr>
      <w:r w:rsidRPr="00935AD7">
        <w:t>This question is seeking to understand where the identified risks and opportunities may have influenced your financial statements, and how this has been incorporated into your financial planning process.</w:t>
      </w:r>
    </w:p>
    <w:p w14:paraId="0A78675E" w14:textId="77777777" w:rsidR="003C0638" w:rsidRPr="00935AD7" w:rsidRDefault="003C0638" w:rsidP="003C0638">
      <w:pPr>
        <w:pStyle w:val="BodyText"/>
        <w:spacing w:before="4"/>
        <w:ind w:left="0"/>
        <w:rPr>
          <w:sz w:val="11"/>
        </w:rPr>
      </w:pPr>
    </w:p>
    <w:p w14:paraId="48224782" w14:textId="77777777" w:rsidR="003C0638" w:rsidRPr="00935AD7" w:rsidRDefault="003C0638" w:rsidP="003C0638">
      <w:pPr>
        <w:pStyle w:val="Heading3"/>
      </w:pPr>
      <w:r w:rsidRPr="00935AD7">
        <w:rPr>
          <w:w w:val="105"/>
        </w:rPr>
        <w:t>Connection to other frameworks</w:t>
      </w:r>
    </w:p>
    <w:p w14:paraId="661E0F34" w14:textId="77777777" w:rsidR="003C0638" w:rsidRPr="00935AD7" w:rsidRDefault="003C0638" w:rsidP="003C0638">
      <w:pPr>
        <w:pStyle w:val="Heading4"/>
      </w:pPr>
      <w:r w:rsidRPr="00935AD7">
        <w:t>TCFD</w:t>
      </w:r>
    </w:p>
    <w:p w14:paraId="2A3A3AF3" w14:textId="77777777" w:rsidR="003C0638" w:rsidRPr="00935AD7" w:rsidRDefault="003C0638" w:rsidP="003C0638">
      <w:pPr>
        <w:pStyle w:val="BodyText"/>
      </w:pPr>
      <w:r w:rsidRPr="00935AD7">
        <w:t>Strategy recommended disclosure b) Describe the impact of climate-related risks and opportunities on the organization’s businesses, strategy, and financial planning.</w:t>
      </w:r>
    </w:p>
    <w:p w14:paraId="16F435D3" w14:textId="77777777" w:rsidR="003C0638" w:rsidRPr="00935AD7" w:rsidRDefault="003C0638" w:rsidP="003C0638">
      <w:pPr>
        <w:pStyle w:val="BodyText"/>
        <w:spacing w:before="4"/>
        <w:ind w:left="0"/>
        <w:rPr>
          <w:sz w:val="11"/>
        </w:rPr>
      </w:pPr>
    </w:p>
    <w:p w14:paraId="31C1A650" w14:textId="77777777" w:rsidR="003C0638" w:rsidRPr="00935AD7" w:rsidRDefault="003C0638" w:rsidP="003C0638">
      <w:pPr>
        <w:pStyle w:val="Heading3"/>
      </w:pPr>
      <w:r w:rsidRPr="00935AD7">
        <w:rPr>
          <w:w w:val="105"/>
        </w:rPr>
        <w:t>Response options</w:t>
      </w:r>
    </w:p>
    <w:p w14:paraId="6D16098D" w14:textId="77777777" w:rsidR="003C0638" w:rsidRPr="00935AD7" w:rsidRDefault="003C0638" w:rsidP="003C0638">
      <w:pPr>
        <w:pStyle w:val="BodyText"/>
        <w:spacing w:before="39"/>
      </w:pPr>
      <w:r w:rsidRPr="00935AD7">
        <w:t>Please complete the following table:</w:t>
      </w:r>
    </w:p>
    <w:p w14:paraId="017952CC" w14:textId="77777777" w:rsidR="003C0638" w:rsidRPr="00935AD7" w:rsidRDefault="003C0638" w:rsidP="003C0638">
      <w:pPr>
        <w:pStyle w:val="BodyText"/>
        <w:spacing w:before="5"/>
        <w:ind w:left="0"/>
        <w:rPr>
          <w:sz w:val="11"/>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630"/>
        <w:gridCol w:w="6263"/>
      </w:tblGrid>
      <w:tr w:rsidR="003C0638" w:rsidRPr="00935AD7" w14:paraId="4B94C3FF" w14:textId="77777777" w:rsidTr="002D39E9">
        <w:trPr>
          <w:trHeight w:val="262"/>
        </w:trPr>
        <w:tc>
          <w:tcPr>
            <w:tcW w:w="8630" w:type="dxa"/>
            <w:shd w:val="clear" w:color="auto" w:fill="C00000"/>
          </w:tcPr>
          <w:p w14:paraId="266A173B" w14:textId="77777777" w:rsidR="003C0638" w:rsidRPr="00935AD7" w:rsidRDefault="003C0638" w:rsidP="001C58B9">
            <w:pPr>
              <w:pStyle w:val="TableParagraph"/>
              <w:spacing w:before="71"/>
              <w:rPr>
                <w:b/>
                <w:bCs/>
                <w:sz w:val="13"/>
                <w:szCs w:val="13"/>
              </w:rPr>
            </w:pPr>
            <w:r w:rsidRPr="00935AD7">
              <w:rPr>
                <w:b/>
                <w:bCs/>
                <w:color w:val="FFFFFF"/>
                <w:w w:val="105"/>
                <w:sz w:val="13"/>
                <w:szCs w:val="13"/>
              </w:rPr>
              <w:t>Financial planning elements that have been influenced</w:t>
            </w:r>
          </w:p>
        </w:tc>
        <w:tc>
          <w:tcPr>
            <w:tcW w:w="6263" w:type="dxa"/>
            <w:shd w:val="clear" w:color="auto" w:fill="C00000"/>
          </w:tcPr>
          <w:p w14:paraId="4F09F1F9" w14:textId="77777777" w:rsidR="003C0638" w:rsidRPr="00935AD7" w:rsidRDefault="003C0638" w:rsidP="001C58B9">
            <w:pPr>
              <w:pStyle w:val="TableParagraph"/>
              <w:spacing w:before="71"/>
              <w:rPr>
                <w:b/>
                <w:bCs/>
                <w:sz w:val="13"/>
                <w:szCs w:val="13"/>
              </w:rPr>
            </w:pPr>
            <w:r w:rsidRPr="00935AD7">
              <w:rPr>
                <w:b/>
                <w:bCs/>
                <w:color w:val="FFFFFF"/>
                <w:w w:val="105"/>
                <w:sz w:val="13"/>
                <w:szCs w:val="13"/>
              </w:rPr>
              <w:t>Description of influence</w:t>
            </w:r>
          </w:p>
        </w:tc>
      </w:tr>
      <w:tr w:rsidR="003C0638" w:rsidRPr="00935AD7" w14:paraId="3C0991B9" w14:textId="77777777" w:rsidTr="002D39E9">
        <w:trPr>
          <w:trHeight w:val="2327"/>
        </w:trPr>
        <w:tc>
          <w:tcPr>
            <w:tcW w:w="8630" w:type="dxa"/>
            <w:shd w:val="clear" w:color="auto" w:fill="D9D9D9" w:themeFill="background1" w:themeFillShade="D9"/>
          </w:tcPr>
          <w:p w14:paraId="252FEA66" w14:textId="77777777" w:rsidR="003C0638" w:rsidRPr="00935AD7" w:rsidRDefault="003C0638" w:rsidP="001C58B9">
            <w:pPr>
              <w:pStyle w:val="TableParagraph"/>
              <w:spacing w:before="71" w:line="276" w:lineRule="auto"/>
              <w:rPr>
                <w:sz w:val="13"/>
                <w:szCs w:val="13"/>
              </w:rPr>
            </w:pPr>
            <w:r w:rsidRPr="00935AD7">
              <w:rPr>
                <w:w w:val="105"/>
                <w:sz w:val="13"/>
                <w:szCs w:val="13"/>
              </w:rPr>
              <w:lastRenderedPageBreak/>
              <w:t>Select all that apply:</w:t>
            </w:r>
          </w:p>
          <w:p w14:paraId="3A401FF3"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Revenues</w:t>
            </w:r>
          </w:p>
          <w:p w14:paraId="49167F66"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Direct</w:t>
            </w:r>
            <w:r w:rsidRPr="00935AD7">
              <w:rPr>
                <w:spacing w:val="-1"/>
                <w:w w:val="105"/>
                <w:sz w:val="13"/>
                <w:szCs w:val="13"/>
              </w:rPr>
              <w:t xml:space="preserve"> </w:t>
            </w:r>
            <w:r w:rsidRPr="00935AD7">
              <w:rPr>
                <w:w w:val="105"/>
                <w:sz w:val="13"/>
                <w:szCs w:val="13"/>
              </w:rPr>
              <w:t>costs</w:t>
            </w:r>
          </w:p>
          <w:p w14:paraId="7F2248E3"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Indirect</w:t>
            </w:r>
            <w:r w:rsidRPr="00935AD7">
              <w:rPr>
                <w:spacing w:val="-1"/>
                <w:w w:val="105"/>
                <w:sz w:val="13"/>
                <w:szCs w:val="13"/>
              </w:rPr>
              <w:t xml:space="preserve"> </w:t>
            </w:r>
            <w:r w:rsidRPr="00935AD7">
              <w:rPr>
                <w:w w:val="105"/>
                <w:sz w:val="13"/>
                <w:szCs w:val="13"/>
              </w:rPr>
              <w:t>costs</w:t>
            </w:r>
          </w:p>
          <w:p w14:paraId="61532EB0"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Capital</w:t>
            </w:r>
            <w:r w:rsidRPr="00935AD7">
              <w:rPr>
                <w:spacing w:val="-1"/>
                <w:w w:val="105"/>
                <w:sz w:val="13"/>
                <w:szCs w:val="13"/>
              </w:rPr>
              <w:t xml:space="preserve"> </w:t>
            </w:r>
            <w:r w:rsidRPr="00935AD7">
              <w:rPr>
                <w:w w:val="105"/>
                <w:sz w:val="13"/>
                <w:szCs w:val="13"/>
              </w:rPr>
              <w:t>expenditures</w:t>
            </w:r>
          </w:p>
          <w:p w14:paraId="4F330A73"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Capital</w:t>
            </w:r>
            <w:r w:rsidRPr="00935AD7">
              <w:rPr>
                <w:spacing w:val="-1"/>
                <w:w w:val="105"/>
                <w:sz w:val="13"/>
                <w:szCs w:val="13"/>
              </w:rPr>
              <w:t xml:space="preserve"> </w:t>
            </w:r>
            <w:r w:rsidRPr="00935AD7">
              <w:rPr>
                <w:w w:val="105"/>
                <w:sz w:val="13"/>
                <w:szCs w:val="13"/>
              </w:rPr>
              <w:t>allocation</w:t>
            </w:r>
          </w:p>
          <w:p w14:paraId="7424C8EC"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Acquisitions and</w:t>
            </w:r>
            <w:r w:rsidRPr="00935AD7">
              <w:rPr>
                <w:spacing w:val="-1"/>
                <w:w w:val="105"/>
                <w:sz w:val="13"/>
                <w:szCs w:val="13"/>
              </w:rPr>
              <w:t xml:space="preserve"> </w:t>
            </w:r>
            <w:r w:rsidRPr="00935AD7">
              <w:rPr>
                <w:w w:val="105"/>
                <w:sz w:val="13"/>
                <w:szCs w:val="13"/>
              </w:rPr>
              <w:t>divestments</w:t>
            </w:r>
          </w:p>
          <w:p w14:paraId="423CFC32"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Access to</w:t>
            </w:r>
            <w:r w:rsidRPr="00935AD7">
              <w:rPr>
                <w:spacing w:val="-1"/>
                <w:w w:val="105"/>
                <w:sz w:val="13"/>
                <w:szCs w:val="13"/>
              </w:rPr>
              <w:t xml:space="preserve"> </w:t>
            </w:r>
            <w:r w:rsidRPr="00935AD7">
              <w:rPr>
                <w:w w:val="105"/>
                <w:sz w:val="13"/>
                <w:szCs w:val="13"/>
              </w:rPr>
              <w:t>capital</w:t>
            </w:r>
          </w:p>
          <w:p w14:paraId="38A3EABF"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Assets</w:t>
            </w:r>
          </w:p>
          <w:p w14:paraId="03718066" w14:textId="5C4D200D"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Liabilities</w:t>
            </w:r>
          </w:p>
          <w:p w14:paraId="15D38D62" w14:textId="0CB21378" w:rsidR="00ED6E9D" w:rsidRPr="00935AD7" w:rsidRDefault="00ED6E9D" w:rsidP="001C58B9">
            <w:pPr>
              <w:pStyle w:val="TableParagraph"/>
              <w:numPr>
                <w:ilvl w:val="0"/>
                <w:numId w:val="4"/>
              </w:numPr>
              <w:tabs>
                <w:tab w:val="left" w:pos="222"/>
              </w:tabs>
              <w:spacing w:line="276" w:lineRule="auto"/>
              <w:rPr>
                <w:sz w:val="13"/>
                <w:szCs w:val="13"/>
              </w:rPr>
            </w:pPr>
            <w:r w:rsidRPr="00935AD7">
              <w:rPr>
                <w:w w:val="105"/>
                <w:sz w:val="13"/>
                <w:szCs w:val="13"/>
              </w:rPr>
              <w:t>Provisions of general services [Financial services only]</w:t>
            </w:r>
          </w:p>
          <w:p w14:paraId="26A1A761" w14:textId="32FF9435" w:rsidR="00ED6E9D" w:rsidRPr="00935AD7" w:rsidRDefault="00ED6E9D" w:rsidP="001C58B9">
            <w:pPr>
              <w:pStyle w:val="TableParagraph"/>
              <w:numPr>
                <w:ilvl w:val="0"/>
                <w:numId w:val="4"/>
              </w:numPr>
              <w:tabs>
                <w:tab w:val="left" w:pos="222"/>
              </w:tabs>
              <w:spacing w:line="276" w:lineRule="auto"/>
              <w:rPr>
                <w:sz w:val="13"/>
                <w:szCs w:val="13"/>
              </w:rPr>
            </w:pPr>
            <w:r w:rsidRPr="00935AD7">
              <w:rPr>
                <w:w w:val="105"/>
                <w:sz w:val="13"/>
                <w:szCs w:val="13"/>
              </w:rPr>
              <w:t>Claims reserves [Financial services only]</w:t>
            </w:r>
          </w:p>
          <w:p w14:paraId="345788D2" w14:textId="77777777" w:rsidR="003C0638" w:rsidRPr="00935AD7" w:rsidRDefault="003C0638" w:rsidP="001C58B9">
            <w:pPr>
              <w:pStyle w:val="TableParagraph"/>
              <w:numPr>
                <w:ilvl w:val="0"/>
                <w:numId w:val="4"/>
              </w:numPr>
              <w:tabs>
                <w:tab w:val="left" w:pos="222"/>
              </w:tabs>
              <w:spacing w:line="276" w:lineRule="auto"/>
              <w:rPr>
                <w:sz w:val="13"/>
                <w:szCs w:val="13"/>
              </w:rPr>
            </w:pPr>
            <w:r w:rsidRPr="00935AD7">
              <w:rPr>
                <w:w w:val="105"/>
                <w:sz w:val="13"/>
                <w:szCs w:val="13"/>
              </w:rPr>
              <w:t>None of the</w:t>
            </w:r>
            <w:r w:rsidRPr="00935AD7">
              <w:rPr>
                <w:spacing w:val="-2"/>
                <w:w w:val="105"/>
                <w:sz w:val="13"/>
                <w:szCs w:val="13"/>
              </w:rPr>
              <w:t xml:space="preserve"> </w:t>
            </w:r>
            <w:r w:rsidRPr="00935AD7">
              <w:rPr>
                <w:w w:val="105"/>
                <w:sz w:val="13"/>
                <w:szCs w:val="13"/>
              </w:rPr>
              <w:t>above</w:t>
            </w:r>
          </w:p>
        </w:tc>
        <w:tc>
          <w:tcPr>
            <w:tcW w:w="6263" w:type="dxa"/>
            <w:shd w:val="clear" w:color="auto" w:fill="D9D9D9" w:themeFill="background1" w:themeFillShade="D9"/>
          </w:tcPr>
          <w:p w14:paraId="1D28A9DF" w14:textId="77777777" w:rsidR="003C0638" w:rsidRPr="00935AD7" w:rsidRDefault="003C0638" w:rsidP="001C58B9">
            <w:pPr>
              <w:pStyle w:val="TableParagraph"/>
              <w:spacing w:before="71" w:line="276" w:lineRule="auto"/>
              <w:rPr>
                <w:sz w:val="13"/>
                <w:szCs w:val="13"/>
              </w:rPr>
            </w:pPr>
            <w:r w:rsidRPr="00935AD7">
              <w:rPr>
                <w:w w:val="105"/>
                <w:sz w:val="13"/>
                <w:szCs w:val="13"/>
              </w:rPr>
              <w:t>Text field [maximum 5,000 characters]</w:t>
            </w:r>
          </w:p>
        </w:tc>
      </w:tr>
    </w:tbl>
    <w:p w14:paraId="56284B82" w14:textId="77777777" w:rsidR="003C0638" w:rsidRPr="00935AD7" w:rsidRDefault="003C0638" w:rsidP="003C0638">
      <w:pPr>
        <w:rPr>
          <w:sz w:val="10"/>
        </w:rPr>
      </w:pPr>
    </w:p>
    <w:p w14:paraId="62E5AA3E" w14:textId="77777777" w:rsidR="003C0638" w:rsidRPr="00935AD7" w:rsidRDefault="003C0638" w:rsidP="003C0638">
      <w:pPr>
        <w:pStyle w:val="Heading3"/>
      </w:pPr>
      <w:r w:rsidRPr="00935AD7">
        <w:rPr>
          <w:w w:val="105"/>
        </w:rPr>
        <w:t>Requested content</w:t>
      </w:r>
    </w:p>
    <w:p w14:paraId="1FC0FB92" w14:textId="77777777" w:rsidR="003C0638" w:rsidRPr="00935AD7" w:rsidRDefault="003C0638" w:rsidP="003C0638">
      <w:pPr>
        <w:pStyle w:val="Heading4"/>
      </w:pPr>
      <w:r w:rsidRPr="00935AD7">
        <w:t>General</w:t>
      </w:r>
    </w:p>
    <w:p w14:paraId="497FCADC" w14:textId="77777777" w:rsidR="003C0638" w:rsidRPr="00935AD7" w:rsidRDefault="003C0638">
      <w:pPr>
        <w:pStyle w:val="ListParagraph"/>
        <w:numPr>
          <w:ilvl w:val="1"/>
          <w:numId w:val="5"/>
        </w:numPr>
      </w:pPr>
      <w:r w:rsidRPr="00935AD7">
        <w:t>Climate-related</w:t>
      </w:r>
      <w:r w:rsidRPr="00935AD7">
        <w:rPr>
          <w:spacing w:val="-9"/>
        </w:rPr>
        <w:t xml:space="preserve"> </w:t>
      </w:r>
      <w:r w:rsidRPr="00935AD7">
        <w:t>issues</w:t>
      </w:r>
      <w:r w:rsidRPr="00935AD7">
        <w:rPr>
          <w:spacing w:val="-9"/>
        </w:rPr>
        <w:t xml:space="preserve"> </w:t>
      </w:r>
      <w:r w:rsidRPr="00935AD7">
        <w:t>can</w:t>
      </w:r>
      <w:r w:rsidRPr="00935AD7">
        <w:rPr>
          <w:spacing w:val="-9"/>
        </w:rPr>
        <w:t xml:space="preserve"> </w:t>
      </w:r>
      <w:r w:rsidRPr="00935AD7">
        <w:t>affect</w:t>
      </w:r>
      <w:r w:rsidRPr="00935AD7">
        <w:rPr>
          <w:spacing w:val="-9"/>
        </w:rPr>
        <w:t xml:space="preserve"> </w:t>
      </w:r>
      <w:r w:rsidRPr="00935AD7">
        <w:t>several</w:t>
      </w:r>
      <w:r w:rsidRPr="00935AD7">
        <w:rPr>
          <w:spacing w:val="-9"/>
        </w:rPr>
        <w:t xml:space="preserve"> </w:t>
      </w:r>
      <w:r w:rsidRPr="00935AD7">
        <w:t>important</w:t>
      </w:r>
      <w:r w:rsidRPr="00935AD7">
        <w:rPr>
          <w:spacing w:val="-9"/>
        </w:rPr>
        <w:t xml:space="preserve"> </w:t>
      </w:r>
      <w:r w:rsidRPr="00935AD7">
        <w:t>aspects</w:t>
      </w:r>
      <w:r w:rsidRPr="00935AD7">
        <w:rPr>
          <w:spacing w:val="-9"/>
        </w:rPr>
        <w:t xml:space="preserve"> </w:t>
      </w:r>
      <w:r w:rsidRPr="00935AD7">
        <w:t>of</w:t>
      </w:r>
      <w:r w:rsidRPr="00935AD7">
        <w:rPr>
          <w:spacing w:val="-9"/>
        </w:rPr>
        <w:t xml:space="preserve"> </w:t>
      </w:r>
      <w:r w:rsidRPr="00935AD7">
        <w:t>an</w:t>
      </w:r>
      <w:r w:rsidRPr="00935AD7">
        <w:rPr>
          <w:spacing w:val="-9"/>
        </w:rPr>
        <w:t xml:space="preserve"> </w:t>
      </w:r>
      <w:r w:rsidRPr="00935AD7">
        <w:t>organization’s</w:t>
      </w:r>
      <w:r w:rsidRPr="00935AD7">
        <w:rPr>
          <w:spacing w:val="-9"/>
        </w:rPr>
        <w:t xml:space="preserve"> </w:t>
      </w:r>
      <w:r w:rsidRPr="00935AD7">
        <w:t>financial</w:t>
      </w:r>
      <w:r w:rsidRPr="00935AD7">
        <w:rPr>
          <w:spacing w:val="-9"/>
        </w:rPr>
        <w:t xml:space="preserve"> </w:t>
      </w:r>
      <w:r w:rsidRPr="00935AD7">
        <w:t>position,</w:t>
      </w:r>
      <w:r w:rsidRPr="00935AD7">
        <w:rPr>
          <w:spacing w:val="-9"/>
        </w:rPr>
        <w:t xml:space="preserve"> </w:t>
      </w:r>
      <w:r w:rsidRPr="00935AD7">
        <w:t>both</w:t>
      </w:r>
      <w:r w:rsidRPr="00935AD7">
        <w:rPr>
          <w:spacing w:val="-9"/>
        </w:rPr>
        <w:t xml:space="preserve"> </w:t>
      </w:r>
      <w:r w:rsidRPr="00935AD7">
        <w:t>now</w:t>
      </w:r>
      <w:r w:rsidRPr="00935AD7">
        <w:rPr>
          <w:spacing w:val="-9"/>
        </w:rPr>
        <w:t xml:space="preserve"> </w:t>
      </w:r>
      <w:r w:rsidRPr="00935AD7">
        <w:t>and</w:t>
      </w:r>
      <w:r w:rsidRPr="00935AD7">
        <w:rPr>
          <w:spacing w:val="-9"/>
        </w:rPr>
        <w:t xml:space="preserve"> </w:t>
      </w:r>
      <w:r w:rsidRPr="00935AD7">
        <w:t>in</w:t>
      </w:r>
      <w:r w:rsidRPr="00935AD7">
        <w:rPr>
          <w:spacing w:val="-9"/>
        </w:rPr>
        <w:t xml:space="preserve"> </w:t>
      </w:r>
      <w:r w:rsidRPr="00935AD7">
        <w:t>the</w:t>
      </w:r>
      <w:r w:rsidRPr="00935AD7">
        <w:rPr>
          <w:spacing w:val="-9"/>
        </w:rPr>
        <w:t xml:space="preserve"> </w:t>
      </w:r>
      <w:r w:rsidRPr="00935AD7">
        <w:t>future.</w:t>
      </w:r>
      <w:r w:rsidRPr="00935AD7">
        <w:rPr>
          <w:spacing w:val="-9"/>
        </w:rPr>
        <w:t xml:space="preserve"> </w:t>
      </w:r>
      <w:r w:rsidRPr="00935AD7">
        <w:t>For</w:t>
      </w:r>
      <w:r w:rsidRPr="00935AD7">
        <w:rPr>
          <w:spacing w:val="-9"/>
        </w:rPr>
        <w:t xml:space="preserve"> </w:t>
      </w:r>
      <w:r w:rsidRPr="00935AD7">
        <w:t>example,</w:t>
      </w:r>
      <w:r w:rsidRPr="00935AD7">
        <w:rPr>
          <w:spacing w:val="-8"/>
        </w:rPr>
        <w:t xml:space="preserve"> </w:t>
      </w:r>
      <w:r w:rsidRPr="00935AD7">
        <w:t>climate-related</w:t>
      </w:r>
      <w:r w:rsidRPr="00935AD7">
        <w:rPr>
          <w:spacing w:val="-9"/>
        </w:rPr>
        <w:t xml:space="preserve"> </w:t>
      </w:r>
      <w:r w:rsidRPr="00935AD7">
        <w:t>issues</w:t>
      </w:r>
      <w:r w:rsidRPr="00935AD7">
        <w:rPr>
          <w:spacing w:val="-9"/>
        </w:rPr>
        <w:t xml:space="preserve"> </w:t>
      </w:r>
      <w:r w:rsidRPr="00935AD7">
        <w:t>may</w:t>
      </w:r>
      <w:r w:rsidRPr="00935AD7">
        <w:rPr>
          <w:spacing w:val="-9"/>
        </w:rPr>
        <w:t xml:space="preserve"> </w:t>
      </w:r>
      <w:r w:rsidRPr="00935AD7">
        <w:t>have</w:t>
      </w:r>
      <w:r w:rsidRPr="00935AD7">
        <w:rPr>
          <w:spacing w:val="-9"/>
        </w:rPr>
        <w:t xml:space="preserve"> </w:t>
      </w:r>
      <w:r w:rsidRPr="00935AD7">
        <w:t>implications</w:t>
      </w:r>
      <w:r w:rsidRPr="00935AD7">
        <w:rPr>
          <w:spacing w:val="-9"/>
        </w:rPr>
        <w:t xml:space="preserve"> </w:t>
      </w:r>
      <w:r w:rsidRPr="00935AD7">
        <w:t>for</w:t>
      </w:r>
      <w:r w:rsidRPr="00935AD7">
        <w:rPr>
          <w:spacing w:val="-9"/>
        </w:rPr>
        <w:t xml:space="preserve"> </w:t>
      </w:r>
      <w:r w:rsidRPr="00935AD7">
        <w:t>an</w:t>
      </w:r>
      <w:r w:rsidRPr="00935AD7">
        <w:rPr>
          <w:spacing w:val="-9"/>
        </w:rPr>
        <w:t xml:space="preserve"> </w:t>
      </w:r>
      <w:r w:rsidRPr="00935AD7">
        <w:t>organization’s</w:t>
      </w:r>
      <w:r w:rsidRPr="00935AD7">
        <w:rPr>
          <w:spacing w:val="-9"/>
        </w:rPr>
        <w:t xml:space="preserve"> </w:t>
      </w:r>
      <w:r w:rsidRPr="00935AD7">
        <w:t>capital</w:t>
      </w:r>
      <w:r w:rsidRPr="00935AD7">
        <w:rPr>
          <w:spacing w:val="-9"/>
        </w:rPr>
        <w:t xml:space="preserve"> </w:t>
      </w:r>
      <w:r w:rsidRPr="00935AD7">
        <w:t>expenditures.</w:t>
      </w:r>
      <w:r w:rsidRPr="00935AD7">
        <w:rPr>
          <w:spacing w:val="-9"/>
        </w:rPr>
        <w:t xml:space="preserve"> </w:t>
      </w:r>
      <w:r w:rsidRPr="00935AD7">
        <w:t>In</w:t>
      </w:r>
      <w:r w:rsidRPr="00935AD7">
        <w:rPr>
          <w:spacing w:val="-9"/>
        </w:rPr>
        <w:t xml:space="preserve"> </w:t>
      </w:r>
      <w:r w:rsidRPr="00935AD7">
        <w:t>turn,</w:t>
      </w:r>
      <w:r w:rsidRPr="00935AD7">
        <w:rPr>
          <w:spacing w:val="-9"/>
        </w:rPr>
        <w:t xml:space="preserve"> </w:t>
      </w:r>
      <w:r w:rsidRPr="00935AD7">
        <w:t>capital</w:t>
      </w:r>
      <w:r w:rsidRPr="00935AD7">
        <w:rPr>
          <w:spacing w:val="-9"/>
        </w:rPr>
        <w:t xml:space="preserve"> </w:t>
      </w:r>
      <w:r w:rsidRPr="00935AD7">
        <w:t>expenditures</w:t>
      </w:r>
      <w:r w:rsidRPr="00935AD7">
        <w:rPr>
          <w:spacing w:val="-9"/>
        </w:rPr>
        <w:t xml:space="preserve"> </w:t>
      </w:r>
      <w:r w:rsidRPr="00935AD7">
        <w:t>will determine</w:t>
      </w:r>
      <w:r w:rsidRPr="00935AD7">
        <w:rPr>
          <w:spacing w:val="-9"/>
        </w:rPr>
        <w:t xml:space="preserve"> </w:t>
      </w:r>
      <w:r w:rsidRPr="00935AD7">
        <w:t>the</w:t>
      </w:r>
      <w:r w:rsidRPr="00935AD7">
        <w:rPr>
          <w:spacing w:val="-8"/>
        </w:rPr>
        <w:t xml:space="preserve"> </w:t>
      </w:r>
      <w:r w:rsidRPr="00935AD7">
        <w:t>nature</w:t>
      </w:r>
      <w:r w:rsidRPr="00935AD7">
        <w:rPr>
          <w:spacing w:val="-8"/>
        </w:rPr>
        <w:t xml:space="preserve"> </w:t>
      </w:r>
      <w:r w:rsidRPr="00935AD7">
        <w:t>and</w:t>
      </w:r>
      <w:r w:rsidRPr="00935AD7">
        <w:rPr>
          <w:spacing w:val="-8"/>
        </w:rPr>
        <w:t xml:space="preserve"> </w:t>
      </w:r>
      <w:r w:rsidRPr="00935AD7">
        <w:t>amount</w:t>
      </w:r>
      <w:r w:rsidRPr="00935AD7">
        <w:rPr>
          <w:spacing w:val="-8"/>
        </w:rPr>
        <w:t xml:space="preserve"> </w:t>
      </w:r>
      <w:r w:rsidRPr="00935AD7">
        <w:t>of</w:t>
      </w:r>
      <w:r w:rsidRPr="00935AD7">
        <w:rPr>
          <w:spacing w:val="-8"/>
        </w:rPr>
        <w:t xml:space="preserve"> </w:t>
      </w:r>
      <w:r w:rsidRPr="00935AD7">
        <w:t>fixed</w:t>
      </w:r>
      <w:r w:rsidRPr="00935AD7">
        <w:rPr>
          <w:spacing w:val="-8"/>
        </w:rPr>
        <w:t xml:space="preserve"> </w:t>
      </w:r>
      <w:r w:rsidRPr="00935AD7">
        <w:t>assets,</w:t>
      </w:r>
      <w:r w:rsidRPr="00935AD7">
        <w:rPr>
          <w:spacing w:val="-8"/>
        </w:rPr>
        <w:t xml:space="preserve"> </w:t>
      </w:r>
      <w:r w:rsidRPr="00935AD7">
        <w:t>how</w:t>
      </w:r>
      <w:r w:rsidRPr="00935AD7">
        <w:rPr>
          <w:spacing w:val="-8"/>
        </w:rPr>
        <w:t xml:space="preserve"> </w:t>
      </w:r>
      <w:r w:rsidRPr="00935AD7">
        <w:t>these</w:t>
      </w:r>
      <w:r w:rsidRPr="00935AD7">
        <w:rPr>
          <w:spacing w:val="-8"/>
        </w:rPr>
        <w:t xml:space="preserve"> </w:t>
      </w:r>
      <w:r w:rsidRPr="00935AD7">
        <w:t>depreciate</w:t>
      </w:r>
      <w:r w:rsidRPr="00935AD7">
        <w:rPr>
          <w:spacing w:val="-8"/>
        </w:rPr>
        <w:t xml:space="preserve"> </w:t>
      </w:r>
      <w:r w:rsidRPr="00935AD7">
        <w:t>over</w:t>
      </w:r>
      <w:r w:rsidRPr="00935AD7">
        <w:rPr>
          <w:spacing w:val="-8"/>
        </w:rPr>
        <w:t xml:space="preserve"> </w:t>
      </w:r>
      <w:r w:rsidRPr="00935AD7">
        <w:t>time</w:t>
      </w:r>
      <w:r w:rsidRPr="00935AD7">
        <w:rPr>
          <w:spacing w:val="-8"/>
        </w:rPr>
        <w:t xml:space="preserve"> </w:t>
      </w:r>
      <w:r w:rsidRPr="00935AD7">
        <w:t>and</w:t>
      </w:r>
      <w:r w:rsidRPr="00935AD7">
        <w:rPr>
          <w:spacing w:val="-8"/>
        </w:rPr>
        <w:t xml:space="preserve"> </w:t>
      </w:r>
      <w:r w:rsidRPr="00935AD7">
        <w:t>the</w:t>
      </w:r>
      <w:r w:rsidRPr="00935AD7">
        <w:rPr>
          <w:spacing w:val="-8"/>
        </w:rPr>
        <w:t xml:space="preserve"> </w:t>
      </w:r>
      <w:r w:rsidRPr="00935AD7">
        <w:t>proportion</w:t>
      </w:r>
      <w:r w:rsidRPr="00935AD7">
        <w:rPr>
          <w:spacing w:val="-8"/>
        </w:rPr>
        <w:t xml:space="preserve"> </w:t>
      </w:r>
      <w:r w:rsidRPr="00935AD7">
        <w:t>of</w:t>
      </w:r>
      <w:r w:rsidRPr="00935AD7">
        <w:rPr>
          <w:spacing w:val="-9"/>
        </w:rPr>
        <w:t xml:space="preserve"> </w:t>
      </w:r>
      <w:r w:rsidRPr="00935AD7">
        <w:t>debt</w:t>
      </w:r>
      <w:r w:rsidRPr="00935AD7">
        <w:rPr>
          <w:spacing w:val="-8"/>
        </w:rPr>
        <w:t xml:space="preserve"> </w:t>
      </w:r>
      <w:r w:rsidRPr="00935AD7">
        <w:t>and</w:t>
      </w:r>
      <w:r w:rsidRPr="00935AD7">
        <w:rPr>
          <w:spacing w:val="-8"/>
        </w:rPr>
        <w:t xml:space="preserve"> </w:t>
      </w:r>
      <w:r w:rsidRPr="00935AD7">
        <w:t>equity</w:t>
      </w:r>
      <w:r w:rsidRPr="00935AD7">
        <w:rPr>
          <w:spacing w:val="-8"/>
        </w:rPr>
        <w:t xml:space="preserve"> </w:t>
      </w:r>
      <w:r w:rsidRPr="00935AD7">
        <w:t>to</w:t>
      </w:r>
      <w:r w:rsidRPr="00935AD7">
        <w:rPr>
          <w:spacing w:val="-8"/>
        </w:rPr>
        <w:t xml:space="preserve"> </w:t>
      </w:r>
      <w:r w:rsidRPr="00935AD7">
        <w:t>be</w:t>
      </w:r>
      <w:r w:rsidRPr="00935AD7">
        <w:rPr>
          <w:spacing w:val="-8"/>
        </w:rPr>
        <w:t xml:space="preserve"> </w:t>
      </w:r>
      <w:r w:rsidRPr="00935AD7">
        <w:t>funded</w:t>
      </w:r>
      <w:r w:rsidRPr="00935AD7">
        <w:rPr>
          <w:spacing w:val="-8"/>
        </w:rPr>
        <w:t xml:space="preserve"> </w:t>
      </w:r>
      <w:r w:rsidRPr="00935AD7">
        <w:t>on</w:t>
      </w:r>
      <w:r w:rsidRPr="00935AD7">
        <w:rPr>
          <w:spacing w:val="-8"/>
        </w:rPr>
        <w:t xml:space="preserve"> </w:t>
      </w:r>
      <w:r w:rsidRPr="00935AD7">
        <w:t>an</w:t>
      </w:r>
      <w:r w:rsidRPr="00935AD7">
        <w:rPr>
          <w:spacing w:val="-8"/>
        </w:rPr>
        <w:t xml:space="preserve"> </w:t>
      </w:r>
      <w:r w:rsidRPr="00935AD7">
        <w:t>organization’s</w:t>
      </w:r>
      <w:r w:rsidRPr="00935AD7">
        <w:rPr>
          <w:spacing w:val="-8"/>
        </w:rPr>
        <w:t xml:space="preserve"> </w:t>
      </w:r>
      <w:r w:rsidRPr="00935AD7">
        <w:t>balance</w:t>
      </w:r>
      <w:r w:rsidRPr="00935AD7">
        <w:rPr>
          <w:spacing w:val="-8"/>
        </w:rPr>
        <w:t xml:space="preserve"> </w:t>
      </w:r>
      <w:r w:rsidRPr="00935AD7">
        <w:t>sheet.</w:t>
      </w:r>
      <w:r w:rsidRPr="00935AD7">
        <w:rPr>
          <w:spacing w:val="-8"/>
        </w:rPr>
        <w:t xml:space="preserve"> </w:t>
      </w:r>
      <w:r w:rsidRPr="00935AD7">
        <w:t>Climate-related</w:t>
      </w:r>
      <w:r w:rsidRPr="00935AD7">
        <w:rPr>
          <w:spacing w:val="-8"/>
        </w:rPr>
        <w:t xml:space="preserve"> </w:t>
      </w:r>
      <w:r w:rsidRPr="00935AD7">
        <w:t>issues</w:t>
      </w:r>
      <w:r w:rsidRPr="00935AD7">
        <w:rPr>
          <w:spacing w:val="-8"/>
        </w:rPr>
        <w:t xml:space="preserve"> </w:t>
      </w:r>
      <w:r w:rsidRPr="00935AD7">
        <w:t>may</w:t>
      </w:r>
      <w:r w:rsidRPr="00935AD7">
        <w:rPr>
          <w:spacing w:val="-8"/>
        </w:rPr>
        <w:t xml:space="preserve"> </w:t>
      </w:r>
      <w:r w:rsidRPr="00935AD7">
        <w:t>also</w:t>
      </w:r>
      <w:r w:rsidRPr="00935AD7">
        <w:rPr>
          <w:spacing w:val="-8"/>
        </w:rPr>
        <w:t xml:space="preserve"> </w:t>
      </w:r>
      <w:r w:rsidRPr="00935AD7">
        <w:t>carry</w:t>
      </w:r>
      <w:r w:rsidRPr="00935AD7">
        <w:rPr>
          <w:spacing w:val="-8"/>
        </w:rPr>
        <w:t xml:space="preserve"> </w:t>
      </w:r>
      <w:r w:rsidRPr="00935AD7">
        <w:t>implications</w:t>
      </w:r>
      <w:r w:rsidRPr="00935AD7">
        <w:rPr>
          <w:spacing w:val="-9"/>
        </w:rPr>
        <w:t xml:space="preserve"> </w:t>
      </w:r>
      <w:r w:rsidRPr="00935AD7">
        <w:t>for</w:t>
      </w:r>
      <w:r w:rsidRPr="00935AD7">
        <w:rPr>
          <w:spacing w:val="-8"/>
        </w:rPr>
        <w:t xml:space="preserve"> </w:t>
      </w:r>
      <w:r w:rsidRPr="00935AD7">
        <w:t>future</w:t>
      </w:r>
      <w:r w:rsidRPr="00935AD7">
        <w:rPr>
          <w:spacing w:val="-8"/>
        </w:rPr>
        <w:t xml:space="preserve"> </w:t>
      </w:r>
      <w:r w:rsidRPr="00935AD7">
        <w:t>cash</w:t>
      </w:r>
      <w:r w:rsidRPr="00935AD7">
        <w:rPr>
          <w:spacing w:val="-8"/>
        </w:rPr>
        <w:t xml:space="preserve"> </w:t>
      </w:r>
      <w:r w:rsidRPr="00935AD7">
        <w:t>flows</w:t>
      </w:r>
      <w:r w:rsidRPr="00935AD7">
        <w:rPr>
          <w:spacing w:val="-8"/>
        </w:rPr>
        <w:t xml:space="preserve"> </w:t>
      </w:r>
      <w:r w:rsidRPr="00935AD7">
        <w:t>(operating,</w:t>
      </w:r>
      <w:r w:rsidRPr="00935AD7">
        <w:rPr>
          <w:spacing w:val="-8"/>
        </w:rPr>
        <w:t xml:space="preserve"> </w:t>
      </w:r>
      <w:r w:rsidRPr="00935AD7">
        <w:t>investing,</w:t>
      </w:r>
    </w:p>
    <w:p w14:paraId="469623F3" w14:textId="77777777" w:rsidR="003C0638" w:rsidRPr="00935AD7" w:rsidRDefault="003C0638" w:rsidP="003C0638">
      <w:pPr>
        <w:pStyle w:val="BodyText"/>
        <w:spacing w:before="41"/>
        <w:ind w:left="167"/>
      </w:pPr>
      <w:r w:rsidRPr="00935AD7">
        <w:t>and financing activities). This question seeks to establish whether climate-related issues have already had implications on your financial planning.</w:t>
      </w:r>
    </w:p>
    <w:p w14:paraId="08EE0CCE" w14:textId="77777777" w:rsidR="003C0638" w:rsidRPr="00935AD7" w:rsidRDefault="003C0638" w:rsidP="003C0638">
      <w:pPr>
        <w:pStyle w:val="Heading4"/>
      </w:pPr>
      <w:r w:rsidRPr="00935AD7">
        <w:t>Description of influence (column 2)</w:t>
      </w:r>
    </w:p>
    <w:p w14:paraId="2F6DE10D" w14:textId="77777777" w:rsidR="003C0638" w:rsidRPr="00935AD7" w:rsidRDefault="003C0638">
      <w:pPr>
        <w:pStyle w:val="ListParagraph"/>
        <w:numPr>
          <w:ilvl w:val="1"/>
          <w:numId w:val="5"/>
        </w:numPr>
      </w:pPr>
      <w:r w:rsidRPr="00935AD7">
        <w:t>Provide</w:t>
      </w:r>
      <w:r w:rsidRPr="00935AD7">
        <w:rPr>
          <w:spacing w:val="-3"/>
        </w:rPr>
        <w:t xml:space="preserve"> </w:t>
      </w:r>
      <w:r w:rsidRPr="00935AD7">
        <w:t>details</w:t>
      </w:r>
      <w:r w:rsidRPr="00935AD7">
        <w:rPr>
          <w:spacing w:val="-3"/>
        </w:rPr>
        <w:t xml:space="preserve"> </w:t>
      </w:r>
      <w:r w:rsidRPr="00935AD7">
        <w:t>on</w:t>
      </w:r>
      <w:r w:rsidRPr="00935AD7">
        <w:rPr>
          <w:spacing w:val="-2"/>
        </w:rPr>
        <w:t xml:space="preserve"> </w:t>
      </w:r>
      <w:r w:rsidRPr="00935AD7">
        <w:t>how</w:t>
      </w:r>
      <w:r w:rsidRPr="00935AD7">
        <w:rPr>
          <w:spacing w:val="-3"/>
        </w:rPr>
        <w:t xml:space="preserve"> </w:t>
      </w:r>
      <w:r w:rsidRPr="00935AD7">
        <w:t>climate-related</w:t>
      </w:r>
      <w:r w:rsidRPr="00935AD7">
        <w:rPr>
          <w:spacing w:val="-2"/>
        </w:rPr>
        <w:t xml:space="preserve"> </w:t>
      </w:r>
      <w:r w:rsidRPr="00935AD7">
        <w:t>risks</w:t>
      </w:r>
      <w:r w:rsidRPr="00935AD7">
        <w:rPr>
          <w:spacing w:val="-3"/>
        </w:rPr>
        <w:t xml:space="preserve"> </w:t>
      </w:r>
      <w:r w:rsidRPr="00935AD7">
        <w:t>and</w:t>
      </w:r>
      <w:r w:rsidRPr="00935AD7">
        <w:rPr>
          <w:spacing w:val="-2"/>
        </w:rPr>
        <w:t xml:space="preserve"> </w:t>
      </w:r>
      <w:r w:rsidRPr="00935AD7">
        <w:t>opportunities</w:t>
      </w:r>
      <w:r w:rsidRPr="00935AD7">
        <w:rPr>
          <w:spacing w:val="-3"/>
        </w:rPr>
        <w:t xml:space="preserve"> </w:t>
      </w:r>
      <w:r w:rsidRPr="00935AD7">
        <w:t>have</w:t>
      </w:r>
      <w:r w:rsidRPr="00935AD7">
        <w:rPr>
          <w:spacing w:val="-2"/>
        </w:rPr>
        <w:t xml:space="preserve"> </w:t>
      </w:r>
      <w:r w:rsidRPr="00935AD7">
        <w:t>influenced</w:t>
      </w:r>
      <w:r w:rsidRPr="00935AD7">
        <w:rPr>
          <w:spacing w:val="-3"/>
        </w:rPr>
        <w:t xml:space="preserve"> </w:t>
      </w:r>
      <w:r w:rsidRPr="00935AD7">
        <w:t>the</w:t>
      </w:r>
      <w:r w:rsidRPr="00935AD7">
        <w:rPr>
          <w:spacing w:val="-2"/>
        </w:rPr>
        <w:t xml:space="preserve"> </w:t>
      </w:r>
      <w:r w:rsidRPr="00935AD7">
        <w:t>selected</w:t>
      </w:r>
      <w:r w:rsidRPr="00935AD7">
        <w:rPr>
          <w:spacing w:val="-3"/>
        </w:rPr>
        <w:t xml:space="preserve"> </w:t>
      </w:r>
      <w:r w:rsidRPr="00935AD7">
        <w:t>elements</w:t>
      </w:r>
      <w:r w:rsidRPr="00935AD7">
        <w:rPr>
          <w:spacing w:val="-2"/>
        </w:rPr>
        <w:t xml:space="preserve"> </w:t>
      </w:r>
      <w:r w:rsidRPr="00935AD7">
        <w:t>of</w:t>
      </w:r>
      <w:r w:rsidRPr="00935AD7">
        <w:rPr>
          <w:spacing w:val="-3"/>
        </w:rPr>
        <w:t xml:space="preserve"> </w:t>
      </w:r>
      <w:r w:rsidRPr="00935AD7">
        <w:t>your</w:t>
      </w:r>
      <w:r w:rsidRPr="00935AD7">
        <w:rPr>
          <w:spacing w:val="-2"/>
        </w:rPr>
        <w:t xml:space="preserve"> </w:t>
      </w:r>
      <w:r w:rsidRPr="00935AD7">
        <w:t>financial</w:t>
      </w:r>
      <w:r w:rsidRPr="00935AD7">
        <w:rPr>
          <w:spacing w:val="-3"/>
        </w:rPr>
        <w:t xml:space="preserve"> </w:t>
      </w:r>
      <w:r w:rsidRPr="00935AD7">
        <w:t>planning.</w:t>
      </w:r>
      <w:r w:rsidRPr="00935AD7">
        <w:rPr>
          <w:spacing w:val="-2"/>
        </w:rPr>
        <w:t xml:space="preserve"> </w:t>
      </w:r>
      <w:r w:rsidRPr="00935AD7">
        <w:t>Including</w:t>
      </w:r>
      <w:r w:rsidRPr="00935AD7">
        <w:rPr>
          <w:spacing w:val="-3"/>
        </w:rPr>
        <w:t xml:space="preserve"> </w:t>
      </w:r>
      <w:r w:rsidRPr="00935AD7">
        <w:t>a</w:t>
      </w:r>
      <w:r w:rsidRPr="00935AD7">
        <w:rPr>
          <w:spacing w:val="-2"/>
        </w:rPr>
        <w:t xml:space="preserve"> </w:t>
      </w:r>
      <w:r w:rsidRPr="00935AD7">
        <w:t>case</w:t>
      </w:r>
      <w:r w:rsidRPr="00935AD7">
        <w:rPr>
          <w:spacing w:val="-3"/>
        </w:rPr>
        <w:t xml:space="preserve"> </w:t>
      </w:r>
      <w:r w:rsidRPr="00935AD7">
        <w:t>study</w:t>
      </w:r>
      <w:r w:rsidRPr="00935AD7">
        <w:rPr>
          <w:spacing w:val="-2"/>
        </w:rPr>
        <w:t xml:space="preserve"> </w:t>
      </w:r>
      <w:r w:rsidRPr="00935AD7">
        <w:t>for</w:t>
      </w:r>
      <w:r w:rsidRPr="00935AD7">
        <w:rPr>
          <w:spacing w:val="-3"/>
        </w:rPr>
        <w:t xml:space="preserve"> </w:t>
      </w:r>
      <w:r w:rsidRPr="00935AD7">
        <w:t>at</w:t>
      </w:r>
      <w:r w:rsidRPr="00935AD7">
        <w:rPr>
          <w:spacing w:val="-2"/>
        </w:rPr>
        <w:t xml:space="preserve"> </w:t>
      </w:r>
      <w:r w:rsidRPr="00935AD7">
        <w:t>least</w:t>
      </w:r>
      <w:r w:rsidRPr="00935AD7">
        <w:rPr>
          <w:spacing w:val="-3"/>
        </w:rPr>
        <w:t xml:space="preserve"> </w:t>
      </w:r>
      <w:r w:rsidRPr="00935AD7">
        <w:t>one</w:t>
      </w:r>
      <w:r w:rsidRPr="00935AD7">
        <w:rPr>
          <w:spacing w:val="-2"/>
        </w:rPr>
        <w:t xml:space="preserve"> </w:t>
      </w:r>
      <w:r w:rsidRPr="00935AD7">
        <w:t>of</w:t>
      </w:r>
      <w:r w:rsidRPr="00935AD7">
        <w:rPr>
          <w:spacing w:val="-3"/>
        </w:rPr>
        <w:t xml:space="preserve"> </w:t>
      </w:r>
      <w:r w:rsidRPr="00935AD7">
        <w:t>the</w:t>
      </w:r>
      <w:r w:rsidRPr="00935AD7">
        <w:rPr>
          <w:spacing w:val="-2"/>
        </w:rPr>
        <w:t xml:space="preserve"> </w:t>
      </w:r>
      <w:r w:rsidRPr="00935AD7">
        <w:t>elements</w:t>
      </w:r>
      <w:r w:rsidRPr="00935AD7">
        <w:rPr>
          <w:spacing w:val="-3"/>
        </w:rPr>
        <w:t xml:space="preserve"> </w:t>
      </w:r>
      <w:r w:rsidRPr="00935AD7">
        <w:t>selected.</w:t>
      </w:r>
    </w:p>
    <w:p w14:paraId="255F7BA1" w14:textId="77777777" w:rsidR="003C0638" w:rsidRPr="00935AD7" w:rsidRDefault="003C0638">
      <w:pPr>
        <w:pStyle w:val="ListParagraph"/>
        <w:numPr>
          <w:ilvl w:val="1"/>
          <w:numId w:val="5"/>
        </w:numPr>
      </w:pPr>
      <w:r w:rsidRPr="00935AD7">
        <w:t>Specify the time horizons this planning</w:t>
      </w:r>
      <w:r w:rsidRPr="00935AD7">
        <w:rPr>
          <w:spacing w:val="-7"/>
        </w:rPr>
        <w:t xml:space="preserve"> </w:t>
      </w:r>
      <w:r w:rsidRPr="00935AD7">
        <w:t>covers.</w:t>
      </w:r>
    </w:p>
    <w:p w14:paraId="5B16830A" w14:textId="77777777" w:rsidR="003C0638" w:rsidRPr="00935AD7" w:rsidRDefault="003C0638">
      <w:pPr>
        <w:pStyle w:val="ListParagraph"/>
        <w:numPr>
          <w:ilvl w:val="1"/>
          <w:numId w:val="5"/>
        </w:numPr>
      </w:pPr>
      <w:r w:rsidRPr="00935AD7">
        <w:t>If</w:t>
      </w:r>
      <w:r w:rsidRPr="00935AD7">
        <w:rPr>
          <w:spacing w:val="-4"/>
        </w:rPr>
        <w:t xml:space="preserve"> </w:t>
      </w:r>
      <w:r w:rsidRPr="00935AD7">
        <w:t>you</w:t>
      </w:r>
      <w:r w:rsidRPr="00935AD7">
        <w:rPr>
          <w:spacing w:val="-3"/>
        </w:rPr>
        <w:t xml:space="preserve"> </w:t>
      </w:r>
      <w:r w:rsidRPr="00935AD7">
        <w:t>selected</w:t>
      </w:r>
      <w:r w:rsidRPr="00935AD7">
        <w:rPr>
          <w:spacing w:val="-3"/>
        </w:rPr>
        <w:t xml:space="preserve"> </w:t>
      </w:r>
      <w:r w:rsidRPr="00935AD7">
        <w:t>“None</w:t>
      </w:r>
      <w:r w:rsidRPr="00935AD7">
        <w:rPr>
          <w:spacing w:val="-3"/>
        </w:rPr>
        <w:t xml:space="preserve"> </w:t>
      </w:r>
      <w:r w:rsidRPr="00935AD7">
        <w:t>of</w:t>
      </w:r>
      <w:r w:rsidRPr="00935AD7">
        <w:rPr>
          <w:spacing w:val="-3"/>
        </w:rPr>
        <w:t xml:space="preserve"> </w:t>
      </w:r>
      <w:r w:rsidRPr="00935AD7">
        <w:t>the</w:t>
      </w:r>
      <w:r w:rsidRPr="00935AD7">
        <w:rPr>
          <w:spacing w:val="-3"/>
        </w:rPr>
        <w:t xml:space="preserve"> </w:t>
      </w:r>
      <w:r w:rsidRPr="00935AD7">
        <w:t>above”,</w:t>
      </w:r>
      <w:r w:rsidRPr="00935AD7">
        <w:rPr>
          <w:spacing w:val="-3"/>
        </w:rPr>
        <w:t xml:space="preserve"> </w:t>
      </w:r>
      <w:r w:rsidRPr="00935AD7">
        <w:t>explain</w:t>
      </w:r>
      <w:r w:rsidRPr="00935AD7">
        <w:rPr>
          <w:spacing w:val="-3"/>
        </w:rPr>
        <w:t xml:space="preserve"> </w:t>
      </w:r>
      <w:r w:rsidRPr="00935AD7">
        <w:t>if</w:t>
      </w:r>
      <w:r w:rsidRPr="00935AD7">
        <w:rPr>
          <w:spacing w:val="-3"/>
        </w:rPr>
        <w:t xml:space="preserve"> </w:t>
      </w:r>
      <w:r w:rsidRPr="00935AD7">
        <w:t>there</w:t>
      </w:r>
      <w:r w:rsidRPr="00935AD7">
        <w:rPr>
          <w:spacing w:val="-3"/>
        </w:rPr>
        <w:t xml:space="preserve"> </w:t>
      </w:r>
      <w:r w:rsidRPr="00935AD7">
        <w:t>is</w:t>
      </w:r>
      <w:r w:rsidRPr="00935AD7">
        <w:rPr>
          <w:spacing w:val="-3"/>
        </w:rPr>
        <w:t xml:space="preserve"> </w:t>
      </w:r>
      <w:r w:rsidRPr="00935AD7">
        <w:t>another</w:t>
      </w:r>
      <w:r w:rsidRPr="00935AD7">
        <w:rPr>
          <w:spacing w:val="-3"/>
        </w:rPr>
        <w:t xml:space="preserve"> </w:t>
      </w:r>
      <w:r w:rsidRPr="00935AD7">
        <w:t>element</w:t>
      </w:r>
      <w:r w:rsidRPr="00935AD7">
        <w:rPr>
          <w:spacing w:val="-3"/>
        </w:rPr>
        <w:t xml:space="preserve"> </w:t>
      </w:r>
      <w:r w:rsidRPr="00935AD7">
        <w:t>of</w:t>
      </w:r>
      <w:r w:rsidRPr="00935AD7">
        <w:rPr>
          <w:spacing w:val="-3"/>
        </w:rPr>
        <w:t xml:space="preserve"> </w:t>
      </w:r>
      <w:r w:rsidRPr="00935AD7">
        <w:t>financial</w:t>
      </w:r>
      <w:r w:rsidRPr="00935AD7">
        <w:rPr>
          <w:spacing w:val="-3"/>
        </w:rPr>
        <w:t xml:space="preserve"> </w:t>
      </w:r>
      <w:r w:rsidRPr="00935AD7">
        <w:t>planning</w:t>
      </w:r>
      <w:r w:rsidRPr="00935AD7">
        <w:rPr>
          <w:spacing w:val="-3"/>
        </w:rPr>
        <w:t xml:space="preserve"> </w:t>
      </w:r>
      <w:r w:rsidRPr="00935AD7">
        <w:t>that</w:t>
      </w:r>
      <w:r w:rsidRPr="00935AD7">
        <w:rPr>
          <w:spacing w:val="-3"/>
        </w:rPr>
        <w:t xml:space="preserve"> </w:t>
      </w:r>
      <w:r w:rsidRPr="00935AD7">
        <w:t>has</w:t>
      </w:r>
      <w:r w:rsidRPr="00935AD7">
        <w:rPr>
          <w:spacing w:val="-3"/>
        </w:rPr>
        <w:t xml:space="preserve"> </w:t>
      </w:r>
      <w:r w:rsidRPr="00935AD7">
        <w:t>been</w:t>
      </w:r>
      <w:r w:rsidRPr="00935AD7">
        <w:rPr>
          <w:spacing w:val="-3"/>
        </w:rPr>
        <w:t xml:space="preserve"> </w:t>
      </w:r>
      <w:r w:rsidRPr="00935AD7">
        <w:t>influenced;</w:t>
      </w:r>
      <w:r w:rsidRPr="00935AD7">
        <w:rPr>
          <w:spacing w:val="-4"/>
        </w:rPr>
        <w:t xml:space="preserve"> </w:t>
      </w:r>
      <w:r w:rsidRPr="00935AD7">
        <w:t>or</w:t>
      </w:r>
      <w:r w:rsidRPr="00935AD7">
        <w:rPr>
          <w:spacing w:val="-3"/>
        </w:rPr>
        <w:t xml:space="preserve"> </w:t>
      </w:r>
      <w:r w:rsidRPr="00935AD7">
        <w:t>why</w:t>
      </w:r>
      <w:r w:rsidRPr="00935AD7">
        <w:rPr>
          <w:spacing w:val="-3"/>
        </w:rPr>
        <w:t xml:space="preserve"> </w:t>
      </w:r>
      <w:r w:rsidRPr="00935AD7">
        <w:t>climate-related</w:t>
      </w:r>
      <w:r w:rsidRPr="00935AD7">
        <w:rPr>
          <w:spacing w:val="-3"/>
        </w:rPr>
        <w:t xml:space="preserve"> </w:t>
      </w:r>
      <w:r w:rsidRPr="00935AD7">
        <w:t>risks</w:t>
      </w:r>
      <w:r w:rsidRPr="00935AD7">
        <w:rPr>
          <w:spacing w:val="-3"/>
        </w:rPr>
        <w:t xml:space="preserve"> </w:t>
      </w:r>
      <w:r w:rsidRPr="00935AD7">
        <w:t>and</w:t>
      </w:r>
      <w:r w:rsidRPr="00935AD7">
        <w:rPr>
          <w:spacing w:val="-3"/>
        </w:rPr>
        <w:t xml:space="preserve"> </w:t>
      </w:r>
      <w:r w:rsidRPr="00935AD7">
        <w:t>opportunities</w:t>
      </w:r>
      <w:r w:rsidRPr="00935AD7">
        <w:rPr>
          <w:spacing w:val="-3"/>
        </w:rPr>
        <w:t xml:space="preserve"> </w:t>
      </w:r>
      <w:r w:rsidRPr="00935AD7">
        <w:t>have</w:t>
      </w:r>
      <w:r w:rsidRPr="00935AD7">
        <w:rPr>
          <w:spacing w:val="-3"/>
        </w:rPr>
        <w:t xml:space="preserve"> </w:t>
      </w:r>
      <w:r w:rsidRPr="00935AD7">
        <w:t>not</w:t>
      </w:r>
      <w:r w:rsidRPr="00935AD7">
        <w:rPr>
          <w:spacing w:val="-3"/>
        </w:rPr>
        <w:t xml:space="preserve"> </w:t>
      </w:r>
      <w:r w:rsidRPr="00935AD7">
        <w:t>yet</w:t>
      </w:r>
      <w:r w:rsidRPr="00935AD7">
        <w:rPr>
          <w:spacing w:val="-3"/>
        </w:rPr>
        <w:t xml:space="preserve"> </w:t>
      </w:r>
      <w:r w:rsidRPr="00935AD7">
        <w:t>influenced</w:t>
      </w:r>
      <w:r w:rsidRPr="00935AD7">
        <w:rPr>
          <w:spacing w:val="-3"/>
        </w:rPr>
        <w:t xml:space="preserve"> </w:t>
      </w:r>
      <w:r w:rsidRPr="00935AD7">
        <w:t>your</w:t>
      </w:r>
      <w:r w:rsidRPr="00935AD7">
        <w:rPr>
          <w:spacing w:val="-3"/>
        </w:rPr>
        <w:t xml:space="preserve"> </w:t>
      </w:r>
      <w:r w:rsidRPr="00935AD7">
        <w:t>financial</w:t>
      </w:r>
      <w:r w:rsidRPr="00935AD7">
        <w:rPr>
          <w:spacing w:val="-3"/>
        </w:rPr>
        <w:t xml:space="preserve"> </w:t>
      </w:r>
      <w:r w:rsidRPr="00935AD7">
        <w:t>planning.</w:t>
      </w:r>
    </w:p>
    <w:p w14:paraId="09ADEF47" w14:textId="77777777" w:rsidR="003C0638" w:rsidRPr="00935AD7" w:rsidRDefault="003C0638" w:rsidP="003C0638">
      <w:pPr>
        <w:pStyle w:val="Heading4"/>
      </w:pPr>
      <w:r w:rsidRPr="00935AD7">
        <w:t>Note for financial services sector companies:</w:t>
      </w:r>
    </w:p>
    <w:p w14:paraId="70C125B2" w14:textId="77777777" w:rsidR="003C0638" w:rsidRPr="00935AD7" w:rsidRDefault="003C0638" w:rsidP="003C0638">
      <w:pPr>
        <w:pStyle w:val="BodyText"/>
      </w:pPr>
      <w:r w:rsidRPr="00935AD7">
        <w:t>The climate-related risks and opportunities to be considered in this question refer to lending, financial intermediary, investment and/or insurance underwriting activities of your organization, in addition to your operational activities.</w:t>
      </w:r>
    </w:p>
    <w:p w14:paraId="3CD012A1" w14:textId="77777777" w:rsidR="003C0638" w:rsidRPr="00935AD7" w:rsidRDefault="003C0638">
      <w:pPr>
        <w:pStyle w:val="ListParagraph"/>
        <w:numPr>
          <w:ilvl w:val="1"/>
          <w:numId w:val="5"/>
        </w:numPr>
      </w:pPr>
      <w:r w:rsidRPr="00935AD7">
        <w:t>Banks:</w:t>
      </w:r>
    </w:p>
    <w:p w14:paraId="156772CC" w14:textId="77777777" w:rsidR="003C0638" w:rsidRPr="00935AD7" w:rsidRDefault="003C0638">
      <w:pPr>
        <w:pStyle w:val="ListParagraph"/>
        <w:numPr>
          <w:ilvl w:val="2"/>
          <w:numId w:val="5"/>
        </w:numPr>
      </w:pPr>
      <w:r w:rsidRPr="00935AD7">
        <w:t>Describe</w:t>
      </w:r>
      <w:r w:rsidRPr="00935AD7">
        <w:rPr>
          <w:spacing w:val="-9"/>
        </w:rPr>
        <w:t xml:space="preserve"> </w:t>
      </w:r>
      <w:r w:rsidRPr="00935AD7">
        <w:t>the</w:t>
      </w:r>
      <w:r w:rsidRPr="00935AD7">
        <w:rPr>
          <w:spacing w:val="-9"/>
        </w:rPr>
        <w:t xml:space="preserve"> </w:t>
      </w:r>
      <w:r w:rsidRPr="00935AD7">
        <w:t>potential</w:t>
      </w:r>
      <w:r w:rsidRPr="00935AD7">
        <w:rPr>
          <w:spacing w:val="-8"/>
        </w:rPr>
        <w:t xml:space="preserve"> </w:t>
      </w:r>
      <w:r w:rsidRPr="00935AD7">
        <w:t>financial</w:t>
      </w:r>
      <w:r w:rsidRPr="00935AD7">
        <w:rPr>
          <w:spacing w:val="-9"/>
        </w:rPr>
        <w:t xml:space="preserve"> </w:t>
      </w:r>
      <w:r w:rsidRPr="00935AD7">
        <w:t>impacts</w:t>
      </w:r>
      <w:r w:rsidRPr="00935AD7">
        <w:rPr>
          <w:spacing w:val="-8"/>
        </w:rPr>
        <w:t xml:space="preserve"> </w:t>
      </w:r>
      <w:r w:rsidRPr="00935AD7">
        <w:t>of</w:t>
      </w:r>
      <w:r w:rsidRPr="00935AD7">
        <w:rPr>
          <w:spacing w:val="-9"/>
        </w:rPr>
        <w:t xml:space="preserve"> </w:t>
      </w:r>
      <w:r w:rsidRPr="00935AD7">
        <w:t>the</w:t>
      </w:r>
      <w:r w:rsidRPr="00935AD7">
        <w:rPr>
          <w:spacing w:val="-8"/>
        </w:rPr>
        <w:t xml:space="preserve"> </w:t>
      </w:r>
      <w:r w:rsidRPr="00935AD7">
        <w:t>identified</w:t>
      </w:r>
      <w:r w:rsidRPr="00935AD7">
        <w:rPr>
          <w:spacing w:val="-9"/>
        </w:rPr>
        <w:t xml:space="preserve"> </w:t>
      </w:r>
      <w:r w:rsidRPr="00935AD7">
        <w:t>climate-related</w:t>
      </w:r>
      <w:r w:rsidRPr="00935AD7">
        <w:rPr>
          <w:spacing w:val="-8"/>
        </w:rPr>
        <w:t xml:space="preserve"> </w:t>
      </w:r>
      <w:r w:rsidRPr="00935AD7">
        <w:t>risks</w:t>
      </w:r>
      <w:r w:rsidRPr="00935AD7">
        <w:rPr>
          <w:spacing w:val="-9"/>
        </w:rPr>
        <w:t xml:space="preserve"> </w:t>
      </w:r>
      <w:r w:rsidRPr="00935AD7">
        <w:t>and</w:t>
      </w:r>
      <w:r w:rsidRPr="00935AD7">
        <w:rPr>
          <w:spacing w:val="-8"/>
        </w:rPr>
        <w:t xml:space="preserve"> </w:t>
      </w:r>
      <w:r w:rsidRPr="00935AD7">
        <w:t>opportunities</w:t>
      </w:r>
      <w:r w:rsidRPr="00935AD7">
        <w:rPr>
          <w:spacing w:val="-9"/>
        </w:rPr>
        <w:t xml:space="preserve"> </w:t>
      </w:r>
      <w:r w:rsidRPr="00935AD7">
        <w:t>on</w:t>
      </w:r>
      <w:r w:rsidRPr="00935AD7">
        <w:rPr>
          <w:spacing w:val="-8"/>
        </w:rPr>
        <w:t xml:space="preserve"> </w:t>
      </w:r>
      <w:r w:rsidRPr="00935AD7">
        <w:t>your</w:t>
      </w:r>
      <w:r w:rsidRPr="00935AD7">
        <w:rPr>
          <w:spacing w:val="-9"/>
        </w:rPr>
        <w:t xml:space="preserve"> </w:t>
      </w:r>
      <w:r w:rsidRPr="00935AD7">
        <w:t>core</w:t>
      </w:r>
      <w:r w:rsidRPr="00935AD7">
        <w:rPr>
          <w:spacing w:val="-8"/>
        </w:rPr>
        <w:t xml:space="preserve"> </w:t>
      </w:r>
      <w:r w:rsidRPr="00935AD7">
        <w:t>businesses,</w:t>
      </w:r>
      <w:r w:rsidRPr="00935AD7">
        <w:rPr>
          <w:spacing w:val="-9"/>
        </w:rPr>
        <w:t xml:space="preserve"> </w:t>
      </w:r>
      <w:r w:rsidRPr="00935AD7">
        <w:t>products</w:t>
      </w:r>
      <w:r w:rsidRPr="00935AD7">
        <w:rPr>
          <w:spacing w:val="-8"/>
        </w:rPr>
        <w:t xml:space="preserve"> </w:t>
      </w:r>
      <w:r w:rsidRPr="00935AD7">
        <w:t>and</w:t>
      </w:r>
      <w:r w:rsidRPr="00935AD7">
        <w:rPr>
          <w:spacing w:val="-9"/>
        </w:rPr>
        <w:t xml:space="preserve"> </w:t>
      </w:r>
      <w:r w:rsidRPr="00935AD7">
        <w:t>services.</w:t>
      </w:r>
      <w:r w:rsidRPr="00935AD7">
        <w:rPr>
          <w:spacing w:val="-8"/>
        </w:rPr>
        <w:t xml:space="preserve"> </w:t>
      </w:r>
      <w:r w:rsidRPr="00935AD7">
        <w:t>For</w:t>
      </w:r>
      <w:r w:rsidRPr="00935AD7">
        <w:rPr>
          <w:spacing w:val="-9"/>
        </w:rPr>
        <w:t xml:space="preserve"> </w:t>
      </w:r>
      <w:r w:rsidRPr="00935AD7">
        <w:t>example,</w:t>
      </w:r>
      <w:r w:rsidRPr="00935AD7">
        <w:rPr>
          <w:spacing w:val="-8"/>
        </w:rPr>
        <w:t xml:space="preserve"> </w:t>
      </w:r>
      <w:r w:rsidRPr="00935AD7">
        <w:t>you</w:t>
      </w:r>
      <w:r w:rsidRPr="00935AD7">
        <w:rPr>
          <w:spacing w:val="-9"/>
        </w:rPr>
        <w:t xml:space="preserve"> </w:t>
      </w:r>
      <w:r w:rsidRPr="00935AD7">
        <w:t>may</w:t>
      </w:r>
      <w:r w:rsidRPr="00935AD7">
        <w:rPr>
          <w:spacing w:val="-8"/>
        </w:rPr>
        <w:t xml:space="preserve"> </w:t>
      </w:r>
      <w:r w:rsidRPr="00935AD7">
        <w:t>do</w:t>
      </w:r>
      <w:r w:rsidRPr="00935AD7">
        <w:rPr>
          <w:spacing w:val="-9"/>
        </w:rPr>
        <w:t xml:space="preserve"> </w:t>
      </w:r>
      <w:r w:rsidRPr="00935AD7">
        <w:t>this</w:t>
      </w:r>
      <w:r w:rsidRPr="00935AD7">
        <w:rPr>
          <w:spacing w:val="-8"/>
        </w:rPr>
        <w:t xml:space="preserve"> </w:t>
      </w:r>
      <w:r w:rsidRPr="00935AD7">
        <w:t>by</w:t>
      </w:r>
      <w:r w:rsidRPr="00935AD7">
        <w:rPr>
          <w:spacing w:val="-9"/>
        </w:rPr>
        <w:t xml:space="preserve"> </w:t>
      </w:r>
      <w:r w:rsidRPr="00935AD7">
        <w:t>translating</w:t>
      </w:r>
      <w:r w:rsidRPr="00935AD7">
        <w:rPr>
          <w:spacing w:val="-8"/>
        </w:rPr>
        <w:t xml:space="preserve"> </w:t>
      </w:r>
      <w:r w:rsidRPr="00935AD7">
        <w:t>climate</w:t>
      </w:r>
      <w:r w:rsidRPr="00935AD7">
        <w:rPr>
          <w:spacing w:val="-9"/>
        </w:rPr>
        <w:t xml:space="preserve"> </w:t>
      </w:r>
      <w:r w:rsidRPr="00935AD7">
        <w:t>risk</w:t>
      </w:r>
      <w:r w:rsidRPr="00935AD7">
        <w:rPr>
          <w:spacing w:val="-8"/>
        </w:rPr>
        <w:t xml:space="preserve"> </w:t>
      </w:r>
      <w:r w:rsidRPr="00935AD7">
        <w:t>data</w:t>
      </w:r>
      <w:r w:rsidRPr="00935AD7">
        <w:rPr>
          <w:spacing w:val="-9"/>
        </w:rPr>
        <w:t xml:space="preserve"> </w:t>
      </w:r>
      <w:r w:rsidRPr="00935AD7">
        <w:t>into</w:t>
      </w:r>
      <w:r w:rsidRPr="00935AD7">
        <w:rPr>
          <w:spacing w:val="-8"/>
        </w:rPr>
        <w:t xml:space="preserve"> </w:t>
      </w:r>
      <w:r w:rsidRPr="00935AD7">
        <w:t>probability</w:t>
      </w:r>
      <w:r w:rsidRPr="00935AD7">
        <w:rPr>
          <w:spacing w:val="-9"/>
        </w:rPr>
        <w:t xml:space="preserve"> </w:t>
      </w:r>
      <w:r w:rsidRPr="00935AD7">
        <w:t>of</w:t>
      </w:r>
      <w:r w:rsidRPr="00935AD7">
        <w:rPr>
          <w:spacing w:val="-9"/>
        </w:rPr>
        <w:t xml:space="preserve"> </w:t>
      </w:r>
      <w:r w:rsidRPr="00935AD7">
        <w:t>default,</w:t>
      </w:r>
      <w:r w:rsidRPr="00935AD7">
        <w:rPr>
          <w:spacing w:val="-8"/>
        </w:rPr>
        <w:t xml:space="preserve"> </w:t>
      </w:r>
      <w:r w:rsidRPr="00935AD7">
        <w:t>total</w:t>
      </w:r>
      <w:r w:rsidRPr="00935AD7">
        <w:rPr>
          <w:spacing w:val="-9"/>
        </w:rPr>
        <w:t xml:space="preserve"> </w:t>
      </w:r>
      <w:r w:rsidRPr="00935AD7">
        <w:t>committed</w:t>
      </w:r>
      <w:r w:rsidRPr="00935AD7">
        <w:rPr>
          <w:spacing w:val="-8"/>
        </w:rPr>
        <w:t xml:space="preserve"> </w:t>
      </w:r>
      <w:r w:rsidRPr="00935AD7">
        <w:t>exposure and/or exposure at</w:t>
      </w:r>
      <w:r w:rsidRPr="00935AD7">
        <w:rPr>
          <w:spacing w:val="-4"/>
        </w:rPr>
        <w:t xml:space="preserve"> </w:t>
      </w:r>
      <w:r w:rsidRPr="00935AD7">
        <w:t>default.</w:t>
      </w:r>
    </w:p>
    <w:p w14:paraId="3CABBA73" w14:textId="77777777" w:rsidR="003C0638" w:rsidRPr="00935AD7" w:rsidRDefault="003C0638">
      <w:pPr>
        <w:pStyle w:val="ListParagraph"/>
        <w:numPr>
          <w:ilvl w:val="1"/>
          <w:numId w:val="5"/>
        </w:numPr>
      </w:pPr>
      <w:r w:rsidRPr="00935AD7">
        <w:t>Insurance</w:t>
      </w:r>
      <w:r w:rsidRPr="00935AD7">
        <w:rPr>
          <w:spacing w:val="-2"/>
        </w:rPr>
        <w:t xml:space="preserve"> </w:t>
      </w:r>
      <w:r w:rsidRPr="00935AD7">
        <w:t>companies:</w:t>
      </w:r>
    </w:p>
    <w:p w14:paraId="231CAC6A" w14:textId="77777777" w:rsidR="003C0638" w:rsidRPr="00935AD7" w:rsidRDefault="003C0638">
      <w:pPr>
        <w:pStyle w:val="ListParagraph"/>
        <w:numPr>
          <w:ilvl w:val="2"/>
          <w:numId w:val="5"/>
        </w:numPr>
      </w:pPr>
      <w:r w:rsidRPr="00935AD7">
        <w:t>Describe</w:t>
      </w:r>
      <w:r w:rsidRPr="00935AD7">
        <w:rPr>
          <w:spacing w:val="-6"/>
        </w:rPr>
        <w:t xml:space="preserve"> </w:t>
      </w:r>
      <w:r w:rsidRPr="00935AD7">
        <w:t>the</w:t>
      </w:r>
      <w:r w:rsidRPr="00935AD7">
        <w:rPr>
          <w:spacing w:val="-5"/>
        </w:rPr>
        <w:t xml:space="preserve"> </w:t>
      </w:r>
      <w:r w:rsidRPr="00935AD7">
        <w:t>potential</w:t>
      </w:r>
      <w:r w:rsidRPr="00935AD7">
        <w:rPr>
          <w:spacing w:val="-5"/>
        </w:rPr>
        <w:t xml:space="preserve"> </w:t>
      </w:r>
      <w:r w:rsidRPr="00935AD7">
        <w:t>financial</w:t>
      </w:r>
      <w:r w:rsidRPr="00935AD7">
        <w:rPr>
          <w:spacing w:val="-5"/>
        </w:rPr>
        <w:t xml:space="preserve"> </w:t>
      </w:r>
      <w:r w:rsidRPr="00935AD7">
        <w:t>impacts</w:t>
      </w:r>
      <w:r w:rsidRPr="00935AD7">
        <w:rPr>
          <w:spacing w:val="-6"/>
        </w:rPr>
        <w:t xml:space="preserve"> </w:t>
      </w:r>
      <w:r w:rsidRPr="00935AD7">
        <w:t>of</w:t>
      </w:r>
      <w:r w:rsidRPr="00935AD7">
        <w:rPr>
          <w:spacing w:val="-5"/>
        </w:rPr>
        <w:t xml:space="preserve"> </w:t>
      </w:r>
      <w:r w:rsidRPr="00935AD7">
        <w:t>climate-related</w:t>
      </w:r>
      <w:r w:rsidRPr="00935AD7">
        <w:rPr>
          <w:spacing w:val="-5"/>
        </w:rPr>
        <w:t xml:space="preserve"> </w:t>
      </w:r>
      <w:r w:rsidRPr="00935AD7">
        <w:t>risks</w:t>
      </w:r>
      <w:r w:rsidRPr="00935AD7">
        <w:rPr>
          <w:spacing w:val="-5"/>
        </w:rPr>
        <w:t xml:space="preserve"> </w:t>
      </w:r>
      <w:r w:rsidRPr="00935AD7">
        <w:t>and</w:t>
      </w:r>
      <w:r w:rsidRPr="00935AD7">
        <w:rPr>
          <w:spacing w:val="-6"/>
        </w:rPr>
        <w:t xml:space="preserve"> </w:t>
      </w:r>
      <w:r w:rsidRPr="00935AD7">
        <w:t>opportunities</w:t>
      </w:r>
      <w:r w:rsidRPr="00935AD7">
        <w:rPr>
          <w:spacing w:val="-5"/>
        </w:rPr>
        <w:t xml:space="preserve"> </w:t>
      </w:r>
      <w:r w:rsidRPr="00935AD7">
        <w:t>on</w:t>
      </w:r>
      <w:r w:rsidRPr="00935AD7">
        <w:rPr>
          <w:spacing w:val="-5"/>
        </w:rPr>
        <w:t xml:space="preserve"> </w:t>
      </w:r>
      <w:r w:rsidRPr="00935AD7">
        <w:t>your</w:t>
      </w:r>
      <w:r w:rsidRPr="00935AD7">
        <w:rPr>
          <w:spacing w:val="-5"/>
        </w:rPr>
        <w:t xml:space="preserve"> </w:t>
      </w:r>
      <w:r w:rsidRPr="00935AD7">
        <w:t>core</w:t>
      </w:r>
      <w:r w:rsidRPr="00935AD7">
        <w:rPr>
          <w:spacing w:val="-5"/>
        </w:rPr>
        <w:t xml:space="preserve"> </w:t>
      </w:r>
      <w:r w:rsidRPr="00935AD7">
        <w:t>businesses,</w:t>
      </w:r>
      <w:r w:rsidRPr="00935AD7">
        <w:rPr>
          <w:spacing w:val="-6"/>
        </w:rPr>
        <w:t xml:space="preserve"> </w:t>
      </w:r>
      <w:r w:rsidRPr="00935AD7">
        <w:t>products</w:t>
      </w:r>
      <w:r w:rsidRPr="00935AD7">
        <w:rPr>
          <w:spacing w:val="-5"/>
        </w:rPr>
        <w:t xml:space="preserve"> </w:t>
      </w:r>
      <w:r w:rsidRPr="00935AD7">
        <w:t>and</w:t>
      </w:r>
      <w:r w:rsidRPr="00935AD7">
        <w:rPr>
          <w:spacing w:val="-5"/>
        </w:rPr>
        <w:t xml:space="preserve"> </w:t>
      </w:r>
      <w:r w:rsidRPr="00935AD7">
        <w:t>services.</w:t>
      </w:r>
      <w:r w:rsidRPr="00935AD7">
        <w:rPr>
          <w:spacing w:val="-5"/>
        </w:rPr>
        <w:t xml:space="preserve"> </w:t>
      </w:r>
      <w:r w:rsidRPr="00935AD7">
        <w:t>For</w:t>
      </w:r>
      <w:r w:rsidRPr="00935AD7">
        <w:rPr>
          <w:spacing w:val="-6"/>
        </w:rPr>
        <w:t xml:space="preserve"> </w:t>
      </w:r>
      <w:r w:rsidRPr="00935AD7">
        <w:t>example,</w:t>
      </w:r>
      <w:r w:rsidRPr="00935AD7">
        <w:rPr>
          <w:spacing w:val="-5"/>
        </w:rPr>
        <w:t xml:space="preserve"> </w:t>
      </w:r>
      <w:r w:rsidRPr="00935AD7">
        <w:t>you</w:t>
      </w:r>
      <w:r w:rsidRPr="00935AD7">
        <w:rPr>
          <w:spacing w:val="-5"/>
        </w:rPr>
        <w:t xml:space="preserve"> </w:t>
      </w:r>
      <w:r w:rsidRPr="00935AD7">
        <w:t>may</w:t>
      </w:r>
      <w:r w:rsidRPr="00935AD7">
        <w:rPr>
          <w:spacing w:val="-5"/>
        </w:rPr>
        <w:t xml:space="preserve"> </w:t>
      </w:r>
      <w:r w:rsidRPr="00935AD7">
        <w:t>do</w:t>
      </w:r>
      <w:r w:rsidRPr="00935AD7">
        <w:rPr>
          <w:spacing w:val="-6"/>
        </w:rPr>
        <w:t xml:space="preserve"> </w:t>
      </w:r>
      <w:r w:rsidRPr="00935AD7">
        <w:t>this</w:t>
      </w:r>
      <w:r w:rsidRPr="00935AD7">
        <w:rPr>
          <w:spacing w:val="-5"/>
        </w:rPr>
        <w:t xml:space="preserve"> </w:t>
      </w:r>
      <w:r w:rsidRPr="00935AD7">
        <w:t>by</w:t>
      </w:r>
      <w:r w:rsidRPr="00935AD7">
        <w:rPr>
          <w:spacing w:val="-5"/>
        </w:rPr>
        <w:t xml:space="preserve"> </w:t>
      </w:r>
      <w:r w:rsidRPr="00935AD7">
        <w:t>translating</w:t>
      </w:r>
      <w:r w:rsidRPr="00935AD7">
        <w:rPr>
          <w:spacing w:val="-5"/>
        </w:rPr>
        <w:t xml:space="preserve"> </w:t>
      </w:r>
      <w:r w:rsidRPr="00935AD7">
        <w:t>climate</w:t>
      </w:r>
      <w:r w:rsidRPr="00935AD7">
        <w:rPr>
          <w:spacing w:val="-5"/>
        </w:rPr>
        <w:t xml:space="preserve"> </w:t>
      </w:r>
      <w:r w:rsidRPr="00935AD7">
        <w:t>risk</w:t>
      </w:r>
      <w:r w:rsidRPr="00935AD7">
        <w:rPr>
          <w:spacing w:val="-6"/>
        </w:rPr>
        <w:t xml:space="preserve"> </w:t>
      </w:r>
      <w:r w:rsidRPr="00935AD7">
        <w:t>data</w:t>
      </w:r>
      <w:r w:rsidRPr="00935AD7">
        <w:rPr>
          <w:spacing w:val="-5"/>
        </w:rPr>
        <w:t xml:space="preserve"> </w:t>
      </w:r>
      <w:r w:rsidRPr="00935AD7">
        <w:t>into</w:t>
      </w:r>
      <w:r w:rsidRPr="00935AD7">
        <w:rPr>
          <w:spacing w:val="-5"/>
        </w:rPr>
        <w:t xml:space="preserve"> </w:t>
      </w:r>
      <w:r w:rsidRPr="00935AD7">
        <w:t>probability</w:t>
      </w:r>
      <w:r w:rsidRPr="00935AD7">
        <w:rPr>
          <w:spacing w:val="-5"/>
        </w:rPr>
        <w:t xml:space="preserve"> </w:t>
      </w:r>
      <w:r w:rsidRPr="00935AD7">
        <w:t>of</w:t>
      </w:r>
      <w:r w:rsidRPr="00935AD7">
        <w:rPr>
          <w:spacing w:val="-6"/>
        </w:rPr>
        <w:t xml:space="preserve"> </w:t>
      </w:r>
      <w:r w:rsidRPr="00935AD7">
        <w:t>default</w:t>
      </w:r>
      <w:r w:rsidRPr="00935AD7">
        <w:rPr>
          <w:spacing w:val="-5"/>
        </w:rPr>
        <w:t xml:space="preserve"> </w:t>
      </w:r>
      <w:r w:rsidRPr="00935AD7">
        <w:t>and/or</w:t>
      </w:r>
      <w:r w:rsidRPr="00935AD7">
        <w:rPr>
          <w:spacing w:val="-5"/>
        </w:rPr>
        <w:t xml:space="preserve"> </w:t>
      </w:r>
      <w:r w:rsidRPr="00935AD7">
        <w:t>exposure</w:t>
      </w:r>
      <w:r w:rsidRPr="00935AD7">
        <w:rPr>
          <w:spacing w:val="-5"/>
        </w:rPr>
        <w:t xml:space="preserve"> </w:t>
      </w:r>
      <w:r w:rsidRPr="00935AD7">
        <w:t>at</w:t>
      </w:r>
      <w:r w:rsidRPr="00935AD7">
        <w:rPr>
          <w:spacing w:val="-5"/>
        </w:rPr>
        <w:t xml:space="preserve"> </w:t>
      </w:r>
      <w:r w:rsidRPr="00935AD7">
        <w:t>default.</w:t>
      </w:r>
    </w:p>
    <w:p w14:paraId="1E0F21CC" w14:textId="77777777" w:rsidR="003C0638" w:rsidRPr="00935AD7" w:rsidRDefault="003C0638">
      <w:pPr>
        <w:pStyle w:val="ListParagraph"/>
        <w:numPr>
          <w:ilvl w:val="2"/>
          <w:numId w:val="5"/>
        </w:numPr>
      </w:pPr>
      <w:r w:rsidRPr="00935AD7">
        <w:t>As</w:t>
      </w:r>
      <w:r w:rsidRPr="00935AD7">
        <w:rPr>
          <w:spacing w:val="-9"/>
        </w:rPr>
        <w:t xml:space="preserve"> </w:t>
      </w:r>
      <w:r w:rsidRPr="00935AD7">
        <w:t>asset</w:t>
      </w:r>
      <w:r w:rsidRPr="00935AD7">
        <w:rPr>
          <w:spacing w:val="-9"/>
        </w:rPr>
        <w:t xml:space="preserve"> </w:t>
      </w:r>
      <w:r w:rsidRPr="00935AD7">
        <w:t>owners,</w:t>
      </w:r>
      <w:r w:rsidRPr="00935AD7">
        <w:rPr>
          <w:spacing w:val="-8"/>
        </w:rPr>
        <w:t xml:space="preserve"> </w:t>
      </w:r>
      <w:r w:rsidRPr="00935AD7">
        <w:t>insurance</w:t>
      </w:r>
      <w:r w:rsidRPr="00935AD7">
        <w:rPr>
          <w:spacing w:val="-9"/>
        </w:rPr>
        <w:t xml:space="preserve"> </w:t>
      </w:r>
      <w:r w:rsidRPr="00935AD7">
        <w:t>companies</w:t>
      </w:r>
      <w:r w:rsidRPr="00935AD7">
        <w:rPr>
          <w:spacing w:val="-8"/>
        </w:rPr>
        <w:t xml:space="preserve"> </w:t>
      </w:r>
      <w:r w:rsidRPr="00935AD7">
        <w:t>should</w:t>
      </w:r>
      <w:r w:rsidRPr="00935AD7">
        <w:rPr>
          <w:spacing w:val="-9"/>
        </w:rPr>
        <w:t xml:space="preserve"> </w:t>
      </w:r>
      <w:r w:rsidRPr="00935AD7">
        <w:t>describe</w:t>
      </w:r>
      <w:r w:rsidRPr="00935AD7">
        <w:rPr>
          <w:spacing w:val="-8"/>
        </w:rPr>
        <w:t xml:space="preserve"> </w:t>
      </w:r>
      <w:r w:rsidRPr="00935AD7">
        <w:t>how</w:t>
      </w:r>
      <w:r w:rsidRPr="00935AD7">
        <w:rPr>
          <w:spacing w:val="-9"/>
        </w:rPr>
        <w:t xml:space="preserve"> </w:t>
      </w:r>
      <w:r w:rsidRPr="00935AD7">
        <w:t>climate-related</w:t>
      </w:r>
      <w:r w:rsidRPr="00935AD7">
        <w:rPr>
          <w:spacing w:val="-8"/>
        </w:rPr>
        <w:t xml:space="preserve"> </w:t>
      </w:r>
      <w:r w:rsidRPr="00935AD7">
        <w:t>risks</w:t>
      </w:r>
      <w:r w:rsidRPr="00935AD7">
        <w:rPr>
          <w:spacing w:val="-9"/>
        </w:rPr>
        <w:t xml:space="preserve"> </w:t>
      </w:r>
      <w:r w:rsidRPr="00935AD7">
        <w:t>and</w:t>
      </w:r>
      <w:r w:rsidRPr="00935AD7">
        <w:rPr>
          <w:spacing w:val="-8"/>
        </w:rPr>
        <w:t xml:space="preserve"> </w:t>
      </w:r>
      <w:r w:rsidRPr="00935AD7">
        <w:t>opportunities</w:t>
      </w:r>
      <w:r w:rsidRPr="00935AD7">
        <w:rPr>
          <w:spacing w:val="-9"/>
        </w:rPr>
        <w:t xml:space="preserve"> </w:t>
      </w:r>
      <w:r w:rsidRPr="00935AD7">
        <w:t>may</w:t>
      </w:r>
      <w:r w:rsidRPr="00935AD7">
        <w:rPr>
          <w:spacing w:val="-8"/>
        </w:rPr>
        <w:t xml:space="preserve"> </w:t>
      </w:r>
      <w:r w:rsidRPr="00935AD7">
        <w:t>affect</w:t>
      </w:r>
      <w:r w:rsidRPr="00935AD7">
        <w:rPr>
          <w:spacing w:val="-9"/>
        </w:rPr>
        <w:t xml:space="preserve"> </w:t>
      </w:r>
      <w:r w:rsidRPr="00935AD7">
        <w:t>the</w:t>
      </w:r>
      <w:r w:rsidRPr="00935AD7">
        <w:rPr>
          <w:spacing w:val="-9"/>
        </w:rPr>
        <w:t xml:space="preserve"> </w:t>
      </w:r>
      <w:r w:rsidRPr="00935AD7">
        <w:t>financial</w:t>
      </w:r>
      <w:r w:rsidRPr="00935AD7">
        <w:rPr>
          <w:spacing w:val="-8"/>
        </w:rPr>
        <w:t xml:space="preserve"> </w:t>
      </w:r>
      <w:r w:rsidRPr="00935AD7">
        <w:t>returns</w:t>
      </w:r>
      <w:r w:rsidRPr="00935AD7">
        <w:rPr>
          <w:spacing w:val="-9"/>
        </w:rPr>
        <w:t xml:space="preserve"> </w:t>
      </w:r>
      <w:r w:rsidRPr="00935AD7">
        <w:t>of</w:t>
      </w:r>
      <w:r w:rsidRPr="00935AD7">
        <w:rPr>
          <w:spacing w:val="-8"/>
        </w:rPr>
        <w:t xml:space="preserve"> </w:t>
      </w:r>
      <w:r w:rsidRPr="00935AD7">
        <w:t>investment</w:t>
      </w:r>
      <w:r w:rsidRPr="00935AD7">
        <w:rPr>
          <w:spacing w:val="-9"/>
        </w:rPr>
        <w:t xml:space="preserve"> </w:t>
      </w:r>
      <w:r w:rsidRPr="00935AD7">
        <w:t>strategies.</w:t>
      </w:r>
      <w:r w:rsidRPr="00935AD7">
        <w:rPr>
          <w:spacing w:val="-8"/>
        </w:rPr>
        <w:t xml:space="preserve"> </w:t>
      </w:r>
      <w:r w:rsidRPr="00935AD7">
        <w:t>This</w:t>
      </w:r>
      <w:r w:rsidRPr="00935AD7">
        <w:rPr>
          <w:spacing w:val="-9"/>
        </w:rPr>
        <w:t xml:space="preserve"> </w:t>
      </w:r>
      <w:r w:rsidRPr="00935AD7">
        <w:t>could</w:t>
      </w:r>
      <w:r w:rsidRPr="00935AD7">
        <w:rPr>
          <w:spacing w:val="-8"/>
        </w:rPr>
        <w:t xml:space="preserve"> </w:t>
      </w:r>
      <w:r w:rsidRPr="00935AD7">
        <w:t>be</w:t>
      </w:r>
      <w:r w:rsidRPr="00935AD7">
        <w:rPr>
          <w:spacing w:val="-9"/>
        </w:rPr>
        <w:t xml:space="preserve"> </w:t>
      </w:r>
      <w:r w:rsidRPr="00935AD7">
        <w:t>described</w:t>
      </w:r>
      <w:r w:rsidRPr="00935AD7">
        <w:rPr>
          <w:spacing w:val="-8"/>
        </w:rPr>
        <w:t xml:space="preserve"> </w:t>
      </w:r>
      <w:r w:rsidRPr="00935AD7">
        <w:t>from</w:t>
      </w:r>
      <w:r w:rsidRPr="00935AD7">
        <w:rPr>
          <w:spacing w:val="-9"/>
        </w:rPr>
        <w:t xml:space="preserve"> </w:t>
      </w:r>
      <w:r w:rsidRPr="00935AD7">
        <w:t>the</w:t>
      </w:r>
      <w:r w:rsidRPr="00935AD7">
        <w:rPr>
          <w:spacing w:val="-8"/>
        </w:rPr>
        <w:t xml:space="preserve"> </w:t>
      </w:r>
      <w:r w:rsidRPr="00935AD7">
        <w:t>perspective</w:t>
      </w:r>
      <w:r w:rsidRPr="00935AD7">
        <w:rPr>
          <w:spacing w:val="-9"/>
        </w:rPr>
        <w:t xml:space="preserve"> </w:t>
      </w:r>
      <w:r w:rsidRPr="00935AD7">
        <w:t>of</w:t>
      </w:r>
      <w:r w:rsidRPr="00935AD7">
        <w:rPr>
          <w:spacing w:val="-8"/>
        </w:rPr>
        <w:t xml:space="preserve"> </w:t>
      </w:r>
      <w:r w:rsidRPr="00935AD7">
        <w:t>the</w:t>
      </w:r>
      <w:r w:rsidRPr="00935AD7">
        <w:rPr>
          <w:spacing w:val="-9"/>
        </w:rPr>
        <w:t xml:space="preserve"> </w:t>
      </w:r>
      <w:r w:rsidRPr="00935AD7">
        <w:t>total</w:t>
      </w:r>
      <w:r w:rsidRPr="00935AD7">
        <w:rPr>
          <w:spacing w:val="-9"/>
        </w:rPr>
        <w:t xml:space="preserve"> </w:t>
      </w:r>
      <w:r w:rsidRPr="00935AD7">
        <w:t>fund</w:t>
      </w:r>
      <w:r w:rsidRPr="00935AD7">
        <w:rPr>
          <w:spacing w:val="-8"/>
        </w:rPr>
        <w:t xml:space="preserve"> </w:t>
      </w:r>
      <w:r w:rsidRPr="00935AD7">
        <w:t>or</w:t>
      </w:r>
      <w:r w:rsidRPr="00935AD7">
        <w:rPr>
          <w:spacing w:val="-9"/>
        </w:rPr>
        <w:t xml:space="preserve"> </w:t>
      </w:r>
      <w:r w:rsidRPr="00935AD7">
        <w:t>investment</w:t>
      </w:r>
      <w:r w:rsidRPr="00935AD7">
        <w:rPr>
          <w:spacing w:val="-8"/>
        </w:rPr>
        <w:t xml:space="preserve"> </w:t>
      </w:r>
      <w:r w:rsidRPr="00935AD7">
        <w:t>strategy</w:t>
      </w:r>
      <w:r w:rsidRPr="00935AD7">
        <w:rPr>
          <w:spacing w:val="-9"/>
        </w:rPr>
        <w:t xml:space="preserve"> </w:t>
      </w:r>
      <w:r w:rsidRPr="00935AD7">
        <w:t>or</w:t>
      </w:r>
      <w:r w:rsidRPr="00935AD7">
        <w:rPr>
          <w:spacing w:val="-8"/>
        </w:rPr>
        <w:t xml:space="preserve"> </w:t>
      </w:r>
      <w:r w:rsidRPr="00935AD7">
        <w:t>individual investment strategies for various asset</w:t>
      </w:r>
      <w:r w:rsidRPr="00935AD7">
        <w:rPr>
          <w:spacing w:val="-6"/>
        </w:rPr>
        <w:t xml:space="preserve"> </w:t>
      </w:r>
      <w:r w:rsidRPr="00935AD7">
        <w:t>classes.</w:t>
      </w:r>
    </w:p>
    <w:p w14:paraId="459046EE" w14:textId="77777777" w:rsidR="003C0638" w:rsidRPr="00935AD7" w:rsidRDefault="003C0638">
      <w:pPr>
        <w:pStyle w:val="ListParagraph"/>
        <w:numPr>
          <w:ilvl w:val="1"/>
          <w:numId w:val="5"/>
        </w:numPr>
      </w:pPr>
      <w:r w:rsidRPr="00935AD7">
        <w:t>Asset</w:t>
      </w:r>
      <w:r w:rsidRPr="00935AD7">
        <w:rPr>
          <w:spacing w:val="-2"/>
        </w:rPr>
        <w:t xml:space="preserve"> </w:t>
      </w:r>
      <w:r w:rsidRPr="00935AD7">
        <w:t>managers:</w:t>
      </w:r>
    </w:p>
    <w:p w14:paraId="4AFDFEAA" w14:textId="77777777" w:rsidR="003C0638" w:rsidRPr="00935AD7" w:rsidRDefault="003C0638">
      <w:pPr>
        <w:pStyle w:val="ListParagraph"/>
        <w:numPr>
          <w:ilvl w:val="2"/>
          <w:numId w:val="5"/>
        </w:numPr>
      </w:pPr>
      <w:r w:rsidRPr="00935AD7">
        <w:t>Where</w:t>
      </w:r>
      <w:r w:rsidRPr="00935AD7">
        <w:rPr>
          <w:spacing w:val="-2"/>
        </w:rPr>
        <w:t xml:space="preserve"> </w:t>
      </w:r>
      <w:r w:rsidRPr="00935AD7">
        <w:t>appropriate,</w:t>
      </w:r>
      <w:r w:rsidRPr="00935AD7">
        <w:rPr>
          <w:spacing w:val="-2"/>
        </w:rPr>
        <w:t xml:space="preserve"> </w:t>
      </w:r>
      <w:r w:rsidRPr="00935AD7">
        <w:t>describe</w:t>
      </w:r>
      <w:r w:rsidRPr="00935AD7">
        <w:rPr>
          <w:spacing w:val="-2"/>
        </w:rPr>
        <w:t xml:space="preserve"> </w:t>
      </w:r>
      <w:r w:rsidRPr="00935AD7">
        <w:t>how</w:t>
      </w:r>
      <w:r w:rsidRPr="00935AD7">
        <w:rPr>
          <w:spacing w:val="-2"/>
        </w:rPr>
        <w:t xml:space="preserve"> </w:t>
      </w:r>
      <w:r w:rsidRPr="00935AD7">
        <w:t>climate-related</w:t>
      </w:r>
      <w:r w:rsidRPr="00935AD7">
        <w:rPr>
          <w:spacing w:val="-2"/>
        </w:rPr>
        <w:t xml:space="preserve"> </w:t>
      </w:r>
      <w:r w:rsidRPr="00935AD7">
        <w:t>risks</w:t>
      </w:r>
      <w:r w:rsidRPr="00935AD7">
        <w:rPr>
          <w:spacing w:val="-2"/>
        </w:rPr>
        <w:t xml:space="preserve"> </w:t>
      </w:r>
      <w:r w:rsidRPr="00935AD7">
        <w:t>and</w:t>
      </w:r>
      <w:r w:rsidRPr="00935AD7">
        <w:rPr>
          <w:spacing w:val="-2"/>
        </w:rPr>
        <w:t xml:space="preserve"> </w:t>
      </w:r>
      <w:r w:rsidRPr="00935AD7">
        <w:t>opportunities</w:t>
      </w:r>
      <w:r w:rsidRPr="00935AD7">
        <w:rPr>
          <w:spacing w:val="-2"/>
        </w:rPr>
        <w:t xml:space="preserve"> </w:t>
      </w:r>
      <w:r w:rsidRPr="00935AD7">
        <w:t>may</w:t>
      </w:r>
      <w:r w:rsidRPr="00935AD7">
        <w:rPr>
          <w:spacing w:val="-2"/>
        </w:rPr>
        <w:t xml:space="preserve"> </w:t>
      </w:r>
      <w:r w:rsidRPr="00935AD7">
        <w:t>affect</w:t>
      </w:r>
      <w:r w:rsidRPr="00935AD7">
        <w:rPr>
          <w:spacing w:val="-2"/>
        </w:rPr>
        <w:t xml:space="preserve"> </w:t>
      </w:r>
      <w:r w:rsidRPr="00935AD7">
        <w:t>the</w:t>
      </w:r>
      <w:r w:rsidRPr="00935AD7">
        <w:rPr>
          <w:spacing w:val="-2"/>
        </w:rPr>
        <w:t xml:space="preserve"> </w:t>
      </w:r>
      <w:r w:rsidRPr="00935AD7">
        <w:t>financial</w:t>
      </w:r>
      <w:r w:rsidRPr="00935AD7">
        <w:rPr>
          <w:spacing w:val="-2"/>
        </w:rPr>
        <w:t xml:space="preserve"> </w:t>
      </w:r>
      <w:r w:rsidRPr="00935AD7">
        <w:t>returns</w:t>
      </w:r>
      <w:r w:rsidRPr="00935AD7">
        <w:rPr>
          <w:spacing w:val="-1"/>
        </w:rPr>
        <w:t xml:space="preserve"> </w:t>
      </w:r>
      <w:r w:rsidRPr="00935AD7">
        <w:t>of</w:t>
      </w:r>
      <w:r w:rsidRPr="00935AD7">
        <w:rPr>
          <w:spacing w:val="-2"/>
        </w:rPr>
        <w:t xml:space="preserve"> </w:t>
      </w:r>
      <w:r w:rsidRPr="00935AD7">
        <w:t>relevant</w:t>
      </w:r>
      <w:r w:rsidRPr="00935AD7">
        <w:rPr>
          <w:spacing w:val="-2"/>
        </w:rPr>
        <w:t xml:space="preserve"> </w:t>
      </w:r>
      <w:r w:rsidRPr="00935AD7">
        <w:t>products</w:t>
      </w:r>
      <w:r w:rsidRPr="00935AD7">
        <w:rPr>
          <w:spacing w:val="-2"/>
        </w:rPr>
        <w:t xml:space="preserve"> </w:t>
      </w:r>
      <w:r w:rsidRPr="00935AD7">
        <w:t>or</w:t>
      </w:r>
      <w:r w:rsidRPr="00935AD7">
        <w:rPr>
          <w:spacing w:val="-2"/>
        </w:rPr>
        <w:t xml:space="preserve"> </w:t>
      </w:r>
      <w:r w:rsidRPr="00935AD7">
        <w:t>investment</w:t>
      </w:r>
      <w:r w:rsidRPr="00935AD7">
        <w:rPr>
          <w:spacing w:val="-2"/>
        </w:rPr>
        <w:t xml:space="preserve"> </w:t>
      </w:r>
      <w:r w:rsidRPr="00935AD7">
        <w:t>strategies.</w:t>
      </w:r>
    </w:p>
    <w:p w14:paraId="0D1F904F" w14:textId="77777777" w:rsidR="003C0638" w:rsidRPr="00935AD7" w:rsidRDefault="003C0638">
      <w:pPr>
        <w:pStyle w:val="ListParagraph"/>
        <w:numPr>
          <w:ilvl w:val="2"/>
          <w:numId w:val="5"/>
        </w:numPr>
      </w:pPr>
      <w:r w:rsidRPr="00935AD7">
        <w:t>Asset</w:t>
      </w:r>
      <w:r w:rsidRPr="00935AD7">
        <w:rPr>
          <w:spacing w:val="-2"/>
        </w:rPr>
        <w:t xml:space="preserve"> </w:t>
      </w:r>
      <w:r w:rsidRPr="00935AD7">
        <w:t>managers</w:t>
      </w:r>
      <w:r w:rsidRPr="00935AD7">
        <w:rPr>
          <w:spacing w:val="-2"/>
        </w:rPr>
        <w:t xml:space="preserve"> </w:t>
      </w:r>
      <w:r w:rsidRPr="00935AD7">
        <w:t>should</w:t>
      </w:r>
      <w:r w:rsidRPr="00935AD7">
        <w:rPr>
          <w:spacing w:val="-2"/>
        </w:rPr>
        <w:t xml:space="preserve"> </w:t>
      </w:r>
      <w:r w:rsidRPr="00935AD7">
        <w:t>also</w:t>
      </w:r>
      <w:r w:rsidRPr="00935AD7">
        <w:rPr>
          <w:spacing w:val="-1"/>
        </w:rPr>
        <w:t xml:space="preserve"> </w:t>
      </w:r>
      <w:r w:rsidRPr="00935AD7">
        <w:t>describe</w:t>
      </w:r>
      <w:r w:rsidRPr="00935AD7">
        <w:rPr>
          <w:spacing w:val="-2"/>
        </w:rPr>
        <w:t xml:space="preserve"> </w:t>
      </w:r>
      <w:r w:rsidRPr="00935AD7">
        <w:t>how</w:t>
      </w:r>
      <w:r w:rsidRPr="00935AD7">
        <w:rPr>
          <w:spacing w:val="-2"/>
        </w:rPr>
        <w:t xml:space="preserve"> </w:t>
      </w:r>
      <w:r w:rsidRPr="00935AD7">
        <w:t>each</w:t>
      </w:r>
      <w:r w:rsidRPr="00935AD7">
        <w:rPr>
          <w:spacing w:val="-2"/>
        </w:rPr>
        <w:t xml:space="preserve"> </w:t>
      </w:r>
      <w:r w:rsidRPr="00935AD7">
        <w:t>product</w:t>
      </w:r>
      <w:r w:rsidRPr="00935AD7">
        <w:rPr>
          <w:spacing w:val="-1"/>
        </w:rPr>
        <w:t xml:space="preserve"> </w:t>
      </w:r>
      <w:r w:rsidRPr="00935AD7">
        <w:t>or</w:t>
      </w:r>
      <w:r w:rsidRPr="00935AD7">
        <w:rPr>
          <w:spacing w:val="-2"/>
        </w:rPr>
        <w:t xml:space="preserve"> </w:t>
      </w:r>
      <w:r w:rsidRPr="00935AD7">
        <w:t>investment</w:t>
      </w:r>
      <w:r w:rsidRPr="00935AD7">
        <w:rPr>
          <w:spacing w:val="-2"/>
        </w:rPr>
        <w:t xml:space="preserve"> </w:t>
      </w:r>
      <w:r w:rsidRPr="00935AD7">
        <w:t>strategy</w:t>
      </w:r>
      <w:r w:rsidRPr="00935AD7">
        <w:rPr>
          <w:spacing w:val="-2"/>
        </w:rPr>
        <w:t xml:space="preserve"> </w:t>
      </w:r>
      <w:r w:rsidRPr="00935AD7">
        <w:t>might</w:t>
      </w:r>
      <w:r w:rsidRPr="00935AD7">
        <w:rPr>
          <w:spacing w:val="-2"/>
        </w:rPr>
        <w:t xml:space="preserve"> </w:t>
      </w:r>
      <w:r w:rsidRPr="00935AD7">
        <w:t>be</w:t>
      </w:r>
      <w:r w:rsidRPr="00935AD7">
        <w:rPr>
          <w:spacing w:val="-1"/>
        </w:rPr>
        <w:t xml:space="preserve"> </w:t>
      </w:r>
      <w:r w:rsidRPr="00935AD7">
        <w:t>affected</w:t>
      </w:r>
      <w:r w:rsidRPr="00935AD7">
        <w:rPr>
          <w:spacing w:val="-2"/>
        </w:rPr>
        <w:t xml:space="preserve"> </w:t>
      </w:r>
      <w:r w:rsidRPr="00935AD7">
        <w:t>by</w:t>
      </w:r>
      <w:r w:rsidRPr="00935AD7">
        <w:rPr>
          <w:spacing w:val="-2"/>
        </w:rPr>
        <w:t xml:space="preserve"> </w:t>
      </w:r>
      <w:r w:rsidRPr="00935AD7">
        <w:t>the</w:t>
      </w:r>
      <w:r w:rsidRPr="00935AD7">
        <w:rPr>
          <w:spacing w:val="-2"/>
        </w:rPr>
        <w:t xml:space="preserve"> </w:t>
      </w:r>
      <w:r w:rsidRPr="00935AD7">
        <w:t>transition</w:t>
      </w:r>
      <w:r w:rsidRPr="00935AD7">
        <w:rPr>
          <w:spacing w:val="-1"/>
        </w:rPr>
        <w:t xml:space="preserve"> </w:t>
      </w:r>
      <w:r w:rsidRPr="00935AD7">
        <w:t>to</w:t>
      </w:r>
      <w:r w:rsidRPr="00935AD7">
        <w:rPr>
          <w:spacing w:val="-2"/>
        </w:rPr>
        <w:t xml:space="preserve"> </w:t>
      </w:r>
      <w:r w:rsidRPr="00935AD7">
        <w:t>a</w:t>
      </w:r>
      <w:r w:rsidRPr="00935AD7">
        <w:rPr>
          <w:spacing w:val="-2"/>
        </w:rPr>
        <w:t xml:space="preserve"> </w:t>
      </w:r>
      <w:r w:rsidRPr="00935AD7">
        <w:t>lower-carbon</w:t>
      </w:r>
      <w:r w:rsidRPr="00935AD7">
        <w:rPr>
          <w:spacing w:val="-2"/>
        </w:rPr>
        <w:t xml:space="preserve"> </w:t>
      </w:r>
      <w:r w:rsidRPr="00935AD7">
        <w:t>economy.</w:t>
      </w:r>
    </w:p>
    <w:p w14:paraId="0EEFE44B" w14:textId="77777777" w:rsidR="003C0638" w:rsidRPr="00935AD7" w:rsidRDefault="003C0638" w:rsidP="003C0638">
      <w:pPr>
        <w:pStyle w:val="Heading3"/>
      </w:pPr>
      <w:r w:rsidRPr="00935AD7">
        <w:rPr>
          <w:w w:val="105"/>
        </w:rPr>
        <w:t>Explanation of terms</w:t>
      </w:r>
    </w:p>
    <w:p w14:paraId="2415D090" w14:textId="77777777" w:rsidR="003C0638" w:rsidRPr="00935AD7" w:rsidRDefault="003C0638">
      <w:pPr>
        <w:pStyle w:val="ListParagraph"/>
        <w:numPr>
          <w:ilvl w:val="1"/>
          <w:numId w:val="5"/>
        </w:numPr>
      </w:pPr>
      <w:r w:rsidRPr="00935AD7">
        <w:rPr>
          <w:b/>
        </w:rPr>
        <w:t>Financial</w:t>
      </w:r>
      <w:r w:rsidRPr="00935AD7">
        <w:rPr>
          <w:b/>
          <w:spacing w:val="-9"/>
        </w:rPr>
        <w:t xml:space="preserve"> </w:t>
      </w:r>
      <w:r w:rsidRPr="00935AD7">
        <w:rPr>
          <w:b/>
        </w:rPr>
        <w:t>planning</w:t>
      </w:r>
      <w:r w:rsidRPr="00935AD7">
        <w:t>:</w:t>
      </w:r>
      <w:r w:rsidRPr="00935AD7">
        <w:rPr>
          <w:spacing w:val="-9"/>
        </w:rPr>
        <w:t xml:space="preserve"> </w:t>
      </w:r>
      <w:r w:rsidRPr="00935AD7">
        <w:t>in</w:t>
      </w:r>
      <w:r w:rsidRPr="00935AD7">
        <w:rPr>
          <w:spacing w:val="-9"/>
        </w:rPr>
        <w:t xml:space="preserve"> </w:t>
      </w:r>
      <w:r w:rsidRPr="00935AD7">
        <w:t>line</w:t>
      </w:r>
      <w:r w:rsidRPr="00935AD7">
        <w:rPr>
          <w:spacing w:val="-8"/>
        </w:rPr>
        <w:t xml:space="preserve"> </w:t>
      </w:r>
      <w:r w:rsidRPr="00935AD7">
        <w:t>with</w:t>
      </w:r>
      <w:r w:rsidRPr="00935AD7">
        <w:rPr>
          <w:spacing w:val="-9"/>
        </w:rPr>
        <w:t xml:space="preserve"> </w:t>
      </w:r>
      <w:r w:rsidRPr="00935AD7">
        <w:t>the</w:t>
      </w:r>
      <w:r w:rsidRPr="00935AD7">
        <w:rPr>
          <w:spacing w:val="-9"/>
        </w:rPr>
        <w:t xml:space="preserve"> </w:t>
      </w:r>
      <w:r w:rsidRPr="00935AD7">
        <w:t>TCFD</w:t>
      </w:r>
      <w:r w:rsidRPr="00935AD7">
        <w:rPr>
          <w:spacing w:val="-8"/>
        </w:rPr>
        <w:t xml:space="preserve"> </w:t>
      </w:r>
      <w:r w:rsidRPr="00935AD7">
        <w:t>recommendations,</w:t>
      </w:r>
      <w:r w:rsidRPr="00935AD7">
        <w:rPr>
          <w:spacing w:val="-9"/>
        </w:rPr>
        <w:t xml:space="preserve"> </w:t>
      </w:r>
      <w:r w:rsidRPr="00935AD7">
        <w:t>refers</w:t>
      </w:r>
      <w:r w:rsidRPr="00935AD7">
        <w:rPr>
          <w:spacing w:val="-9"/>
        </w:rPr>
        <w:t xml:space="preserve"> </w:t>
      </w:r>
      <w:r w:rsidRPr="00935AD7">
        <w:t>to</w:t>
      </w:r>
      <w:r w:rsidRPr="00935AD7">
        <w:rPr>
          <w:spacing w:val="-8"/>
        </w:rPr>
        <w:t xml:space="preserve"> </w:t>
      </w:r>
      <w:r w:rsidRPr="00935AD7">
        <w:t>an</w:t>
      </w:r>
      <w:r w:rsidRPr="00935AD7">
        <w:rPr>
          <w:spacing w:val="-9"/>
        </w:rPr>
        <w:t xml:space="preserve"> </w:t>
      </w:r>
      <w:r w:rsidRPr="00935AD7">
        <w:t>organization’s</w:t>
      </w:r>
      <w:r w:rsidRPr="00935AD7">
        <w:rPr>
          <w:spacing w:val="-9"/>
        </w:rPr>
        <w:t xml:space="preserve"> </w:t>
      </w:r>
      <w:r w:rsidRPr="00935AD7">
        <w:t>consideration</w:t>
      </w:r>
      <w:r w:rsidRPr="00935AD7">
        <w:rPr>
          <w:spacing w:val="-8"/>
        </w:rPr>
        <w:t xml:space="preserve"> </w:t>
      </w:r>
      <w:r w:rsidRPr="00935AD7">
        <w:t>of</w:t>
      </w:r>
      <w:r w:rsidRPr="00935AD7">
        <w:rPr>
          <w:spacing w:val="-9"/>
        </w:rPr>
        <w:t xml:space="preserve"> </w:t>
      </w:r>
      <w:r w:rsidRPr="00935AD7">
        <w:t>how</w:t>
      </w:r>
      <w:r w:rsidRPr="00935AD7">
        <w:rPr>
          <w:spacing w:val="-9"/>
        </w:rPr>
        <w:t xml:space="preserve"> </w:t>
      </w:r>
      <w:r w:rsidRPr="00935AD7">
        <w:t>it</w:t>
      </w:r>
      <w:r w:rsidRPr="00935AD7">
        <w:rPr>
          <w:spacing w:val="-9"/>
        </w:rPr>
        <w:t xml:space="preserve"> </w:t>
      </w:r>
      <w:r w:rsidRPr="00935AD7">
        <w:t>will</w:t>
      </w:r>
      <w:r w:rsidRPr="00935AD7">
        <w:rPr>
          <w:spacing w:val="-8"/>
        </w:rPr>
        <w:t xml:space="preserve"> </w:t>
      </w:r>
      <w:r w:rsidRPr="00935AD7">
        <w:t>achieve</w:t>
      </w:r>
      <w:r w:rsidRPr="00935AD7">
        <w:rPr>
          <w:spacing w:val="-9"/>
        </w:rPr>
        <w:t xml:space="preserve"> </w:t>
      </w:r>
      <w:r w:rsidRPr="00935AD7">
        <w:t>and</w:t>
      </w:r>
      <w:r w:rsidRPr="00935AD7">
        <w:rPr>
          <w:spacing w:val="-9"/>
        </w:rPr>
        <w:t xml:space="preserve"> </w:t>
      </w:r>
      <w:r w:rsidRPr="00935AD7">
        <w:t>fund</w:t>
      </w:r>
      <w:r w:rsidRPr="00935AD7">
        <w:rPr>
          <w:spacing w:val="-8"/>
        </w:rPr>
        <w:t xml:space="preserve"> </w:t>
      </w:r>
      <w:r w:rsidRPr="00935AD7">
        <w:t>its</w:t>
      </w:r>
      <w:r w:rsidRPr="00935AD7">
        <w:rPr>
          <w:spacing w:val="-9"/>
        </w:rPr>
        <w:t xml:space="preserve"> </w:t>
      </w:r>
      <w:r w:rsidRPr="00935AD7">
        <w:t>objectives</w:t>
      </w:r>
      <w:r w:rsidRPr="00935AD7">
        <w:rPr>
          <w:spacing w:val="-9"/>
        </w:rPr>
        <w:t xml:space="preserve"> </w:t>
      </w:r>
      <w:r w:rsidRPr="00935AD7">
        <w:t>and</w:t>
      </w:r>
      <w:r w:rsidRPr="00935AD7">
        <w:rPr>
          <w:spacing w:val="-8"/>
        </w:rPr>
        <w:t xml:space="preserve"> </w:t>
      </w:r>
      <w:r w:rsidRPr="00935AD7">
        <w:t>strategic</w:t>
      </w:r>
      <w:r w:rsidRPr="00935AD7">
        <w:rPr>
          <w:spacing w:val="-9"/>
        </w:rPr>
        <w:t xml:space="preserve"> </w:t>
      </w:r>
      <w:r w:rsidRPr="00935AD7">
        <w:t>goals.</w:t>
      </w:r>
      <w:r w:rsidRPr="00935AD7">
        <w:rPr>
          <w:spacing w:val="-9"/>
        </w:rPr>
        <w:t xml:space="preserve"> </w:t>
      </w:r>
      <w:r w:rsidRPr="00935AD7">
        <w:t>Financial</w:t>
      </w:r>
      <w:r w:rsidRPr="00935AD7">
        <w:rPr>
          <w:spacing w:val="-8"/>
        </w:rPr>
        <w:t xml:space="preserve"> </w:t>
      </w:r>
      <w:r w:rsidRPr="00935AD7">
        <w:t>planning</w:t>
      </w:r>
      <w:r w:rsidRPr="00935AD7">
        <w:rPr>
          <w:spacing w:val="-9"/>
        </w:rPr>
        <w:t xml:space="preserve"> </w:t>
      </w:r>
      <w:r w:rsidRPr="00935AD7">
        <w:t>allows</w:t>
      </w:r>
      <w:r w:rsidRPr="00935AD7">
        <w:rPr>
          <w:spacing w:val="-9"/>
        </w:rPr>
        <w:t xml:space="preserve"> </w:t>
      </w:r>
      <w:r w:rsidRPr="00935AD7">
        <w:t>organizations</w:t>
      </w:r>
      <w:r w:rsidRPr="00935AD7">
        <w:rPr>
          <w:spacing w:val="-9"/>
        </w:rPr>
        <w:t xml:space="preserve"> </w:t>
      </w:r>
      <w:r w:rsidRPr="00935AD7">
        <w:t>to</w:t>
      </w:r>
      <w:r w:rsidRPr="00935AD7">
        <w:rPr>
          <w:spacing w:val="-8"/>
        </w:rPr>
        <w:t xml:space="preserve"> </w:t>
      </w:r>
      <w:r w:rsidRPr="00935AD7">
        <w:t>assess</w:t>
      </w:r>
      <w:r w:rsidRPr="00935AD7">
        <w:rPr>
          <w:spacing w:val="-9"/>
        </w:rPr>
        <w:t xml:space="preserve"> </w:t>
      </w:r>
      <w:r w:rsidRPr="00935AD7">
        <w:t>future</w:t>
      </w:r>
      <w:r w:rsidRPr="00935AD7">
        <w:rPr>
          <w:spacing w:val="-9"/>
        </w:rPr>
        <w:t xml:space="preserve"> </w:t>
      </w:r>
      <w:r w:rsidRPr="00935AD7">
        <w:t>financial</w:t>
      </w:r>
      <w:r w:rsidRPr="00935AD7">
        <w:rPr>
          <w:spacing w:val="-8"/>
        </w:rPr>
        <w:t xml:space="preserve"> </w:t>
      </w:r>
      <w:r w:rsidRPr="00935AD7">
        <w:t>positions</w:t>
      </w:r>
      <w:r w:rsidRPr="00935AD7">
        <w:rPr>
          <w:spacing w:val="-9"/>
        </w:rPr>
        <w:t xml:space="preserve"> </w:t>
      </w:r>
      <w:r w:rsidRPr="00935AD7">
        <w:t>and</w:t>
      </w:r>
      <w:r w:rsidRPr="00935AD7">
        <w:rPr>
          <w:spacing w:val="-9"/>
        </w:rPr>
        <w:t xml:space="preserve"> </w:t>
      </w:r>
      <w:r w:rsidRPr="00935AD7">
        <w:t>determine how</w:t>
      </w:r>
      <w:r w:rsidRPr="00935AD7">
        <w:rPr>
          <w:spacing w:val="-9"/>
        </w:rPr>
        <w:t xml:space="preserve"> </w:t>
      </w:r>
      <w:r w:rsidRPr="00935AD7">
        <w:t>resources</w:t>
      </w:r>
      <w:r w:rsidRPr="00935AD7">
        <w:rPr>
          <w:spacing w:val="-8"/>
        </w:rPr>
        <w:t xml:space="preserve"> </w:t>
      </w:r>
      <w:r w:rsidRPr="00935AD7">
        <w:t>can</w:t>
      </w:r>
      <w:r w:rsidRPr="00935AD7">
        <w:rPr>
          <w:spacing w:val="-9"/>
        </w:rPr>
        <w:t xml:space="preserve"> </w:t>
      </w:r>
      <w:r w:rsidRPr="00935AD7">
        <w:t>be</w:t>
      </w:r>
      <w:r w:rsidRPr="00935AD7">
        <w:rPr>
          <w:spacing w:val="-8"/>
        </w:rPr>
        <w:t xml:space="preserve"> </w:t>
      </w:r>
      <w:r w:rsidRPr="00935AD7">
        <w:t>utilized</w:t>
      </w:r>
      <w:r w:rsidRPr="00935AD7">
        <w:rPr>
          <w:spacing w:val="-8"/>
        </w:rPr>
        <w:t xml:space="preserve"> </w:t>
      </w:r>
      <w:r w:rsidRPr="00935AD7">
        <w:t>in</w:t>
      </w:r>
      <w:r w:rsidRPr="00935AD7">
        <w:rPr>
          <w:spacing w:val="-9"/>
        </w:rPr>
        <w:t xml:space="preserve"> </w:t>
      </w:r>
      <w:r w:rsidRPr="00935AD7">
        <w:t>pursuit</w:t>
      </w:r>
      <w:r w:rsidRPr="00935AD7">
        <w:rPr>
          <w:spacing w:val="-8"/>
        </w:rPr>
        <w:t xml:space="preserve"> </w:t>
      </w:r>
      <w:r w:rsidRPr="00935AD7">
        <w:t>of</w:t>
      </w:r>
      <w:r w:rsidRPr="00935AD7">
        <w:rPr>
          <w:spacing w:val="-8"/>
        </w:rPr>
        <w:t xml:space="preserve"> </w:t>
      </w:r>
      <w:r w:rsidRPr="00935AD7">
        <w:t>short-</w:t>
      </w:r>
      <w:r w:rsidRPr="00935AD7">
        <w:rPr>
          <w:spacing w:val="-9"/>
        </w:rPr>
        <w:t xml:space="preserve"> </w:t>
      </w:r>
      <w:r w:rsidRPr="00935AD7">
        <w:t>and</w:t>
      </w:r>
      <w:r w:rsidRPr="00935AD7">
        <w:rPr>
          <w:spacing w:val="-8"/>
        </w:rPr>
        <w:t xml:space="preserve"> </w:t>
      </w:r>
      <w:r w:rsidRPr="00935AD7">
        <w:t>long-term</w:t>
      </w:r>
      <w:r w:rsidRPr="00935AD7">
        <w:rPr>
          <w:spacing w:val="-8"/>
        </w:rPr>
        <w:t xml:space="preserve"> </w:t>
      </w:r>
      <w:r w:rsidRPr="00935AD7">
        <w:t>objectives.</w:t>
      </w:r>
      <w:r w:rsidRPr="00935AD7">
        <w:rPr>
          <w:spacing w:val="-9"/>
        </w:rPr>
        <w:t xml:space="preserve"> </w:t>
      </w:r>
      <w:r w:rsidRPr="00935AD7">
        <w:t>As</w:t>
      </w:r>
      <w:r w:rsidRPr="00935AD7">
        <w:rPr>
          <w:spacing w:val="-8"/>
        </w:rPr>
        <w:t xml:space="preserve"> </w:t>
      </w:r>
      <w:r w:rsidRPr="00935AD7">
        <w:t>part</w:t>
      </w:r>
      <w:r w:rsidRPr="00935AD7">
        <w:rPr>
          <w:spacing w:val="-8"/>
        </w:rPr>
        <w:t xml:space="preserve"> </w:t>
      </w:r>
      <w:r w:rsidRPr="00935AD7">
        <w:t>of</w:t>
      </w:r>
      <w:r w:rsidRPr="00935AD7">
        <w:rPr>
          <w:spacing w:val="-9"/>
        </w:rPr>
        <w:t xml:space="preserve"> </w:t>
      </w:r>
      <w:r w:rsidRPr="00935AD7">
        <w:t>financial</w:t>
      </w:r>
      <w:r w:rsidRPr="00935AD7">
        <w:rPr>
          <w:spacing w:val="-8"/>
        </w:rPr>
        <w:t xml:space="preserve"> </w:t>
      </w:r>
      <w:r w:rsidRPr="00935AD7">
        <w:t>planning,</w:t>
      </w:r>
      <w:r w:rsidRPr="00935AD7">
        <w:rPr>
          <w:spacing w:val="-8"/>
        </w:rPr>
        <w:t xml:space="preserve"> </w:t>
      </w:r>
      <w:r w:rsidRPr="00935AD7">
        <w:t>organizations</w:t>
      </w:r>
      <w:r w:rsidRPr="00935AD7">
        <w:rPr>
          <w:spacing w:val="-9"/>
        </w:rPr>
        <w:t xml:space="preserve"> </w:t>
      </w:r>
      <w:r w:rsidRPr="00935AD7">
        <w:t>often</w:t>
      </w:r>
      <w:r w:rsidRPr="00935AD7">
        <w:rPr>
          <w:spacing w:val="-8"/>
        </w:rPr>
        <w:t xml:space="preserve"> </w:t>
      </w:r>
      <w:r w:rsidRPr="00935AD7">
        <w:t>create</w:t>
      </w:r>
      <w:r w:rsidRPr="00935AD7">
        <w:rPr>
          <w:spacing w:val="-8"/>
        </w:rPr>
        <w:t xml:space="preserve"> </w:t>
      </w:r>
      <w:r w:rsidRPr="00935AD7">
        <w:t>“financial</w:t>
      </w:r>
      <w:r w:rsidRPr="00935AD7">
        <w:rPr>
          <w:spacing w:val="-9"/>
        </w:rPr>
        <w:t xml:space="preserve"> </w:t>
      </w:r>
      <w:r w:rsidRPr="00935AD7">
        <w:t>plans”</w:t>
      </w:r>
      <w:r w:rsidRPr="00935AD7">
        <w:rPr>
          <w:spacing w:val="-8"/>
        </w:rPr>
        <w:t xml:space="preserve"> </w:t>
      </w:r>
      <w:r w:rsidRPr="00935AD7">
        <w:t>that</w:t>
      </w:r>
      <w:r w:rsidRPr="00935AD7">
        <w:rPr>
          <w:spacing w:val="-8"/>
        </w:rPr>
        <w:t xml:space="preserve"> </w:t>
      </w:r>
      <w:r w:rsidRPr="00935AD7">
        <w:t>outline</w:t>
      </w:r>
      <w:r w:rsidRPr="00935AD7">
        <w:rPr>
          <w:spacing w:val="-9"/>
        </w:rPr>
        <w:t xml:space="preserve"> </w:t>
      </w:r>
      <w:r w:rsidRPr="00935AD7">
        <w:t>the</w:t>
      </w:r>
      <w:r w:rsidRPr="00935AD7">
        <w:rPr>
          <w:spacing w:val="-8"/>
        </w:rPr>
        <w:t xml:space="preserve"> </w:t>
      </w:r>
      <w:r w:rsidRPr="00935AD7">
        <w:t>specific</w:t>
      </w:r>
      <w:r w:rsidRPr="00935AD7">
        <w:rPr>
          <w:spacing w:val="-8"/>
        </w:rPr>
        <w:t xml:space="preserve"> </w:t>
      </w:r>
      <w:r w:rsidRPr="00935AD7">
        <w:t>actions,</w:t>
      </w:r>
      <w:r w:rsidRPr="00935AD7">
        <w:rPr>
          <w:spacing w:val="-9"/>
        </w:rPr>
        <w:t xml:space="preserve"> </w:t>
      </w:r>
      <w:r w:rsidRPr="00935AD7">
        <w:t>assets,</w:t>
      </w:r>
      <w:r w:rsidRPr="00935AD7">
        <w:rPr>
          <w:spacing w:val="-8"/>
        </w:rPr>
        <w:t xml:space="preserve"> </w:t>
      </w:r>
      <w:r w:rsidRPr="00935AD7">
        <w:t>and</w:t>
      </w:r>
      <w:r w:rsidRPr="00935AD7">
        <w:rPr>
          <w:spacing w:val="-8"/>
        </w:rPr>
        <w:t xml:space="preserve"> </w:t>
      </w:r>
      <w:r w:rsidRPr="00935AD7">
        <w:t>resources</w:t>
      </w:r>
      <w:r w:rsidRPr="00935AD7">
        <w:rPr>
          <w:spacing w:val="-9"/>
        </w:rPr>
        <w:t xml:space="preserve"> </w:t>
      </w:r>
      <w:r w:rsidRPr="00935AD7">
        <w:t>(including</w:t>
      </w:r>
      <w:r w:rsidRPr="00935AD7">
        <w:rPr>
          <w:spacing w:val="-8"/>
        </w:rPr>
        <w:t xml:space="preserve"> </w:t>
      </w:r>
      <w:r w:rsidRPr="00935AD7">
        <w:t>capital)</w:t>
      </w:r>
      <w:r w:rsidRPr="00935AD7">
        <w:rPr>
          <w:spacing w:val="-8"/>
        </w:rPr>
        <w:t xml:space="preserve"> </w:t>
      </w:r>
      <w:r w:rsidRPr="00935AD7">
        <w:t>necessary</w:t>
      </w:r>
      <w:r w:rsidRPr="00935AD7">
        <w:rPr>
          <w:spacing w:val="-9"/>
        </w:rPr>
        <w:t xml:space="preserve"> </w:t>
      </w:r>
      <w:r w:rsidRPr="00935AD7">
        <w:t>to</w:t>
      </w:r>
      <w:r w:rsidRPr="00935AD7">
        <w:rPr>
          <w:spacing w:val="-8"/>
        </w:rPr>
        <w:t xml:space="preserve"> </w:t>
      </w:r>
      <w:r w:rsidRPr="00935AD7">
        <w:t>achieve</w:t>
      </w:r>
      <w:r w:rsidRPr="00935AD7">
        <w:rPr>
          <w:spacing w:val="-8"/>
        </w:rPr>
        <w:t xml:space="preserve"> </w:t>
      </w:r>
      <w:r w:rsidRPr="00935AD7">
        <w:t>these</w:t>
      </w:r>
      <w:r w:rsidRPr="00935AD7">
        <w:rPr>
          <w:spacing w:val="-9"/>
        </w:rPr>
        <w:t xml:space="preserve"> </w:t>
      </w:r>
      <w:r w:rsidRPr="00935AD7">
        <w:t>objectives</w:t>
      </w:r>
    </w:p>
    <w:p w14:paraId="73EEEA71" w14:textId="77777777" w:rsidR="003C0638" w:rsidRPr="00935AD7" w:rsidRDefault="003C0638" w:rsidP="003C0638">
      <w:pPr>
        <w:pStyle w:val="BodyText"/>
        <w:spacing w:before="42" w:line="302" w:lineRule="auto"/>
        <w:ind w:left="167"/>
      </w:pPr>
      <w:r w:rsidRPr="00935AD7">
        <w:t>over</w:t>
      </w:r>
      <w:r w:rsidRPr="00935AD7">
        <w:rPr>
          <w:spacing w:val="-8"/>
        </w:rPr>
        <w:t xml:space="preserve"> </w:t>
      </w:r>
      <w:r w:rsidRPr="00935AD7">
        <w:t>a</w:t>
      </w:r>
      <w:r w:rsidRPr="00935AD7">
        <w:rPr>
          <w:spacing w:val="-8"/>
        </w:rPr>
        <w:t xml:space="preserve"> </w:t>
      </w:r>
      <w:r w:rsidRPr="00935AD7">
        <w:t>1-</w:t>
      </w:r>
      <w:r w:rsidRPr="00935AD7">
        <w:rPr>
          <w:spacing w:val="-8"/>
        </w:rPr>
        <w:t xml:space="preserve"> </w:t>
      </w:r>
      <w:r w:rsidRPr="00935AD7">
        <w:t>5</w:t>
      </w:r>
      <w:r w:rsidRPr="00935AD7">
        <w:rPr>
          <w:spacing w:val="-8"/>
        </w:rPr>
        <w:t xml:space="preserve"> </w:t>
      </w:r>
      <w:r w:rsidRPr="00935AD7">
        <w:t>year</w:t>
      </w:r>
      <w:r w:rsidRPr="00935AD7">
        <w:rPr>
          <w:spacing w:val="-8"/>
        </w:rPr>
        <w:t xml:space="preserve"> </w:t>
      </w:r>
      <w:r w:rsidRPr="00935AD7">
        <w:t>period.</w:t>
      </w:r>
      <w:r w:rsidRPr="00935AD7">
        <w:rPr>
          <w:spacing w:val="-7"/>
        </w:rPr>
        <w:t xml:space="preserve"> </w:t>
      </w:r>
      <w:r w:rsidRPr="00935AD7">
        <w:t>However,</w:t>
      </w:r>
      <w:r w:rsidRPr="00935AD7">
        <w:rPr>
          <w:spacing w:val="-8"/>
        </w:rPr>
        <w:t xml:space="preserve"> </w:t>
      </w:r>
      <w:r w:rsidRPr="00935AD7">
        <w:t>financial</w:t>
      </w:r>
      <w:r w:rsidRPr="00935AD7">
        <w:rPr>
          <w:spacing w:val="-8"/>
        </w:rPr>
        <w:t xml:space="preserve"> </w:t>
      </w:r>
      <w:r w:rsidRPr="00935AD7">
        <w:t>planning</w:t>
      </w:r>
      <w:r w:rsidRPr="00935AD7">
        <w:rPr>
          <w:spacing w:val="-8"/>
        </w:rPr>
        <w:t xml:space="preserve"> </w:t>
      </w:r>
      <w:r w:rsidRPr="00935AD7">
        <w:t>is</w:t>
      </w:r>
      <w:r w:rsidRPr="00935AD7">
        <w:rPr>
          <w:spacing w:val="-8"/>
        </w:rPr>
        <w:t xml:space="preserve"> </w:t>
      </w:r>
      <w:r w:rsidRPr="00935AD7">
        <w:t>broader</w:t>
      </w:r>
      <w:r w:rsidRPr="00935AD7">
        <w:rPr>
          <w:spacing w:val="-8"/>
        </w:rPr>
        <w:t xml:space="preserve"> </w:t>
      </w:r>
      <w:r w:rsidRPr="00935AD7">
        <w:t>than</w:t>
      </w:r>
      <w:r w:rsidRPr="00935AD7">
        <w:rPr>
          <w:spacing w:val="-7"/>
        </w:rPr>
        <w:t xml:space="preserve"> </w:t>
      </w:r>
      <w:r w:rsidRPr="00935AD7">
        <w:t>the</w:t>
      </w:r>
      <w:r w:rsidRPr="00935AD7">
        <w:rPr>
          <w:spacing w:val="-8"/>
        </w:rPr>
        <w:t xml:space="preserve"> </w:t>
      </w:r>
      <w:r w:rsidRPr="00935AD7">
        <w:t>development</w:t>
      </w:r>
      <w:r w:rsidRPr="00935AD7">
        <w:rPr>
          <w:spacing w:val="-8"/>
        </w:rPr>
        <w:t xml:space="preserve"> </w:t>
      </w:r>
      <w:r w:rsidRPr="00935AD7">
        <w:t>of</w:t>
      </w:r>
      <w:r w:rsidRPr="00935AD7">
        <w:rPr>
          <w:spacing w:val="-8"/>
        </w:rPr>
        <w:t xml:space="preserve"> </w:t>
      </w:r>
      <w:r w:rsidRPr="00935AD7">
        <w:t>a</w:t>
      </w:r>
      <w:r w:rsidRPr="00935AD7">
        <w:rPr>
          <w:spacing w:val="-8"/>
        </w:rPr>
        <w:t xml:space="preserve"> </w:t>
      </w:r>
      <w:r w:rsidRPr="00935AD7">
        <w:t>financial</w:t>
      </w:r>
      <w:r w:rsidRPr="00935AD7">
        <w:rPr>
          <w:spacing w:val="-8"/>
        </w:rPr>
        <w:t xml:space="preserve"> </w:t>
      </w:r>
      <w:r w:rsidRPr="00935AD7">
        <w:t>plan</w:t>
      </w:r>
      <w:r w:rsidRPr="00935AD7">
        <w:rPr>
          <w:spacing w:val="-7"/>
        </w:rPr>
        <w:t xml:space="preserve"> </w:t>
      </w:r>
      <w:r w:rsidRPr="00935AD7">
        <w:t>as</w:t>
      </w:r>
      <w:r w:rsidRPr="00935AD7">
        <w:rPr>
          <w:spacing w:val="-8"/>
        </w:rPr>
        <w:t xml:space="preserve"> </w:t>
      </w:r>
      <w:r w:rsidRPr="00935AD7">
        <w:t>it</w:t>
      </w:r>
      <w:r w:rsidRPr="00935AD7">
        <w:rPr>
          <w:spacing w:val="-8"/>
        </w:rPr>
        <w:t xml:space="preserve"> </w:t>
      </w:r>
      <w:r w:rsidRPr="00935AD7">
        <w:t>includes</w:t>
      </w:r>
      <w:r w:rsidRPr="00935AD7">
        <w:rPr>
          <w:spacing w:val="-8"/>
        </w:rPr>
        <w:t xml:space="preserve"> </w:t>
      </w:r>
      <w:r w:rsidRPr="00935AD7">
        <w:t>long-term</w:t>
      </w:r>
      <w:r w:rsidRPr="00935AD7">
        <w:rPr>
          <w:spacing w:val="-8"/>
        </w:rPr>
        <w:t xml:space="preserve"> </w:t>
      </w:r>
      <w:r w:rsidRPr="00935AD7">
        <w:t>capital</w:t>
      </w:r>
      <w:r w:rsidRPr="00935AD7">
        <w:rPr>
          <w:spacing w:val="-8"/>
        </w:rPr>
        <w:t xml:space="preserve"> </w:t>
      </w:r>
      <w:r w:rsidRPr="00935AD7">
        <w:t>allocation</w:t>
      </w:r>
      <w:r w:rsidRPr="00935AD7">
        <w:rPr>
          <w:spacing w:val="-7"/>
        </w:rPr>
        <w:t xml:space="preserve"> </w:t>
      </w:r>
      <w:r w:rsidRPr="00935AD7">
        <w:t>and</w:t>
      </w:r>
      <w:r w:rsidRPr="00935AD7">
        <w:rPr>
          <w:spacing w:val="-8"/>
        </w:rPr>
        <w:t xml:space="preserve"> </w:t>
      </w:r>
      <w:r w:rsidRPr="00935AD7">
        <w:t>other</w:t>
      </w:r>
      <w:r w:rsidRPr="00935AD7">
        <w:rPr>
          <w:spacing w:val="-8"/>
        </w:rPr>
        <w:t xml:space="preserve"> </w:t>
      </w:r>
      <w:r w:rsidRPr="00935AD7">
        <w:t>considerations</w:t>
      </w:r>
      <w:r w:rsidRPr="00935AD7">
        <w:rPr>
          <w:spacing w:val="-8"/>
        </w:rPr>
        <w:t xml:space="preserve"> </w:t>
      </w:r>
      <w:r w:rsidRPr="00935AD7">
        <w:t>that</w:t>
      </w:r>
      <w:r w:rsidRPr="00935AD7">
        <w:rPr>
          <w:spacing w:val="-8"/>
        </w:rPr>
        <w:t xml:space="preserve"> </w:t>
      </w:r>
      <w:r w:rsidRPr="00935AD7">
        <w:t>may</w:t>
      </w:r>
      <w:r w:rsidRPr="00935AD7">
        <w:rPr>
          <w:spacing w:val="-8"/>
        </w:rPr>
        <w:t xml:space="preserve"> </w:t>
      </w:r>
      <w:r w:rsidRPr="00935AD7">
        <w:t>extend</w:t>
      </w:r>
      <w:r w:rsidRPr="00935AD7">
        <w:rPr>
          <w:spacing w:val="-7"/>
        </w:rPr>
        <w:t xml:space="preserve"> </w:t>
      </w:r>
      <w:r w:rsidRPr="00935AD7">
        <w:t>beyond</w:t>
      </w:r>
      <w:r w:rsidRPr="00935AD7">
        <w:rPr>
          <w:spacing w:val="-8"/>
        </w:rPr>
        <w:t xml:space="preserve"> </w:t>
      </w:r>
      <w:r w:rsidRPr="00935AD7">
        <w:t>the</w:t>
      </w:r>
      <w:r w:rsidRPr="00935AD7">
        <w:rPr>
          <w:spacing w:val="-8"/>
        </w:rPr>
        <w:t xml:space="preserve"> </w:t>
      </w:r>
      <w:r w:rsidRPr="00935AD7">
        <w:t>typical</w:t>
      </w:r>
      <w:r w:rsidRPr="00935AD7">
        <w:rPr>
          <w:spacing w:val="-8"/>
        </w:rPr>
        <w:t xml:space="preserve"> </w:t>
      </w:r>
      <w:r w:rsidRPr="00935AD7">
        <w:t>3-5</w:t>
      </w:r>
      <w:r w:rsidRPr="00935AD7">
        <w:rPr>
          <w:spacing w:val="-8"/>
        </w:rPr>
        <w:t xml:space="preserve"> </w:t>
      </w:r>
      <w:r w:rsidRPr="00935AD7">
        <w:t>year</w:t>
      </w:r>
      <w:r w:rsidRPr="00935AD7">
        <w:rPr>
          <w:spacing w:val="-8"/>
        </w:rPr>
        <w:t xml:space="preserve"> </w:t>
      </w:r>
      <w:r w:rsidRPr="00935AD7">
        <w:t>financial</w:t>
      </w:r>
      <w:r w:rsidRPr="00935AD7">
        <w:rPr>
          <w:spacing w:val="-7"/>
        </w:rPr>
        <w:t xml:space="preserve"> </w:t>
      </w:r>
      <w:r w:rsidRPr="00935AD7">
        <w:t>plan</w:t>
      </w:r>
      <w:r w:rsidRPr="00935AD7">
        <w:rPr>
          <w:spacing w:val="-8"/>
        </w:rPr>
        <w:t xml:space="preserve"> </w:t>
      </w:r>
      <w:r w:rsidRPr="00935AD7">
        <w:t>(e.g.,</w:t>
      </w:r>
      <w:r w:rsidRPr="00935AD7">
        <w:rPr>
          <w:spacing w:val="-8"/>
        </w:rPr>
        <w:t xml:space="preserve"> </w:t>
      </w:r>
      <w:r w:rsidRPr="00935AD7">
        <w:t>investment,</w:t>
      </w:r>
      <w:r w:rsidRPr="00935AD7">
        <w:rPr>
          <w:spacing w:val="-8"/>
        </w:rPr>
        <w:t xml:space="preserve"> </w:t>
      </w:r>
      <w:r w:rsidRPr="00935AD7">
        <w:t>research</w:t>
      </w:r>
      <w:r w:rsidRPr="00935AD7">
        <w:rPr>
          <w:spacing w:val="-8"/>
        </w:rPr>
        <w:t xml:space="preserve"> </w:t>
      </w:r>
      <w:r w:rsidRPr="00935AD7">
        <w:t>and development, manufacturing, and</w:t>
      </w:r>
      <w:r w:rsidRPr="00935AD7">
        <w:rPr>
          <w:spacing w:val="-4"/>
        </w:rPr>
        <w:t xml:space="preserve"> </w:t>
      </w:r>
      <w:r w:rsidRPr="00935AD7">
        <w:t>markets).</w:t>
      </w:r>
    </w:p>
    <w:p w14:paraId="2FA4F1DB" w14:textId="77777777" w:rsidR="003C0638" w:rsidRPr="00935AD7" w:rsidRDefault="001720FA">
      <w:pPr>
        <w:pStyle w:val="ListParagraph"/>
        <w:numPr>
          <w:ilvl w:val="1"/>
          <w:numId w:val="5"/>
        </w:numPr>
      </w:pPr>
      <w:hyperlink r:id="rId32">
        <w:r w:rsidR="003C0638" w:rsidRPr="00935AD7">
          <w:rPr>
            <w:b/>
          </w:rPr>
          <w:t>Revenue</w:t>
        </w:r>
        <w:r w:rsidR="003C0638" w:rsidRPr="00935AD7">
          <w:t>:</w:t>
        </w:r>
        <w:r w:rsidR="003C0638" w:rsidRPr="00935AD7">
          <w:rPr>
            <w:spacing w:val="-6"/>
          </w:rPr>
          <w:t xml:space="preserve"> </w:t>
        </w:r>
        <w:r w:rsidR="003C0638" w:rsidRPr="00935AD7">
          <w:t>Income</w:t>
        </w:r>
        <w:r w:rsidR="003C0638" w:rsidRPr="00935AD7">
          <w:rPr>
            <w:spacing w:val="-6"/>
          </w:rPr>
          <w:t xml:space="preserve"> </w:t>
        </w:r>
        <w:r w:rsidR="003C0638" w:rsidRPr="00935AD7">
          <w:t>arising</w:t>
        </w:r>
        <w:r w:rsidR="003C0638" w:rsidRPr="00935AD7">
          <w:rPr>
            <w:spacing w:val="-6"/>
          </w:rPr>
          <w:t xml:space="preserve"> </w:t>
        </w:r>
        <w:r w:rsidR="003C0638" w:rsidRPr="00935AD7">
          <w:t>in</w:t>
        </w:r>
        <w:r w:rsidR="003C0638" w:rsidRPr="00935AD7">
          <w:rPr>
            <w:spacing w:val="-6"/>
          </w:rPr>
          <w:t xml:space="preserve"> </w:t>
        </w:r>
        <w:r w:rsidR="003C0638" w:rsidRPr="00935AD7">
          <w:t>the</w:t>
        </w:r>
        <w:r w:rsidR="003C0638" w:rsidRPr="00935AD7">
          <w:rPr>
            <w:spacing w:val="-6"/>
          </w:rPr>
          <w:t xml:space="preserve"> </w:t>
        </w:r>
        <w:r w:rsidR="003C0638" w:rsidRPr="00935AD7">
          <w:t>course</w:t>
        </w:r>
        <w:r w:rsidR="003C0638" w:rsidRPr="00935AD7">
          <w:rPr>
            <w:spacing w:val="-6"/>
          </w:rPr>
          <w:t xml:space="preserve"> </w:t>
        </w:r>
        <w:r w:rsidR="003C0638" w:rsidRPr="00935AD7">
          <w:t>of</w:t>
        </w:r>
        <w:r w:rsidR="003C0638" w:rsidRPr="00935AD7">
          <w:rPr>
            <w:spacing w:val="-6"/>
          </w:rPr>
          <w:t xml:space="preserve"> </w:t>
        </w:r>
        <w:r w:rsidR="003C0638" w:rsidRPr="00935AD7">
          <w:t>an</w:t>
        </w:r>
        <w:r w:rsidR="003C0638" w:rsidRPr="00935AD7">
          <w:rPr>
            <w:spacing w:val="-6"/>
          </w:rPr>
          <w:t xml:space="preserve"> </w:t>
        </w:r>
        <w:r w:rsidR="003C0638" w:rsidRPr="00935AD7">
          <w:t>entity’s</w:t>
        </w:r>
        <w:r w:rsidR="003C0638" w:rsidRPr="00935AD7">
          <w:rPr>
            <w:spacing w:val="-6"/>
          </w:rPr>
          <w:t xml:space="preserve"> </w:t>
        </w:r>
        <w:r w:rsidR="003C0638" w:rsidRPr="00935AD7">
          <w:t>ordinary</w:t>
        </w:r>
        <w:r w:rsidR="003C0638" w:rsidRPr="00935AD7">
          <w:rPr>
            <w:spacing w:val="-6"/>
          </w:rPr>
          <w:t xml:space="preserve"> </w:t>
        </w:r>
        <w:r w:rsidR="003C0638" w:rsidRPr="00935AD7">
          <w:t>activities</w:t>
        </w:r>
        <w:r w:rsidR="003C0638" w:rsidRPr="00935AD7">
          <w:rPr>
            <w:spacing w:val="-6"/>
          </w:rPr>
          <w:t xml:space="preserve"> </w:t>
        </w:r>
        <w:r w:rsidR="003C0638" w:rsidRPr="00935AD7">
          <w:t>(less</w:t>
        </w:r>
        <w:r w:rsidR="003C0638" w:rsidRPr="00935AD7">
          <w:rPr>
            <w:spacing w:val="-6"/>
          </w:rPr>
          <w:t xml:space="preserve"> </w:t>
        </w:r>
        <w:r w:rsidR="003C0638" w:rsidRPr="00935AD7">
          <w:t>returns,</w:t>
        </w:r>
        <w:r w:rsidR="003C0638" w:rsidRPr="00935AD7">
          <w:rPr>
            <w:spacing w:val="-6"/>
          </w:rPr>
          <w:t xml:space="preserve"> </w:t>
        </w:r>
        <w:r w:rsidR="003C0638" w:rsidRPr="00935AD7">
          <w:t>allowances</w:t>
        </w:r>
        <w:r w:rsidR="003C0638" w:rsidRPr="00935AD7">
          <w:rPr>
            <w:spacing w:val="-6"/>
          </w:rPr>
          <w:t xml:space="preserve"> </w:t>
        </w:r>
        <w:r w:rsidR="003C0638" w:rsidRPr="00935AD7">
          <w:t>and</w:t>
        </w:r>
        <w:r w:rsidR="003C0638" w:rsidRPr="00935AD7">
          <w:rPr>
            <w:spacing w:val="-6"/>
          </w:rPr>
          <w:t xml:space="preserve"> </w:t>
        </w:r>
        <w:r w:rsidR="003C0638" w:rsidRPr="00935AD7">
          <w:t>discounts)</w:t>
        </w:r>
        <w:r w:rsidR="003C0638" w:rsidRPr="00935AD7">
          <w:rPr>
            <w:spacing w:val="-6"/>
          </w:rPr>
          <w:t xml:space="preserve"> </w:t>
        </w:r>
        <w:r w:rsidR="003C0638" w:rsidRPr="00935AD7">
          <w:t>-</w:t>
        </w:r>
        <w:r w:rsidR="003C0638" w:rsidRPr="00935AD7">
          <w:rPr>
            <w:spacing w:val="-6"/>
          </w:rPr>
          <w:t xml:space="preserve"> </w:t>
        </w:r>
        <w:r w:rsidR="003C0638" w:rsidRPr="00935AD7">
          <w:t>before</w:t>
        </w:r>
        <w:r w:rsidR="003C0638" w:rsidRPr="00935AD7">
          <w:rPr>
            <w:spacing w:val="-6"/>
          </w:rPr>
          <w:t xml:space="preserve"> </w:t>
        </w:r>
        <w:r w:rsidR="003C0638" w:rsidRPr="00935AD7">
          <w:t>deducting</w:t>
        </w:r>
        <w:r w:rsidR="003C0638" w:rsidRPr="00935AD7">
          <w:rPr>
            <w:spacing w:val="-6"/>
          </w:rPr>
          <w:t xml:space="preserve"> </w:t>
        </w:r>
        <w:r w:rsidR="003C0638" w:rsidRPr="00935AD7">
          <w:t>costs</w:t>
        </w:r>
        <w:r w:rsidR="003C0638" w:rsidRPr="00935AD7">
          <w:rPr>
            <w:spacing w:val="-6"/>
          </w:rPr>
          <w:t xml:space="preserve"> </w:t>
        </w:r>
        <w:r w:rsidR="003C0638" w:rsidRPr="00935AD7">
          <w:t>for</w:t>
        </w:r>
        <w:r w:rsidR="003C0638" w:rsidRPr="00935AD7">
          <w:rPr>
            <w:spacing w:val="-6"/>
          </w:rPr>
          <w:t xml:space="preserve"> </w:t>
        </w:r>
        <w:r w:rsidR="003C0638" w:rsidRPr="00935AD7">
          <w:t>the</w:t>
        </w:r>
        <w:r w:rsidR="003C0638" w:rsidRPr="00935AD7">
          <w:rPr>
            <w:spacing w:val="-6"/>
          </w:rPr>
          <w:t xml:space="preserve"> </w:t>
        </w:r>
        <w:r w:rsidR="003C0638" w:rsidRPr="00935AD7">
          <w:t>goods/services</w:t>
        </w:r>
        <w:r w:rsidR="003C0638" w:rsidRPr="00935AD7">
          <w:rPr>
            <w:spacing w:val="-6"/>
          </w:rPr>
          <w:t xml:space="preserve"> </w:t>
        </w:r>
        <w:r w:rsidR="003C0638" w:rsidRPr="00935AD7">
          <w:t>sold</w:t>
        </w:r>
        <w:r w:rsidR="003C0638" w:rsidRPr="00935AD7">
          <w:rPr>
            <w:spacing w:val="-6"/>
          </w:rPr>
          <w:t xml:space="preserve"> </w:t>
        </w:r>
        <w:r w:rsidR="003C0638" w:rsidRPr="00935AD7">
          <w:t>and</w:t>
        </w:r>
        <w:r w:rsidR="003C0638" w:rsidRPr="00935AD7">
          <w:rPr>
            <w:spacing w:val="-6"/>
          </w:rPr>
          <w:t xml:space="preserve"> </w:t>
        </w:r>
        <w:r w:rsidR="003C0638" w:rsidRPr="00935AD7">
          <w:t>operating</w:t>
        </w:r>
        <w:r w:rsidR="003C0638" w:rsidRPr="00935AD7">
          <w:rPr>
            <w:spacing w:val="-5"/>
          </w:rPr>
          <w:t xml:space="preserve"> </w:t>
        </w:r>
        <w:r w:rsidR="003C0638" w:rsidRPr="00935AD7">
          <w:t>expenses</w:t>
        </w:r>
        <w:r w:rsidR="003C0638" w:rsidRPr="00935AD7">
          <w:rPr>
            <w:spacing w:val="-6"/>
          </w:rPr>
          <w:t xml:space="preserve"> </w:t>
        </w:r>
        <w:r w:rsidR="003C0638" w:rsidRPr="00935AD7">
          <w:t>to</w:t>
        </w:r>
        <w:r w:rsidR="003C0638" w:rsidRPr="00935AD7">
          <w:rPr>
            <w:spacing w:val="-6"/>
          </w:rPr>
          <w:t xml:space="preserve"> </w:t>
        </w:r>
        <w:r w:rsidR="003C0638" w:rsidRPr="00935AD7">
          <w:t>arrive</w:t>
        </w:r>
        <w:r w:rsidR="003C0638" w:rsidRPr="00935AD7">
          <w:rPr>
            <w:spacing w:val="-6"/>
          </w:rPr>
          <w:t xml:space="preserve"> </w:t>
        </w:r>
        <w:r w:rsidR="003C0638" w:rsidRPr="00935AD7">
          <w:t>at</w:t>
        </w:r>
        <w:r w:rsidR="003C0638" w:rsidRPr="00935AD7">
          <w:rPr>
            <w:spacing w:val="-6"/>
          </w:rPr>
          <w:t xml:space="preserve"> </w:t>
        </w:r>
        <w:r w:rsidR="003C0638" w:rsidRPr="00935AD7">
          <w:t>profit</w:t>
        </w:r>
        <w:r w:rsidR="003C0638" w:rsidRPr="00935AD7">
          <w:rPr>
            <w:spacing w:val="-6"/>
          </w:rPr>
          <w:t xml:space="preserve"> </w:t>
        </w:r>
        <w:r w:rsidR="003C0638" w:rsidRPr="00935AD7">
          <w:t>(based</w:t>
        </w:r>
        <w:r w:rsidR="003C0638" w:rsidRPr="00935AD7">
          <w:rPr>
            <w:spacing w:val="-6"/>
          </w:rPr>
          <w:t xml:space="preserve"> </w:t>
        </w:r>
        <w:r w:rsidR="003C0638" w:rsidRPr="00935AD7">
          <w:t>on</w:t>
        </w:r>
        <w:r w:rsidR="003C0638" w:rsidRPr="00935AD7">
          <w:rPr>
            <w:spacing w:val="-6"/>
          </w:rPr>
          <w:t xml:space="preserve"> </w:t>
        </w:r>
        <w:r w:rsidR="003C0638" w:rsidRPr="00935AD7">
          <w:t>the</w:t>
        </w:r>
        <w:r w:rsidR="003C0638" w:rsidRPr="00935AD7">
          <w:rPr>
            <w:color w:val="81236E"/>
            <w:spacing w:val="23"/>
          </w:rPr>
          <w:t xml:space="preserve"> </w:t>
        </w:r>
        <w:r w:rsidR="003C0638" w:rsidRPr="00935AD7">
          <w:rPr>
            <w:color w:val="C00000"/>
            <w:u w:val="single" w:color="81236E"/>
          </w:rPr>
          <w:t>International</w:t>
        </w:r>
        <w:r w:rsidR="003C0638" w:rsidRPr="00935AD7">
          <w:rPr>
            <w:color w:val="C00000"/>
            <w:spacing w:val="-6"/>
            <w:u w:val="single" w:color="81236E"/>
          </w:rPr>
          <w:t xml:space="preserve"> </w:t>
        </w:r>
        <w:r w:rsidR="003C0638" w:rsidRPr="00935AD7">
          <w:rPr>
            <w:color w:val="C00000"/>
            <w:u w:val="single" w:color="81236E"/>
          </w:rPr>
          <w:t>Financial</w:t>
        </w:r>
        <w:r w:rsidR="003C0638" w:rsidRPr="00935AD7">
          <w:rPr>
            <w:color w:val="C00000"/>
            <w:spacing w:val="-6"/>
            <w:u w:val="single" w:color="81236E"/>
          </w:rPr>
          <w:t xml:space="preserve"> </w:t>
        </w:r>
        <w:r w:rsidR="003C0638" w:rsidRPr="00935AD7">
          <w:rPr>
            <w:color w:val="C00000"/>
            <w:u w:val="single" w:color="81236E"/>
          </w:rPr>
          <w:t>Reporting</w:t>
        </w:r>
      </w:hyperlink>
    </w:p>
    <w:p w14:paraId="65DF1B53" w14:textId="77777777" w:rsidR="003C0638" w:rsidRPr="00935AD7" w:rsidRDefault="001720FA" w:rsidP="003C0638">
      <w:pPr>
        <w:pStyle w:val="BodyText"/>
        <w:spacing w:line="137" w:lineRule="exact"/>
        <w:ind w:left="167"/>
      </w:pPr>
      <w:hyperlink r:id="rId33">
        <w:r w:rsidR="003C0638" w:rsidRPr="00935AD7">
          <w:rPr>
            <w:color w:val="C00000"/>
            <w:u w:val="single" w:color="81236E"/>
          </w:rPr>
          <w:t>Standard)</w:t>
        </w:r>
      </w:hyperlink>
    </w:p>
    <w:p w14:paraId="3B2824E8" w14:textId="77777777" w:rsidR="003C0638" w:rsidRPr="00935AD7" w:rsidRDefault="003C0638">
      <w:pPr>
        <w:pStyle w:val="ListParagraph"/>
        <w:numPr>
          <w:ilvl w:val="1"/>
          <w:numId w:val="5"/>
        </w:numPr>
      </w:pPr>
      <w:r w:rsidRPr="00935AD7">
        <w:rPr>
          <w:b/>
        </w:rPr>
        <w:t>Direct</w:t>
      </w:r>
      <w:r w:rsidRPr="00935AD7">
        <w:rPr>
          <w:b/>
          <w:spacing w:val="-3"/>
        </w:rPr>
        <w:t xml:space="preserve"> </w:t>
      </w:r>
      <w:r w:rsidRPr="00935AD7">
        <w:rPr>
          <w:b/>
        </w:rPr>
        <w:t>costs</w:t>
      </w:r>
      <w:r w:rsidRPr="00935AD7">
        <w:t>:</w:t>
      </w:r>
      <w:r w:rsidRPr="00935AD7">
        <w:rPr>
          <w:spacing w:val="-2"/>
        </w:rPr>
        <w:t xml:space="preserve"> </w:t>
      </w:r>
      <w:r w:rsidRPr="00935AD7">
        <w:t>Also</w:t>
      </w:r>
      <w:r w:rsidRPr="00935AD7">
        <w:rPr>
          <w:spacing w:val="-2"/>
        </w:rPr>
        <w:t xml:space="preserve"> </w:t>
      </w:r>
      <w:r w:rsidRPr="00935AD7">
        <w:t>known</w:t>
      </w:r>
      <w:r w:rsidRPr="00935AD7">
        <w:rPr>
          <w:spacing w:val="-2"/>
        </w:rPr>
        <w:t xml:space="preserve"> </w:t>
      </w:r>
      <w:r w:rsidRPr="00935AD7">
        <w:t>as</w:t>
      </w:r>
      <w:r w:rsidRPr="00935AD7">
        <w:rPr>
          <w:spacing w:val="-2"/>
        </w:rPr>
        <w:t xml:space="preserve"> </w:t>
      </w:r>
      <w:r w:rsidRPr="00935AD7">
        <w:t>“costs</w:t>
      </w:r>
      <w:r w:rsidRPr="00935AD7">
        <w:rPr>
          <w:spacing w:val="-2"/>
        </w:rPr>
        <w:t xml:space="preserve"> </w:t>
      </w:r>
      <w:r w:rsidRPr="00935AD7">
        <w:t>of</w:t>
      </w:r>
      <w:r w:rsidRPr="00935AD7">
        <w:rPr>
          <w:spacing w:val="-3"/>
        </w:rPr>
        <w:t xml:space="preserve"> </w:t>
      </w:r>
      <w:r w:rsidRPr="00935AD7">
        <w:t>goods</w:t>
      </w:r>
      <w:r w:rsidRPr="00935AD7">
        <w:rPr>
          <w:spacing w:val="-2"/>
        </w:rPr>
        <w:t xml:space="preserve"> </w:t>
      </w:r>
      <w:r w:rsidRPr="00935AD7">
        <w:t>or</w:t>
      </w:r>
      <w:r w:rsidRPr="00935AD7">
        <w:rPr>
          <w:spacing w:val="-2"/>
        </w:rPr>
        <w:t xml:space="preserve"> </w:t>
      </w:r>
      <w:r w:rsidRPr="00935AD7">
        <w:t>services</w:t>
      </w:r>
      <w:r w:rsidRPr="00935AD7">
        <w:rPr>
          <w:spacing w:val="-2"/>
        </w:rPr>
        <w:t xml:space="preserve"> </w:t>
      </w:r>
      <w:r w:rsidRPr="00935AD7">
        <w:t>sold”.</w:t>
      </w:r>
      <w:r w:rsidRPr="00935AD7">
        <w:rPr>
          <w:spacing w:val="-2"/>
        </w:rPr>
        <w:t xml:space="preserve"> </w:t>
      </w:r>
      <w:r w:rsidRPr="00935AD7">
        <w:t>These</w:t>
      </w:r>
      <w:r w:rsidRPr="00935AD7">
        <w:rPr>
          <w:spacing w:val="-2"/>
        </w:rPr>
        <w:t xml:space="preserve"> </w:t>
      </w:r>
      <w:r w:rsidRPr="00935AD7">
        <w:t>expenses</w:t>
      </w:r>
      <w:r w:rsidRPr="00935AD7">
        <w:rPr>
          <w:spacing w:val="-3"/>
        </w:rPr>
        <w:t xml:space="preserve"> </w:t>
      </w:r>
      <w:r w:rsidRPr="00935AD7">
        <w:t>can</w:t>
      </w:r>
      <w:r w:rsidRPr="00935AD7">
        <w:rPr>
          <w:spacing w:val="-2"/>
        </w:rPr>
        <w:t xml:space="preserve"> </w:t>
      </w:r>
      <w:r w:rsidRPr="00935AD7">
        <w:t>be</w:t>
      </w:r>
      <w:r w:rsidRPr="00935AD7">
        <w:rPr>
          <w:spacing w:val="-2"/>
        </w:rPr>
        <w:t xml:space="preserve"> </w:t>
      </w:r>
      <w:r w:rsidRPr="00935AD7">
        <w:t>attributed</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manufacture</w:t>
      </w:r>
      <w:r w:rsidRPr="00935AD7">
        <w:rPr>
          <w:spacing w:val="-3"/>
        </w:rPr>
        <w:t xml:space="preserve"> </w:t>
      </w:r>
      <w:r w:rsidRPr="00935AD7">
        <w:t>of</w:t>
      </w:r>
      <w:r w:rsidRPr="00935AD7">
        <w:rPr>
          <w:spacing w:val="-2"/>
        </w:rPr>
        <w:t xml:space="preserve"> </w:t>
      </w:r>
      <w:r w:rsidRPr="00935AD7">
        <w:t>a</w:t>
      </w:r>
      <w:r w:rsidRPr="00935AD7">
        <w:rPr>
          <w:spacing w:val="-2"/>
        </w:rPr>
        <w:t xml:space="preserve"> </w:t>
      </w:r>
      <w:r w:rsidRPr="00935AD7">
        <w:t>particular</w:t>
      </w:r>
      <w:r w:rsidRPr="00935AD7">
        <w:rPr>
          <w:spacing w:val="-2"/>
        </w:rPr>
        <w:t xml:space="preserve"> </w:t>
      </w:r>
      <w:r w:rsidRPr="00935AD7">
        <w:t>product</w:t>
      </w:r>
      <w:r w:rsidRPr="00935AD7">
        <w:rPr>
          <w:spacing w:val="-2"/>
        </w:rPr>
        <w:t xml:space="preserve"> </w:t>
      </w:r>
      <w:r w:rsidRPr="00935AD7">
        <w:t>or</w:t>
      </w:r>
      <w:r w:rsidRPr="00935AD7">
        <w:rPr>
          <w:spacing w:val="-2"/>
        </w:rPr>
        <w:t xml:space="preserve"> </w:t>
      </w:r>
      <w:r w:rsidRPr="00935AD7">
        <w:t>the</w:t>
      </w:r>
      <w:r w:rsidRPr="00935AD7">
        <w:rPr>
          <w:spacing w:val="-3"/>
        </w:rPr>
        <w:t xml:space="preserve"> </w:t>
      </w:r>
      <w:r w:rsidRPr="00935AD7">
        <w:t>provision</w:t>
      </w:r>
      <w:r w:rsidRPr="00935AD7">
        <w:rPr>
          <w:spacing w:val="-2"/>
        </w:rPr>
        <w:t xml:space="preserve"> </w:t>
      </w:r>
      <w:r w:rsidRPr="00935AD7">
        <w:t>of</w:t>
      </w:r>
      <w:r w:rsidRPr="00935AD7">
        <w:rPr>
          <w:spacing w:val="-2"/>
        </w:rPr>
        <w:t xml:space="preserve"> </w:t>
      </w:r>
      <w:r w:rsidRPr="00935AD7">
        <w:t>a</w:t>
      </w:r>
      <w:r w:rsidRPr="00935AD7">
        <w:rPr>
          <w:spacing w:val="-2"/>
        </w:rPr>
        <w:t xml:space="preserve"> </w:t>
      </w:r>
      <w:r w:rsidRPr="00935AD7">
        <w:t>particular</w:t>
      </w:r>
      <w:r w:rsidRPr="00935AD7">
        <w:rPr>
          <w:spacing w:val="-2"/>
        </w:rPr>
        <w:t xml:space="preserve"> </w:t>
      </w:r>
      <w:r w:rsidRPr="00935AD7">
        <w:t>service.</w:t>
      </w:r>
    </w:p>
    <w:p w14:paraId="0E1CA563" w14:textId="77777777" w:rsidR="003C0638" w:rsidRPr="00935AD7" w:rsidRDefault="003C0638">
      <w:pPr>
        <w:pStyle w:val="ListParagraph"/>
        <w:numPr>
          <w:ilvl w:val="1"/>
          <w:numId w:val="5"/>
        </w:numPr>
      </w:pPr>
      <w:r w:rsidRPr="00935AD7">
        <w:rPr>
          <w:b/>
        </w:rPr>
        <w:t>Indirect</w:t>
      </w:r>
      <w:r w:rsidRPr="00935AD7">
        <w:rPr>
          <w:b/>
          <w:spacing w:val="-7"/>
        </w:rPr>
        <w:t xml:space="preserve"> </w:t>
      </w:r>
      <w:r w:rsidRPr="00935AD7">
        <w:rPr>
          <w:b/>
        </w:rPr>
        <w:t>costs</w:t>
      </w:r>
      <w:r w:rsidRPr="00935AD7">
        <w:t>:</w:t>
      </w:r>
      <w:r w:rsidRPr="00935AD7">
        <w:rPr>
          <w:spacing w:val="-7"/>
        </w:rPr>
        <w:t xml:space="preserve"> </w:t>
      </w:r>
      <w:r w:rsidRPr="00935AD7">
        <w:t>Also</w:t>
      </w:r>
      <w:r w:rsidRPr="00935AD7">
        <w:rPr>
          <w:spacing w:val="-6"/>
        </w:rPr>
        <w:t xml:space="preserve"> </w:t>
      </w:r>
      <w:r w:rsidRPr="00935AD7">
        <w:t>known</w:t>
      </w:r>
      <w:r w:rsidRPr="00935AD7">
        <w:rPr>
          <w:spacing w:val="-7"/>
        </w:rPr>
        <w:t xml:space="preserve"> </w:t>
      </w:r>
      <w:r w:rsidRPr="00935AD7">
        <w:t>as</w:t>
      </w:r>
      <w:r w:rsidRPr="00935AD7">
        <w:rPr>
          <w:spacing w:val="-6"/>
        </w:rPr>
        <w:t xml:space="preserve"> </w:t>
      </w:r>
      <w:r w:rsidRPr="00935AD7">
        <w:t>'operating</w:t>
      </w:r>
      <w:r w:rsidRPr="00935AD7">
        <w:rPr>
          <w:spacing w:val="-7"/>
        </w:rPr>
        <w:t xml:space="preserve"> </w:t>
      </w:r>
      <w:r w:rsidRPr="00935AD7">
        <w:t>cost'</w:t>
      </w:r>
      <w:r w:rsidRPr="00935AD7">
        <w:rPr>
          <w:spacing w:val="-6"/>
        </w:rPr>
        <w:t xml:space="preserve"> </w:t>
      </w:r>
      <w:r w:rsidRPr="00935AD7">
        <w:t>or</w:t>
      </w:r>
      <w:r w:rsidRPr="00935AD7">
        <w:rPr>
          <w:spacing w:val="-7"/>
        </w:rPr>
        <w:t xml:space="preserve"> </w:t>
      </w:r>
      <w:r w:rsidRPr="00935AD7">
        <w:t>'overheads'.</w:t>
      </w:r>
      <w:r w:rsidRPr="00935AD7">
        <w:rPr>
          <w:spacing w:val="-6"/>
        </w:rPr>
        <w:t xml:space="preserve"> </w:t>
      </w:r>
      <w:r w:rsidRPr="00935AD7">
        <w:t>This</w:t>
      </w:r>
      <w:r w:rsidRPr="00935AD7">
        <w:rPr>
          <w:spacing w:val="-7"/>
        </w:rPr>
        <w:t xml:space="preserve"> </w:t>
      </w:r>
      <w:r w:rsidRPr="00935AD7">
        <w:t>generally</w:t>
      </w:r>
      <w:r w:rsidRPr="00935AD7">
        <w:rPr>
          <w:spacing w:val="-6"/>
        </w:rPr>
        <w:t xml:space="preserve"> </w:t>
      </w:r>
      <w:r w:rsidRPr="00935AD7">
        <w:t>refers</w:t>
      </w:r>
      <w:r w:rsidRPr="00935AD7">
        <w:rPr>
          <w:spacing w:val="-7"/>
        </w:rPr>
        <w:t xml:space="preserve"> </w:t>
      </w:r>
      <w:r w:rsidRPr="00935AD7">
        <w:t>to</w:t>
      </w:r>
      <w:r w:rsidRPr="00935AD7">
        <w:rPr>
          <w:spacing w:val="-6"/>
        </w:rPr>
        <w:t xml:space="preserve"> </w:t>
      </w:r>
      <w:r w:rsidRPr="00935AD7">
        <w:t>the</w:t>
      </w:r>
      <w:r w:rsidRPr="00935AD7">
        <w:rPr>
          <w:spacing w:val="-7"/>
        </w:rPr>
        <w:t xml:space="preserve"> </w:t>
      </w:r>
      <w:r w:rsidRPr="00935AD7">
        <w:t>essential</w:t>
      </w:r>
      <w:r w:rsidRPr="00935AD7">
        <w:rPr>
          <w:spacing w:val="-7"/>
        </w:rPr>
        <w:t xml:space="preserve"> </w:t>
      </w:r>
      <w:r w:rsidRPr="00935AD7">
        <w:t>expenses</w:t>
      </w:r>
      <w:r w:rsidRPr="00935AD7">
        <w:rPr>
          <w:spacing w:val="-6"/>
        </w:rPr>
        <w:t xml:space="preserve"> </w:t>
      </w:r>
      <w:r w:rsidRPr="00935AD7">
        <w:t>incurred</w:t>
      </w:r>
      <w:r w:rsidRPr="00935AD7">
        <w:rPr>
          <w:spacing w:val="-7"/>
        </w:rPr>
        <w:t xml:space="preserve"> </w:t>
      </w:r>
      <w:r w:rsidRPr="00935AD7">
        <w:t>in</w:t>
      </w:r>
      <w:r w:rsidRPr="00935AD7">
        <w:rPr>
          <w:spacing w:val="-6"/>
        </w:rPr>
        <w:t xml:space="preserve"> </w:t>
      </w:r>
      <w:r w:rsidRPr="00935AD7">
        <w:t>order</w:t>
      </w:r>
      <w:r w:rsidRPr="00935AD7">
        <w:rPr>
          <w:spacing w:val="-7"/>
        </w:rPr>
        <w:t xml:space="preserve"> </w:t>
      </w:r>
      <w:r w:rsidRPr="00935AD7">
        <w:t>to</w:t>
      </w:r>
      <w:r w:rsidRPr="00935AD7">
        <w:rPr>
          <w:spacing w:val="-6"/>
        </w:rPr>
        <w:t xml:space="preserve"> </w:t>
      </w:r>
      <w:r w:rsidRPr="00935AD7">
        <w:t>maintain</w:t>
      </w:r>
      <w:r w:rsidRPr="00935AD7">
        <w:rPr>
          <w:spacing w:val="-7"/>
        </w:rPr>
        <w:t xml:space="preserve"> </w:t>
      </w:r>
      <w:r w:rsidRPr="00935AD7">
        <w:t>the</w:t>
      </w:r>
      <w:r w:rsidRPr="00935AD7">
        <w:rPr>
          <w:spacing w:val="-6"/>
        </w:rPr>
        <w:t xml:space="preserve"> </w:t>
      </w:r>
      <w:r w:rsidRPr="00935AD7">
        <w:t>business</w:t>
      </w:r>
      <w:r w:rsidRPr="00935AD7">
        <w:rPr>
          <w:spacing w:val="-7"/>
        </w:rPr>
        <w:t xml:space="preserve"> </w:t>
      </w:r>
      <w:r w:rsidRPr="00935AD7">
        <w:t>including</w:t>
      </w:r>
      <w:r w:rsidRPr="00935AD7">
        <w:rPr>
          <w:spacing w:val="-6"/>
        </w:rPr>
        <w:t xml:space="preserve"> </w:t>
      </w:r>
      <w:r w:rsidRPr="00935AD7">
        <w:t>wages,</w:t>
      </w:r>
      <w:r w:rsidRPr="00935AD7">
        <w:rPr>
          <w:spacing w:val="-7"/>
        </w:rPr>
        <w:t xml:space="preserve"> </w:t>
      </w:r>
      <w:r w:rsidRPr="00935AD7">
        <w:t>rent,</w:t>
      </w:r>
      <w:r w:rsidRPr="00935AD7">
        <w:rPr>
          <w:spacing w:val="-7"/>
        </w:rPr>
        <w:t xml:space="preserve"> </w:t>
      </w:r>
      <w:r w:rsidRPr="00935AD7">
        <w:t>transport,</w:t>
      </w:r>
      <w:r w:rsidRPr="00935AD7">
        <w:rPr>
          <w:spacing w:val="-6"/>
        </w:rPr>
        <w:t xml:space="preserve"> </w:t>
      </w:r>
      <w:r w:rsidRPr="00935AD7">
        <w:t>energy</w:t>
      </w:r>
      <w:r w:rsidRPr="00935AD7">
        <w:rPr>
          <w:spacing w:val="-7"/>
        </w:rPr>
        <w:t xml:space="preserve"> </w:t>
      </w:r>
      <w:r w:rsidRPr="00935AD7">
        <w:t>(electricity,</w:t>
      </w:r>
      <w:r w:rsidRPr="00935AD7">
        <w:rPr>
          <w:spacing w:val="-6"/>
        </w:rPr>
        <w:t xml:space="preserve"> </w:t>
      </w:r>
      <w:r w:rsidRPr="00935AD7">
        <w:t>fuel,</w:t>
      </w:r>
      <w:r w:rsidRPr="00935AD7">
        <w:rPr>
          <w:spacing w:val="-7"/>
        </w:rPr>
        <w:t xml:space="preserve"> </w:t>
      </w:r>
      <w:r w:rsidRPr="00935AD7">
        <w:t>etc.),</w:t>
      </w:r>
      <w:r w:rsidRPr="00935AD7">
        <w:rPr>
          <w:spacing w:val="-6"/>
        </w:rPr>
        <w:t xml:space="preserve"> </w:t>
      </w:r>
      <w:r w:rsidRPr="00935AD7">
        <w:t>maintenance,</w:t>
      </w:r>
      <w:r w:rsidRPr="00935AD7">
        <w:rPr>
          <w:spacing w:val="-7"/>
        </w:rPr>
        <w:t xml:space="preserve"> </w:t>
      </w:r>
      <w:r w:rsidRPr="00935AD7">
        <w:t>and</w:t>
      </w:r>
      <w:r w:rsidRPr="00935AD7">
        <w:rPr>
          <w:spacing w:val="-6"/>
        </w:rPr>
        <w:t xml:space="preserve"> </w:t>
      </w:r>
      <w:r w:rsidRPr="00935AD7">
        <w:t>so</w:t>
      </w:r>
      <w:r w:rsidRPr="00935AD7">
        <w:rPr>
          <w:spacing w:val="-7"/>
        </w:rPr>
        <w:t xml:space="preserve"> </w:t>
      </w:r>
      <w:r w:rsidRPr="00935AD7">
        <w:t>on.</w:t>
      </w:r>
      <w:r w:rsidRPr="00935AD7">
        <w:rPr>
          <w:spacing w:val="-6"/>
        </w:rPr>
        <w:t xml:space="preserve"> </w:t>
      </w:r>
      <w:r w:rsidRPr="00935AD7">
        <w:t>These</w:t>
      </w:r>
      <w:r w:rsidRPr="00935AD7">
        <w:rPr>
          <w:spacing w:val="-7"/>
        </w:rPr>
        <w:t xml:space="preserve"> </w:t>
      </w:r>
      <w:r w:rsidRPr="00935AD7">
        <w:t>expenses</w:t>
      </w:r>
    </w:p>
    <w:p w14:paraId="7C0176EA" w14:textId="77777777" w:rsidR="003C0638" w:rsidRPr="00935AD7" w:rsidRDefault="003C0638" w:rsidP="003C0638">
      <w:pPr>
        <w:pStyle w:val="BodyText"/>
        <w:spacing w:line="137" w:lineRule="exact"/>
        <w:ind w:left="167"/>
      </w:pPr>
      <w:r w:rsidRPr="00935AD7">
        <w:t>cannot be attributed to the manufacture of a particular product or the provision of a particular service - they are standard costs that apply regardless of the volume of goods produced.</w:t>
      </w:r>
    </w:p>
    <w:p w14:paraId="5F3BF8CD" w14:textId="77777777" w:rsidR="003C0638" w:rsidRPr="00935AD7" w:rsidRDefault="003C0638">
      <w:pPr>
        <w:pStyle w:val="ListParagraph"/>
        <w:numPr>
          <w:ilvl w:val="1"/>
          <w:numId w:val="5"/>
        </w:numPr>
      </w:pPr>
      <w:r w:rsidRPr="00935AD7">
        <w:rPr>
          <w:b/>
        </w:rPr>
        <w:t>Capital</w:t>
      </w:r>
      <w:r w:rsidRPr="00935AD7">
        <w:rPr>
          <w:b/>
          <w:spacing w:val="-9"/>
        </w:rPr>
        <w:t xml:space="preserve"> </w:t>
      </w:r>
      <w:r w:rsidRPr="00935AD7">
        <w:rPr>
          <w:b/>
        </w:rPr>
        <w:t>allocation</w:t>
      </w:r>
      <w:r w:rsidRPr="00935AD7">
        <w:t>:</w:t>
      </w:r>
      <w:r w:rsidRPr="00935AD7">
        <w:rPr>
          <w:spacing w:val="-9"/>
        </w:rPr>
        <w:t xml:space="preserve"> </w:t>
      </w:r>
      <w:r w:rsidRPr="00935AD7">
        <w:t>refers</w:t>
      </w:r>
      <w:r w:rsidRPr="00935AD7">
        <w:rPr>
          <w:spacing w:val="-9"/>
        </w:rPr>
        <w:t xml:space="preserve"> </w:t>
      </w:r>
      <w:r w:rsidRPr="00935AD7">
        <w:t>to</w:t>
      </w:r>
      <w:r w:rsidRPr="00935AD7">
        <w:rPr>
          <w:spacing w:val="-8"/>
        </w:rPr>
        <w:t xml:space="preserve"> </w:t>
      </w:r>
      <w:r w:rsidRPr="00935AD7">
        <w:t>distributing</w:t>
      </w:r>
      <w:r w:rsidRPr="00935AD7">
        <w:rPr>
          <w:spacing w:val="-9"/>
        </w:rPr>
        <w:t xml:space="preserve"> </w:t>
      </w:r>
      <w:r w:rsidRPr="00935AD7">
        <w:t>and</w:t>
      </w:r>
      <w:r w:rsidRPr="00935AD7">
        <w:rPr>
          <w:spacing w:val="-9"/>
        </w:rPr>
        <w:t xml:space="preserve"> </w:t>
      </w:r>
      <w:r w:rsidRPr="00935AD7">
        <w:t>investing</w:t>
      </w:r>
      <w:r w:rsidRPr="00935AD7">
        <w:rPr>
          <w:spacing w:val="-9"/>
        </w:rPr>
        <w:t xml:space="preserve"> </w:t>
      </w:r>
      <w:r w:rsidRPr="00935AD7">
        <w:t>a</w:t>
      </w:r>
      <w:r w:rsidRPr="00935AD7">
        <w:rPr>
          <w:spacing w:val="-8"/>
        </w:rPr>
        <w:t xml:space="preserve"> </w:t>
      </w:r>
      <w:r w:rsidRPr="00935AD7">
        <w:t>company's</w:t>
      </w:r>
      <w:r w:rsidRPr="00935AD7">
        <w:rPr>
          <w:spacing w:val="-9"/>
        </w:rPr>
        <w:t xml:space="preserve"> </w:t>
      </w:r>
      <w:r w:rsidRPr="00935AD7">
        <w:t>financial</w:t>
      </w:r>
      <w:r w:rsidRPr="00935AD7">
        <w:rPr>
          <w:spacing w:val="-9"/>
        </w:rPr>
        <w:t xml:space="preserve"> </w:t>
      </w:r>
      <w:r w:rsidRPr="00935AD7">
        <w:t>resources</w:t>
      </w:r>
      <w:r w:rsidRPr="00935AD7">
        <w:rPr>
          <w:spacing w:val="-9"/>
        </w:rPr>
        <w:t xml:space="preserve"> </w:t>
      </w:r>
      <w:r w:rsidRPr="00935AD7">
        <w:t>in</w:t>
      </w:r>
      <w:r w:rsidRPr="00935AD7">
        <w:rPr>
          <w:spacing w:val="-8"/>
        </w:rPr>
        <w:t xml:space="preserve"> </w:t>
      </w:r>
      <w:r w:rsidRPr="00935AD7">
        <w:t>ways</w:t>
      </w:r>
      <w:r w:rsidRPr="00935AD7">
        <w:rPr>
          <w:spacing w:val="-9"/>
        </w:rPr>
        <w:t xml:space="preserve"> </w:t>
      </w:r>
      <w:r w:rsidRPr="00935AD7">
        <w:t>that</w:t>
      </w:r>
      <w:r w:rsidRPr="00935AD7">
        <w:rPr>
          <w:spacing w:val="-9"/>
        </w:rPr>
        <w:t xml:space="preserve"> </w:t>
      </w:r>
      <w:r w:rsidRPr="00935AD7">
        <w:t>will</w:t>
      </w:r>
      <w:r w:rsidRPr="00935AD7">
        <w:rPr>
          <w:spacing w:val="-9"/>
        </w:rPr>
        <w:t xml:space="preserve"> </w:t>
      </w:r>
      <w:r w:rsidRPr="00935AD7">
        <w:t>increase</w:t>
      </w:r>
      <w:r w:rsidRPr="00935AD7">
        <w:rPr>
          <w:spacing w:val="-8"/>
        </w:rPr>
        <w:t xml:space="preserve"> </w:t>
      </w:r>
      <w:r w:rsidRPr="00935AD7">
        <w:t>its</w:t>
      </w:r>
      <w:r w:rsidRPr="00935AD7">
        <w:rPr>
          <w:spacing w:val="-9"/>
        </w:rPr>
        <w:t xml:space="preserve"> </w:t>
      </w:r>
      <w:r w:rsidRPr="00935AD7">
        <w:t>efficiency,</w:t>
      </w:r>
      <w:r w:rsidRPr="00935AD7">
        <w:rPr>
          <w:spacing w:val="-9"/>
        </w:rPr>
        <w:t xml:space="preserve"> </w:t>
      </w:r>
      <w:r w:rsidRPr="00935AD7">
        <w:t>and</w:t>
      </w:r>
      <w:r w:rsidRPr="00935AD7">
        <w:rPr>
          <w:spacing w:val="-9"/>
        </w:rPr>
        <w:t xml:space="preserve"> </w:t>
      </w:r>
      <w:r w:rsidRPr="00935AD7">
        <w:t>maximize</w:t>
      </w:r>
      <w:r w:rsidRPr="00935AD7">
        <w:rPr>
          <w:spacing w:val="-8"/>
        </w:rPr>
        <w:t xml:space="preserve"> </w:t>
      </w:r>
      <w:r w:rsidRPr="00935AD7">
        <w:t>its</w:t>
      </w:r>
      <w:r w:rsidRPr="00935AD7">
        <w:rPr>
          <w:spacing w:val="-9"/>
        </w:rPr>
        <w:t xml:space="preserve"> </w:t>
      </w:r>
      <w:r w:rsidRPr="00935AD7">
        <w:t>profits.</w:t>
      </w:r>
      <w:r w:rsidRPr="00935AD7">
        <w:rPr>
          <w:spacing w:val="-9"/>
        </w:rPr>
        <w:t xml:space="preserve"> </w:t>
      </w:r>
      <w:r w:rsidRPr="00935AD7">
        <w:t>Some</w:t>
      </w:r>
      <w:r w:rsidRPr="00935AD7">
        <w:rPr>
          <w:spacing w:val="-9"/>
        </w:rPr>
        <w:t xml:space="preserve"> </w:t>
      </w:r>
      <w:r w:rsidRPr="00935AD7">
        <w:t>options</w:t>
      </w:r>
      <w:r w:rsidRPr="00935AD7">
        <w:rPr>
          <w:spacing w:val="-8"/>
        </w:rPr>
        <w:t xml:space="preserve"> </w:t>
      </w:r>
      <w:r w:rsidRPr="00935AD7">
        <w:t>for</w:t>
      </w:r>
      <w:r w:rsidRPr="00935AD7">
        <w:rPr>
          <w:spacing w:val="-9"/>
        </w:rPr>
        <w:t xml:space="preserve"> </w:t>
      </w:r>
      <w:r w:rsidRPr="00935AD7">
        <w:t>allocating</w:t>
      </w:r>
      <w:r w:rsidRPr="00935AD7">
        <w:rPr>
          <w:spacing w:val="-9"/>
        </w:rPr>
        <w:t xml:space="preserve"> </w:t>
      </w:r>
      <w:r w:rsidRPr="00935AD7">
        <w:t>capital</w:t>
      </w:r>
      <w:r w:rsidRPr="00935AD7">
        <w:rPr>
          <w:spacing w:val="-9"/>
        </w:rPr>
        <w:t xml:space="preserve"> </w:t>
      </w:r>
      <w:r w:rsidRPr="00935AD7">
        <w:t>could</w:t>
      </w:r>
      <w:r w:rsidRPr="00935AD7">
        <w:rPr>
          <w:spacing w:val="-8"/>
        </w:rPr>
        <w:t xml:space="preserve"> </w:t>
      </w:r>
      <w:r w:rsidRPr="00935AD7">
        <w:t>include</w:t>
      </w:r>
      <w:r w:rsidRPr="00935AD7">
        <w:rPr>
          <w:spacing w:val="-9"/>
        </w:rPr>
        <w:t xml:space="preserve"> </w:t>
      </w:r>
      <w:r w:rsidRPr="00935AD7">
        <w:t>returning</w:t>
      </w:r>
      <w:r w:rsidRPr="00935AD7">
        <w:rPr>
          <w:spacing w:val="-9"/>
        </w:rPr>
        <w:t xml:space="preserve"> </w:t>
      </w:r>
      <w:r w:rsidRPr="00935AD7">
        <w:t>cash</w:t>
      </w:r>
      <w:r w:rsidRPr="00935AD7">
        <w:rPr>
          <w:spacing w:val="-9"/>
        </w:rPr>
        <w:t xml:space="preserve"> </w:t>
      </w:r>
      <w:r w:rsidRPr="00935AD7">
        <w:t>to</w:t>
      </w:r>
      <w:r w:rsidRPr="00935AD7">
        <w:rPr>
          <w:spacing w:val="-8"/>
        </w:rPr>
        <w:t xml:space="preserve"> </w:t>
      </w:r>
      <w:r w:rsidRPr="00935AD7">
        <w:t>shareholders</w:t>
      </w:r>
      <w:r w:rsidRPr="00935AD7">
        <w:rPr>
          <w:spacing w:val="-9"/>
        </w:rPr>
        <w:t xml:space="preserve"> </w:t>
      </w:r>
      <w:r w:rsidRPr="00935AD7">
        <w:t>via</w:t>
      </w:r>
      <w:r w:rsidRPr="00935AD7">
        <w:rPr>
          <w:spacing w:val="-9"/>
        </w:rPr>
        <w:t xml:space="preserve"> </w:t>
      </w:r>
      <w:r w:rsidRPr="00935AD7">
        <w:t>dividends,</w:t>
      </w:r>
      <w:r w:rsidRPr="00935AD7">
        <w:rPr>
          <w:spacing w:val="-9"/>
        </w:rPr>
        <w:t xml:space="preserve"> </w:t>
      </w:r>
      <w:r w:rsidRPr="00935AD7">
        <w:t>repurchasing shares</w:t>
      </w:r>
      <w:r w:rsidRPr="00935AD7">
        <w:rPr>
          <w:spacing w:val="-5"/>
        </w:rPr>
        <w:t xml:space="preserve"> </w:t>
      </w:r>
      <w:r w:rsidRPr="00935AD7">
        <w:t>of</w:t>
      </w:r>
      <w:r w:rsidRPr="00935AD7">
        <w:rPr>
          <w:spacing w:val="-4"/>
        </w:rPr>
        <w:t xml:space="preserve"> </w:t>
      </w:r>
      <w:r w:rsidRPr="00935AD7">
        <w:lastRenderedPageBreak/>
        <w:t>stock,</w:t>
      </w:r>
      <w:r w:rsidRPr="00935AD7">
        <w:rPr>
          <w:spacing w:val="-4"/>
        </w:rPr>
        <w:t xml:space="preserve"> </w:t>
      </w:r>
      <w:r w:rsidRPr="00935AD7">
        <w:t>issuing</w:t>
      </w:r>
      <w:r w:rsidRPr="00935AD7">
        <w:rPr>
          <w:spacing w:val="-5"/>
        </w:rPr>
        <w:t xml:space="preserve"> </w:t>
      </w:r>
      <w:r w:rsidRPr="00935AD7">
        <w:t>a</w:t>
      </w:r>
      <w:r w:rsidRPr="00935AD7">
        <w:rPr>
          <w:spacing w:val="-4"/>
        </w:rPr>
        <w:t xml:space="preserve"> </w:t>
      </w:r>
      <w:r w:rsidRPr="00935AD7">
        <w:t>special</w:t>
      </w:r>
      <w:r w:rsidRPr="00935AD7">
        <w:rPr>
          <w:spacing w:val="-4"/>
        </w:rPr>
        <w:t xml:space="preserve"> </w:t>
      </w:r>
      <w:r w:rsidRPr="00935AD7">
        <w:t>dividend,</w:t>
      </w:r>
      <w:r w:rsidRPr="00935AD7">
        <w:rPr>
          <w:spacing w:val="-5"/>
        </w:rPr>
        <w:t xml:space="preserve"> </w:t>
      </w:r>
      <w:r w:rsidRPr="00935AD7">
        <w:t>or</w:t>
      </w:r>
      <w:r w:rsidRPr="00935AD7">
        <w:rPr>
          <w:spacing w:val="-4"/>
        </w:rPr>
        <w:t xml:space="preserve"> </w:t>
      </w:r>
      <w:r w:rsidRPr="00935AD7">
        <w:t>increasing</w:t>
      </w:r>
      <w:r w:rsidRPr="00935AD7">
        <w:rPr>
          <w:spacing w:val="-4"/>
        </w:rPr>
        <w:t xml:space="preserve"> </w:t>
      </w:r>
      <w:r w:rsidRPr="00935AD7">
        <w:t>a</w:t>
      </w:r>
      <w:r w:rsidRPr="00935AD7">
        <w:rPr>
          <w:spacing w:val="-5"/>
        </w:rPr>
        <w:t xml:space="preserve"> </w:t>
      </w:r>
      <w:r w:rsidRPr="00935AD7">
        <w:t>research</w:t>
      </w:r>
      <w:r w:rsidRPr="00935AD7">
        <w:rPr>
          <w:spacing w:val="-4"/>
        </w:rPr>
        <w:t xml:space="preserve"> </w:t>
      </w:r>
      <w:r w:rsidRPr="00935AD7">
        <w:t>and</w:t>
      </w:r>
      <w:r w:rsidRPr="00935AD7">
        <w:rPr>
          <w:spacing w:val="-4"/>
        </w:rPr>
        <w:t xml:space="preserve"> </w:t>
      </w:r>
      <w:r w:rsidRPr="00935AD7">
        <w:t>development</w:t>
      </w:r>
      <w:r w:rsidRPr="00935AD7">
        <w:rPr>
          <w:spacing w:val="-5"/>
        </w:rPr>
        <w:t xml:space="preserve"> </w:t>
      </w:r>
      <w:r w:rsidRPr="00935AD7">
        <w:t>(R&amp;D)</w:t>
      </w:r>
      <w:r w:rsidRPr="00935AD7">
        <w:rPr>
          <w:spacing w:val="-4"/>
        </w:rPr>
        <w:t xml:space="preserve"> </w:t>
      </w:r>
      <w:r w:rsidRPr="00935AD7">
        <w:t>budget.</w:t>
      </w:r>
      <w:r w:rsidRPr="00935AD7">
        <w:rPr>
          <w:spacing w:val="-4"/>
        </w:rPr>
        <w:t xml:space="preserve"> </w:t>
      </w:r>
      <w:r w:rsidRPr="00935AD7">
        <w:t>Alternatively,</w:t>
      </w:r>
      <w:r w:rsidRPr="00935AD7">
        <w:rPr>
          <w:spacing w:val="-5"/>
        </w:rPr>
        <w:t xml:space="preserve"> </w:t>
      </w:r>
      <w:r w:rsidRPr="00935AD7">
        <w:t>the</w:t>
      </w:r>
      <w:r w:rsidRPr="00935AD7">
        <w:rPr>
          <w:spacing w:val="-4"/>
        </w:rPr>
        <w:t xml:space="preserve"> </w:t>
      </w:r>
      <w:r w:rsidRPr="00935AD7">
        <w:t>company</w:t>
      </w:r>
      <w:r w:rsidRPr="00935AD7">
        <w:rPr>
          <w:spacing w:val="-4"/>
        </w:rPr>
        <w:t xml:space="preserve"> </w:t>
      </w:r>
      <w:r w:rsidRPr="00935AD7">
        <w:t>may</w:t>
      </w:r>
      <w:r w:rsidRPr="00935AD7">
        <w:rPr>
          <w:spacing w:val="-5"/>
        </w:rPr>
        <w:t xml:space="preserve"> </w:t>
      </w:r>
      <w:r w:rsidRPr="00935AD7">
        <w:t>opt</w:t>
      </w:r>
      <w:r w:rsidRPr="00935AD7">
        <w:rPr>
          <w:spacing w:val="-4"/>
        </w:rPr>
        <w:t xml:space="preserve"> </w:t>
      </w:r>
      <w:r w:rsidRPr="00935AD7">
        <w:t>to</w:t>
      </w:r>
      <w:r w:rsidRPr="00935AD7">
        <w:rPr>
          <w:spacing w:val="-4"/>
        </w:rPr>
        <w:t xml:space="preserve"> </w:t>
      </w:r>
      <w:r w:rsidRPr="00935AD7">
        <w:t>invest</w:t>
      </w:r>
      <w:r w:rsidRPr="00935AD7">
        <w:rPr>
          <w:spacing w:val="-5"/>
        </w:rPr>
        <w:t xml:space="preserve"> </w:t>
      </w:r>
      <w:r w:rsidRPr="00935AD7">
        <w:t>in</w:t>
      </w:r>
      <w:r w:rsidRPr="00935AD7">
        <w:rPr>
          <w:spacing w:val="-4"/>
        </w:rPr>
        <w:t xml:space="preserve"> </w:t>
      </w:r>
      <w:r w:rsidRPr="00935AD7">
        <w:t>growth</w:t>
      </w:r>
      <w:r w:rsidRPr="00935AD7">
        <w:rPr>
          <w:spacing w:val="-4"/>
        </w:rPr>
        <w:t xml:space="preserve"> </w:t>
      </w:r>
      <w:r w:rsidRPr="00935AD7">
        <w:t>initiatives,</w:t>
      </w:r>
      <w:r w:rsidRPr="00935AD7">
        <w:rPr>
          <w:spacing w:val="-5"/>
        </w:rPr>
        <w:t xml:space="preserve"> </w:t>
      </w:r>
      <w:r w:rsidRPr="00935AD7">
        <w:t>which</w:t>
      </w:r>
      <w:r w:rsidRPr="00935AD7">
        <w:rPr>
          <w:spacing w:val="-4"/>
        </w:rPr>
        <w:t xml:space="preserve"> </w:t>
      </w:r>
      <w:r w:rsidRPr="00935AD7">
        <w:t>could</w:t>
      </w:r>
      <w:r w:rsidRPr="00935AD7">
        <w:rPr>
          <w:spacing w:val="-4"/>
        </w:rPr>
        <w:t xml:space="preserve"> </w:t>
      </w:r>
      <w:r w:rsidRPr="00935AD7">
        <w:t>include</w:t>
      </w:r>
      <w:r w:rsidRPr="00935AD7">
        <w:rPr>
          <w:spacing w:val="-5"/>
        </w:rPr>
        <w:t xml:space="preserve"> </w:t>
      </w:r>
      <w:r w:rsidRPr="00935AD7">
        <w:t>acquisitions</w:t>
      </w:r>
      <w:r w:rsidRPr="00935AD7">
        <w:rPr>
          <w:spacing w:val="-4"/>
        </w:rPr>
        <w:t xml:space="preserve"> </w:t>
      </w:r>
      <w:r w:rsidRPr="00935AD7">
        <w:t>and</w:t>
      </w:r>
      <w:r w:rsidRPr="00935AD7">
        <w:rPr>
          <w:spacing w:val="-4"/>
        </w:rPr>
        <w:t xml:space="preserve"> </w:t>
      </w:r>
      <w:r w:rsidRPr="00935AD7">
        <w:t>organic</w:t>
      </w:r>
      <w:r w:rsidRPr="00935AD7">
        <w:rPr>
          <w:spacing w:val="-5"/>
        </w:rPr>
        <w:t xml:space="preserve"> </w:t>
      </w:r>
      <w:r w:rsidRPr="00935AD7">
        <w:t>growth</w:t>
      </w:r>
      <w:r w:rsidRPr="00935AD7">
        <w:rPr>
          <w:spacing w:val="-4"/>
        </w:rPr>
        <w:t xml:space="preserve"> </w:t>
      </w:r>
      <w:r w:rsidRPr="00935AD7">
        <w:t>expenditures.</w:t>
      </w:r>
    </w:p>
    <w:p w14:paraId="1AC4ABD0" w14:textId="77777777" w:rsidR="003C0638" w:rsidRPr="00935AD7" w:rsidRDefault="003C0638">
      <w:pPr>
        <w:pStyle w:val="ListParagraph"/>
        <w:numPr>
          <w:ilvl w:val="1"/>
          <w:numId w:val="5"/>
        </w:numPr>
      </w:pPr>
      <w:r w:rsidRPr="00935AD7">
        <w:rPr>
          <w:b/>
        </w:rPr>
        <w:t>Capital</w:t>
      </w:r>
      <w:r w:rsidRPr="00935AD7">
        <w:rPr>
          <w:b/>
          <w:spacing w:val="-8"/>
        </w:rPr>
        <w:t xml:space="preserve"> </w:t>
      </w:r>
      <w:r w:rsidRPr="00935AD7">
        <w:rPr>
          <w:b/>
        </w:rPr>
        <w:t>expenditure</w:t>
      </w:r>
      <w:r w:rsidRPr="00935AD7">
        <w:t>:</w:t>
      </w:r>
      <w:r w:rsidRPr="00935AD7">
        <w:rPr>
          <w:spacing w:val="-8"/>
        </w:rPr>
        <w:t xml:space="preserve"> </w:t>
      </w:r>
      <w:r w:rsidRPr="00935AD7">
        <w:t>Capital</w:t>
      </w:r>
      <w:r w:rsidRPr="00935AD7">
        <w:rPr>
          <w:spacing w:val="-7"/>
        </w:rPr>
        <w:t xml:space="preserve"> </w:t>
      </w:r>
      <w:r w:rsidRPr="00935AD7">
        <w:t>expenditure</w:t>
      </w:r>
      <w:r w:rsidRPr="00935AD7">
        <w:rPr>
          <w:spacing w:val="-8"/>
        </w:rPr>
        <w:t xml:space="preserve"> </w:t>
      </w:r>
      <w:r w:rsidRPr="00935AD7">
        <w:t>is</w:t>
      </w:r>
      <w:r w:rsidRPr="00935AD7">
        <w:rPr>
          <w:spacing w:val="-8"/>
        </w:rPr>
        <w:t xml:space="preserve"> </w:t>
      </w:r>
      <w:r w:rsidRPr="00935AD7">
        <w:t>a</w:t>
      </w:r>
      <w:r w:rsidRPr="00935AD7">
        <w:rPr>
          <w:spacing w:val="-7"/>
        </w:rPr>
        <w:t xml:space="preserve"> </w:t>
      </w:r>
      <w:r w:rsidRPr="00935AD7">
        <w:t>measure</w:t>
      </w:r>
      <w:r w:rsidRPr="00935AD7">
        <w:rPr>
          <w:spacing w:val="-8"/>
        </w:rPr>
        <w:t xml:space="preserve"> </w:t>
      </w:r>
      <w:r w:rsidRPr="00935AD7">
        <w:t>of</w:t>
      </w:r>
      <w:r w:rsidRPr="00935AD7">
        <w:rPr>
          <w:spacing w:val="-8"/>
        </w:rPr>
        <w:t xml:space="preserve"> </w:t>
      </w:r>
      <w:r w:rsidRPr="00935AD7">
        <w:t>the</w:t>
      </w:r>
      <w:r w:rsidRPr="00935AD7">
        <w:rPr>
          <w:spacing w:val="-7"/>
        </w:rPr>
        <w:t xml:space="preserve"> </w:t>
      </w:r>
      <w:r w:rsidRPr="00935AD7">
        <w:t>value</w:t>
      </w:r>
      <w:r w:rsidRPr="00935AD7">
        <w:rPr>
          <w:spacing w:val="-8"/>
        </w:rPr>
        <w:t xml:space="preserve"> </w:t>
      </w:r>
      <w:r w:rsidRPr="00935AD7">
        <w:t>of</w:t>
      </w:r>
      <w:r w:rsidRPr="00935AD7">
        <w:rPr>
          <w:spacing w:val="-8"/>
        </w:rPr>
        <w:t xml:space="preserve"> </w:t>
      </w:r>
      <w:r w:rsidRPr="00935AD7">
        <w:t>purchases</w:t>
      </w:r>
      <w:r w:rsidRPr="00935AD7">
        <w:rPr>
          <w:spacing w:val="-7"/>
        </w:rPr>
        <w:t xml:space="preserve"> </w:t>
      </w:r>
      <w:r w:rsidRPr="00935AD7">
        <w:t>of</w:t>
      </w:r>
      <w:r w:rsidRPr="00935AD7">
        <w:rPr>
          <w:spacing w:val="-8"/>
        </w:rPr>
        <w:t xml:space="preserve"> </w:t>
      </w:r>
      <w:r w:rsidRPr="00935AD7">
        <w:t>fixed</w:t>
      </w:r>
      <w:r w:rsidRPr="00935AD7">
        <w:rPr>
          <w:spacing w:val="-8"/>
        </w:rPr>
        <w:t xml:space="preserve"> </w:t>
      </w:r>
      <w:r w:rsidRPr="00935AD7">
        <w:t>assets</w:t>
      </w:r>
      <w:r w:rsidRPr="00935AD7">
        <w:rPr>
          <w:spacing w:val="-7"/>
        </w:rPr>
        <w:t xml:space="preserve"> </w:t>
      </w:r>
      <w:r w:rsidRPr="00935AD7">
        <w:t>such</w:t>
      </w:r>
      <w:r w:rsidRPr="00935AD7">
        <w:rPr>
          <w:spacing w:val="-8"/>
        </w:rPr>
        <w:t xml:space="preserve"> </w:t>
      </w:r>
      <w:r w:rsidRPr="00935AD7">
        <w:t>as</w:t>
      </w:r>
      <w:r w:rsidRPr="00935AD7">
        <w:rPr>
          <w:spacing w:val="-8"/>
        </w:rPr>
        <w:t xml:space="preserve"> </w:t>
      </w:r>
      <w:r w:rsidRPr="00935AD7">
        <w:t>property,</w:t>
      </w:r>
      <w:r w:rsidRPr="00935AD7">
        <w:rPr>
          <w:spacing w:val="-7"/>
        </w:rPr>
        <w:t xml:space="preserve"> </w:t>
      </w:r>
      <w:r w:rsidRPr="00935AD7">
        <w:t>buildings,</w:t>
      </w:r>
      <w:r w:rsidRPr="00935AD7">
        <w:rPr>
          <w:spacing w:val="-8"/>
        </w:rPr>
        <w:t xml:space="preserve"> </w:t>
      </w:r>
      <w:r w:rsidRPr="00935AD7">
        <w:t>an</w:t>
      </w:r>
      <w:r w:rsidRPr="00935AD7">
        <w:rPr>
          <w:spacing w:val="-8"/>
        </w:rPr>
        <w:t xml:space="preserve"> </w:t>
      </w:r>
      <w:r w:rsidRPr="00935AD7">
        <w:t>industrial</w:t>
      </w:r>
      <w:r w:rsidRPr="00935AD7">
        <w:rPr>
          <w:spacing w:val="-7"/>
        </w:rPr>
        <w:t xml:space="preserve"> </w:t>
      </w:r>
      <w:r w:rsidRPr="00935AD7">
        <w:t>plant,</w:t>
      </w:r>
      <w:r w:rsidRPr="00935AD7">
        <w:rPr>
          <w:spacing w:val="-8"/>
        </w:rPr>
        <w:t xml:space="preserve"> </w:t>
      </w:r>
      <w:r w:rsidRPr="00935AD7">
        <w:t>technology,</w:t>
      </w:r>
      <w:r w:rsidRPr="00935AD7">
        <w:rPr>
          <w:spacing w:val="-8"/>
        </w:rPr>
        <w:t xml:space="preserve"> </w:t>
      </w:r>
      <w:r w:rsidRPr="00935AD7">
        <w:t>or</w:t>
      </w:r>
      <w:r w:rsidRPr="00935AD7">
        <w:rPr>
          <w:spacing w:val="-7"/>
        </w:rPr>
        <w:t xml:space="preserve"> </w:t>
      </w:r>
      <w:r w:rsidRPr="00935AD7">
        <w:t>equipment.</w:t>
      </w:r>
      <w:r w:rsidRPr="00935AD7">
        <w:rPr>
          <w:spacing w:val="-8"/>
        </w:rPr>
        <w:t xml:space="preserve"> </w:t>
      </w:r>
      <w:r w:rsidRPr="00935AD7">
        <w:t>Put</w:t>
      </w:r>
      <w:r w:rsidRPr="00935AD7">
        <w:rPr>
          <w:spacing w:val="-8"/>
        </w:rPr>
        <w:t xml:space="preserve"> </w:t>
      </w:r>
      <w:r w:rsidRPr="00935AD7">
        <w:t>differently,</w:t>
      </w:r>
      <w:r w:rsidRPr="00935AD7">
        <w:rPr>
          <w:spacing w:val="-7"/>
        </w:rPr>
        <w:t xml:space="preserve"> </w:t>
      </w:r>
      <w:r w:rsidRPr="00935AD7">
        <w:t>CapEx</w:t>
      </w:r>
      <w:r w:rsidRPr="00935AD7">
        <w:rPr>
          <w:spacing w:val="-8"/>
        </w:rPr>
        <w:t xml:space="preserve"> </w:t>
      </w:r>
      <w:r w:rsidRPr="00935AD7">
        <w:t>is</w:t>
      </w:r>
      <w:r w:rsidRPr="00935AD7">
        <w:rPr>
          <w:spacing w:val="-8"/>
        </w:rPr>
        <w:t xml:space="preserve"> </w:t>
      </w:r>
      <w:r w:rsidRPr="00935AD7">
        <w:t>any</w:t>
      </w:r>
      <w:r w:rsidRPr="00935AD7">
        <w:rPr>
          <w:spacing w:val="-7"/>
        </w:rPr>
        <w:t xml:space="preserve"> </w:t>
      </w:r>
      <w:r w:rsidRPr="00935AD7">
        <w:t>type</w:t>
      </w:r>
      <w:r w:rsidRPr="00935AD7">
        <w:rPr>
          <w:spacing w:val="-8"/>
        </w:rPr>
        <w:t xml:space="preserve"> </w:t>
      </w:r>
      <w:r w:rsidRPr="00935AD7">
        <w:t>of</w:t>
      </w:r>
      <w:r w:rsidRPr="00935AD7">
        <w:rPr>
          <w:spacing w:val="-8"/>
        </w:rPr>
        <w:t xml:space="preserve"> </w:t>
      </w:r>
      <w:r w:rsidRPr="00935AD7">
        <w:t>expense</w:t>
      </w:r>
      <w:r w:rsidRPr="00935AD7">
        <w:rPr>
          <w:spacing w:val="-7"/>
        </w:rPr>
        <w:t xml:space="preserve"> </w:t>
      </w:r>
      <w:r w:rsidRPr="00935AD7">
        <w:t>that</w:t>
      </w:r>
      <w:r w:rsidRPr="00935AD7">
        <w:rPr>
          <w:spacing w:val="-8"/>
        </w:rPr>
        <w:t xml:space="preserve"> </w:t>
      </w:r>
      <w:r w:rsidRPr="00935AD7">
        <w:t>a</w:t>
      </w:r>
      <w:r w:rsidRPr="00935AD7">
        <w:rPr>
          <w:spacing w:val="-7"/>
        </w:rPr>
        <w:t xml:space="preserve"> </w:t>
      </w:r>
      <w:r w:rsidRPr="00935AD7">
        <w:t>company</w:t>
      </w:r>
      <w:r w:rsidRPr="00935AD7">
        <w:rPr>
          <w:spacing w:val="-8"/>
        </w:rPr>
        <w:t xml:space="preserve"> </w:t>
      </w:r>
      <w:r w:rsidRPr="00935AD7">
        <w:t>capitalizes,</w:t>
      </w:r>
      <w:r w:rsidRPr="00935AD7">
        <w:rPr>
          <w:spacing w:val="-8"/>
        </w:rPr>
        <w:t xml:space="preserve"> </w:t>
      </w:r>
      <w:r w:rsidRPr="00935AD7">
        <w:t>or</w:t>
      </w:r>
      <w:r w:rsidRPr="00935AD7">
        <w:rPr>
          <w:spacing w:val="-7"/>
        </w:rPr>
        <w:t xml:space="preserve"> </w:t>
      </w:r>
      <w:r w:rsidRPr="00935AD7">
        <w:t>shows</w:t>
      </w:r>
      <w:r w:rsidRPr="00935AD7">
        <w:rPr>
          <w:spacing w:val="-8"/>
        </w:rPr>
        <w:t xml:space="preserve"> </w:t>
      </w:r>
      <w:r w:rsidRPr="00935AD7">
        <w:t>on</w:t>
      </w:r>
      <w:r w:rsidRPr="00935AD7">
        <w:rPr>
          <w:spacing w:val="-8"/>
        </w:rPr>
        <w:t xml:space="preserve"> </w:t>
      </w:r>
      <w:r w:rsidRPr="00935AD7">
        <w:t>its balance sheet as an investment, rather than on its income statement as an</w:t>
      </w:r>
      <w:r w:rsidRPr="00935AD7">
        <w:rPr>
          <w:spacing w:val="-18"/>
        </w:rPr>
        <w:t xml:space="preserve"> </w:t>
      </w:r>
      <w:r w:rsidRPr="00935AD7">
        <w:t>expenditure.</w:t>
      </w:r>
    </w:p>
    <w:p w14:paraId="06000E27" w14:textId="77777777" w:rsidR="003C0638" w:rsidRPr="00935AD7" w:rsidRDefault="003C0638">
      <w:pPr>
        <w:pStyle w:val="ListParagraph"/>
        <w:numPr>
          <w:ilvl w:val="1"/>
          <w:numId w:val="5"/>
        </w:numPr>
      </w:pPr>
      <w:r w:rsidRPr="00935AD7">
        <w:rPr>
          <w:b/>
        </w:rPr>
        <w:t>Acquisition</w:t>
      </w:r>
      <w:r w:rsidRPr="00935AD7">
        <w:t>:</w:t>
      </w:r>
      <w:r w:rsidRPr="00935AD7">
        <w:rPr>
          <w:spacing w:val="-2"/>
        </w:rPr>
        <w:t xml:space="preserve"> </w:t>
      </w:r>
      <w:r w:rsidRPr="00935AD7">
        <w:t>Obtaining</w:t>
      </w:r>
      <w:r w:rsidRPr="00935AD7">
        <w:rPr>
          <w:spacing w:val="-2"/>
        </w:rPr>
        <w:t xml:space="preserve"> </w:t>
      </w:r>
      <w:r w:rsidRPr="00935AD7">
        <w:t>ownership</w:t>
      </w:r>
      <w:r w:rsidRPr="00935AD7">
        <w:rPr>
          <w:spacing w:val="-1"/>
        </w:rPr>
        <w:t xml:space="preserve"> </w:t>
      </w:r>
      <w:r w:rsidRPr="00935AD7">
        <w:t>and</w:t>
      </w:r>
      <w:r w:rsidRPr="00935AD7">
        <w:rPr>
          <w:spacing w:val="-2"/>
        </w:rPr>
        <w:t xml:space="preserve"> </w:t>
      </w:r>
      <w:r w:rsidRPr="00935AD7">
        <w:t>control</w:t>
      </w:r>
      <w:r w:rsidRPr="00935AD7">
        <w:rPr>
          <w:spacing w:val="-1"/>
        </w:rPr>
        <w:t xml:space="preserve"> </w:t>
      </w:r>
      <w:r w:rsidRPr="00935AD7">
        <w:t>by</w:t>
      </w:r>
      <w:r w:rsidRPr="00935AD7">
        <w:rPr>
          <w:spacing w:val="-2"/>
        </w:rPr>
        <w:t xml:space="preserve"> </w:t>
      </w:r>
      <w:r w:rsidRPr="00935AD7">
        <w:t>one</w:t>
      </w:r>
      <w:r w:rsidRPr="00935AD7">
        <w:rPr>
          <w:spacing w:val="-1"/>
        </w:rPr>
        <w:t xml:space="preserve"> </w:t>
      </w:r>
      <w:r w:rsidRPr="00935AD7">
        <w:t>firm,</w:t>
      </w:r>
      <w:r w:rsidRPr="00935AD7">
        <w:rPr>
          <w:spacing w:val="-2"/>
        </w:rPr>
        <w:t xml:space="preserve"> </w:t>
      </w:r>
      <w:r w:rsidRPr="00935AD7">
        <w:t>in</w:t>
      </w:r>
      <w:r w:rsidRPr="00935AD7">
        <w:rPr>
          <w:spacing w:val="-1"/>
        </w:rPr>
        <w:t xml:space="preserve"> </w:t>
      </w:r>
      <w:r w:rsidRPr="00935AD7">
        <w:t>whole</w:t>
      </w:r>
      <w:r w:rsidRPr="00935AD7">
        <w:rPr>
          <w:spacing w:val="-2"/>
        </w:rPr>
        <w:t xml:space="preserve"> </w:t>
      </w:r>
      <w:r w:rsidRPr="00935AD7">
        <w:t>or</w:t>
      </w:r>
      <w:r w:rsidRPr="00935AD7">
        <w:rPr>
          <w:spacing w:val="-1"/>
        </w:rPr>
        <w:t xml:space="preserve"> </w:t>
      </w:r>
      <w:r w:rsidRPr="00935AD7">
        <w:t>in</w:t>
      </w:r>
      <w:r w:rsidRPr="00935AD7">
        <w:rPr>
          <w:spacing w:val="-2"/>
        </w:rPr>
        <w:t xml:space="preserve"> </w:t>
      </w:r>
      <w:r w:rsidRPr="00935AD7">
        <w:t>part,</w:t>
      </w:r>
      <w:r w:rsidRPr="00935AD7">
        <w:rPr>
          <w:spacing w:val="-1"/>
        </w:rPr>
        <w:t xml:space="preserve"> </w:t>
      </w:r>
      <w:r w:rsidRPr="00935AD7">
        <w:t>of</w:t>
      </w:r>
      <w:r w:rsidRPr="00935AD7">
        <w:rPr>
          <w:spacing w:val="-2"/>
        </w:rPr>
        <w:t xml:space="preserve"> </w:t>
      </w:r>
      <w:r w:rsidRPr="00935AD7">
        <w:t>another</w:t>
      </w:r>
      <w:r w:rsidRPr="00935AD7">
        <w:rPr>
          <w:spacing w:val="-1"/>
        </w:rPr>
        <w:t xml:space="preserve"> </w:t>
      </w:r>
      <w:r w:rsidRPr="00935AD7">
        <w:t>firm</w:t>
      </w:r>
      <w:r w:rsidRPr="00935AD7">
        <w:rPr>
          <w:spacing w:val="-2"/>
        </w:rPr>
        <w:t xml:space="preserve"> </w:t>
      </w:r>
      <w:r w:rsidRPr="00935AD7">
        <w:t>or</w:t>
      </w:r>
      <w:r w:rsidRPr="00935AD7">
        <w:rPr>
          <w:spacing w:val="-1"/>
        </w:rPr>
        <w:t xml:space="preserve"> </w:t>
      </w:r>
      <w:r w:rsidRPr="00935AD7">
        <w:t>business</w:t>
      </w:r>
      <w:r w:rsidRPr="00935AD7">
        <w:rPr>
          <w:spacing w:val="-2"/>
        </w:rPr>
        <w:t xml:space="preserve"> </w:t>
      </w:r>
      <w:r w:rsidRPr="00935AD7">
        <w:t>entity.</w:t>
      </w:r>
    </w:p>
    <w:p w14:paraId="4B2B9B80" w14:textId="77777777" w:rsidR="003C0638" w:rsidRPr="00935AD7" w:rsidRDefault="003C0638">
      <w:pPr>
        <w:pStyle w:val="ListParagraph"/>
        <w:numPr>
          <w:ilvl w:val="1"/>
          <w:numId w:val="5"/>
        </w:numPr>
      </w:pPr>
      <w:r w:rsidRPr="00935AD7">
        <w:rPr>
          <w:b/>
        </w:rPr>
        <w:t>Divestment</w:t>
      </w:r>
      <w:r w:rsidRPr="00935AD7">
        <w:t>:</w:t>
      </w:r>
      <w:r w:rsidRPr="00935AD7">
        <w:rPr>
          <w:spacing w:val="-7"/>
        </w:rPr>
        <w:t xml:space="preserve"> </w:t>
      </w:r>
      <w:r w:rsidRPr="00935AD7">
        <w:t>A</w:t>
      </w:r>
      <w:r w:rsidRPr="00935AD7">
        <w:rPr>
          <w:spacing w:val="-6"/>
        </w:rPr>
        <w:t xml:space="preserve"> </w:t>
      </w:r>
      <w:r w:rsidRPr="00935AD7">
        <w:t>process</w:t>
      </w:r>
      <w:r w:rsidRPr="00935AD7">
        <w:rPr>
          <w:spacing w:val="-6"/>
        </w:rPr>
        <w:t xml:space="preserve"> </w:t>
      </w:r>
      <w:r w:rsidRPr="00935AD7">
        <w:t>for</w:t>
      </w:r>
      <w:r w:rsidRPr="00935AD7">
        <w:rPr>
          <w:spacing w:val="-6"/>
        </w:rPr>
        <w:t xml:space="preserve"> </w:t>
      </w:r>
      <w:r w:rsidRPr="00935AD7">
        <w:t>selling</w:t>
      </w:r>
      <w:r w:rsidRPr="00935AD7">
        <w:rPr>
          <w:spacing w:val="-7"/>
        </w:rPr>
        <w:t xml:space="preserve"> </w:t>
      </w:r>
      <w:r w:rsidRPr="00935AD7">
        <w:t>assets</w:t>
      </w:r>
      <w:r w:rsidRPr="00935AD7">
        <w:rPr>
          <w:spacing w:val="-6"/>
        </w:rPr>
        <w:t xml:space="preserve"> </w:t>
      </w:r>
      <w:r w:rsidRPr="00935AD7">
        <w:t>for</w:t>
      </w:r>
      <w:r w:rsidRPr="00935AD7">
        <w:rPr>
          <w:spacing w:val="-6"/>
        </w:rPr>
        <w:t xml:space="preserve"> </w:t>
      </w:r>
      <w:r w:rsidRPr="00935AD7">
        <w:t>financial,</w:t>
      </w:r>
      <w:r w:rsidRPr="00935AD7">
        <w:rPr>
          <w:spacing w:val="-6"/>
        </w:rPr>
        <w:t xml:space="preserve"> </w:t>
      </w:r>
      <w:r w:rsidRPr="00935AD7">
        <w:t>environmental,</w:t>
      </w:r>
      <w:r w:rsidRPr="00935AD7">
        <w:rPr>
          <w:spacing w:val="-7"/>
        </w:rPr>
        <w:t xml:space="preserve"> </w:t>
      </w:r>
      <w:r w:rsidRPr="00935AD7">
        <w:t>political</w:t>
      </w:r>
      <w:r w:rsidRPr="00935AD7">
        <w:rPr>
          <w:spacing w:val="-6"/>
        </w:rPr>
        <w:t xml:space="preserve"> </w:t>
      </w:r>
      <w:r w:rsidRPr="00935AD7">
        <w:t>or</w:t>
      </w:r>
      <w:r w:rsidRPr="00935AD7">
        <w:rPr>
          <w:spacing w:val="-6"/>
        </w:rPr>
        <w:t xml:space="preserve"> </w:t>
      </w:r>
      <w:r w:rsidRPr="00935AD7">
        <w:t>social</w:t>
      </w:r>
      <w:r w:rsidRPr="00935AD7">
        <w:rPr>
          <w:spacing w:val="-6"/>
        </w:rPr>
        <w:t xml:space="preserve"> </w:t>
      </w:r>
      <w:r w:rsidRPr="00935AD7">
        <w:t>goals.</w:t>
      </w:r>
      <w:r w:rsidRPr="00935AD7">
        <w:rPr>
          <w:spacing w:val="-7"/>
        </w:rPr>
        <w:t xml:space="preserve"> </w:t>
      </w:r>
      <w:r w:rsidRPr="00935AD7">
        <w:t>In</w:t>
      </w:r>
      <w:r w:rsidRPr="00935AD7">
        <w:rPr>
          <w:spacing w:val="-6"/>
        </w:rPr>
        <w:t xml:space="preserve"> </w:t>
      </w:r>
      <w:r w:rsidRPr="00935AD7">
        <w:t>the</w:t>
      </w:r>
      <w:r w:rsidRPr="00935AD7">
        <w:rPr>
          <w:spacing w:val="-6"/>
        </w:rPr>
        <w:t xml:space="preserve"> </w:t>
      </w:r>
      <w:r w:rsidRPr="00935AD7">
        <w:t>progression</w:t>
      </w:r>
      <w:r w:rsidRPr="00935AD7">
        <w:rPr>
          <w:spacing w:val="-6"/>
        </w:rPr>
        <w:t xml:space="preserve"> </w:t>
      </w:r>
      <w:r w:rsidRPr="00935AD7">
        <w:t>to</w:t>
      </w:r>
      <w:r w:rsidRPr="00935AD7">
        <w:rPr>
          <w:spacing w:val="-6"/>
        </w:rPr>
        <w:t xml:space="preserve"> </w:t>
      </w:r>
      <w:r w:rsidRPr="00935AD7">
        <w:t>a</w:t>
      </w:r>
      <w:r w:rsidRPr="00935AD7">
        <w:rPr>
          <w:spacing w:val="-7"/>
        </w:rPr>
        <w:t xml:space="preserve"> </w:t>
      </w:r>
      <w:r w:rsidRPr="00935AD7">
        <w:t>low-carbon</w:t>
      </w:r>
      <w:r w:rsidRPr="00935AD7">
        <w:rPr>
          <w:spacing w:val="-6"/>
        </w:rPr>
        <w:t xml:space="preserve"> </w:t>
      </w:r>
      <w:r w:rsidRPr="00935AD7">
        <w:t>economy,</w:t>
      </w:r>
      <w:r w:rsidRPr="00935AD7">
        <w:rPr>
          <w:spacing w:val="-6"/>
        </w:rPr>
        <w:t xml:space="preserve"> </w:t>
      </w:r>
      <w:r w:rsidRPr="00935AD7">
        <w:t>organizations</w:t>
      </w:r>
      <w:r w:rsidRPr="00935AD7">
        <w:rPr>
          <w:spacing w:val="-6"/>
        </w:rPr>
        <w:t xml:space="preserve"> </w:t>
      </w:r>
      <w:r w:rsidRPr="00935AD7">
        <w:t>are</w:t>
      </w:r>
      <w:r w:rsidRPr="00935AD7">
        <w:rPr>
          <w:spacing w:val="-7"/>
        </w:rPr>
        <w:t xml:space="preserve"> </w:t>
      </w:r>
      <w:r w:rsidRPr="00935AD7">
        <w:t>recognizing</w:t>
      </w:r>
      <w:r w:rsidRPr="00935AD7">
        <w:rPr>
          <w:spacing w:val="-6"/>
        </w:rPr>
        <w:t xml:space="preserve"> </w:t>
      </w:r>
      <w:r w:rsidRPr="00935AD7">
        <w:t>climate-related</w:t>
      </w:r>
      <w:r w:rsidRPr="00935AD7">
        <w:rPr>
          <w:spacing w:val="-6"/>
        </w:rPr>
        <w:t xml:space="preserve"> </w:t>
      </w:r>
      <w:r w:rsidRPr="00935AD7">
        <w:t>transition</w:t>
      </w:r>
      <w:r w:rsidRPr="00935AD7">
        <w:rPr>
          <w:spacing w:val="-6"/>
        </w:rPr>
        <w:t xml:space="preserve"> </w:t>
      </w:r>
      <w:r w:rsidRPr="00935AD7">
        <w:t>and</w:t>
      </w:r>
      <w:r w:rsidRPr="00935AD7">
        <w:rPr>
          <w:spacing w:val="-7"/>
        </w:rPr>
        <w:t xml:space="preserve"> </w:t>
      </w:r>
      <w:r w:rsidRPr="00935AD7">
        <w:t>physical</w:t>
      </w:r>
      <w:r w:rsidRPr="00935AD7">
        <w:rPr>
          <w:spacing w:val="-6"/>
        </w:rPr>
        <w:t xml:space="preserve"> </w:t>
      </w:r>
      <w:r w:rsidRPr="00935AD7">
        <w:t>risks</w:t>
      </w:r>
      <w:r w:rsidRPr="00935AD7">
        <w:rPr>
          <w:spacing w:val="-6"/>
        </w:rPr>
        <w:t xml:space="preserve"> </w:t>
      </w:r>
      <w:r w:rsidRPr="00935AD7">
        <w:t>posed</w:t>
      </w:r>
      <w:r w:rsidRPr="00935AD7">
        <w:rPr>
          <w:spacing w:val="-6"/>
        </w:rPr>
        <w:t xml:space="preserve"> </w:t>
      </w:r>
      <w:r w:rsidRPr="00935AD7">
        <w:t>to</w:t>
      </w:r>
      <w:r w:rsidRPr="00935AD7">
        <w:rPr>
          <w:spacing w:val="-7"/>
        </w:rPr>
        <w:t xml:space="preserve"> </w:t>
      </w:r>
      <w:r w:rsidRPr="00935AD7">
        <w:t>minimize</w:t>
      </w:r>
      <w:r w:rsidRPr="00935AD7">
        <w:rPr>
          <w:spacing w:val="-6"/>
        </w:rPr>
        <w:t xml:space="preserve"> </w:t>
      </w:r>
      <w:r w:rsidRPr="00935AD7">
        <w:t>exposure</w:t>
      </w:r>
      <w:r w:rsidRPr="00935AD7">
        <w:rPr>
          <w:spacing w:val="-6"/>
        </w:rPr>
        <w:t xml:space="preserve"> </w:t>
      </w:r>
      <w:r w:rsidRPr="00935AD7">
        <w:t>to</w:t>
      </w:r>
      <w:r w:rsidRPr="00935AD7">
        <w:rPr>
          <w:spacing w:val="-6"/>
        </w:rPr>
        <w:t xml:space="preserve"> </w:t>
      </w:r>
      <w:r w:rsidRPr="00935AD7">
        <w:t>stranded</w:t>
      </w:r>
    </w:p>
    <w:p w14:paraId="62F95337" w14:textId="77777777" w:rsidR="003C0638" w:rsidRPr="00935AD7" w:rsidRDefault="003C0638" w:rsidP="003C0638">
      <w:pPr>
        <w:pStyle w:val="BodyText"/>
        <w:spacing w:line="137" w:lineRule="exact"/>
        <w:ind w:left="167"/>
      </w:pPr>
      <w:r w:rsidRPr="00935AD7">
        <w:t>assets (assets that have suffered unanticipated or premature write-downs, devaluations or conversion to liabilities).</w:t>
      </w:r>
    </w:p>
    <w:p w14:paraId="11FA5D65" w14:textId="77777777" w:rsidR="003C0638" w:rsidRPr="00935AD7" w:rsidRDefault="003C0638">
      <w:pPr>
        <w:pStyle w:val="ListParagraph"/>
        <w:numPr>
          <w:ilvl w:val="1"/>
          <w:numId w:val="5"/>
        </w:numPr>
      </w:pPr>
      <w:r w:rsidRPr="00935AD7">
        <w:rPr>
          <w:b/>
        </w:rPr>
        <w:t>Access</w:t>
      </w:r>
      <w:r w:rsidRPr="00935AD7">
        <w:rPr>
          <w:b/>
          <w:spacing w:val="-3"/>
        </w:rPr>
        <w:t xml:space="preserve"> </w:t>
      </w:r>
      <w:r w:rsidRPr="00935AD7">
        <w:rPr>
          <w:b/>
        </w:rPr>
        <w:t>to</w:t>
      </w:r>
      <w:r w:rsidRPr="00935AD7">
        <w:rPr>
          <w:b/>
          <w:spacing w:val="-3"/>
        </w:rPr>
        <w:t xml:space="preserve"> </w:t>
      </w:r>
      <w:r w:rsidRPr="00935AD7">
        <w:rPr>
          <w:b/>
        </w:rPr>
        <w:t>capital</w:t>
      </w:r>
      <w:r w:rsidRPr="00935AD7">
        <w:t>:</w:t>
      </w:r>
      <w:r w:rsidRPr="00935AD7">
        <w:rPr>
          <w:spacing w:val="-2"/>
        </w:rPr>
        <w:t xml:space="preserve"> </w:t>
      </w:r>
      <w:r w:rsidRPr="00935AD7">
        <w:t>Cash</w:t>
      </w:r>
      <w:r w:rsidRPr="00935AD7">
        <w:rPr>
          <w:spacing w:val="-3"/>
        </w:rPr>
        <w:t xml:space="preserve"> </w:t>
      </w:r>
      <w:r w:rsidRPr="00935AD7">
        <w:t>flows</w:t>
      </w:r>
      <w:r w:rsidRPr="00935AD7">
        <w:rPr>
          <w:spacing w:val="-2"/>
        </w:rPr>
        <w:t xml:space="preserve"> </w:t>
      </w:r>
      <w:r w:rsidRPr="00935AD7">
        <w:t>from</w:t>
      </w:r>
      <w:r w:rsidRPr="00935AD7">
        <w:rPr>
          <w:spacing w:val="-3"/>
        </w:rPr>
        <w:t xml:space="preserve"> </w:t>
      </w:r>
      <w:r w:rsidRPr="00935AD7">
        <w:t>sources</w:t>
      </w:r>
      <w:r w:rsidRPr="00935AD7">
        <w:rPr>
          <w:spacing w:val="-2"/>
        </w:rPr>
        <w:t xml:space="preserve"> </w:t>
      </w:r>
      <w:r w:rsidRPr="00935AD7">
        <w:t>other</w:t>
      </w:r>
      <w:r w:rsidRPr="00935AD7">
        <w:rPr>
          <w:spacing w:val="-3"/>
        </w:rPr>
        <w:t xml:space="preserve"> </w:t>
      </w:r>
      <w:r w:rsidRPr="00935AD7">
        <w:t>than</w:t>
      </w:r>
      <w:r w:rsidRPr="00935AD7">
        <w:rPr>
          <w:spacing w:val="-2"/>
        </w:rPr>
        <w:t xml:space="preserve"> </w:t>
      </w:r>
      <w:r w:rsidRPr="00935AD7">
        <w:t>an</w:t>
      </w:r>
      <w:r w:rsidRPr="00935AD7">
        <w:rPr>
          <w:spacing w:val="-3"/>
        </w:rPr>
        <w:t xml:space="preserve"> </w:t>
      </w:r>
      <w:r w:rsidRPr="00935AD7">
        <w:t>organization’s</w:t>
      </w:r>
      <w:r w:rsidRPr="00935AD7">
        <w:rPr>
          <w:spacing w:val="-2"/>
        </w:rPr>
        <w:t xml:space="preserve"> </w:t>
      </w:r>
      <w:r w:rsidRPr="00935AD7">
        <w:t>sales</w:t>
      </w:r>
      <w:r w:rsidRPr="00935AD7">
        <w:rPr>
          <w:spacing w:val="-3"/>
        </w:rPr>
        <w:t xml:space="preserve"> </w:t>
      </w:r>
      <w:r w:rsidRPr="00935AD7">
        <w:t>and</w:t>
      </w:r>
      <w:r w:rsidRPr="00935AD7">
        <w:rPr>
          <w:spacing w:val="-2"/>
        </w:rPr>
        <w:t xml:space="preserve"> </w:t>
      </w:r>
      <w:r w:rsidRPr="00935AD7">
        <w:t>other</w:t>
      </w:r>
      <w:r w:rsidRPr="00935AD7">
        <w:rPr>
          <w:spacing w:val="-3"/>
        </w:rPr>
        <w:t xml:space="preserve"> </w:t>
      </w:r>
      <w:r w:rsidRPr="00935AD7">
        <w:t>revenues.</w:t>
      </w:r>
      <w:r w:rsidRPr="00935AD7">
        <w:rPr>
          <w:spacing w:val="-2"/>
        </w:rPr>
        <w:t xml:space="preserve"> </w:t>
      </w:r>
      <w:r w:rsidRPr="00935AD7">
        <w:t>It</w:t>
      </w:r>
      <w:r w:rsidRPr="00935AD7">
        <w:rPr>
          <w:spacing w:val="-3"/>
        </w:rPr>
        <w:t xml:space="preserve"> </w:t>
      </w:r>
      <w:r w:rsidRPr="00935AD7">
        <w:t>includes</w:t>
      </w:r>
      <w:r w:rsidRPr="00935AD7">
        <w:rPr>
          <w:spacing w:val="-2"/>
        </w:rPr>
        <w:t xml:space="preserve"> </w:t>
      </w:r>
      <w:r w:rsidRPr="00935AD7">
        <w:t>cash</w:t>
      </w:r>
      <w:r w:rsidRPr="00935AD7">
        <w:rPr>
          <w:spacing w:val="-3"/>
        </w:rPr>
        <w:t xml:space="preserve"> </w:t>
      </w:r>
      <w:r w:rsidRPr="00935AD7">
        <w:t>infusions</w:t>
      </w:r>
      <w:r w:rsidRPr="00935AD7">
        <w:rPr>
          <w:spacing w:val="-2"/>
        </w:rPr>
        <w:t xml:space="preserve"> </w:t>
      </w:r>
      <w:r w:rsidRPr="00935AD7">
        <w:t>from</w:t>
      </w:r>
      <w:r w:rsidRPr="00935AD7">
        <w:rPr>
          <w:spacing w:val="-3"/>
        </w:rPr>
        <w:t xml:space="preserve"> </w:t>
      </w:r>
      <w:r w:rsidRPr="00935AD7">
        <w:t>investors</w:t>
      </w:r>
      <w:r w:rsidRPr="00935AD7">
        <w:rPr>
          <w:spacing w:val="-2"/>
        </w:rPr>
        <w:t xml:space="preserve"> </w:t>
      </w:r>
      <w:r w:rsidRPr="00935AD7">
        <w:t>or</w:t>
      </w:r>
      <w:r w:rsidRPr="00935AD7">
        <w:rPr>
          <w:spacing w:val="-3"/>
        </w:rPr>
        <w:t xml:space="preserve"> </w:t>
      </w:r>
      <w:r w:rsidRPr="00935AD7">
        <w:t>securing</w:t>
      </w:r>
      <w:r w:rsidRPr="00935AD7">
        <w:rPr>
          <w:spacing w:val="-2"/>
        </w:rPr>
        <w:t xml:space="preserve"> </w:t>
      </w:r>
      <w:r w:rsidRPr="00935AD7">
        <w:t>lines</w:t>
      </w:r>
      <w:r w:rsidRPr="00935AD7">
        <w:rPr>
          <w:spacing w:val="-3"/>
        </w:rPr>
        <w:t xml:space="preserve"> </w:t>
      </w:r>
      <w:r w:rsidRPr="00935AD7">
        <w:t>of</w:t>
      </w:r>
      <w:r w:rsidRPr="00935AD7">
        <w:rPr>
          <w:spacing w:val="-2"/>
        </w:rPr>
        <w:t xml:space="preserve"> </w:t>
      </w:r>
      <w:r w:rsidRPr="00935AD7">
        <w:t>credit</w:t>
      </w:r>
      <w:r w:rsidRPr="00935AD7">
        <w:rPr>
          <w:spacing w:val="-3"/>
        </w:rPr>
        <w:t xml:space="preserve"> </w:t>
      </w:r>
      <w:r w:rsidRPr="00935AD7">
        <w:t>with</w:t>
      </w:r>
      <w:r w:rsidRPr="00935AD7">
        <w:rPr>
          <w:spacing w:val="-2"/>
        </w:rPr>
        <w:t xml:space="preserve"> </w:t>
      </w:r>
      <w:r w:rsidRPr="00935AD7">
        <w:t>banks</w:t>
      </w:r>
      <w:r w:rsidRPr="00935AD7">
        <w:rPr>
          <w:spacing w:val="-3"/>
        </w:rPr>
        <w:t xml:space="preserve"> </w:t>
      </w:r>
      <w:r w:rsidRPr="00935AD7">
        <w:t>and</w:t>
      </w:r>
      <w:r w:rsidRPr="00935AD7">
        <w:rPr>
          <w:spacing w:val="-2"/>
        </w:rPr>
        <w:t xml:space="preserve"> </w:t>
      </w:r>
      <w:r w:rsidRPr="00935AD7">
        <w:t>other</w:t>
      </w:r>
      <w:r w:rsidRPr="00935AD7">
        <w:rPr>
          <w:spacing w:val="-3"/>
        </w:rPr>
        <w:t xml:space="preserve"> </w:t>
      </w:r>
      <w:r w:rsidRPr="00935AD7">
        <w:t>lenders.</w:t>
      </w:r>
    </w:p>
    <w:p w14:paraId="4CDD9B32" w14:textId="77777777" w:rsidR="003C0638" w:rsidRPr="00935AD7" w:rsidRDefault="003C0638">
      <w:pPr>
        <w:pStyle w:val="ListParagraph"/>
        <w:numPr>
          <w:ilvl w:val="1"/>
          <w:numId w:val="5"/>
        </w:numPr>
      </w:pPr>
      <w:r w:rsidRPr="00935AD7">
        <w:rPr>
          <w:b/>
        </w:rPr>
        <w:t>Assets</w:t>
      </w:r>
      <w:r w:rsidRPr="00935AD7">
        <w:t>:</w:t>
      </w:r>
      <w:r w:rsidRPr="00935AD7">
        <w:rPr>
          <w:spacing w:val="-7"/>
        </w:rPr>
        <w:t xml:space="preserve"> </w:t>
      </w:r>
      <w:r w:rsidRPr="00935AD7">
        <w:t>Entities</w:t>
      </w:r>
      <w:r w:rsidRPr="00935AD7">
        <w:rPr>
          <w:spacing w:val="-7"/>
        </w:rPr>
        <w:t xml:space="preserve"> </w:t>
      </w:r>
      <w:r w:rsidRPr="00935AD7">
        <w:t>functioning</w:t>
      </w:r>
      <w:r w:rsidRPr="00935AD7">
        <w:rPr>
          <w:spacing w:val="-6"/>
        </w:rPr>
        <w:t xml:space="preserve"> </w:t>
      </w:r>
      <w:r w:rsidRPr="00935AD7">
        <w:t>as</w:t>
      </w:r>
      <w:r w:rsidRPr="00935AD7">
        <w:rPr>
          <w:spacing w:val="-7"/>
        </w:rPr>
        <w:t xml:space="preserve"> </w:t>
      </w:r>
      <w:r w:rsidRPr="00935AD7">
        <w:t>stores</w:t>
      </w:r>
      <w:r w:rsidRPr="00935AD7">
        <w:rPr>
          <w:spacing w:val="-7"/>
        </w:rPr>
        <w:t xml:space="preserve"> </w:t>
      </w:r>
      <w:r w:rsidRPr="00935AD7">
        <w:t>of</w:t>
      </w:r>
      <w:r w:rsidRPr="00935AD7">
        <w:rPr>
          <w:spacing w:val="-6"/>
        </w:rPr>
        <w:t xml:space="preserve"> </w:t>
      </w:r>
      <w:r w:rsidRPr="00935AD7">
        <w:t>value</w:t>
      </w:r>
      <w:r w:rsidRPr="00935AD7">
        <w:rPr>
          <w:spacing w:val="-7"/>
        </w:rPr>
        <w:t xml:space="preserve"> </w:t>
      </w:r>
      <w:r w:rsidRPr="00935AD7">
        <w:t>and</w:t>
      </w:r>
      <w:r w:rsidRPr="00935AD7">
        <w:rPr>
          <w:spacing w:val="-7"/>
        </w:rPr>
        <w:t xml:space="preserve"> </w:t>
      </w:r>
      <w:r w:rsidRPr="00935AD7">
        <w:t>over</w:t>
      </w:r>
      <w:r w:rsidRPr="00935AD7">
        <w:rPr>
          <w:spacing w:val="-6"/>
        </w:rPr>
        <w:t xml:space="preserve"> </w:t>
      </w:r>
      <w:r w:rsidRPr="00935AD7">
        <w:t>which</w:t>
      </w:r>
      <w:r w:rsidRPr="00935AD7">
        <w:rPr>
          <w:spacing w:val="-7"/>
        </w:rPr>
        <w:t xml:space="preserve"> </w:t>
      </w:r>
      <w:r w:rsidRPr="00935AD7">
        <w:t>ownership</w:t>
      </w:r>
      <w:r w:rsidRPr="00935AD7">
        <w:rPr>
          <w:spacing w:val="-7"/>
        </w:rPr>
        <w:t xml:space="preserve"> </w:t>
      </w:r>
      <w:r w:rsidRPr="00935AD7">
        <w:t>rights</w:t>
      </w:r>
      <w:r w:rsidRPr="00935AD7">
        <w:rPr>
          <w:spacing w:val="-6"/>
        </w:rPr>
        <w:t xml:space="preserve"> </w:t>
      </w:r>
      <w:r w:rsidRPr="00935AD7">
        <w:t>are</w:t>
      </w:r>
      <w:r w:rsidRPr="00935AD7">
        <w:rPr>
          <w:spacing w:val="-7"/>
        </w:rPr>
        <w:t xml:space="preserve"> </w:t>
      </w:r>
      <w:r w:rsidRPr="00935AD7">
        <w:t>enforced</w:t>
      </w:r>
      <w:r w:rsidRPr="00935AD7">
        <w:rPr>
          <w:spacing w:val="-7"/>
        </w:rPr>
        <w:t xml:space="preserve"> </w:t>
      </w:r>
      <w:r w:rsidRPr="00935AD7">
        <w:t>by</w:t>
      </w:r>
      <w:r w:rsidRPr="00935AD7">
        <w:rPr>
          <w:spacing w:val="-6"/>
        </w:rPr>
        <w:t xml:space="preserve"> </w:t>
      </w:r>
      <w:r w:rsidRPr="00935AD7">
        <w:t>institutional</w:t>
      </w:r>
      <w:r w:rsidRPr="00935AD7">
        <w:rPr>
          <w:spacing w:val="-7"/>
        </w:rPr>
        <w:t xml:space="preserve"> </w:t>
      </w:r>
      <w:r w:rsidRPr="00935AD7">
        <w:t>units,</w:t>
      </w:r>
      <w:r w:rsidRPr="00935AD7">
        <w:rPr>
          <w:spacing w:val="-7"/>
        </w:rPr>
        <w:t xml:space="preserve"> </w:t>
      </w:r>
      <w:r w:rsidRPr="00935AD7">
        <w:t>individually</w:t>
      </w:r>
      <w:r w:rsidRPr="00935AD7">
        <w:rPr>
          <w:spacing w:val="-6"/>
        </w:rPr>
        <w:t xml:space="preserve"> </w:t>
      </w:r>
      <w:r w:rsidRPr="00935AD7">
        <w:t>or</w:t>
      </w:r>
      <w:r w:rsidRPr="00935AD7">
        <w:rPr>
          <w:spacing w:val="-7"/>
        </w:rPr>
        <w:t xml:space="preserve"> </w:t>
      </w:r>
      <w:r w:rsidRPr="00935AD7">
        <w:t>collectively,</w:t>
      </w:r>
      <w:r w:rsidRPr="00935AD7">
        <w:rPr>
          <w:spacing w:val="-7"/>
        </w:rPr>
        <w:t xml:space="preserve"> </w:t>
      </w:r>
      <w:r w:rsidRPr="00935AD7">
        <w:t>and</w:t>
      </w:r>
      <w:r w:rsidRPr="00935AD7">
        <w:rPr>
          <w:spacing w:val="-6"/>
        </w:rPr>
        <w:t xml:space="preserve"> </w:t>
      </w:r>
      <w:r w:rsidRPr="00935AD7">
        <w:t>from</w:t>
      </w:r>
      <w:r w:rsidRPr="00935AD7">
        <w:rPr>
          <w:spacing w:val="-7"/>
        </w:rPr>
        <w:t xml:space="preserve"> </w:t>
      </w:r>
      <w:r w:rsidRPr="00935AD7">
        <w:t>which</w:t>
      </w:r>
      <w:r w:rsidRPr="00935AD7">
        <w:rPr>
          <w:spacing w:val="-6"/>
        </w:rPr>
        <w:t xml:space="preserve"> </w:t>
      </w:r>
      <w:r w:rsidRPr="00935AD7">
        <w:t>economic</w:t>
      </w:r>
      <w:r w:rsidRPr="00935AD7">
        <w:rPr>
          <w:spacing w:val="-7"/>
        </w:rPr>
        <w:t xml:space="preserve"> </w:t>
      </w:r>
      <w:r w:rsidRPr="00935AD7">
        <w:t>benefits</w:t>
      </w:r>
      <w:r w:rsidRPr="00935AD7">
        <w:rPr>
          <w:spacing w:val="-7"/>
        </w:rPr>
        <w:t xml:space="preserve"> </w:t>
      </w:r>
      <w:r w:rsidRPr="00935AD7">
        <w:t>may</w:t>
      </w:r>
      <w:r w:rsidRPr="00935AD7">
        <w:rPr>
          <w:spacing w:val="-6"/>
        </w:rPr>
        <w:t xml:space="preserve"> </w:t>
      </w:r>
      <w:r w:rsidRPr="00935AD7">
        <w:t>be</w:t>
      </w:r>
      <w:r w:rsidRPr="00935AD7">
        <w:rPr>
          <w:spacing w:val="-7"/>
        </w:rPr>
        <w:t xml:space="preserve"> </w:t>
      </w:r>
      <w:r w:rsidRPr="00935AD7">
        <w:t>derived</w:t>
      </w:r>
      <w:r w:rsidRPr="00935AD7">
        <w:rPr>
          <w:spacing w:val="-7"/>
        </w:rPr>
        <w:t xml:space="preserve"> </w:t>
      </w:r>
      <w:r w:rsidRPr="00935AD7">
        <w:t>by</w:t>
      </w:r>
      <w:r w:rsidRPr="00935AD7">
        <w:rPr>
          <w:spacing w:val="-6"/>
        </w:rPr>
        <w:t xml:space="preserve"> </w:t>
      </w:r>
      <w:r w:rsidRPr="00935AD7">
        <w:t>their</w:t>
      </w:r>
      <w:r w:rsidRPr="00935AD7">
        <w:rPr>
          <w:spacing w:val="-7"/>
        </w:rPr>
        <w:t xml:space="preserve"> </w:t>
      </w:r>
      <w:r w:rsidRPr="00935AD7">
        <w:t>owners</w:t>
      </w:r>
      <w:r w:rsidRPr="00935AD7">
        <w:rPr>
          <w:spacing w:val="-7"/>
        </w:rPr>
        <w:t xml:space="preserve"> </w:t>
      </w:r>
      <w:r w:rsidRPr="00935AD7">
        <w:t>by</w:t>
      </w:r>
      <w:r w:rsidRPr="00935AD7">
        <w:rPr>
          <w:spacing w:val="-6"/>
        </w:rPr>
        <w:t xml:space="preserve"> </w:t>
      </w:r>
      <w:r w:rsidRPr="00935AD7">
        <w:t>holding</w:t>
      </w:r>
      <w:r w:rsidRPr="00935AD7">
        <w:rPr>
          <w:spacing w:val="-7"/>
        </w:rPr>
        <w:t xml:space="preserve"> </w:t>
      </w:r>
      <w:r w:rsidRPr="00935AD7">
        <w:t>them,</w:t>
      </w:r>
      <w:r w:rsidRPr="00935AD7">
        <w:rPr>
          <w:spacing w:val="-7"/>
        </w:rPr>
        <w:t xml:space="preserve"> </w:t>
      </w:r>
      <w:r w:rsidRPr="00935AD7">
        <w:t>or</w:t>
      </w:r>
      <w:r w:rsidRPr="00935AD7">
        <w:rPr>
          <w:spacing w:val="-6"/>
        </w:rPr>
        <w:t xml:space="preserve"> </w:t>
      </w:r>
      <w:r w:rsidRPr="00935AD7">
        <w:t>using</w:t>
      </w:r>
      <w:r w:rsidRPr="00935AD7">
        <w:rPr>
          <w:spacing w:val="-7"/>
        </w:rPr>
        <w:t xml:space="preserve"> </w:t>
      </w:r>
      <w:r w:rsidRPr="00935AD7">
        <w:t>them,</w:t>
      </w:r>
      <w:r w:rsidRPr="00935AD7">
        <w:rPr>
          <w:spacing w:val="-7"/>
        </w:rPr>
        <w:t xml:space="preserve"> </w:t>
      </w:r>
      <w:r w:rsidRPr="00935AD7">
        <w:t>over</w:t>
      </w:r>
      <w:r w:rsidRPr="00935AD7">
        <w:rPr>
          <w:spacing w:val="-6"/>
        </w:rPr>
        <w:t xml:space="preserve"> </w:t>
      </w:r>
      <w:r w:rsidRPr="00935AD7">
        <w:t>a</w:t>
      </w:r>
      <w:r w:rsidRPr="00935AD7">
        <w:rPr>
          <w:spacing w:val="-7"/>
        </w:rPr>
        <w:t xml:space="preserve"> </w:t>
      </w:r>
      <w:r w:rsidRPr="00935AD7">
        <w:t>period</w:t>
      </w:r>
      <w:r w:rsidRPr="00935AD7">
        <w:rPr>
          <w:spacing w:val="-7"/>
        </w:rPr>
        <w:t xml:space="preserve"> </w:t>
      </w:r>
      <w:r w:rsidRPr="00935AD7">
        <w:t>of</w:t>
      </w:r>
      <w:r w:rsidRPr="00935AD7">
        <w:rPr>
          <w:spacing w:val="-6"/>
        </w:rPr>
        <w:t xml:space="preserve"> </w:t>
      </w:r>
      <w:r w:rsidRPr="00935AD7">
        <w:t>time</w:t>
      </w:r>
    </w:p>
    <w:p w14:paraId="6C97AD25" w14:textId="77777777" w:rsidR="003C0638" w:rsidRPr="00935AD7" w:rsidRDefault="003C0638" w:rsidP="003C0638">
      <w:pPr>
        <w:pStyle w:val="BodyText"/>
        <w:spacing w:line="137" w:lineRule="exact"/>
        <w:ind w:left="167"/>
      </w:pPr>
      <w:r w:rsidRPr="00935AD7">
        <w:t>(the economic benefits consist of primary incomes derived from the use of the asset and the value, including possible holding gains/losses, that could be realized by disposing of the asset or terminating it).</w:t>
      </w:r>
    </w:p>
    <w:p w14:paraId="11DA586F" w14:textId="77777777" w:rsidR="003C0638" w:rsidRPr="00935AD7" w:rsidRDefault="003C0638">
      <w:pPr>
        <w:pStyle w:val="ListParagraph"/>
        <w:numPr>
          <w:ilvl w:val="1"/>
          <w:numId w:val="5"/>
        </w:numPr>
      </w:pPr>
      <w:r w:rsidRPr="00935AD7">
        <w:rPr>
          <w:b/>
        </w:rPr>
        <w:t>Liabilities</w:t>
      </w:r>
      <w:r w:rsidRPr="00935AD7">
        <w:t>:</w:t>
      </w:r>
      <w:r w:rsidRPr="00935AD7">
        <w:rPr>
          <w:spacing w:val="-3"/>
        </w:rPr>
        <w:t xml:space="preserve"> </w:t>
      </w:r>
      <w:r w:rsidRPr="00935AD7">
        <w:t>An</w:t>
      </w:r>
      <w:r w:rsidRPr="00935AD7">
        <w:rPr>
          <w:spacing w:val="-3"/>
        </w:rPr>
        <w:t xml:space="preserve"> </w:t>
      </w:r>
      <w:r w:rsidRPr="00935AD7">
        <w:t>obligation</w:t>
      </w:r>
      <w:r w:rsidRPr="00935AD7">
        <w:rPr>
          <w:spacing w:val="-2"/>
        </w:rPr>
        <w:t xml:space="preserve"> </w:t>
      </w:r>
      <w:r w:rsidRPr="00935AD7">
        <w:t>which</w:t>
      </w:r>
      <w:r w:rsidRPr="00935AD7">
        <w:rPr>
          <w:spacing w:val="-3"/>
        </w:rPr>
        <w:t xml:space="preserve"> </w:t>
      </w:r>
      <w:r w:rsidRPr="00935AD7">
        <w:t>requires</w:t>
      </w:r>
      <w:r w:rsidRPr="00935AD7">
        <w:rPr>
          <w:spacing w:val="-3"/>
        </w:rPr>
        <w:t xml:space="preserve"> </w:t>
      </w:r>
      <w:r w:rsidRPr="00935AD7">
        <w:t>one</w:t>
      </w:r>
      <w:r w:rsidRPr="00935AD7">
        <w:rPr>
          <w:spacing w:val="-2"/>
        </w:rPr>
        <w:t xml:space="preserve"> </w:t>
      </w:r>
      <w:r w:rsidRPr="00935AD7">
        <w:t>unit</w:t>
      </w:r>
      <w:r w:rsidRPr="00935AD7">
        <w:rPr>
          <w:spacing w:val="-3"/>
        </w:rPr>
        <w:t xml:space="preserve"> </w:t>
      </w:r>
      <w:r w:rsidRPr="00935AD7">
        <w:t>(the</w:t>
      </w:r>
      <w:r w:rsidRPr="00935AD7">
        <w:rPr>
          <w:spacing w:val="-2"/>
        </w:rPr>
        <w:t xml:space="preserve"> </w:t>
      </w:r>
      <w:r w:rsidRPr="00935AD7">
        <w:t>debtor)</w:t>
      </w:r>
      <w:r w:rsidRPr="00935AD7">
        <w:rPr>
          <w:spacing w:val="-3"/>
        </w:rPr>
        <w:t xml:space="preserve"> </w:t>
      </w:r>
      <w:r w:rsidRPr="00935AD7">
        <w:t>to</w:t>
      </w:r>
      <w:r w:rsidRPr="00935AD7">
        <w:rPr>
          <w:spacing w:val="-3"/>
        </w:rPr>
        <w:t xml:space="preserve"> </w:t>
      </w:r>
      <w:r w:rsidRPr="00935AD7">
        <w:t>make</w:t>
      </w:r>
      <w:r w:rsidRPr="00935AD7">
        <w:rPr>
          <w:spacing w:val="-2"/>
        </w:rPr>
        <w:t xml:space="preserve"> </w:t>
      </w:r>
      <w:r w:rsidRPr="00935AD7">
        <w:t>a</w:t>
      </w:r>
      <w:r w:rsidRPr="00935AD7">
        <w:rPr>
          <w:spacing w:val="-3"/>
        </w:rPr>
        <w:t xml:space="preserve"> </w:t>
      </w:r>
      <w:r w:rsidRPr="00935AD7">
        <w:t>payment</w:t>
      </w:r>
      <w:r w:rsidRPr="00935AD7">
        <w:rPr>
          <w:spacing w:val="-2"/>
        </w:rPr>
        <w:t xml:space="preserve"> </w:t>
      </w:r>
      <w:r w:rsidRPr="00935AD7">
        <w:t>or</w:t>
      </w:r>
      <w:r w:rsidRPr="00935AD7">
        <w:rPr>
          <w:spacing w:val="-3"/>
        </w:rPr>
        <w:t xml:space="preserve"> </w:t>
      </w:r>
      <w:r w:rsidRPr="00935AD7">
        <w:t>a</w:t>
      </w:r>
      <w:r w:rsidRPr="00935AD7">
        <w:rPr>
          <w:spacing w:val="-3"/>
        </w:rPr>
        <w:t xml:space="preserve"> </w:t>
      </w:r>
      <w:r w:rsidRPr="00935AD7">
        <w:t>series</w:t>
      </w:r>
      <w:r w:rsidRPr="00935AD7">
        <w:rPr>
          <w:spacing w:val="-2"/>
        </w:rPr>
        <w:t xml:space="preserve"> </w:t>
      </w:r>
      <w:r w:rsidRPr="00935AD7">
        <w:t>of</w:t>
      </w:r>
      <w:r w:rsidRPr="00935AD7">
        <w:rPr>
          <w:spacing w:val="-3"/>
        </w:rPr>
        <w:t xml:space="preserve"> </w:t>
      </w:r>
      <w:r w:rsidRPr="00935AD7">
        <w:t>payments</w:t>
      </w:r>
      <w:r w:rsidRPr="00935AD7">
        <w:rPr>
          <w:spacing w:val="-3"/>
        </w:rPr>
        <w:t xml:space="preserve"> </w:t>
      </w:r>
      <w:r w:rsidRPr="00935AD7">
        <w:t>to</w:t>
      </w:r>
      <w:r w:rsidRPr="00935AD7">
        <w:rPr>
          <w:spacing w:val="-2"/>
        </w:rPr>
        <w:t xml:space="preserve"> </w:t>
      </w:r>
      <w:r w:rsidRPr="00935AD7">
        <w:t>the</w:t>
      </w:r>
      <w:r w:rsidRPr="00935AD7">
        <w:rPr>
          <w:spacing w:val="-3"/>
        </w:rPr>
        <w:t xml:space="preserve"> </w:t>
      </w:r>
      <w:r w:rsidRPr="00935AD7">
        <w:t>other</w:t>
      </w:r>
      <w:r w:rsidRPr="00935AD7">
        <w:rPr>
          <w:spacing w:val="-2"/>
        </w:rPr>
        <w:t xml:space="preserve"> </w:t>
      </w:r>
      <w:r w:rsidRPr="00935AD7">
        <w:t>unit</w:t>
      </w:r>
      <w:r w:rsidRPr="00935AD7">
        <w:rPr>
          <w:spacing w:val="-3"/>
        </w:rPr>
        <w:t xml:space="preserve"> </w:t>
      </w:r>
      <w:r w:rsidRPr="00935AD7">
        <w:t>(the</w:t>
      </w:r>
      <w:r w:rsidRPr="00935AD7">
        <w:rPr>
          <w:spacing w:val="-3"/>
        </w:rPr>
        <w:t xml:space="preserve"> </w:t>
      </w:r>
      <w:r w:rsidRPr="00935AD7">
        <w:t>creditor)</w:t>
      </w:r>
      <w:r w:rsidRPr="00935AD7">
        <w:rPr>
          <w:spacing w:val="-2"/>
        </w:rPr>
        <w:t xml:space="preserve"> </w:t>
      </w:r>
      <w:r w:rsidRPr="00935AD7">
        <w:t>in</w:t>
      </w:r>
      <w:r w:rsidRPr="00935AD7">
        <w:rPr>
          <w:spacing w:val="-3"/>
        </w:rPr>
        <w:t xml:space="preserve"> </w:t>
      </w:r>
      <w:r w:rsidRPr="00935AD7">
        <w:t>certain</w:t>
      </w:r>
      <w:r w:rsidRPr="00935AD7">
        <w:rPr>
          <w:spacing w:val="-2"/>
        </w:rPr>
        <w:t xml:space="preserve"> </w:t>
      </w:r>
      <w:r w:rsidRPr="00935AD7">
        <w:t>circumstances</w:t>
      </w:r>
      <w:r w:rsidRPr="00935AD7">
        <w:rPr>
          <w:spacing w:val="-3"/>
        </w:rPr>
        <w:t xml:space="preserve"> </w:t>
      </w:r>
      <w:r w:rsidRPr="00935AD7">
        <w:t>specified</w:t>
      </w:r>
      <w:r w:rsidRPr="00935AD7">
        <w:rPr>
          <w:spacing w:val="-3"/>
        </w:rPr>
        <w:t xml:space="preserve"> </w:t>
      </w:r>
      <w:r w:rsidRPr="00935AD7">
        <w:t>in</w:t>
      </w:r>
      <w:r w:rsidRPr="00935AD7">
        <w:rPr>
          <w:spacing w:val="-2"/>
        </w:rPr>
        <w:t xml:space="preserve"> </w:t>
      </w:r>
      <w:r w:rsidRPr="00935AD7">
        <w:t>a</w:t>
      </w:r>
      <w:r w:rsidRPr="00935AD7">
        <w:rPr>
          <w:spacing w:val="-3"/>
        </w:rPr>
        <w:t xml:space="preserve"> </w:t>
      </w:r>
      <w:r w:rsidRPr="00935AD7">
        <w:t>contract</w:t>
      </w:r>
      <w:r w:rsidRPr="00935AD7">
        <w:rPr>
          <w:spacing w:val="-3"/>
        </w:rPr>
        <w:t xml:space="preserve"> </w:t>
      </w:r>
      <w:r w:rsidRPr="00935AD7">
        <w:t>between</w:t>
      </w:r>
      <w:r w:rsidRPr="00935AD7">
        <w:rPr>
          <w:spacing w:val="-2"/>
        </w:rPr>
        <w:t xml:space="preserve"> </w:t>
      </w:r>
      <w:r w:rsidRPr="00935AD7">
        <w:t>them.</w:t>
      </w:r>
    </w:p>
    <w:p w14:paraId="007F54B3" w14:textId="77777777" w:rsidR="003C0638" w:rsidRPr="00935AD7" w:rsidRDefault="003C0638" w:rsidP="003C0638">
      <w:pPr>
        <w:pStyle w:val="BodyText"/>
        <w:spacing w:before="6"/>
        <w:ind w:left="0"/>
        <w:rPr>
          <w:sz w:val="11"/>
        </w:rPr>
      </w:pPr>
    </w:p>
    <w:p w14:paraId="2FE0F73F" w14:textId="77777777" w:rsidR="003C0638" w:rsidRPr="00935AD7" w:rsidRDefault="003C0638" w:rsidP="003C0638">
      <w:pPr>
        <w:pStyle w:val="Heading3"/>
      </w:pPr>
      <w:r w:rsidRPr="00935AD7">
        <w:rPr>
          <w:w w:val="105"/>
        </w:rPr>
        <w:t>Example Response</w:t>
      </w:r>
    </w:p>
    <w:p w14:paraId="647A09C5" w14:textId="77777777" w:rsidR="003C0638" w:rsidRPr="00935AD7" w:rsidRDefault="003C0638" w:rsidP="003C0638">
      <w:pPr>
        <w:pStyle w:val="BodyText"/>
        <w:spacing w:before="5"/>
        <w:ind w:left="0"/>
        <w:rPr>
          <w:b/>
          <w:sz w:val="11"/>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83"/>
        <w:gridCol w:w="13009"/>
      </w:tblGrid>
      <w:tr w:rsidR="003C0638" w:rsidRPr="00935AD7" w14:paraId="62A6A176" w14:textId="77777777" w:rsidTr="002D39E9">
        <w:trPr>
          <w:trHeight w:val="421"/>
        </w:trPr>
        <w:tc>
          <w:tcPr>
            <w:tcW w:w="1883" w:type="dxa"/>
            <w:shd w:val="clear" w:color="auto" w:fill="C00000"/>
          </w:tcPr>
          <w:p w14:paraId="38D5C6C3" w14:textId="77777777" w:rsidR="003C0638" w:rsidRPr="00935AD7" w:rsidRDefault="003C0638" w:rsidP="001C58B9">
            <w:pPr>
              <w:pStyle w:val="TableParagraph"/>
              <w:spacing w:before="71" w:line="331" w:lineRule="auto"/>
              <w:ind w:right="292"/>
              <w:rPr>
                <w:b/>
                <w:bCs/>
                <w:color w:val="FFFFFF" w:themeColor="background1"/>
                <w:sz w:val="13"/>
                <w:szCs w:val="13"/>
              </w:rPr>
            </w:pPr>
            <w:r w:rsidRPr="00935AD7">
              <w:rPr>
                <w:b/>
                <w:bCs/>
                <w:color w:val="FFFFFF" w:themeColor="background1"/>
                <w:w w:val="105"/>
                <w:sz w:val="13"/>
                <w:szCs w:val="13"/>
              </w:rPr>
              <w:t>Financial planning elements that have been influenced</w:t>
            </w:r>
          </w:p>
        </w:tc>
        <w:tc>
          <w:tcPr>
            <w:tcW w:w="13009" w:type="dxa"/>
            <w:shd w:val="clear" w:color="auto" w:fill="C00000"/>
          </w:tcPr>
          <w:p w14:paraId="7C36F01E" w14:textId="77777777" w:rsidR="003C0638" w:rsidRPr="00935AD7" w:rsidRDefault="003C0638" w:rsidP="001C58B9">
            <w:pPr>
              <w:pStyle w:val="TableParagraph"/>
              <w:spacing w:before="71"/>
              <w:rPr>
                <w:b/>
                <w:bCs/>
                <w:color w:val="FFFFFF" w:themeColor="background1"/>
                <w:sz w:val="13"/>
                <w:szCs w:val="13"/>
              </w:rPr>
            </w:pPr>
            <w:r w:rsidRPr="00935AD7">
              <w:rPr>
                <w:b/>
                <w:bCs/>
                <w:color w:val="FFFFFF" w:themeColor="background1"/>
                <w:w w:val="105"/>
                <w:sz w:val="13"/>
                <w:szCs w:val="13"/>
              </w:rPr>
              <w:t>Description of influence</w:t>
            </w:r>
          </w:p>
        </w:tc>
      </w:tr>
      <w:tr w:rsidR="003C0638" w:rsidRPr="00935AD7" w14:paraId="1CAE5C19" w14:textId="77777777" w:rsidTr="002D39E9">
        <w:trPr>
          <w:trHeight w:val="738"/>
        </w:trPr>
        <w:tc>
          <w:tcPr>
            <w:tcW w:w="1883" w:type="dxa"/>
            <w:shd w:val="clear" w:color="auto" w:fill="D9D9D9" w:themeFill="background1" w:themeFillShade="D9"/>
          </w:tcPr>
          <w:p w14:paraId="2D8D21BB" w14:textId="77777777" w:rsidR="003C0638" w:rsidRPr="00935AD7" w:rsidRDefault="003C0638" w:rsidP="001C58B9">
            <w:pPr>
              <w:pStyle w:val="TableParagraph"/>
              <w:spacing w:before="71"/>
              <w:rPr>
                <w:sz w:val="13"/>
                <w:szCs w:val="13"/>
              </w:rPr>
            </w:pPr>
            <w:r w:rsidRPr="00935AD7">
              <w:rPr>
                <w:w w:val="105"/>
                <w:sz w:val="13"/>
                <w:szCs w:val="13"/>
              </w:rPr>
              <w:t>Capital expenditures</w:t>
            </w:r>
          </w:p>
        </w:tc>
        <w:tc>
          <w:tcPr>
            <w:tcW w:w="13009" w:type="dxa"/>
            <w:shd w:val="clear" w:color="auto" w:fill="D9D9D9" w:themeFill="background1" w:themeFillShade="D9"/>
          </w:tcPr>
          <w:p w14:paraId="1A53D20F" w14:textId="77777777" w:rsidR="003C0638" w:rsidRPr="00935AD7" w:rsidRDefault="003C0638" w:rsidP="001C58B9">
            <w:pPr>
              <w:pStyle w:val="TableParagraph"/>
              <w:spacing w:before="71" w:line="331" w:lineRule="auto"/>
              <w:ind w:right="58"/>
              <w:rPr>
                <w:sz w:val="13"/>
                <w:szCs w:val="13"/>
              </w:rPr>
            </w:pPr>
            <w:r w:rsidRPr="00935AD7">
              <w:rPr>
                <w:w w:val="105"/>
                <w:sz w:val="13"/>
                <w:szCs w:val="13"/>
              </w:rPr>
              <w:t>In 2017 our organization introduced an internal price on carbon into our capital expenditures approval process, with the aim to redirect investments towards clean technologies, lower-carbon solutions, and renewable energy projects across our operations and supply chain. We conducted a benchmark study and decided to set the price at a relatively high level, 36€/tCO2e, to internalize the potential future cost of carbon in the long term. Returns on investments are assessed with the impact of the carbon implication. This enables management to arbitrate between different options and to choose the most virtuous and efficient ones in order to achieve our organization’s strategic goals. This is a long-term measure, and the price will be periodically reviewed and updated. As a direct result of this implemented internal price on carbon we have approved a project of installing solar panels in our factories in Spain that will reduce our demand for purchased energy by 30% in the next 5 years.</w:t>
            </w:r>
          </w:p>
        </w:tc>
      </w:tr>
    </w:tbl>
    <w:p w14:paraId="680FEBF8" w14:textId="77777777" w:rsidR="003C0638" w:rsidRPr="00935AD7" w:rsidRDefault="003C0638" w:rsidP="003C0638">
      <w:pPr>
        <w:jc w:val="center"/>
        <w:rPr>
          <w:rFonts w:ascii="Liberation Sans" w:eastAsia="Liberation Sans" w:hAnsi="Liberation Sans" w:cs="Liberation Sans"/>
        </w:rPr>
      </w:pPr>
    </w:p>
    <w:p w14:paraId="566342C2" w14:textId="163E6B2D" w:rsidR="003C0638" w:rsidRPr="00935AD7" w:rsidRDefault="003C0638"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3.5] Does your organization’s strategy include a transition plan that aligns with a 1.5°C world?</w:t>
      </w:r>
      <w:r w:rsidR="00EC5DDF" w:rsidRPr="00935AD7">
        <w:rPr>
          <w:w w:val="105"/>
        </w:rPr>
        <w:t xml:space="preserve"> (</w:t>
      </w:r>
      <w:r w:rsidR="00EC5DDF" w:rsidRPr="00935AD7">
        <w:rPr>
          <w:bCs/>
          <w:i/>
          <w:iCs/>
        </w:rPr>
        <w:t xml:space="preserve">Source: </w:t>
      </w:r>
      <w:r w:rsidR="00EC5DDF" w:rsidRPr="00935AD7">
        <w:rPr>
          <w:i/>
          <w:iCs/>
          <w:w w:val="105"/>
        </w:rPr>
        <w:t>CDP Climate Change 2022 Questionnaire</w:t>
      </w:r>
      <w:r w:rsidR="00EC5DDF" w:rsidRPr="00935AD7">
        <w:rPr>
          <w:w w:val="105"/>
        </w:rPr>
        <w:t>)</w:t>
      </w:r>
    </w:p>
    <w:p w14:paraId="342FB004" w14:textId="77777777" w:rsidR="003E1F7E" w:rsidRPr="00935AD7" w:rsidRDefault="003E1F7E" w:rsidP="003E1F7E">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24805129" w14:textId="77777777" w:rsidR="003E1F7E" w:rsidRPr="00935AD7" w:rsidRDefault="003E1F7E" w:rsidP="003E1F7E">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Developing a climate transition plan provides certainty to data users that a company is aligning to the long-term climate goals and that its business model will continue to be relevant in a net-zero carbon economy. Collecting feedback on the transition plan allows shareholders to review and raise resolutions related to progress. This question allows companies to demonstrate transparency on their transition plans and associated feedback mechanisms.</w:t>
      </w:r>
    </w:p>
    <w:p w14:paraId="69B66536" w14:textId="77777777" w:rsidR="003E1F7E" w:rsidRPr="00935AD7" w:rsidRDefault="003E1F7E" w:rsidP="003E1F7E">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1555C839"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TCFD</w:t>
      </w:r>
    </w:p>
    <w:p w14:paraId="16EEF300" w14:textId="77777777" w:rsidR="003E1F7E" w:rsidRPr="00935AD7" w:rsidRDefault="003E1F7E" w:rsidP="003E1F7E">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Strategy recommended disclosure b) Describe the impact of climate-related risks and opportunities on the organization’s businesses, strategy, and financial planning.</w:t>
      </w:r>
    </w:p>
    <w:p w14:paraId="67ECF4A1"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0871B615" w14:textId="77777777" w:rsidR="003E1F7E" w:rsidRPr="00935AD7" w:rsidRDefault="003E1F7E" w:rsidP="003E1F7E">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0D630532" w14:textId="77777777" w:rsidR="003E1F7E" w:rsidRPr="00935AD7" w:rsidRDefault="003E1F7E" w:rsidP="003E1F7E">
      <w:pPr>
        <w:pStyle w:val="Heading3"/>
        <w:shd w:val="clear" w:color="auto" w:fill="FFFFFF"/>
        <w:spacing w:beforeLines="50" w:before="120"/>
        <w:textAlignment w:val="baseline"/>
        <w:rPr>
          <w:color w:val="82246F"/>
          <w:spacing w:val="7"/>
        </w:rPr>
      </w:pPr>
      <w:r w:rsidRPr="00935AD7">
        <w:rPr>
          <w:color w:val="82246F"/>
          <w:spacing w:val="7"/>
        </w:rPr>
        <w:t>Response options</w:t>
      </w:r>
    </w:p>
    <w:p w14:paraId="2ACB002B" w14:textId="77777777" w:rsidR="003E1F7E" w:rsidRPr="00935AD7" w:rsidRDefault="003E1F7E" w:rsidP="003E1F7E">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5301" w:type="dxa"/>
        <w:tblCellMar>
          <w:left w:w="0" w:type="dxa"/>
          <w:right w:w="0" w:type="dxa"/>
        </w:tblCellMar>
        <w:tblLook w:val="04A0" w:firstRow="1" w:lastRow="0" w:firstColumn="1" w:lastColumn="0" w:noHBand="0" w:noVBand="1"/>
      </w:tblPr>
      <w:tblGrid>
        <w:gridCol w:w="2119"/>
        <w:gridCol w:w="1134"/>
        <w:gridCol w:w="2551"/>
        <w:gridCol w:w="1559"/>
        <w:gridCol w:w="1843"/>
        <w:gridCol w:w="1843"/>
        <w:gridCol w:w="2126"/>
        <w:gridCol w:w="2126"/>
      </w:tblGrid>
      <w:tr w:rsidR="00C82B93" w:rsidRPr="00935AD7" w14:paraId="19898303" w14:textId="77777777" w:rsidTr="00D248BB">
        <w:trPr>
          <w:tblHeader/>
        </w:trPr>
        <w:tc>
          <w:tcPr>
            <w:tcW w:w="2119"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8D24384" w14:textId="77777777" w:rsidR="003E1F7E" w:rsidRPr="00935AD7" w:rsidRDefault="003E1F7E">
            <w:pPr>
              <w:rPr>
                <w:b/>
                <w:bCs/>
                <w:color w:val="FFFFFF"/>
                <w:spacing w:val="7"/>
                <w:sz w:val="13"/>
                <w:szCs w:val="13"/>
              </w:rPr>
            </w:pPr>
            <w:r w:rsidRPr="00935AD7">
              <w:rPr>
                <w:b/>
                <w:bCs/>
                <w:color w:val="FFFFFF"/>
                <w:spacing w:val="7"/>
                <w:sz w:val="13"/>
                <w:szCs w:val="13"/>
              </w:rPr>
              <w:t>Transition plan</w:t>
            </w:r>
          </w:p>
        </w:tc>
        <w:tc>
          <w:tcPr>
            <w:tcW w:w="1134"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5750D3F" w14:textId="77777777" w:rsidR="003E1F7E" w:rsidRPr="00935AD7" w:rsidRDefault="003E1F7E">
            <w:pPr>
              <w:rPr>
                <w:b/>
                <w:bCs/>
                <w:color w:val="FFFFFF"/>
                <w:spacing w:val="7"/>
                <w:sz w:val="13"/>
                <w:szCs w:val="13"/>
              </w:rPr>
            </w:pPr>
            <w:r w:rsidRPr="00935AD7">
              <w:rPr>
                <w:b/>
                <w:bCs/>
                <w:color w:val="FFFFFF"/>
                <w:spacing w:val="7"/>
                <w:sz w:val="13"/>
                <w:szCs w:val="13"/>
              </w:rPr>
              <w:t>Publicly available transition plan</w:t>
            </w:r>
          </w:p>
        </w:tc>
        <w:tc>
          <w:tcPr>
            <w:tcW w:w="2551"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68A121D" w14:textId="77777777" w:rsidR="003E1F7E" w:rsidRPr="00935AD7" w:rsidRDefault="003E1F7E">
            <w:pPr>
              <w:rPr>
                <w:b/>
                <w:bCs/>
                <w:color w:val="FFFFFF"/>
                <w:spacing w:val="7"/>
                <w:sz w:val="13"/>
                <w:szCs w:val="13"/>
              </w:rPr>
            </w:pPr>
            <w:r w:rsidRPr="00935AD7">
              <w:rPr>
                <w:b/>
                <w:bCs/>
                <w:color w:val="FFFFFF"/>
                <w:spacing w:val="7"/>
                <w:sz w:val="13"/>
                <w:szCs w:val="13"/>
              </w:rPr>
              <w:t>Mechanism by which feedback is collected from shareholders on your transition plan</w:t>
            </w:r>
          </w:p>
        </w:tc>
        <w:tc>
          <w:tcPr>
            <w:tcW w:w="1559"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9E5AF69" w14:textId="77777777" w:rsidR="003E1F7E" w:rsidRPr="00935AD7" w:rsidRDefault="003E1F7E">
            <w:pPr>
              <w:rPr>
                <w:b/>
                <w:bCs/>
                <w:color w:val="FFFFFF"/>
                <w:spacing w:val="7"/>
                <w:sz w:val="13"/>
                <w:szCs w:val="13"/>
              </w:rPr>
            </w:pPr>
            <w:r w:rsidRPr="00935AD7">
              <w:rPr>
                <w:b/>
                <w:bCs/>
                <w:color w:val="FFFFFF"/>
                <w:spacing w:val="7"/>
                <w:sz w:val="13"/>
                <w:szCs w:val="13"/>
              </w:rPr>
              <w:t>Description of feedback mechanism</w:t>
            </w:r>
          </w:p>
        </w:tc>
        <w:tc>
          <w:tcPr>
            <w:tcW w:w="1843"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B8736EC" w14:textId="77777777" w:rsidR="003E1F7E" w:rsidRPr="00935AD7" w:rsidRDefault="003E1F7E">
            <w:pPr>
              <w:rPr>
                <w:b/>
                <w:bCs/>
                <w:color w:val="FFFFFF"/>
                <w:spacing w:val="7"/>
                <w:sz w:val="13"/>
                <w:szCs w:val="13"/>
              </w:rPr>
            </w:pPr>
            <w:r w:rsidRPr="00935AD7">
              <w:rPr>
                <w:b/>
                <w:bCs/>
                <w:color w:val="FFFFFF"/>
                <w:spacing w:val="7"/>
                <w:sz w:val="13"/>
                <w:szCs w:val="13"/>
              </w:rPr>
              <w:t>Frequency of feedback collection</w:t>
            </w:r>
          </w:p>
        </w:tc>
        <w:tc>
          <w:tcPr>
            <w:tcW w:w="1843"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D52C529" w14:textId="77777777" w:rsidR="003E1F7E" w:rsidRPr="00935AD7" w:rsidRDefault="003E1F7E">
            <w:pPr>
              <w:rPr>
                <w:b/>
                <w:bCs/>
                <w:color w:val="FFFFFF"/>
                <w:spacing w:val="7"/>
                <w:sz w:val="13"/>
                <w:szCs w:val="13"/>
              </w:rPr>
            </w:pPr>
            <w:r w:rsidRPr="00935AD7">
              <w:rPr>
                <w:b/>
                <w:bCs/>
                <w:color w:val="FFFFFF"/>
                <w:spacing w:val="7"/>
                <w:sz w:val="13"/>
                <w:szCs w:val="13"/>
              </w:rPr>
              <w:t>Attach any relevant documents which detail your transition plan (optional)</w:t>
            </w:r>
          </w:p>
        </w:tc>
        <w:tc>
          <w:tcPr>
            <w:tcW w:w="212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B62B665" w14:textId="77777777" w:rsidR="003E1F7E" w:rsidRPr="00935AD7" w:rsidRDefault="003E1F7E">
            <w:pPr>
              <w:rPr>
                <w:b/>
                <w:bCs/>
                <w:color w:val="FFFFFF"/>
                <w:spacing w:val="7"/>
                <w:sz w:val="13"/>
                <w:szCs w:val="13"/>
              </w:rPr>
            </w:pPr>
            <w:r w:rsidRPr="00935AD7">
              <w:rPr>
                <w:b/>
                <w:bCs/>
                <w:color w:val="FFFFFF"/>
                <w:spacing w:val="7"/>
                <w:sz w:val="13"/>
                <w:szCs w:val="13"/>
              </w:rPr>
              <w:t>Explain why your organization does not have a transition plan that aligns with a 1.5°C world and any plans to develop one in the future</w:t>
            </w:r>
          </w:p>
        </w:tc>
        <w:tc>
          <w:tcPr>
            <w:tcW w:w="212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4FC2E50" w14:textId="77777777" w:rsidR="003E1F7E" w:rsidRPr="00935AD7" w:rsidRDefault="003E1F7E">
            <w:pPr>
              <w:rPr>
                <w:b/>
                <w:bCs/>
                <w:color w:val="FFFFFF"/>
                <w:spacing w:val="7"/>
                <w:sz w:val="13"/>
                <w:szCs w:val="13"/>
              </w:rPr>
            </w:pPr>
            <w:r w:rsidRPr="00935AD7">
              <w:rPr>
                <w:b/>
                <w:bCs/>
                <w:color w:val="FFFFFF"/>
                <w:spacing w:val="7"/>
                <w:sz w:val="13"/>
                <w:szCs w:val="13"/>
              </w:rPr>
              <w:t>Explain why climate-related risks and opportunities have not influenced your strategy</w:t>
            </w:r>
          </w:p>
        </w:tc>
      </w:tr>
      <w:tr w:rsidR="00C82B93" w:rsidRPr="00935AD7" w14:paraId="61F9DC33" w14:textId="77777777" w:rsidTr="00C82B93">
        <w:tc>
          <w:tcPr>
            <w:tcW w:w="2119"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B73DCA9" w14:textId="77777777" w:rsidR="003E1F7E" w:rsidRPr="00935AD7" w:rsidRDefault="003E1F7E">
            <w:pPr>
              <w:rPr>
                <w:spacing w:val="7"/>
                <w:sz w:val="13"/>
                <w:szCs w:val="13"/>
              </w:rPr>
            </w:pPr>
            <w:r w:rsidRPr="00935AD7">
              <w:rPr>
                <w:spacing w:val="7"/>
                <w:sz w:val="13"/>
                <w:szCs w:val="13"/>
              </w:rPr>
              <w:t>Select from: </w:t>
            </w:r>
            <w:r w:rsidRPr="00935AD7">
              <w:rPr>
                <w:spacing w:val="7"/>
                <w:sz w:val="13"/>
                <w:szCs w:val="13"/>
              </w:rPr>
              <w:br/>
            </w:r>
          </w:p>
          <w:p w14:paraId="36E51FAE" w14:textId="77777777" w:rsidR="003E1F7E" w:rsidRPr="00935AD7" w:rsidRDefault="003E1F7E">
            <w:pPr>
              <w:widowControl/>
              <w:numPr>
                <w:ilvl w:val="0"/>
                <w:numId w:val="58"/>
              </w:numPr>
              <w:autoSpaceDE/>
              <w:autoSpaceDN/>
              <w:textAlignment w:val="baseline"/>
              <w:rPr>
                <w:spacing w:val="7"/>
                <w:sz w:val="13"/>
                <w:szCs w:val="13"/>
              </w:rPr>
            </w:pPr>
            <w:r w:rsidRPr="00935AD7">
              <w:rPr>
                <w:spacing w:val="7"/>
                <w:sz w:val="13"/>
                <w:szCs w:val="13"/>
              </w:rPr>
              <w:t>Yes, we have a transition plan which aligns with a 1.5°C world</w:t>
            </w:r>
          </w:p>
          <w:p w14:paraId="0EFD195A" w14:textId="77777777" w:rsidR="003E1F7E" w:rsidRPr="00935AD7" w:rsidRDefault="003E1F7E">
            <w:pPr>
              <w:widowControl/>
              <w:numPr>
                <w:ilvl w:val="0"/>
                <w:numId w:val="58"/>
              </w:numPr>
              <w:autoSpaceDE/>
              <w:autoSpaceDN/>
              <w:textAlignment w:val="baseline"/>
              <w:rPr>
                <w:spacing w:val="7"/>
                <w:sz w:val="13"/>
                <w:szCs w:val="13"/>
              </w:rPr>
            </w:pPr>
            <w:r w:rsidRPr="00935AD7">
              <w:rPr>
                <w:spacing w:val="7"/>
                <w:sz w:val="13"/>
                <w:szCs w:val="13"/>
              </w:rPr>
              <w:t xml:space="preserve">No, but our strategy has been influenced by climate-related risks and </w:t>
            </w:r>
            <w:r w:rsidRPr="00935AD7">
              <w:rPr>
                <w:spacing w:val="7"/>
                <w:sz w:val="13"/>
                <w:szCs w:val="13"/>
              </w:rPr>
              <w:lastRenderedPageBreak/>
              <w:t>opportunities, and we are developing a transition plan within two years</w:t>
            </w:r>
          </w:p>
          <w:p w14:paraId="1EC23B95" w14:textId="77777777" w:rsidR="003E1F7E" w:rsidRPr="00935AD7" w:rsidRDefault="003E1F7E">
            <w:pPr>
              <w:widowControl/>
              <w:numPr>
                <w:ilvl w:val="0"/>
                <w:numId w:val="58"/>
              </w:numPr>
              <w:autoSpaceDE/>
              <w:autoSpaceDN/>
              <w:textAlignment w:val="baseline"/>
              <w:rPr>
                <w:spacing w:val="7"/>
                <w:sz w:val="13"/>
                <w:szCs w:val="13"/>
              </w:rPr>
            </w:pPr>
            <w:r w:rsidRPr="00935AD7">
              <w:rPr>
                <w:spacing w:val="7"/>
                <w:sz w:val="13"/>
                <w:szCs w:val="13"/>
              </w:rPr>
              <w:t>No, our strategy has been influenced by climate-related risks and opportunities, but we do not plan to develop a transition plan within two years</w:t>
            </w:r>
          </w:p>
          <w:p w14:paraId="1C748B36" w14:textId="77777777" w:rsidR="003E1F7E" w:rsidRPr="00935AD7" w:rsidRDefault="003E1F7E">
            <w:pPr>
              <w:widowControl/>
              <w:numPr>
                <w:ilvl w:val="0"/>
                <w:numId w:val="58"/>
              </w:numPr>
              <w:autoSpaceDE/>
              <w:autoSpaceDN/>
              <w:textAlignment w:val="baseline"/>
              <w:rPr>
                <w:spacing w:val="7"/>
                <w:sz w:val="13"/>
                <w:szCs w:val="13"/>
              </w:rPr>
            </w:pPr>
            <w:r w:rsidRPr="00935AD7">
              <w:rPr>
                <w:spacing w:val="7"/>
                <w:sz w:val="13"/>
                <w:szCs w:val="13"/>
              </w:rPr>
              <w:t>No, and our strategy has not been influenced by climate-related risks and opportunities</w:t>
            </w:r>
          </w:p>
        </w:tc>
        <w:tc>
          <w:tcPr>
            <w:tcW w:w="1134"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E0D666B" w14:textId="77777777" w:rsidR="003E1F7E" w:rsidRPr="00935AD7" w:rsidRDefault="003E1F7E">
            <w:pPr>
              <w:rPr>
                <w:spacing w:val="7"/>
                <w:sz w:val="13"/>
                <w:szCs w:val="13"/>
              </w:rPr>
            </w:pPr>
            <w:r w:rsidRPr="00935AD7">
              <w:rPr>
                <w:spacing w:val="7"/>
                <w:sz w:val="13"/>
                <w:szCs w:val="13"/>
              </w:rPr>
              <w:lastRenderedPageBreak/>
              <w:t>Select from:</w:t>
            </w:r>
            <w:r w:rsidRPr="00935AD7">
              <w:rPr>
                <w:spacing w:val="7"/>
                <w:sz w:val="13"/>
                <w:szCs w:val="13"/>
              </w:rPr>
              <w:br/>
            </w:r>
          </w:p>
          <w:p w14:paraId="231EDB82" w14:textId="77777777" w:rsidR="003E1F7E" w:rsidRPr="00935AD7" w:rsidRDefault="003E1F7E">
            <w:pPr>
              <w:widowControl/>
              <w:numPr>
                <w:ilvl w:val="0"/>
                <w:numId w:val="59"/>
              </w:numPr>
              <w:autoSpaceDE/>
              <w:autoSpaceDN/>
              <w:textAlignment w:val="baseline"/>
              <w:rPr>
                <w:spacing w:val="7"/>
                <w:sz w:val="13"/>
                <w:szCs w:val="13"/>
              </w:rPr>
            </w:pPr>
            <w:r w:rsidRPr="00935AD7">
              <w:rPr>
                <w:spacing w:val="7"/>
                <w:sz w:val="13"/>
                <w:szCs w:val="13"/>
              </w:rPr>
              <w:t>Yes</w:t>
            </w:r>
          </w:p>
          <w:p w14:paraId="71D7CC63" w14:textId="77777777" w:rsidR="003E1F7E" w:rsidRPr="00935AD7" w:rsidRDefault="003E1F7E">
            <w:pPr>
              <w:widowControl/>
              <w:numPr>
                <w:ilvl w:val="0"/>
                <w:numId w:val="59"/>
              </w:numPr>
              <w:autoSpaceDE/>
              <w:autoSpaceDN/>
              <w:textAlignment w:val="baseline"/>
              <w:rPr>
                <w:spacing w:val="7"/>
                <w:sz w:val="13"/>
                <w:szCs w:val="13"/>
              </w:rPr>
            </w:pPr>
            <w:r w:rsidRPr="00935AD7">
              <w:rPr>
                <w:spacing w:val="7"/>
                <w:sz w:val="13"/>
                <w:szCs w:val="13"/>
              </w:rPr>
              <w:t>No</w:t>
            </w:r>
          </w:p>
        </w:tc>
        <w:tc>
          <w:tcPr>
            <w:tcW w:w="2551"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EC8DAB6" w14:textId="77777777" w:rsidR="003E1F7E" w:rsidRPr="00935AD7" w:rsidRDefault="003E1F7E">
            <w:pPr>
              <w:rPr>
                <w:spacing w:val="7"/>
                <w:sz w:val="13"/>
                <w:szCs w:val="13"/>
              </w:rPr>
            </w:pPr>
            <w:r w:rsidRPr="00935AD7">
              <w:rPr>
                <w:spacing w:val="7"/>
                <w:sz w:val="13"/>
                <w:szCs w:val="13"/>
              </w:rPr>
              <w:t>Select from: </w:t>
            </w:r>
            <w:r w:rsidRPr="00935AD7">
              <w:rPr>
                <w:spacing w:val="7"/>
                <w:sz w:val="13"/>
                <w:szCs w:val="13"/>
              </w:rPr>
              <w:br/>
            </w:r>
          </w:p>
          <w:p w14:paraId="7A7B75EB"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t>Our transition plan is voted on at Annual General Meetings (AGMs)</w:t>
            </w:r>
          </w:p>
          <w:p w14:paraId="6D67B7AC"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t>We have a different feedback mechanism in place</w:t>
            </w:r>
          </w:p>
          <w:p w14:paraId="3EFE32B4"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lastRenderedPageBreak/>
              <w:t>Our transition plan is voted on at AGMs and we also have an additional feedback mechanism in place</w:t>
            </w:r>
          </w:p>
          <w:p w14:paraId="38EBE88D"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t>We do not have a feedback mechanism in place, but we plan to introduce one within the next two years</w:t>
            </w:r>
          </w:p>
          <w:p w14:paraId="4D4535CD"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t>We do not have a feedback mechanism in place, and we do not plan to introduce one within the next two years</w:t>
            </w:r>
          </w:p>
          <w:p w14:paraId="732DC55F" w14:textId="77777777" w:rsidR="003E1F7E" w:rsidRPr="00935AD7" w:rsidRDefault="003E1F7E">
            <w:pPr>
              <w:widowControl/>
              <w:numPr>
                <w:ilvl w:val="0"/>
                <w:numId w:val="60"/>
              </w:numPr>
              <w:autoSpaceDE/>
              <w:autoSpaceDN/>
              <w:textAlignment w:val="baseline"/>
              <w:rPr>
                <w:spacing w:val="7"/>
                <w:sz w:val="13"/>
                <w:szCs w:val="13"/>
              </w:rPr>
            </w:pPr>
            <w:r w:rsidRPr="00935AD7">
              <w:rPr>
                <w:spacing w:val="7"/>
                <w:sz w:val="13"/>
                <w:szCs w:val="13"/>
              </w:rPr>
              <w:t>Not applicable as our organization does not have shareholders</w:t>
            </w:r>
          </w:p>
        </w:tc>
        <w:tc>
          <w:tcPr>
            <w:tcW w:w="1559"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DF9CDCA" w14:textId="77777777" w:rsidR="003E1F7E" w:rsidRPr="00935AD7" w:rsidRDefault="003E1F7E">
            <w:pPr>
              <w:rPr>
                <w:spacing w:val="7"/>
                <w:sz w:val="13"/>
                <w:szCs w:val="13"/>
              </w:rPr>
            </w:pPr>
            <w:r w:rsidRPr="00935AD7">
              <w:rPr>
                <w:spacing w:val="7"/>
                <w:sz w:val="13"/>
                <w:szCs w:val="13"/>
              </w:rPr>
              <w:lastRenderedPageBreak/>
              <w:t>Text field [maximum 2,500 characters]</w:t>
            </w:r>
          </w:p>
        </w:tc>
        <w:tc>
          <w:tcPr>
            <w:tcW w:w="1843"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3589706" w14:textId="77777777" w:rsidR="003E1F7E" w:rsidRPr="00935AD7" w:rsidRDefault="003E1F7E">
            <w:pPr>
              <w:rPr>
                <w:spacing w:val="7"/>
                <w:sz w:val="13"/>
                <w:szCs w:val="13"/>
              </w:rPr>
            </w:pPr>
            <w:r w:rsidRPr="00935AD7">
              <w:rPr>
                <w:spacing w:val="7"/>
                <w:sz w:val="13"/>
                <w:szCs w:val="13"/>
              </w:rPr>
              <w:t>Select from:</w:t>
            </w:r>
            <w:r w:rsidRPr="00935AD7">
              <w:rPr>
                <w:spacing w:val="7"/>
                <w:sz w:val="13"/>
                <w:szCs w:val="13"/>
              </w:rPr>
              <w:br/>
            </w:r>
          </w:p>
          <w:p w14:paraId="68A69672" w14:textId="77777777" w:rsidR="003E1F7E" w:rsidRPr="00935AD7" w:rsidRDefault="003E1F7E">
            <w:pPr>
              <w:widowControl/>
              <w:numPr>
                <w:ilvl w:val="0"/>
                <w:numId w:val="61"/>
              </w:numPr>
              <w:autoSpaceDE/>
              <w:autoSpaceDN/>
              <w:textAlignment w:val="baseline"/>
              <w:rPr>
                <w:spacing w:val="7"/>
                <w:sz w:val="13"/>
                <w:szCs w:val="13"/>
              </w:rPr>
            </w:pPr>
            <w:r w:rsidRPr="00935AD7">
              <w:rPr>
                <w:spacing w:val="7"/>
                <w:sz w:val="13"/>
                <w:szCs w:val="13"/>
              </w:rPr>
              <w:t>More frequently than annually</w:t>
            </w:r>
          </w:p>
          <w:p w14:paraId="59E68860" w14:textId="77777777" w:rsidR="003E1F7E" w:rsidRPr="00935AD7" w:rsidRDefault="003E1F7E">
            <w:pPr>
              <w:widowControl/>
              <w:numPr>
                <w:ilvl w:val="0"/>
                <w:numId w:val="61"/>
              </w:numPr>
              <w:autoSpaceDE/>
              <w:autoSpaceDN/>
              <w:textAlignment w:val="baseline"/>
              <w:rPr>
                <w:spacing w:val="7"/>
                <w:sz w:val="13"/>
                <w:szCs w:val="13"/>
              </w:rPr>
            </w:pPr>
            <w:r w:rsidRPr="00935AD7">
              <w:rPr>
                <w:spacing w:val="7"/>
                <w:sz w:val="13"/>
                <w:szCs w:val="13"/>
              </w:rPr>
              <w:t>Annually</w:t>
            </w:r>
          </w:p>
          <w:p w14:paraId="7C0AB977" w14:textId="77777777" w:rsidR="003E1F7E" w:rsidRPr="00935AD7" w:rsidRDefault="003E1F7E">
            <w:pPr>
              <w:widowControl/>
              <w:numPr>
                <w:ilvl w:val="0"/>
                <w:numId w:val="61"/>
              </w:numPr>
              <w:autoSpaceDE/>
              <w:autoSpaceDN/>
              <w:textAlignment w:val="baseline"/>
              <w:rPr>
                <w:spacing w:val="7"/>
                <w:sz w:val="13"/>
                <w:szCs w:val="13"/>
              </w:rPr>
            </w:pPr>
            <w:r w:rsidRPr="00935AD7">
              <w:rPr>
                <w:spacing w:val="7"/>
                <w:sz w:val="13"/>
                <w:szCs w:val="13"/>
              </w:rPr>
              <w:t>Less frequently than annually</w:t>
            </w:r>
          </w:p>
        </w:tc>
        <w:tc>
          <w:tcPr>
            <w:tcW w:w="1843"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7A0E54" w14:textId="77777777" w:rsidR="003E1F7E" w:rsidRPr="00935AD7" w:rsidRDefault="003E1F7E">
            <w:pPr>
              <w:rPr>
                <w:spacing w:val="7"/>
                <w:sz w:val="13"/>
                <w:szCs w:val="13"/>
              </w:rPr>
            </w:pPr>
            <w:r w:rsidRPr="00935AD7">
              <w:rPr>
                <w:spacing w:val="7"/>
                <w:sz w:val="13"/>
                <w:szCs w:val="13"/>
              </w:rPr>
              <w:t>[Functionality that allows for several attachments]</w:t>
            </w:r>
          </w:p>
        </w:tc>
        <w:tc>
          <w:tcPr>
            <w:tcW w:w="2126"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F848F58" w14:textId="77777777" w:rsidR="003E1F7E" w:rsidRPr="00935AD7" w:rsidRDefault="003E1F7E">
            <w:pPr>
              <w:rPr>
                <w:spacing w:val="7"/>
                <w:sz w:val="13"/>
                <w:szCs w:val="13"/>
              </w:rPr>
            </w:pPr>
            <w:r w:rsidRPr="00935AD7">
              <w:rPr>
                <w:spacing w:val="7"/>
                <w:sz w:val="13"/>
                <w:szCs w:val="13"/>
              </w:rPr>
              <w:t>Text field [maximum 2,500 characters]</w:t>
            </w:r>
          </w:p>
        </w:tc>
        <w:tc>
          <w:tcPr>
            <w:tcW w:w="2126"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B7C1335" w14:textId="77777777" w:rsidR="003E1F7E" w:rsidRPr="00935AD7" w:rsidRDefault="003E1F7E">
            <w:pPr>
              <w:rPr>
                <w:spacing w:val="7"/>
                <w:sz w:val="13"/>
                <w:szCs w:val="13"/>
              </w:rPr>
            </w:pPr>
            <w:r w:rsidRPr="00935AD7">
              <w:rPr>
                <w:spacing w:val="7"/>
                <w:sz w:val="13"/>
                <w:szCs w:val="13"/>
              </w:rPr>
              <w:t>Text field [maximum 2,500 characters]</w:t>
            </w:r>
          </w:p>
        </w:tc>
      </w:tr>
    </w:tbl>
    <w:p w14:paraId="49818BC9" w14:textId="77777777" w:rsidR="003E1F7E" w:rsidRPr="00935AD7" w:rsidRDefault="003E1F7E" w:rsidP="003E1F7E">
      <w:pPr>
        <w:pStyle w:val="Heading3"/>
        <w:shd w:val="clear" w:color="auto" w:fill="FFFFFF"/>
        <w:spacing w:beforeLines="50" w:before="120"/>
        <w:textAlignment w:val="baseline"/>
        <w:rPr>
          <w:color w:val="82246F"/>
          <w:spacing w:val="7"/>
        </w:rPr>
      </w:pPr>
      <w:r w:rsidRPr="00935AD7">
        <w:rPr>
          <w:color w:val="82246F"/>
          <w:spacing w:val="7"/>
        </w:rPr>
        <w:lastRenderedPageBreak/>
        <w:t>Requested content</w:t>
      </w:r>
    </w:p>
    <w:p w14:paraId="09DC7025"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68C6F1EA" w14:textId="77777777" w:rsidR="003E1F7E" w:rsidRPr="00935AD7" w:rsidRDefault="003E1F7E">
      <w:pPr>
        <w:widowControl/>
        <w:numPr>
          <w:ilvl w:val="0"/>
          <w:numId w:val="6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Note for financial services sector companies: Questions C-FS14.3 and C-FS14.3a ask about actions to align your portfolio with a 1.5°C world, and whether you assess if your clients/investees' business strategies are aligned with a 1.5°C world.</w:t>
      </w:r>
    </w:p>
    <w:p w14:paraId="333B79DF"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Transition plan (column 1)</w:t>
      </w:r>
    </w:p>
    <w:p w14:paraId="0BBF2E04" w14:textId="77777777" w:rsidR="003E1F7E" w:rsidRPr="00935AD7" w:rsidRDefault="003E1F7E">
      <w:pPr>
        <w:widowControl/>
        <w:numPr>
          <w:ilvl w:val="0"/>
          <w:numId w:val="6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You should select “Yes, we have a transition plan which aligns with a 1.5°C world” if you have developed a plan for how to transition your company to a business model compatible with the level of decarbonization required to keep global temperature increase to 1.5°C compared to pre-industrial temperatures. See “Explanation of Terms” for more information. If you select this option, you will be asked to provide further details on your transition plan in subsequent columns.</w:t>
      </w:r>
    </w:p>
    <w:p w14:paraId="4055064D" w14:textId="77777777" w:rsidR="003E1F7E" w:rsidRPr="00935AD7" w:rsidRDefault="003E1F7E">
      <w:pPr>
        <w:widowControl/>
        <w:numPr>
          <w:ilvl w:val="0"/>
          <w:numId w:val="6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You should select “No, but our strategy has been influenced by climate-related risks and opportunities, and we are developing a transition plan within two years” if climate-related risks and opportunities have already influenced your strategy and/or financial planning and you either:</w:t>
      </w:r>
    </w:p>
    <w:p w14:paraId="18DF9051" w14:textId="77777777" w:rsidR="003E1F7E" w:rsidRPr="00935AD7" w:rsidRDefault="003E1F7E">
      <w:pPr>
        <w:widowControl/>
        <w:numPr>
          <w:ilvl w:val="1"/>
          <w:numId w:val="6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have not developed a transition plan but intend to develop one which aligns with a 1.5°C world within two years; or</w:t>
      </w:r>
    </w:p>
    <w:p w14:paraId="53B02CD2" w14:textId="77777777" w:rsidR="003E1F7E" w:rsidRPr="00935AD7" w:rsidRDefault="003E1F7E">
      <w:pPr>
        <w:widowControl/>
        <w:numPr>
          <w:ilvl w:val="1"/>
          <w:numId w:val="6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have developed a climate transition plan which does not yet align with a 1.5°C world (as per the definition in “Explanation of terms”) and intend to align it within two years.</w:t>
      </w:r>
    </w:p>
    <w:p w14:paraId="28B45360" w14:textId="77777777" w:rsidR="003E1F7E" w:rsidRPr="00935AD7" w:rsidRDefault="003E1F7E">
      <w:pPr>
        <w:widowControl/>
        <w:numPr>
          <w:ilvl w:val="0"/>
          <w:numId w:val="6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select “No, and our strategy has not been influenced by climate-related risks and opportunities”, you will have the opportunity to explain further in column 8 “Explain why climate-related risks and opportunities have not influenced your strategy”.</w:t>
      </w:r>
    </w:p>
    <w:p w14:paraId="28EF509C"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Publicly available transition plan (column 2)</w:t>
      </w:r>
    </w:p>
    <w:p w14:paraId="7FF43620" w14:textId="77777777" w:rsidR="003E1F7E" w:rsidRPr="00935AD7" w:rsidRDefault="003E1F7E">
      <w:pPr>
        <w:widowControl/>
        <w:numPr>
          <w:ilvl w:val="0"/>
          <w:numId w:val="6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is only presented if “Yes, we have a transition plan…” is selected in column 1.</w:t>
      </w:r>
    </w:p>
    <w:p w14:paraId="56CD7870"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Mechanism by which feedback is collected from shareholders on your transition plan (column 3)</w:t>
      </w:r>
    </w:p>
    <w:p w14:paraId="2392429F" w14:textId="77777777" w:rsidR="003E1F7E" w:rsidRPr="00935AD7" w:rsidRDefault="003E1F7E">
      <w:pPr>
        <w:widowControl/>
        <w:numPr>
          <w:ilvl w:val="0"/>
          <w:numId w:val="6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only presented if “Yes, we have a transition plan…” is selected in column 1.</w:t>
      </w:r>
    </w:p>
    <w:p w14:paraId="3D1290C0" w14:textId="77777777" w:rsidR="003E1F7E" w:rsidRPr="00935AD7" w:rsidRDefault="003E1F7E">
      <w:pPr>
        <w:widowControl/>
        <w:numPr>
          <w:ilvl w:val="0"/>
          <w:numId w:val="6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should select “Our transition plan is voted on at Annual General Meetings” if you hold AGMs (as defined in the Explanation of Terms) during which shareholders vote on your organization’s climate transition plan. Note that this option is applicable even if your transition plan is already in progress, as it should be continually adjusted and voted on by shareholders (rather than a one-time sign-off). Furthermore, shareholders should be given the opportunity to provide feedback on progress made against your transition plan.</w:t>
      </w:r>
    </w:p>
    <w:p w14:paraId="0C47D811" w14:textId="77777777" w:rsidR="003E1F7E" w:rsidRPr="00935AD7" w:rsidRDefault="003E1F7E">
      <w:pPr>
        <w:widowControl/>
        <w:numPr>
          <w:ilvl w:val="0"/>
          <w:numId w:val="6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should select “We have a different feedback mechanism in place” if your transition plan is not voted on at AGMs, but there is another way shareholders can provide feedback on the contents and progress of your climate transition plan.</w:t>
      </w:r>
    </w:p>
    <w:p w14:paraId="3B38AE23" w14:textId="77777777" w:rsidR="003E1F7E" w:rsidRPr="00935AD7" w:rsidRDefault="003E1F7E">
      <w:pPr>
        <w:widowControl/>
        <w:numPr>
          <w:ilvl w:val="0"/>
          <w:numId w:val="6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should select “Not applicable as our organization does not have shareholders” if, for example, your organization is privately held.</w:t>
      </w:r>
    </w:p>
    <w:p w14:paraId="087D43C5"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lastRenderedPageBreak/>
        <w:t>Description of feedback mechanism (column 4)</w:t>
      </w:r>
    </w:p>
    <w:p w14:paraId="489D81E1" w14:textId="77777777" w:rsidR="003E1F7E" w:rsidRPr="00935AD7" w:rsidRDefault="003E1F7E">
      <w:pPr>
        <w:widowControl/>
        <w:numPr>
          <w:ilvl w:val="0"/>
          <w:numId w:val="6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only presented if “We have a different feedback mechanism in place” or “Our transition plan is voted on at AGMs and we also have an additional feedback mechanism in place” is selected in column 3.</w:t>
      </w:r>
    </w:p>
    <w:p w14:paraId="5D8C801C" w14:textId="77777777" w:rsidR="003E1F7E" w:rsidRPr="00935AD7" w:rsidRDefault="003E1F7E">
      <w:pPr>
        <w:widowControl/>
        <w:numPr>
          <w:ilvl w:val="0"/>
          <w:numId w:val="6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Briefly describe the process shareholders use to provide feedback on the contents and progress of your climate transition plan. You may also provide any additional information to clarify your selection in column 3, for example, why you do not hold AGMs, or why you have more than one feedback mechanism in place.</w:t>
      </w:r>
    </w:p>
    <w:p w14:paraId="721B972C"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Frequency of feedback collection (column 5)</w:t>
      </w:r>
    </w:p>
    <w:p w14:paraId="27836D7E" w14:textId="77777777" w:rsidR="003E1F7E" w:rsidRPr="00935AD7" w:rsidRDefault="003E1F7E">
      <w:pPr>
        <w:widowControl/>
        <w:numPr>
          <w:ilvl w:val="0"/>
          <w:numId w:val="6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is only presented if “We have a different feedback mechanism in place” or “Our transition plan is voted on at AGMs and we also have an additional feedback mechanism in place” is selected in column 3.</w:t>
      </w:r>
    </w:p>
    <w:p w14:paraId="780C5403"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Attach any relevant documents which detail your transition plan (optional) (column 6)</w:t>
      </w:r>
    </w:p>
    <w:p w14:paraId="0BFFDDBF" w14:textId="77777777" w:rsidR="003E1F7E" w:rsidRPr="00935AD7" w:rsidRDefault="003E1F7E">
      <w:pPr>
        <w:widowControl/>
        <w:numPr>
          <w:ilvl w:val="0"/>
          <w:numId w:val="6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only presented if “Yes, we have a transition plan…” is selected in column 1.</w:t>
      </w:r>
    </w:p>
    <w:p w14:paraId="71EA962A" w14:textId="77777777" w:rsidR="003E1F7E" w:rsidRPr="00935AD7" w:rsidRDefault="003E1F7E">
      <w:pPr>
        <w:widowControl/>
        <w:numPr>
          <w:ilvl w:val="0"/>
          <w:numId w:val="6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may attach one or more documents which include your climate transition plan e.g. your annual report, your sustainability report, and/or a separate transition plan document.</w:t>
      </w:r>
    </w:p>
    <w:p w14:paraId="4F8FC8C9" w14:textId="77777777" w:rsidR="003E1F7E" w:rsidRPr="00935AD7" w:rsidRDefault="003E1F7E">
      <w:pPr>
        <w:widowControl/>
        <w:numPr>
          <w:ilvl w:val="0"/>
          <w:numId w:val="6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Note that CDP considers a credible transition plan to be succinctly integrated into an organization’s existing mainstream filings. Please refer to the </w:t>
      </w:r>
      <w:hyperlink r:id="rId34" w:tgtFrame="_blank" w:history="1">
        <w:r w:rsidRPr="00935AD7">
          <w:rPr>
            <w:rStyle w:val="Hyperlink"/>
            <w:color w:val="82246F"/>
            <w:spacing w:val="7"/>
            <w:sz w:val="13"/>
            <w:szCs w:val="13"/>
            <w:bdr w:val="none" w:sz="0" w:space="0" w:color="auto" w:frame="1"/>
          </w:rPr>
          <w:t>CDP Climate Transition Plan technical note</w:t>
        </w:r>
      </w:hyperlink>
      <w:r w:rsidRPr="00935AD7">
        <w:rPr>
          <w:color w:val="485464"/>
          <w:spacing w:val="7"/>
          <w:sz w:val="13"/>
          <w:szCs w:val="13"/>
        </w:rPr>
        <w:t> for more details.</w:t>
      </w:r>
    </w:p>
    <w:p w14:paraId="5A16A6DA"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Explain why your organization does not have a transition plan that aligns with a 1.5°C world and any plans to develop one in the future (column 7)</w:t>
      </w:r>
    </w:p>
    <w:p w14:paraId="320BDF40" w14:textId="77777777" w:rsidR="003E1F7E" w:rsidRPr="00935AD7" w:rsidRDefault="003E1F7E">
      <w:pPr>
        <w:widowControl/>
        <w:numPr>
          <w:ilvl w:val="0"/>
          <w:numId w:val="7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only presented if “No, but our strategy has been influenced by climate-related risks and opportunities, and we are developing a transition plan within two years” or “No, our strategy has been influenced by climate-related risks and opportunities, but we do not plan to develop a transition plan within two years” is selected in column 1.</w:t>
      </w:r>
    </w:p>
    <w:p w14:paraId="0C805CDD" w14:textId="77777777" w:rsidR="003E1F7E" w:rsidRPr="00935AD7" w:rsidRDefault="003E1F7E">
      <w:pPr>
        <w:widowControl/>
        <w:numPr>
          <w:ilvl w:val="0"/>
          <w:numId w:val="7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Explain why you have not developed a climate transition plan, or why your transition plan is not aligned with a 1.5°C world (as per the definition in “Explanation of terms”).</w:t>
      </w:r>
    </w:p>
    <w:p w14:paraId="3377501F" w14:textId="77777777" w:rsidR="003E1F7E" w:rsidRPr="00935AD7" w:rsidRDefault="003E1F7E" w:rsidP="003E1F7E">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Explain why climate-related risks and opportunities have not influenced your strategy (column 8)</w:t>
      </w:r>
    </w:p>
    <w:p w14:paraId="034973D5" w14:textId="77777777" w:rsidR="003E1F7E" w:rsidRPr="00935AD7" w:rsidRDefault="003E1F7E">
      <w:pPr>
        <w:widowControl/>
        <w:numPr>
          <w:ilvl w:val="0"/>
          <w:numId w:val="7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is only presented if “No, and our strategy has not been influenced by climate-related risks and opportunities” is selected in column 1.</w:t>
      </w:r>
    </w:p>
    <w:p w14:paraId="33ED5931" w14:textId="77777777" w:rsidR="003E1F7E" w:rsidRPr="00935AD7" w:rsidRDefault="003E1F7E">
      <w:pPr>
        <w:widowControl/>
        <w:numPr>
          <w:ilvl w:val="0"/>
          <w:numId w:val="7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Your answer should be company-specific and include:</w:t>
      </w:r>
    </w:p>
    <w:p w14:paraId="33838A17" w14:textId="77777777" w:rsidR="003E1F7E" w:rsidRPr="00935AD7" w:rsidRDefault="003E1F7E">
      <w:pPr>
        <w:widowControl/>
        <w:numPr>
          <w:ilvl w:val="1"/>
          <w:numId w:val="7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Why climate-related risks and opportunities have not influenced your business strategy and/or financial planning; and</w:t>
      </w:r>
    </w:p>
    <w:p w14:paraId="5855644E" w14:textId="77777777" w:rsidR="003E1F7E" w:rsidRPr="00935AD7" w:rsidRDefault="003E1F7E">
      <w:pPr>
        <w:widowControl/>
        <w:numPr>
          <w:ilvl w:val="1"/>
          <w:numId w:val="7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Whether you expect them to in the future. For example, climate change may have little effect on your business because of the nature of your goods/services. In that case, please give as complete an explanation as possible.</w:t>
      </w:r>
    </w:p>
    <w:p w14:paraId="5EF5D6E8" w14:textId="77777777" w:rsidR="003E1F7E" w:rsidRPr="00935AD7" w:rsidRDefault="003E1F7E">
      <w:pPr>
        <w:widowControl/>
        <w:numPr>
          <w:ilvl w:val="0"/>
          <w:numId w:val="7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[Oil and gas only] Discuss whether you have considered integrating regulatory and physical climate change risks into your business strategy, investment decisions and risk management. You should also discuss whether you have considered the diversification of your portfolio into lower-carbon and non-fossil fuel products (e.g. natural gas, biofuels, renewable energy), and development of carbon capture and sequestration technology. If relevant, provide the methodology used for any integration of future carbon prices into your hydrocarbon exploration strategy and investment decisions, and the assumptions used. Where possible, provide illustrative examples of the assumptions made in specific investment decisions.</w:t>
      </w:r>
    </w:p>
    <w:p w14:paraId="18426291" w14:textId="77777777" w:rsidR="003E1F7E" w:rsidRPr="00935AD7" w:rsidRDefault="003E1F7E">
      <w:pPr>
        <w:widowControl/>
        <w:numPr>
          <w:ilvl w:val="0"/>
          <w:numId w:val="7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[Electric utilities only] Discuss any considerations to incorporate renewable energy, carbon capture &amp; sequestration, cleaner coal technologies and energy storage into your strategy.</w:t>
      </w:r>
    </w:p>
    <w:p w14:paraId="45CC17D0" w14:textId="77777777" w:rsidR="003E1F7E" w:rsidRPr="00935AD7" w:rsidRDefault="003E1F7E">
      <w:pPr>
        <w:widowControl/>
        <w:numPr>
          <w:ilvl w:val="0"/>
          <w:numId w:val="7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[Transport OEMs only] Discuss whether you have considered the impact of climate-related issues on your strategy for your products at group level and, where relevant, for specific markets, including the impact of existing regulatory drivers. Discuss expansion into hybrid/fully electric vehicles and fuel cell technology, if relevant.</w:t>
      </w:r>
    </w:p>
    <w:p w14:paraId="41BA56D0" w14:textId="77777777" w:rsidR="003E1F7E" w:rsidRPr="00935AD7" w:rsidRDefault="003E1F7E" w:rsidP="003E1F7E">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24A131A5" w14:textId="77777777" w:rsidR="003E1F7E" w:rsidRPr="00935AD7" w:rsidRDefault="003E1F7E">
      <w:pPr>
        <w:widowControl/>
        <w:numPr>
          <w:ilvl w:val="0"/>
          <w:numId w:val="73"/>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Climate transition plan:</w:t>
      </w:r>
      <w:r w:rsidRPr="00935AD7">
        <w:rPr>
          <w:color w:val="485464"/>
          <w:spacing w:val="7"/>
          <w:sz w:val="13"/>
          <w:szCs w:val="13"/>
        </w:rPr>
        <w:t> a time-bound action plan that clearly outlines how an organization will achieve its strategy to pivot its existing assets, operations, and entire business model towards a trajectory that aligns with the latest and most ambitious climate science recommendations, i.e., halving greenhouse gas (GHG) emissions by 2030 and reaching net-zero by 2050 at the latest, thereby limiting global warming to 1.5 degrees Celsius. Please refer to the </w:t>
      </w:r>
      <w:hyperlink r:id="rId35" w:tgtFrame="_blank" w:history="1">
        <w:r w:rsidRPr="00935AD7">
          <w:rPr>
            <w:rStyle w:val="Hyperlink"/>
            <w:color w:val="82246F"/>
            <w:spacing w:val="7"/>
            <w:sz w:val="13"/>
            <w:szCs w:val="13"/>
            <w:bdr w:val="none" w:sz="0" w:space="0" w:color="auto" w:frame="1"/>
          </w:rPr>
          <w:t>CDP Climate Transition Plan technical note</w:t>
        </w:r>
      </w:hyperlink>
      <w:r w:rsidRPr="00935AD7">
        <w:rPr>
          <w:color w:val="485464"/>
          <w:spacing w:val="7"/>
          <w:sz w:val="13"/>
          <w:szCs w:val="13"/>
        </w:rPr>
        <w:t> for more details.</w:t>
      </w:r>
    </w:p>
    <w:p w14:paraId="56FA56BD" w14:textId="77777777" w:rsidR="003E1F7E" w:rsidRPr="00935AD7" w:rsidRDefault="003E1F7E">
      <w:pPr>
        <w:widowControl/>
        <w:numPr>
          <w:ilvl w:val="0"/>
          <w:numId w:val="73"/>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Strategy: </w:t>
      </w:r>
      <w:r w:rsidRPr="00935AD7">
        <w:rPr>
          <w:color w:val="485464"/>
          <w:spacing w:val="7"/>
          <w:sz w:val="13"/>
          <w:szCs w:val="13"/>
        </w:rPr>
        <w:t>In line with TCFD recommendations, refers to an organization’s desired future state. An organization’s strategy establishes a foundation against which it can monitor and measure its progress in reaching that desired state. Strategy formulation generally involves establishing the purpose and scope of the organization’s activities and the nature of its businesses, taking into account the risks and opportunities it faces and the environment in which it operates.</w:t>
      </w:r>
    </w:p>
    <w:p w14:paraId="5CDE7BA8" w14:textId="77777777" w:rsidR="003E1F7E" w:rsidRPr="00935AD7" w:rsidRDefault="003E1F7E">
      <w:pPr>
        <w:widowControl/>
        <w:numPr>
          <w:ilvl w:val="0"/>
          <w:numId w:val="73"/>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Financial planning: </w:t>
      </w:r>
      <w:r w:rsidRPr="00935AD7">
        <w:rPr>
          <w:color w:val="485464"/>
          <w:spacing w:val="7"/>
          <w:sz w:val="13"/>
          <w:szCs w:val="13"/>
        </w:rPr>
        <w:t>In line with TCFD recommendations, refers to an organization’s consideration of how it will achieve and fund its objectives and strategic goals. Financial planning allows organizations to assess future financial positions and determine how resources can be utilized in pursuit of short- and long-term objectives. As part of financial planning, organizations often create “financial plans” that outline the specific actions, assets, and resources (including capital) necessary to achieve these objectives over a 1-5 year period. However, financial planning is broader than the development of a financial plan as it includes long-term capital allocation and other considerations that may extend beyond the typical 3-5 year financial plan (e.g., investment, research and development, manufacturing, and markets).</w:t>
      </w:r>
    </w:p>
    <w:p w14:paraId="5E3AC48E" w14:textId="77777777" w:rsidR="003E1F7E" w:rsidRPr="00935AD7" w:rsidRDefault="003E1F7E">
      <w:pPr>
        <w:widowControl/>
        <w:numPr>
          <w:ilvl w:val="0"/>
          <w:numId w:val="73"/>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Annual General Meeting (AGM):</w:t>
      </w:r>
      <w:r w:rsidRPr="00935AD7">
        <w:rPr>
          <w:color w:val="485464"/>
          <w:spacing w:val="7"/>
          <w:sz w:val="13"/>
          <w:szCs w:val="13"/>
        </w:rPr>
        <w:t> (or annual shareholder meeting) is a yearly gathering between the shareholders of a company and its board of directors. It is primarily held to enable shareholders to vote on company issues, including the selection of the company's board of directors.</w:t>
      </w:r>
    </w:p>
    <w:p w14:paraId="0F936457" w14:textId="77777777" w:rsidR="003E1F7E" w:rsidRPr="00935AD7" w:rsidRDefault="003E1F7E">
      <w:pPr>
        <w:widowControl/>
        <w:numPr>
          <w:ilvl w:val="0"/>
          <w:numId w:val="73"/>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rStyle w:val="Strong"/>
          <w:color w:val="485464"/>
          <w:spacing w:val="7"/>
          <w:sz w:val="13"/>
          <w:szCs w:val="13"/>
          <w:bdr w:val="none" w:sz="0" w:space="0" w:color="auto" w:frame="1"/>
        </w:rPr>
        <w:lastRenderedPageBreak/>
        <w:t>Alignment with a 1.5°C world: </w:t>
      </w:r>
      <w:r w:rsidRPr="00935AD7">
        <w:rPr>
          <w:color w:val="485464"/>
          <w:spacing w:val="7"/>
          <w:sz w:val="13"/>
          <w:szCs w:val="13"/>
        </w:rPr>
        <w:t>refers to the Paris Agreement long-term temperature goal, as expressed in relevant IPCC reports, in particular </w:t>
      </w:r>
      <w:hyperlink r:id="rId36" w:tgtFrame="_blank" w:history="1">
        <w:r w:rsidRPr="00935AD7">
          <w:rPr>
            <w:rStyle w:val="Hyperlink"/>
            <w:color w:val="82246F"/>
            <w:spacing w:val="7"/>
            <w:sz w:val="13"/>
            <w:szCs w:val="13"/>
            <w:bdr w:val="none" w:sz="0" w:space="0" w:color="auto" w:frame="1"/>
          </w:rPr>
          <w:t>the IPCC Sixth Assessment Report (AR6)</w:t>
        </w:r>
      </w:hyperlink>
      <w:r w:rsidRPr="00935AD7">
        <w:rPr>
          <w:color w:val="485464"/>
          <w:spacing w:val="7"/>
          <w:sz w:val="13"/>
          <w:szCs w:val="13"/>
        </w:rPr>
        <w:t> and </w:t>
      </w:r>
      <w:hyperlink r:id="rId37" w:tgtFrame="_blank" w:history="1">
        <w:r w:rsidRPr="00935AD7">
          <w:rPr>
            <w:rStyle w:val="Hyperlink"/>
            <w:color w:val="82246F"/>
            <w:spacing w:val="7"/>
            <w:sz w:val="13"/>
            <w:szCs w:val="13"/>
            <w:bdr w:val="none" w:sz="0" w:space="0" w:color="auto" w:frame="1"/>
          </w:rPr>
          <w:t>the IPCC Special Report on Global Warming of 1.5°C (SR1.5)</w:t>
        </w:r>
      </w:hyperlink>
      <w:r w:rsidRPr="00935AD7">
        <w:rPr>
          <w:color w:val="485464"/>
          <w:spacing w:val="7"/>
          <w:sz w:val="13"/>
          <w:szCs w:val="13"/>
        </w:rPr>
        <w:t>. According to the Science-based Targets initiative, aligning with a 1.5°C world currently means reducing Scope 1, 2 and 3 emissions to zero or close to zero and neutralizing any residual emissions by 2050 at the latest.</w:t>
      </w:r>
    </w:p>
    <w:p w14:paraId="3E4BFA76" w14:textId="00CAADD9" w:rsidR="003C0638" w:rsidRPr="00935AD7" w:rsidRDefault="003C0638" w:rsidP="00A4306A">
      <w:pPr>
        <w:pStyle w:val="Heading2"/>
        <w:rPr>
          <w:w w:val="105"/>
        </w:rPr>
      </w:pPr>
      <w:r w:rsidRPr="00935AD7">
        <w:rPr>
          <w:rFonts w:eastAsiaTheme="minorEastAsia" w:hint="eastAsia"/>
          <w:lang w:eastAsia="zh-CN"/>
        </w:rPr>
        <w:t>[</w:t>
      </w:r>
      <w:r w:rsidRPr="00935AD7">
        <w:rPr>
          <w:rFonts w:eastAsiaTheme="minorEastAsia"/>
          <w:lang w:eastAsia="zh-CN"/>
        </w:rPr>
        <w:t>3.</w:t>
      </w:r>
      <w:r w:rsidR="009A408E" w:rsidRPr="00935AD7">
        <w:rPr>
          <w:rFonts w:eastAsiaTheme="minorEastAsia"/>
          <w:lang w:eastAsia="zh-CN"/>
        </w:rPr>
        <w:t>6</w:t>
      </w:r>
      <w:r w:rsidRPr="00935AD7">
        <w:rPr>
          <w:rFonts w:eastAsiaTheme="minorEastAsia"/>
          <w:lang w:eastAsia="zh-CN"/>
        </w:rPr>
        <w:t>] Quantify the percentage share of your spending/revenue that is aligned with your organization’s transition to a 1.5°C world.</w:t>
      </w:r>
      <w:r w:rsidR="00444285" w:rsidRPr="00935AD7">
        <w:rPr>
          <w:w w:val="105"/>
        </w:rPr>
        <w:t xml:space="preserve"> (</w:t>
      </w:r>
      <w:r w:rsidR="00444285" w:rsidRPr="00935AD7">
        <w:rPr>
          <w:bCs/>
          <w:i/>
          <w:iCs/>
        </w:rPr>
        <w:t xml:space="preserve">Source: </w:t>
      </w:r>
      <w:r w:rsidR="00444285" w:rsidRPr="00935AD7">
        <w:rPr>
          <w:i/>
          <w:iCs/>
          <w:w w:val="105"/>
        </w:rPr>
        <w:t>CDP Climate Change 2022 Questionnaire</w:t>
      </w:r>
      <w:r w:rsidR="00444285" w:rsidRPr="00935AD7">
        <w:rPr>
          <w:w w:val="105"/>
        </w:rPr>
        <w:t>)</w:t>
      </w:r>
    </w:p>
    <w:p w14:paraId="38CF53CF" w14:textId="77777777" w:rsidR="00444285" w:rsidRPr="00935AD7" w:rsidRDefault="00444285" w:rsidP="00444285">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04CF1088" w14:textId="77777777" w:rsidR="00444285" w:rsidRPr="00935AD7" w:rsidRDefault="00444285" w:rsidP="0044428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Data users are interested in understanding how your current and future spending and revenue is aligned with a 1.5°C world. This question provides data users with transparency on your climate transition plan in financial terms.</w:t>
      </w:r>
    </w:p>
    <w:p w14:paraId="16B9ED34" w14:textId="77777777" w:rsidR="00444285" w:rsidRPr="00935AD7" w:rsidRDefault="00444285" w:rsidP="00444285">
      <w:pPr>
        <w:pStyle w:val="Heading3"/>
        <w:shd w:val="clear" w:color="auto" w:fill="FFFFFF"/>
        <w:spacing w:beforeLines="50" w:before="120"/>
        <w:textAlignment w:val="baseline"/>
        <w:rPr>
          <w:color w:val="82246F"/>
          <w:spacing w:val="7"/>
        </w:rPr>
      </w:pPr>
      <w:r w:rsidRPr="00935AD7">
        <w:rPr>
          <w:color w:val="82246F"/>
          <w:spacing w:val="7"/>
        </w:rPr>
        <w:t>Response options</w:t>
      </w:r>
    </w:p>
    <w:p w14:paraId="75CD956A" w14:textId="77777777" w:rsidR="00444285" w:rsidRPr="00935AD7" w:rsidRDefault="00444285" w:rsidP="0044428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button at the bottom of the table.</w:t>
      </w:r>
    </w:p>
    <w:tbl>
      <w:tblPr>
        <w:tblW w:w="15013" w:type="dxa"/>
        <w:tblCellMar>
          <w:left w:w="0" w:type="dxa"/>
          <w:right w:w="0" w:type="dxa"/>
        </w:tblCellMar>
        <w:tblLook w:val="04A0" w:firstRow="1" w:lastRow="0" w:firstColumn="1" w:lastColumn="0" w:noHBand="0" w:noVBand="1"/>
      </w:tblPr>
      <w:tblGrid>
        <w:gridCol w:w="2248"/>
        <w:gridCol w:w="3377"/>
        <w:gridCol w:w="3333"/>
        <w:gridCol w:w="3377"/>
        <w:gridCol w:w="2678"/>
      </w:tblGrid>
      <w:tr w:rsidR="00444285" w:rsidRPr="00935AD7" w14:paraId="46E9FC9D" w14:textId="77777777" w:rsidTr="00444285">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AEA062E" w14:textId="77777777" w:rsidR="00444285" w:rsidRPr="00935AD7" w:rsidRDefault="00444285">
            <w:pPr>
              <w:rPr>
                <w:b/>
                <w:bCs/>
                <w:color w:val="FFFFFF"/>
                <w:spacing w:val="7"/>
                <w:sz w:val="13"/>
                <w:szCs w:val="13"/>
              </w:rPr>
            </w:pPr>
            <w:r w:rsidRPr="00935AD7">
              <w:rPr>
                <w:b/>
                <w:bCs/>
                <w:color w:val="FFFFFF"/>
                <w:spacing w:val="7"/>
                <w:sz w:val="13"/>
                <w:szCs w:val="13"/>
              </w:rPr>
              <w:t>Financial metric</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EFC0A86"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aligned with a 1.5°C world in the reporting year (%)</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62C7B3E"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planned to align with a 1.5°C world in 2025 (%)</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380B4B8"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planned to align with a 1.5°C world in 2030 (%)</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BA1BD5A" w14:textId="77777777" w:rsidR="00444285" w:rsidRPr="00935AD7" w:rsidRDefault="00444285">
            <w:pPr>
              <w:rPr>
                <w:b/>
                <w:bCs/>
                <w:color w:val="FFFFFF"/>
                <w:spacing w:val="7"/>
                <w:sz w:val="13"/>
                <w:szCs w:val="13"/>
              </w:rPr>
            </w:pPr>
            <w:r w:rsidRPr="00935AD7">
              <w:rPr>
                <w:b/>
                <w:bCs/>
                <w:color w:val="FFFFFF"/>
                <w:spacing w:val="7"/>
                <w:sz w:val="13"/>
                <w:szCs w:val="13"/>
              </w:rPr>
              <w:t>Describe the methodology used to identify spending/revenue that is aligned with a 1.5°C world</w:t>
            </w:r>
          </w:p>
        </w:tc>
      </w:tr>
      <w:tr w:rsidR="00444285" w:rsidRPr="00935AD7" w14:paraId="3FB195CA" w14:textId="77777777" w:rsidTr="00444285">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98CE17D" w14:textId="77777777" w:rsidR="00444285" w:rsidRPr="00935AD7" w:rsidRDefault="00444285">
            <w:pPr>
              <w:rPr>
                <w:spacing w:val="7"/>
                <w:sz w:val="13"/>
                <w:szCs w:val="13"/>
              </w:rPr>
            </w:pPr>
            <w:r w:rsidRPr="00935AD7">
              <w:rPr>
                <w:spacing w:val="7"/>
                <w:sz w:val="13"/>
                <w:szCs w:val="13"/>
              </w:rPr>
              <w:t>Select from:</w:t>
            </w:r>
            <w:r w:rsidRPr="00935AD7">
              <w:rPr>
                <w:spacing w:val="7"/>
                <w:sz w:val="13"/>
                <w:szCs w:val="13"/>
              </w:rPr>
              <w:br/>
            </w:r>
          </w:p>
          <w:p w14:paraId="4CB332B4" w14:textId="77777777" w:rsidR="00444285" w:rsidRPr="00935AD7" w:rsidRDefault="00444285">
            <w:pPr>
              <w:widowControl/>
              <w:numPr>
                <w:ilvl w:val="0"/>
                <w:numId w:val="74"/>
              </w:numPr>
              <w:autoSpaceDE/>
              <w:autoSpaceDN/>
              <w:textAlignment w:val="baseline"/>
              <w:rPr>
                <w:spacing w:val="7"/>
                <w:sz w:val="13"/>
                <w:szCs w:val="13"/>
              </w:rPr>
            </w:pPr>
            <w:r w:rsidRPr="00935AD7">
              <w:rPr>
                <w:spacing w:val="7"/>
                <w:sz w:val="13"/>
                <w:szCs w:val="13"/>
              </w:rPr>
              <w:t>Revenue</w:t>
            </w:r>
          </w:p>
          <w:p w14:paraId="11AD095F" w14:textId="77777777" w:rsidR="00444285" w:rsidRPr="00935AD7" w:rsidRDefault="00444285">
            <w:pPr>
              <w:widowControl/>
              <w:numPr>
                <w:ilvl w:val="0"/>
                <w:numId w:val="74"/>
              </w:numPr>
              <w:autoSpaceDE/>
              <w:autoSpaceDN/>
              <w:textAlignment w:val="baseline"/>
              <w:rPr>
                <w:spacing w:val="7"/>
                <w:sz w:val="13"/>
                <w:szCs w:val="13"/>
              </w:rPr>
            </w:pPr>
            <w:r w:rsidRPr="00935AD7">
              <w:rPr>
                <w:spacing w:val="7"/>
                <w:sz w:val="13"/>
                <w:szCs w:val="13"/>
              </w:rPr>
              <w:t>CAPEX</w:t>
            </w:r>
          </w:p>
          <w:p w14:paraId="364D3D28" w14:textId="77777777" w:rsidR="00444285" w:rsidRPr="00935AD7" w:rsidRDefault="00444285">
            <w:pPr>
              <w:widowControl/>
              <w:numPr>
                <w:ilvl w:val="0"/>
                <w:numId w:val="74"/>
              </w:numPr>
              <w:autoSpaceDE/>
              <w:autoSpaceDN/>
              <w:textAlignment w:val="baseline"/>
              <w:rPr>
                <w:spacing w:val="7"/>
                <w:sz w:val="13"/>
                <w:szCs w:val="13"/>
              </w:rPr>
            </w:pPr>
            <w:r w:rsidRPr="00935AD7">
              <w:rPr>
                <w:spacing w:val="7"/>
                <w:sz w:val="13"/>
                <w:szCs w:val="13"/>
              </w:rPr>
              <w:t>OPEX</w:t>
            </w:r>
          </w:p>
          <w:p w14:paraId="4C2FF17C" w14:textId="77777777" w:rsidR="00444285" w:rsidRPr="00935AD7" w:rsidRDefault="00444285">
            <w:pPr>
              <w:widowControl/>
              <w:numPr>
                <w:ilvl w:val="0"/>
                <w:numId w:val="74"/>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6500699" w14:textId="77777777" w:rsidR="00444285" w:rsidRPr="00935AD7" w:rsidRDefault="00444285">
            <w:pPr>
              <w:rPr>
                <w:spacing w:val="7"/>
                <w:sz w:val="13"/>
                <w:szCs w:val="13"/>
              </w:rPr>
            </w:pPr>
            <w:r w:rsidRPr="00935AD7">
              <w:rPr>
                <w:spacing w:val="7"/>
                <w:sz w:val="13"/>
                <w:szCs w:val="13"/>
              </w:rPr>
              <w:t>Percentage field [enter a percentage from 0-100] </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71A12A5" w14:textId="77777777" w:rsidR="00444285" w:rsidRPr="00935AD7" w:rsidRDefault="00444285">
            <w:pPr>
              <w:rPr>
                <w:spacing w:val="7"/>
                <w:sz w:val="13"/>
                <w:szCs w:val="13"/>
              </w:rPr>
            </w:pPr>
            <w:r w:rsidRPr="00935AD7">
              <w:rPr>
                <w:spacing w:val="7"/>
                <w:sz w:val="13"/>
                <w:szCs w:val="13"/>
              </w:rPr>
              <w:t>Percentage field [enter a percentage from 0-100]</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E4A0F78" w14:textId="77777777" w:rsidR="00444285" w:rsidRPr="00935AD7" w:rsidRDefault="00444285">
            <w:pPr>
              <w:rPr>
                <w:spacing w:val="7"/>
                <w:sz w:val="13"/>
                <w:szCs w:val="13"/>
              </w:rPr>
            </w:pPr>
            <w:r w:rsidRPr="00935AD7">
              <w:rPr>
                <w:spacing w:val="7"/>
                <w:sz w:val="13"/>
                <w:szCs w:val="13"/>
              </w:rPr>
              <w:t>Percentage field [enter a percentage from 0-100] </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A404C07" w14:textId="77777777" w:rsidR="00444285" w:rsidRPr="00935AD7" w:rsidRDefault="00444285">
            <w:pPr>
              <w:rPr>
                <w:spacing w:val="7"/>
                <w:sz w:val="13"/>
                <w:szCs w:val="13"/>
              </w:rPr>
            </w:pPr>
            <w:r w:rsidRPr="00935AD7">
              <w:rPr>
                <w:spacing w:val="7"/>
                <w:sz w:val="13"/>
                <w:szCs w:val="13"/>
              </w:rPr>
              <w:t>Text field [maximum 4,000 characters] </w:t>
            </w:r>
          </w:p>
        </w:tc>
      </w:tr>
    </w:tbl>
    <w:p w14:paraId="1ACC39C8" w14:textId="77777777" w:rsidR="00444285" w:rsidRPr="00935AD7" w:rsidRDefault="00444285" w:rsidP="00444285">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[Add row]</w:t>
      </w:r>
    </w:p>
    <w:p w14:paraId="27D16781" w14:textId="77777777" w:rsidR="00444285" w:rsidRPr="00935AD7" w:rsidRDefault="00444285" w:rsidP="00444285">
      <w:pPr>
        <w:pStyle w:val="Heading3"/>
        <w:shd w:val="clear" w:color="auto" w:fill="FFFFFF"/>
        <w:spacing w:beforeLines="50" w:before="120"/>
        <w:textAlignment w:val="baseline"/>
        <w:rPr>
          <w:color w:val="82246F"/>
          <w:spacing w:val="7"/>
        </w:rPr>
      </w:pPr>
      <w:r w:rsidRPr="00935AD7">
        <w:rPr>
          <w:color w:val="82246F"/>
          <w:spacing w:val="7"/>
        </w:rPr>
        <w:t>Requested content</w:t>
      </w:r>
    </w:p>
    <w:p w14:paraId="277C7C08"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6DAF1346" w14:textId="77777777" w:rsidR="00444285" w:rsidRPr="00935AD7" w:rsidRDefault="00444285">
      <w:pPr>
        <w:widowControl/>
        <w:numPr>
          <w:ilvl w:val="0"/>
          <w:numId w:val="7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question aims to understand your organization’s unique financial pathway to transition your company to a business model compatible with the level of decarbonization required to keep global temperature increase to 1.5°C compared to pre-industrial temperatures.</w:t>
      </w:r>
    </w:p>
    <w:p w14:paraId="7083527F" w14:textId="77777777" w:rsidR="00444285" w:rsidRPr="00935AD7" w:rsidRDefault="00444285">
      <w:pPr>
        <w:widowControl/>
        <w:numPr>
          <w:ilvl w:val="0"/>
          <w:numId w:val="7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It is up to each company to select the relevant financial metric(s) and methodology(ies) for identifying the alignment of its expenditures/revenues with its climate transition plan. The non-exhaustive list of examples include:</w:t>
      </w:r>
    </w:p>
    <w:p w14:paraId="7900CBE4" w14:textId="77777777" w:rsidR="00444285" w:rsidRPr="00935AD7" w:rsidRDefault="00444285">
      <w:pPr>
        <w:widowControl/>
        <w:numPr>
          <w:ilvl w:val="1"/>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Revenue derived from the sale of low-carbon products or services as defined by recognized taxonomies (e.g. The EU Taxonomy for environmentally sustainable economic activities, Climate Bonds Taxonomy, The IEA Energy Technology Perspectives Clean Energy Technology Guide, etc.) could be included in the percentage share aligned with a 1.5°C world.</w:t>
      </w:r>
    </w:p>
    <w:p w14:paraId="2E9AF07A" w14:textId="77777777" w:rsidR="00444285" w:rsidRPr="00935AD7" w:rsidRDefault="00444285">
      <w:pPr>
        <w:widowControl/>
        <w:numPr>
          <w:ilvl w:val="1"/>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Spending on the implementation of emissions reduction initiatives and/or investment in new low-carbon assets could be included in the percentage share aligned with a 1.5°C world. Equally, R&amp;D spending for new low-carbon products and/or services as defined by recognized taxonomies (e.g. Climate Bonds Taxonomy, The IEA Energy Technology Perspectives Clean Energy Technology Guide, etc.) could be included in the percentage share aligned with a 1.5°C world.</w:t>
      </w:r>
    </w:p>
    <w:p w14:paraId="09083B89" w14:textId="77777777" w:rsidR="00444285" w:rsidRPr="00935AD7" w:rsidRDefault="00444285">
      <w:pPr>
        <w:widowControl/>
        <w:numPr>
          <w:ilvl w:val="1"/>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Spending/revenue that is related to activities which do not directly contribute to your organization’s climate transition (e.g. revenue from sales of equipment used in both low-carbon and high-emitting assets etc.) should not be included in the percentage share aligned with a 1.5°C world.</w:t>
      </w:r>
    </w:p>
    <w:p w14:paraId="1BE0A7A0" w14:textId="77777777" w:rsidR="00444285" w:rsidRPr="00935AD7" w:rsidRDefault="00444285">
      <w:pPr>
        <w:widowControl/>
        <w:numPr>
          <w:ilvl w:val="0"/>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can make your response more granular by adding multiple rows and selecting “Other, please specify”. For example, if in addition to total OPEX, you wish to report several distinct categories of OPEX (e.g. utilities, business travel, R&amp;D expenses, etc.) separately, you may do so by adding multiple rows and using “Other, please specify” to specify the relevant OPEX category.</w:t>
      </w:r>
    </w:p>
    <w:p w14:paraId="148B6917" w14:textId="77777777" w:rsidR="00444285" w:rsidRPr="00935AD7" w:rsidRDefault="00444285">
      <w:pPr>
        <w:widowControl/>
        <w:numPr>
          <w:ilvl w:val="0"/>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If you are reporting any type of spending on or revenue from low-carbon products and/or services, specify in column 5 whether it pertains to mature technologies or non-mature technologies (e.g., if you finance Emerging Climate Technologies). If this pertains to both mature and non-mature technologies, please provide the breakdown for these.</w:t>
      </w:r>
    </w:p>
    <w:p w14:paraId="434B412A" w14:textId="77777777" w:rsidR="00444285" w:rsidRPr="00935AD7" w:rsidRDefault="00444285">
      <w:pPr>
        <w:widowControl/>
        <w:numPr>
          <w:ilvl w:val="0"/>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Note that this question requests information on spending/revenue that relates to climate mitigation, not climate adaptation.</w:t>
      </w:r>
    </w:p>
    <w:p w14:paraId="390FCFBC" w14:textId="77777777" w:rsidR="00444285" w:rsidRPr="00935AD7" w:rsidRDefault="00444285">
      <w:pPr>
        <w:widowControl/>
        <w:numPr>
          <w:ilvl w:val="0"/>
          <w:numId w:val="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It is acknowledged that figures for future years will be estimates. Assumptions underlying these estimates should be disclosed in column 5.</w:t>
      </w:r>
    </w:p>
    <w:p w14:paraId="2EA13338"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Financial metric (column 1)</w:t>
      </w:r>
    </w:p>
    <w:p w14:paraId="7936AF9A" w14:textId="77777777" w:rsidR="00444285" w:rsidRPr="00935AD7" w:rsidRDefault="00444285">
      <w:pPr>
        <w:widowControl/>
        <w:numPr>
          <w:ilvl w:val="0"/>
          <w:numId w:val="7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Add a row for each financial metric you would like to provide information for.</w:t>
      </w:r>
    </w:p>
    <w:p w14:paraId="41FB92FE" w14:textId="77777777" w:rsidR="00444285" w:rsidRPr="00935AD7" w:rsidRDefault="00444285">
      <w:pPr>
        <w:widowControl/>
        <w:numPr>
          <w:ilvl w:val="0"/>
          <w:numId w:val="7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Select “Other, please specify” to provide information for a financial metric that is not listed.</w:t>
      </w:r>
    </w:p>
    <w:p w14:paraId="6B42F16A"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Percentage share of selected financial metric aligned with a 1.5°C world in the reporting year (%) (column 2)</w:t>
      </w:r>
    </w:p>
    <w:p w14:paraId="023452DE" w14:textId="77777777" w:rsidR="00444285" w:rsidRPr="00935AD7" w:rsidRDefault="00444285">
      <w:pPr>
        <w:widowControl/>
        <w:numPr>
          <w:ilvl w:val="0"/>
          <w:numId w:val="7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 Enter the spending/revenue that you consider to be aligned with your organization’s climate transition for this financial metric as a percentage of your total spending/revenue for this financial metric in the reporting year.</w:t>
      </w:r>
    </w:p>
    <w:p w14:paraId="2C5BBCBB" w14:textId="77777777" w:rsidR="00444285" w:rsidRPr="00935AD7" w:rsidRDefault="00444285">
      <w:pPr>
        <w:widowControl/>
        <w:numPr>
          <w:ilvl w:val="0"/>
          <w:numId w:val="7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figure should be based on your company-wide financial statement for the reporting year, consistent with your organizational boundary as disclosed in C0.5.</w:t>
      </w:r>
    </w:p>
    <w:p w14:paraId="5664209C"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Percentage share of selected financial metric planned to align with a 1.5°C world in 2025 (%) (column 3)</w:t>
      </w:r>
    </w:p>
    <w:p w14:paraId="5A43E6DF" w14:textId="77777777" w:rsidR="00444285" w:rsidRPr="00935AD7" w:rsidRDefault="00444285">
      <w:pPr>
        <w:widowControl/>
        <w:numPr>
          <w:ilvl w:val="0"/>
          <w:numId w:val="7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Enter the spending/revenue for this financial metric that you plan to align with your organization’s climate transition as a percentage of your total planned spending/revenue for this financial metric in 2025.</w:t>
      </w:r>
    </w:p>
    <w:p w14:paraId="79FCEFEB"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Percentage share of selected financial metric planned to align with a 1.5°C world in 2030 (%) (column 4)</w:t>
      </w:r>
    </w:p>
    <w:p w14:paraId="778D14B0" w14:textId="77777777" w:rsidR="00444285" w:rsidRPr="00935AD7" w:rsidRDefault="00444285">
      <w:pPr>
        <w:widowControl/>
        <w:numPr>
          <w:ilvl w:val="0"/>
          <w:numId w:val="8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Enter the spending/revenue for this financial metric that you plan to align with your organization’s climate transition as a percentage of your total planned spending/revenue for this financial metric in 2030.</w:t>
      </w:r>
    </w:p>
    <w:p w14:paraId="7A5F89C3" w14:textId="77777777" w:rsidR="00444285" w:rsidRPr="00935AD7" w:rsidRDefault="00444285" w:rsidP="0044428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Describe the methodology used to identify spending/revenue that is aligned with a 1.5°C world (column 5) </w:t>
      </w:r>
    </w:p>
    <w:p w14:paraId="3E34F859" w14:textId="77777777" w:rsidR="00444285" w:rsidRPr="00935AD7" w:rsidRDefault="00444285">
      <w:pPr>
        <w:widowControl/>
        <w:numPr>
          <w:ilvl w:val="0"/>
          <w:numId w:val="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Provide the criteria used to determine the alignment of the spending/revenue with your organization’s transition to a business model compatible with a 1.5°C world.</w:t>
      </w:r>
    </w:p>
    <w:p w14:paraId="11284793" w14:textId="77777777" w:rsidR="00444285" w:rsidRPr="00935AD7" w:rsidRDefault="00444285">
      <w:pPr>
        <w:widowControl/>
        <w:numPr>
          <w:ilvl w:val="0"/>
          <w:numId w:val="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Provide examples of the activities, assets, technologies, products and/or services for which you classified the associated spending/revenue as aligned with a 1.5°C world.</w:t>
      </w:r>
    </w:p>
    <w:p w14:paraId="514E92B1" w14:textId="77777777" w:rsidR="00444285" w:rsidRPr="00935AD7" w:rsidRDefault="00444285">
      <w:pPr>
        <w:widowControl/>
        <w:numPr>
          <w:ilvl w:val="0"/>
          <w:numId w:val="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You may also provide examples of activities, assets, technologies, products and/or services for which you did not classify the associated spending/revenue as aligned with a 1.5°C world.</w:t>
      </w:r>
    </w:p>
    <w:p w14:paraId="4E5E644B" w14:textId="77777777" w:rsidR="00444285" w:rsidRPr="00935AD7" w:rsidRDefault="00444285">
      <w:pPr>
        <w:widowControl/>
        <w:numPr>
          <w:ilvl w:val="0"/>
          <w:numId w:val="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Comment on how your organization’s spending/revenue that is aligned with a 1.5°C world is estimated to change over time and describe the assumptions underlying the estimation.</w:t>
      </w:r>
    </w:p>
    <w:p w14:paraId="163A82D7" w14:textId="77777777" w:rsidR="00444285" w:rsidRPr="00935AD7" w:rsidRDefault="00444285" w:rsidP="00444285">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5DBA33AB" w14:textId="77777777" w:rsidR="00444285" w:rsidRPr="00935AD7" w:rsidRDefault="00444285">
      <w:pPr>
        <w:widowControl/>
        <w:numPr>
          <w:ilvl w:val="0"/>
          <w:numId w:val="82"/>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Climate transition plan: </w:t>
      </w:r>
      <w:r w:rsidRPr="00935AD7">
        <w:rPr>
          <w:color w:val="485464"/>
          <w:spacing w:val="7"/>
          <w:sz w:val="13"/>
          <w:szCs w:val="13"/>
        </w:rPr>
        <w:t>a time-bound action plan that clearly outlines how an organization will achieve its strategy to pivot its existing assets, operations, and entire business model towards a trajectory that aligns with the latest and most ambitious climate science recommendations, i.e., halving greenhouse gas (GHG) emissions by 2030 and reaching net-zero by 2050 at the latest, thereby limiting global warming to 1.5. Please refer to the </w:t>
      </w:r>
      <w:hyperlink r:id="rId38" w:tgtFrame="_blank" w:history="1">
        <w:r w:rsidRPr="00935AD7">
          <w:rPr>
            <w:rStyle w:val="Hyperlink"/>
            <w:color w:val="82246F"/>
            <w:spacing w:val="7"/>
            <w:sz w:val="13"/>
            <w:szCs w:val="13"/>
            <w:bdr w:val="none" w:sz="0" w:space="0" w:color="auto" w:frame="1"/>
          </w:rPr>
          <w:t>CDP Climate Transition Plan technical note</w:t>
        </w:r>
      </w:hyperlink>
      <w:r w:rsidRPr="00935AD7">
        <w:rPr>
          <w:color w:val="485464"/>
          <w:spacing w:val="7"/>
          <w:sz w:val="13"/>
          <w:szCs w:val="13"/>
        </w:rPr>
        <w:t> for more details.</w:t>
      </w:r>
    </w:p>
    <w:p w14:paraId="4B5CFE7D" w14:textId="77777777" w:rsidR="00444285" w:rsidRPr="00935AD7" w:rsidRDefault="00444285">
      <w:pPr>
        <w:widowControl/>
        <w:numPr>
          <w:ilvl w:val="0"/>
          <w:numId w:val="82"/>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Alignment with a 1.5°C world:</w:t>
      </w:r>
      <w:r w:rsidRPr="00935AD7">
        <w:rPr>
          <w:color w:val="485464"/>
          <w:spacing w:val="7"/>
          <w:sz w:val="13"/>
          <w:szCs w:val="13"/>
        </w:rPr>
        <w:t> refers to the Paris Agreement long-term temperature goal, as expressed in relevant IPCC reports, in particular </w:t>
      </w:r>
      <w:hyperlink r:id="rId39" w:tgtFrame="_blank" w:history="1">
        <w:r w:rsidRPr="00935AD7">
          <w:rPr>
            <w:rStyle w:val="Hyperlink"/>
            <w:color w:val="82246F"/>
            <w:spacing w:val="7"/>
            <w:sz w:val="13"/>
            <w:szCs w:val="13"/>
            <w:bdr w:val="none" w:sz="0" w:space="0" w:color="auto" w:frame="1"/>
          </w:rPr>
          <w:t>the IPCC Sixth Assessment Report (AR6)</w:t>
        </w:r>
      </w:hyperlink>
      <w:r w:rsidRPr="00935AD7">
        <w:rPr>
          <w:color w:val="485464"/>
          <w:spacing w:val="7"/>
          <w:sz w:val="13"/>
          <w:szCs w:val="13"/>
        </w:rPr>
        <w:t> and the </w:t>
      </w:r>
      <w:hyperlink r:id="rId40" w:tgtFrame="_blank" w:history="1">
        <w:r w:rsidRPr="00935AD7">
          <w:rPr>
            <w:rStyle w:val="Hyperlink"/>
            <w:color w:val="82246F"/>
            <w:spacing w:val="7"/>
            <w:sz w:val="13"/>
            <w:szCs w:val="13"/>
            <w:bdr w:val="none" w:sz="0" w:space="0" w:color="auto" w:frame="1"/>
          </w:rPr>
          <w:t>IPCC Special Report on Global Warming of 1.5°C (SR1.5)</w:t>
        </w:r>
      </w:hyperlink>
      <w:r w:rsidRPr="00935AD7">
        <w:rPr>
          <w:color w:val="485464"/>
          <w:spacing w:val="7"/>
          <w:sz w:val="13"/>
          <w:szCs w:val="13"/>
        </w:rPr>
        <w:t>. According to the Science-based Targets initiative, aligning with a 1.5°C world currently means reducing Scope 1, 2 and 3 emissions to zero or close to zero and neutralizing any residual emissions by 2050 at the latest.</w:t>
      </w:r>
    </w:p>
    <w:p w14:paraId="499BD34E" w14:textId="77777777" w:rsidR="00444285" w:rsidRPr="00935AD7" w:rsidRDefault="00444285">
      <w:pPr>
        <w:widowControl/>
        <w:numPr>
          <w:ilvl w:val="0"/>
          <w:numId w:val="82"/>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Emerging Climate Technology (ECT):</w:t>
      </w:r>
      <w:r w:rsidRPr="00935AD7">
        <w:rPr>
          <w:color w:val="485464"/>
          <w:spacing w:val="7"/>
          <w:sz w:val="13"/>
          <w:szCs w:val="13"/>
        </w:rPr>
        <w:t> a commercially promising technology that addresses climate mitigation challenges but needs to attract enough investment to deploy the technology and develop business models and markets for the product or services it produces. Eventually it may become a successful innovation deployed at scale, generating new markets or profoundly disrupting established (fossil-based) ones (Auerswald et al., 2005). For a more detailed definition and guidance, refer to the </w:t>
      </w:r>
      <w:hyperlink r:id="rId41" w:tgtFrame="_blank" w:history="1">
        <w:r w:rsidRPr="00935AD7">
          <w:rPr>
            <w:rStyle w:val="Hyperlink"/>
            <w:color w:val="82246F"/>
            <w:spacing w:val="7"/>
            <w:sz w:val="13"/>
            <w:szCs w:val="13"/>
            <w:bdr w:val="none" w:sz="0" w:space="0" w:color="auto" w:frame="1"/>
          </w:rPr>
          <w:t>ECT initiative</w:t>
        </w:r>
      </w:hyperlink>
      <w:r w:rsidRPr="00935AD7">
        <w:rPr>
          <w:color w:val="485464"/>
          <w:spacing w:val="7"/>
          <w:sz w:val="13"/>
          <w:szCs w:val="13"/>
        </w:rPr>
        <w:t>.</w:t>
      </w:r>
    </w:p>
    <w:p w14:paraId="7A0645A1" w14:textId="77777777" w:rsidR="00444285" w:rsidRPr="00935AD7" w:rsidRDefault="00444285" w:rsidP="00444285">
      <w:pPr>
        <w:pStyle w:val="Heading3"/>
        <w:shd w:val="clear" w:color="auto" w:fill="FFFFFF"/>
        <w:spacing w:beforeLines="50" w:before="120"/>
        <w:textAlignment w:val="baseline"/>
        <w:rPr>
          <w:color w:val="82246F"/>
          <w:spacing w:val="7"/>
        </w:rPr>
      </w:pPr>
      <w:r w:rsidRPr="00935AD7">
        <w:rPr>
          <w:color w:val="82246F"/>
          <w:spacing w:val="7"/>
        </w:rPr>
        <w:t>Example response</w:t>
      </w:r>
    </w:p>
    <w:tbl>
      <w:tblPr>
        <w:tblW w:w="13253" w:type="dxa"/>
        <w:tblCellMar>
          <w:left w:w="0" w:type="dxa"/>
          <w:right w:w="0" w:type="dxa"/>
        </w:tblCellMar>
        <w:tblLook w:val="04A0" w:firstRow="1" w:lastRow="0" w:firstColumn="1" w:lastColumn="0" w:noHBand="0" w:noVBand="1"/>
      </w:tblPr>
      <w:tblGrid>
        <w:gridCol w:w="2650"/>
        <w:gridCol w:w="2650"/>
        <w:gridCol w:w="2651"/>
        <w:gridCol w:w="2651"/>
        <w:gridCol w:w="2651"/>
      </w:tblGrid>
      <w:tr w:rsidR="00444285" w:rsidRPr="00935AD7" w14:paraId="4E85272D" w14:textId="77777777" w:rsidTr="00444285">
        <w:trPr>
          <w:trHeight w:val="448"/>
          <w:tblHeader/>
        </w:trPr>
        <w:tc>
          <w:tcPr>
            <w:tcW w:w="2650"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DAA19B6" w14:textId="77777777" w:rsidR="00444285" w:rsidRPr="00935AD7" w:rsidRDefault="00444285">
            <w:pPr>
              <w:rPr>
                <w:b/>
                <w:bCs/>
                <w:color w:val="FFFFFF"/>
                <w:spacing w:val="7"/>
                <w:sz w:val="13"/>
                <w:szCs w:val="13"/>
              </w:rPr>
            </w:pPr>
            <w:r w:rsidRPr="00935AD7">
              <w:rPr>
                <w:b/>
                <w:bCs/>
                <w:color w:val="FFFFFF"/>
                <w:spacing w:val="7"/>
                <w:sz w:val="13"/>
                <w:szCs w:val="13"/>
              </w:rPr>
              <w:t>Financial Metric</w:t>
            </w:r>
          </w:p>
        </w:tc>
        <w:tc>
          <w:tcPr>
            <w:tcW w:w="2650"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1A94E6E"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aligned with a 1.5°C world in the reporting year (%)</w:t>
            </w:r>
          </w:p>
        </w:tc>
        <w:tc>
          <w:tcPr>
            <w:tcW w:w="2651"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732C0B5"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planned to align with a 1.5°C world in 2025 (%)</w:t>
            </w:r>
          </w:p>
        </w:tc>
        <w:tc>
          <w:tcPr>
            <w:tcW w:w="2651"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117A510" w14:textId="77777777" w:rsidR="00444285" w:rsidRPr="00935AD7" w:rsidRDefault="00444285">
            <w:pPr>
              <w:rPr>
                <w:b/>
                <w:bCs/>
                <w:color w:val="FFFFFF"/>
                <w:spacing w:val="7"/>
                <w:sz w:val="13"/>
                <w:szCs w:val="13"/>
              </w:rPr>
            </w:pPr>
            <w:r w:rsidRPr="00935AD7">
              <w:rPr>
                <w:b/>
                <w:bCs/>
                <w:color w:val="FFFFFF"/>
                <w:spacing w:val="7"/>
                <w:sz w:val="13"/>
                <w:szCs w:val="13"/>
              </w:rPr>
              <w:t>Percentage share of selected financial metric planned to align with a 1.5°C world in 2030 (%)</w:t>
            </w:r>
          </w:p>
        </w:tc>
        <w:tc>
          <w:tcPr>
            <w:tcW w:w="2651"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3243153" w14:textId="77777777" w:rsidR="00444285" w:rsidRPr="00935AD7" w:rsidRDefault="00444285">
            <w:pPr>
              <w:rPr>
                <w:b/>
                <w:bCs/>
                <w:color w:val="FFFFFF"/>
                <w:spacing w:val="7"/>
                <w:sz w:val="13"/>
                <w:szCs w:val="13"/>
              </w:rPr>
            </w:pPr>
            <w:r w:rsidRPr="00935AD7">
              <w:rPr>
                <w:b/>
                <w:bCs/>
                <w:color w:val="FFFFFF"/>
                <w:spacing w:val="7"/>
                <w:sz w:val="13"/>
                <w:szCs w:val="13"/>
              </w:rPr>
              <w:t>Describe the methodology used to identify spending/revenue that is aligned with a 1.5°C world</w:t>
            </w:r>
          </w:p>
        </w:tc>
      </w:tr>
    </w:tbl>
    <w:p w14:paraId="653CC415" w14:textId="77777777" w:rsidR="00444285" w:rsidRPr="00935AD7" w:rsidRDefault="00444285" w:rsidP="0044428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Company A Response</w:t>
      </w:r>
    </w:p>
    <w:tbl>
      <w:tblPr>
        <w:tblW w:w="13247" w:type="dxa"/>
        <w:tblCellMar>
          <w:left w:w="0" w:type="dxa"/>
          <w:right w:w="0" w:type="dxa"/>
        </w:tblCellMar>
        <w:tblLook w:val="04A0" w:firstRow="1" w:lastRow="0" w:firstColumn="1" w:lastColumn="0" w:noHBand="0" w:noVBand="1"/>
      </w:tblPr>
      <w:tblGrid>
        <w:gridCol w:w="2650"/>
        <w:gridCol w:w="2650"/>
        <w:gridCol w:w="2649"/>
        <w:gridCol w:w="2649"/>
        <w:gridCol w:w="2649"/>
      </w:tblGrid>
      <w:tr w:rsidR="00444285" w:rsidRPr="00935AD7" w14:paraId="5A4219C9" w14:textId="77777777" w:rsidTr="00444285">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73B588E" w14:textId="77777777" w:rsidR="00444285" w:rsidRPr="00935AD7" w:rsidRDefault="00444285">
            <w:pPr>
              <w:rPr>
                <w:spacing w:val="7"/>
                <w:sz w:val="13"/>
                <w:szCs w:val="13"/>
              </w:rPr>
            </w:pPr>
            <w:r w:rsidRPr="00935AD7">
              <w:rPr>
                <w:rStyle w:val="Emphasis"/>
                <w:spacing w:val="7"/>
                <w:sz w:val="13"/>
                <w:szCs w:val="13"/>
                <w:bdr w:val="none" w:sz="0" w:space="0" w:color="auto" w:frame="1"/>
              </w:rPr>
              <w:t>Revenue</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AC1343F" w14:textId="77777777" w:rsidR="00444285" w:rsidRPr="00935AD7" w:rsidRDefault="00444285">
            <w:pPr>
              <w:rPr>
                <w:spacing w:val="7"/>
                <w:sz w:val="13"/>
                <w:szCs w:val="13"/>
              </w:rPr>
            </w:pPr>
            <w:r w:rsidRPr="00935AD7">
              <w:rPr>
                <w:rStyle w:val="Emphasis"/>
                <w:spacing w:val="7"/>
                <w:sz w:val="13"/>
                <w:szCs w:val="13"/>
                <w:bdr w:val="none" w:sz="0" w:space="0" w:color="auto" w:frame="1"/>
              </w:rPr>
              <w:t>2%</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0FE4DF9" w14:textId="77777777" w:rsidR="00444285" w:rsidRPr="00935AD7" w:rsidRDefault="00444285">
            <w:pPr>
              <w:rPr>
                <w:spacing w:val="7"/>
                <w:sz w:val="13"/>
                <w:szCs w:val="13"/>
              </w:rPr>
            </w:pPr>
            <w:r w:rsidRPr="00935AD7">
              <w:rPr>
                <w:rStyle w:val="Emphasis"/>
                <w:spacing w:val="7"/>
                <w:sz w:val="13"/>
                <w:szCs w:val="13"/>
                <w:bdr w:val="none" w:sz="0" w:space="0" w:color="auto" w:frame="1"/>
              </w:rPr>
              <w:t>4%</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7021151" w14:textId="77777777" w:rsidR="00444285" w:rsidRPr="00935AD7" w:rsidRDefault="00444285">
            <w:pPr>
              <w:rPr>
                <w:spacing w:val="7"/>
                <w:sz w:val="13"/>
                <w:szCs w:val="13"/>
              </w:rPr>
            </w:pPr>
            <w:r w:rsidRPr="00935AD7">
              <w:rPr>
                <w:rStyle w:val="Emphasis"/>
                <w:spacing w:val="7"/>
                <w:sz w:val="13"/>
                <w:szCs w:val="13"/>
                <w:bdr w:val="none" w:sz="0" w:space="0" w:color="auto" w:frame="1"/>
              </w:rPr>
              <w:t>30%</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55F0B51" w14:textId="77777777" w:rsidR="00444285" w:rsidRPr="00935AD7" w:rsidRDefault="00444285">
            <w:pPr>
              <w:rPr>
                <w:spacing w:val="7"/>
                <w:sz w:val="13"/>
                <w:szCs w:val="13"/>
              </w:rPr>
            </w:pPr>
            <w:r w:rsidRPr="00935AD7">
              <w:rPr>
                <w:rStyle w:val="Emphasis"/>
                <w:spacing w:val="7"/>
                <w:sz w:val="13"/>
                <w:szCs w:val="13"/>
                <w:bdr w:val="none" w:sz="0" w:space="0" w:color="auto" w:frame="1"/>
              </w:rPr>
              <w:t>Our automobile manufacturing business currently produces both vehicles with internal combustion engines and electric vehicles. We have accounted as ‘aligned with a 1.5°C world’ the revenue generated from sales of electric vehicles only. We estimate that our revenue from EVs will increase in the future due to regulatory requirements and shifting consumer preferences. To estimate the percentage share in 2025 and 2030 we modelled the results from a recent consumer survey. To estimate the demand of EV vehicles in different jurisdictions we carried out a policy analysis and modelled the emergence of future regulations. In our calculation we excluded revenues from ICE vehicles and revenues from sales of equipment used in both ICE and EVs, as we classed such equipment as neutral. </w:t>
            </w:r>
            <w:r w:rsidRPr="00935AD7">
              <w:rPr>
                <w:spacing w:val="7"/>
                <w:sz w:val="13"/>
                <w:szCs w:val="13"/>
              </w:rPr>
              <w:br/>
            </w:r>
          </w:p>
        </w:tc>
      </w:tr>
    </w:tbl>
    <w:p w14:paraId="34E41B7F" w14:textId="77777777" w:rsidR="00444285" w:rsidRPr="00935AD7" w:rsidRDefault="00444285" w:rsidP="0044428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Company B Response</w:t>
      </w:r>
    </w:p>
    <w:tbl>
      <w:tblPr>
        <w:tblW w:w="13238" w:type="dxa"/>
        <w:tblCellMar>
          <w:left w:w="0" w:type="dxa"/>
          <w:right w:w="0" w:type="dxa"/>
        </w:tblCellMar>
        <w:tblLook w:val="04A0" w:firstRow="1" w:lastRow="0" w:firstColumn="1" w:lastColumn="0" w:noHBand="0" w:noVBand="1"/>
      </w:tblPr>
      <w:tblGrid>
        <w:gridCol w:w="2650"/>
        <w:gridCol w:w="2650"/>
        <w:gridCol w:w="2650"/>
        <w:gridCol w:w="2644"/>
        <w:gridCol w:w="2644"/>
      </w:tblGrid>
      <w:tr w:rsidR="00444285" w:rsidRPr="00935AD7" w14:paraId="2567BED8" w14:textId="77777777" w:rsidTr="001C78E3">
        <w:trPr>
          <w:trHeight w:val="1944"/>
        </w:trPr>
        <w:tc>
          <w:tcPr>
            <w:tcW w:w="2650"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FFAB0F" w14:textId="77777777" w:rsidR="00444285" w:rsidRPr="00935AD7" w:rsidRDefault="00444285">
            <w:pPr>
              <w:rPr>
                <w:spacing w:val="7"/>
                <w:sz w:val="13"/>
                <w:szCs w:val="13"/>
              </w:rPr>
            </w:pPr>
            <w:r w:rsidRPr="00935AD7">
              <w:rPr>
                <w:rStyle w:val="Emphasis"/>
                <w:spacing w:val="7"/>
                <w:sz w:val="13"/>
                <w:szCs w:val="13"/>
                <w:bdr w:val="none" w:sz="0" w:space="0" w:color="auto" w:frame="1"/>
              </w:rPr>
              <w:lastRenderedPageBreak/>
              <w:t>CAPEX</w:t>
            </w:r>
          </w:p>
        </w:tc>
        <w:tc>
          <w:tcPr>
            <w:tcW w:w="2650"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45222B5" w14:textId="77777777" w:rsidR="00444285" w:rsidRPr="00935AD7" w:rsidRDefault="00444285">
            <w:pPr>
              <w:rPr>
                <w:spacing w:val="7"/>
                <w:sz w:val="13"/>
                <w:szCs w:val="13"/>
              </w:rPr>
            </w:pPr>
            <w:r w:rsidRPr="00935AD7">
              <w:rPr>
                <w:rStyle w:val="Emphasis"/>
                <w:spacing w:val="7"/>
                <w:sz w:val="13"/>
                <w:szCs w:val="13"/>
                <w:bdr w:val="none" w:sz="0" w:space="0" w:color="auto" w:frame="1"/>
              </w:rPr>
              <w:t>10%</w:t>
            </w:r>
          </w:p>
        </w:tc>
        <w:tc>
          <w:tcPr>
            <w:tcW w:w="2650"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E0A65CE" w14:textId="77777777" w:rsidR="00444285" w:rsidRPr="00935AD7" w:rsidRDefault="00444285">
            <w:pPr>
              <w:rPr>
                <w:spacing w:val="7"/>
                <w:sz w:val="13"/>
                <w:szCs w:val="13"/>
              </w:rPr>
            </w:pPr>
            <w:r w:rsidRPr="00935AD7">
              <w:rPr>
                <w:rStyle w:val="Emphasis"/>
                <w:spacing w:val="7"/>
                <w:sz w:val="13"/>
                <w:szCs w:val="13"/>
                <w:bdr w:val="none" w:sz="0" w:space="0" w:color="auto" w:frame="1"/>
              </w:rPr>
              <w:t>23%</w:t>
            </w:r>
          </w:p>
        </w:tc>
        <w:tc>
          <w:tcPr>
            <w:tcW w:w="2644"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FF04078" w14:textId="77777777" w:rsidR="00444285" w:rsidRPr="00935AD7" w:rsidRDefault="00444285">
            <w:pPr>
              <w:rPr>
                <w:spacing w:val="7"/>
                <w:sz w:val="13"/>
                <w:szCs w:val="13"/>
              </w:rPr>
            </w:pPr>
            <w:r w:rsidRPr="00935AD7">
              <w:rPr>
                <w:rStyle w:val="Emphasis"/>
                <w:spacing w:val="7"/>
                <w:sz w:val="13"/>
                <w:szCs w:val="13"/>
                <w:bdr w:val="none" w:sz="0" w:space="0" w:color="auto" w:frame="1"/>
              </w:rPr>
              <w:t>42%</w:t>
            </w:r>
          </w:p>
        </w:tc>
        <w:tc>
          <w:tcPr>
            <w:tcW w:w="2644"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EE5EAA7" w14:textId="77777777" w:rsidR="00444285" w:rsidRPr="00935AD7" w:rsidRDefault="00444285">
            <w:pPr>
              <w:rPr>
                <w:spacing w:val="7"/>
                <w:sz w:val="13"/>
                <w:szCs w:val="13"/>
              </w:rPr>
            </w:pPr>
            <w:r w:rsidRPr="00935AD7">
              <w:rPr>
                <w:rStyle w:val="Emphasis"/>
                <w:spacing w:val="7"/>
                <w:sz w:val="13"/>
                <w:szCs w:val="13"/>
                <w:bdr w:val="none" w:sz="0" w:space="0" w:color="auto" w:frame="1"/>
              </w:rPr>
              <w:t>We currently generate energy from both renewable energy and fossil fuel energy generation facilities. We have accounted only the CAPEX associated with our renewable energy assets as ‘aligned with a 1.5°C world’. As part of our net-zero by 2045 commitment, we intend to triple our renewable energy capacity by 2030 and exit our coal generation by 2025 and gas generation by 2040. We are therefore planning to increase the CAPEX associated with renewables from 10% to 42% of our total CAPEX by 2030.</w:t>
            </w:r>
          </w:p>
        </w:tc>
      </w:tr>
    </w:tbl>
    <w:p w14:paraId="18112476" w14:textId="77777777" w:rsidR="00444285" w:rsidRPr="00935AD7" w:rsidRDefault="00444285" w:rsidP="0044428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Company C Response</w:t>
      </w:r>
    </w:p>
    <w:tbl>
      <w:tblPr>
        <w:tblW w:w="13247" w:type="dxa"/>
        <w:tblCellMar>
          <w:left w:w="0" w:type="dxa"/>
          <w:right w:w="0" w:type="dxa"/>
        </w:tblCellMar>
        <w:tblLook w:val="04A0" w:firstRow="1" w:lastRow="0" w:firstColumn="1" w:lastColumn="0" w:noHBand="0" w:noVBand="1"/>
      </w:tblPr>
      <w:tblGrid>
        <w:gridCol w:w="2650"/>
        <w:gridCol w:w="2650"/>
        <w:gridCol w:w="2649"/>
        <w:gridCol w:w="2649"/>
        <w:gridCol w:w="2649"/>
      </w:tblGrid>
      <w:tr w:rsidR="00444285" w:rsidRPr="00935AD7" w14:paraId="7C3658AB" w14:textId="77777777" w:rsidTr="00444285">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4B07AFD" w14:textId="77777777" w:rsidR="00444285" w:rsidRPr="00935AD7" w:rsidRDefault="00444285">
            <w:pPr>
              <w:rPr>
                <w:spacing w:val="7"/>
                <w:sz w:val="13"/>
                <w:szCs w:val="13"/>
              </w:rPr>
            </w:pPr>
            <w:r w:rsidRPr="00935AD7">
              <w:rPr>
                <w:rStyle w:val="Emphasis"/>
                <w:spacing w:val="7"/>
                <w:sz w:val="13"/>
                <w:szCs w:val="13"/>
                <w:bdr w:val="none" w:sz="0" w:space="0" w:color="auto" w:frame="1"/>
              </w:rPr>
              <w:t>Other, please specify (OPEX - R&amp;D expenses)</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16B179F" w14:textId="77777777" w:rsidR="00444285" w:rsidRPr="00935AD7" w:rsidRDefault="00444285">
            <w:pPr>
              <w:rPr>
                <w:spacing w:val="7"/>
                <w:sz w:val="13"/>
                <w:szCs w:val="13"/>
              </w:rPr>
            </w:pPr>
            <w:r w:rsidRPr="00935AD7">
              <w:rPr>
                <w:rStyle w:val="Emphasis"/>
                <w:spacing w:val="7"/>
                <w:sz w:val="13"/>
                <w:szCs w:val="13"/>
                <w:bdr w:val="none" w:sz="0" w:space="0" w:color="auto" w:frame="1"/>
              </w:rPr>
              <w:t>18%</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4761530" w14:textId="77777777" w:rsidR="00444285" w:rsidRPr="00935AD7" w:rsidRDefault="00444285">
            <w:pPr>
              <w:rPr>
                <w:spacing w:val="7"/>
                <w:sz w:val="13"/>
                <w:szCs w:val="13"/>
              </w:rPr>
            </w:pPr>
            <w:r w:rsidRPr="00935AD7">
              <w:rPr>
                <w:rStyle w:val="Emphasis"/>
                <w:spacing w:val="7"/>
                <w:sz w:val="13"/>
                <w:szCs w:val="13"/>
                <w:bdr w:val="none" w:sz="0" w:space="0" w:color="auto" w:frame="1"/>
              </w:rPr>
              <w:t>30%</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117B7E5" w14:textId="77777777" w:rsidR="00444285" w:rsidRPr="00935AD7" w:rsidRDefault="00444285">
            <w:pPr>
              <w:rPr>
                <w:spacing w:val="7"/>
                <w:sz w:val="13"/>
                <w:szCs w:val="13"/>
              </w:rPr>
            </w:pPr>
            <w:r w:rsidRPr="00935AD7">
              <w:rPr>
                <w:rStyle w:val="Emphasis"/>
                <w:spacing w:val="7"/>
                <w:sz w:val="13"/>
                <w:szCs w:val="13"/>
                <w:bdr w:val="none" w:sz="0" w:space="0" w:color="auto" w:frame="1"/>
              </w:rPr>
              <w:t>60%</w:t>
            </w:r>
          </w:p>
        </w:tc>
        <w:tc>
          <w:tcPr>
            <w:tcW w:w="2647"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5F67D6C" w14:textId="77777777" w:rsidR="00444285" w:rsidRPr="00935AD7" w:rsidRDefault="00444285">
            <w:pPr>
              <w:rPr>
                <w:spacing w:val="7"/>
                <w:sz w:val="13"/>
                <w:szCs w:val="13"/>
              </w:rPr>
            </w:pPr>
            <w:r w:rsidRPr="00935AD7">
              <w:rPr>
                <w:rStyle w:val="Emphasis"/>
                <w:spacing w:val="7"/>
                <w:sz w:val="13"/>
                <w:szCs w:val="13"/>
                <w:bdr w:val="none" w:sz="0" w:space="0" w:color="auto" w:frame="1"/>
              </w:rPr>
              <w:t>Alongside our dairy business, we produce plant-based milks and yogurt. We have accounted the R&amp;D expenses related to these plant-based products as ‘aligned with a 1.5°C world’. R&amp;D expenses are accounted for in our financial statements as a subset of OPEX. Based on trends over the last ten years, we anticipate consumer demand for our plant-based products to continue to increase over time. Therefore, we estimate that the share of our total R&amp;D that is on plant-based dairy alternatives will increase to 60% by 2030 to meet this demand. </w:t>
            </w:r>
          </w:p>
        </w:tc>
      </w:tr>
    </w:tbl>
    <w:p w14:paraId="4136EB03" w14:textId="77777777" w:rsidR="00120922" w:rsidRPr="00935AD7" w:rsidRDefault="00120922" w:rsidP="00D248BB">
      <w:pPr>
        <w:pStyle w:val="NormalWeb"/>
        <w:shd w:val="clear" w:color="auto" w:fill="FFFFFF"/>
        <w:spacing w:beforeLines="50" w:before="120" w:beforeAutospacing="0" w:after="0" w:afterAutospacing="0"/>
        <w:ind w:firstLine="115"/>
        <w:textAlignment w:val="baseline"/>
        <w:rPr>
          <w:rFonts w:eastAsiaTheme="minorEastAsia"/>
          <w:sz w:val="22"/>
          <w:szCs w:val="22"/>
        </w:rPr>
      </w:pPr>
    </w:p>
    <w:p w14:paraId="05C256C1" w14:textId="34050FAB" w:rsidR="003C0638" w:rsidRPr="00935AD7" w:rsidRDefault="003C0638" w:rsidP="001C78E3">
      <w:pPr>
        <w:pStyle w:val="Heading2"/>
        <w:ind w:left="113"/>
        <w:rPr>
          <w:w w:val="105"/>
        </w:rPr>
      </w:pPr>
      <w:r w:rsidRPr="00935AD7">
        <w:rPr>
          <w:rFonts w:eastAsiaTheme="minorEastAsia" w:hint="eastAsia"/>
          <w:lang w:eastAsia="zh-CN"/>
        </w:rPr>
        <w:t>[</w:t>
      </w:r>
      <w:r w:rsidRPr="00935AD7">
        <w:rPr>
          <w:rFonts w:eastAsiaTheme="minorEastAsia"/>
          <w:lang w:eastAsia="zh-CN"/>
        </w:rPr>
        <w:t>3.</w:t>
      </w:r>
      <w:r w:rsidR="003B539D" w:rsidRPr="00935AD7">
        <w:rPr>
          <w:rFonts w:eastAsiaTheme="minorEastAsia"/>
          <w:lang w:eastAsia="zh-CN"/>
        </w:rPr>
        <w:t>7</w:t>
      </w:r>
      <w:r w:rsidRPr="00935AD7">
        <w:rPr>
          <w:rFonts w:eastAsiaTheme="minorEastAsia"/>
          <w:lang w:eastAsia="zh-CN"/>
        </w:rPr>
        <w:t>] Do you classify any of your existing goods and/or services as low-carbon products?</w:t>
      </w:r>
      <w:r w:rsidR="001C78E3" w:rsidRPr="00935AD7">
        <w:rPr>
          <w:rFonts w:eastAsiaTheme="minorEastAsia"/>
          <w:lang w:eastAsia="zh-CN"/>
        </w:rPr>
        <w:t xml:space="preserve"> </w:t>
      </w:r>
      <w:r w:rsidR="001C78E3" w:rsidRPr="00935AD7">
        <w:rPr>
          <w:w w:val="105"/>
        </w:rPr>
        <w:t>(</w:t>
      </w:r>
      <w:r w:rsidR="001C78E3" w:rsidRPr="00935AD7">
        <w:rPr>
          <w:bCs/>
          <w:i/>
          <w:iCs/>
        </w:rPr>
        <w:t xml:space="preserve">Source: </w:t>
      </w:r>
      <w:r w:rsidR="001C78E3" w:rsidRPr="00935AD7">
        <w:rPr>
          <w:i/>
          <w:iCs/>
          <w:w w:val="105"/>
        </w:rPr>
        <w:t>CDP Climate Change 2022 Questionnaire</w:t>
      </w:r>
      <w:r w:rsidR="001C78E3" w:rsidRPr="00935AD7">
        <w:rPr>
          <w:w w:val="105"/>
        </w:rPr>
        <w:t>)</w:t>
      </w:r>
    </w:p>
    <w:p w14:paraId="2C99844F" w14:textId="77777777" w:rsidR="001C78E3" w:rsidRPr="00935AD7" w:rsidRDefault="001C78E3" w:rsidP="001C78E3">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187583DF" w14:textId="77777777" w:rsidR="001C78E3" w:rsidRPr="00935AD7" w:rsidRDefault="001C78E3" w:rsidP="001C78E3">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This question provides valuable information to investors who are seeking to increase their investment in companies providing low-carbon goods and services.</w:t>
      </w:r>
    </w:p>
    <w:p w14:paraId="6F50CC30" w14:textId="77777777" w:rsidR="001C78E3" w:rsidRPr="00935AD7" w:rsidRDefault="001C78E3" w:rsidP="001C78E3">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09B646E6" w14:textId="77777777" w:rsidR="001C78E3" w:rsidRPr="00935AD7" w:rsidRDefault="001C78E3" w:rsidP="001C78E3">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30CAA9F7" w14:textId="77777777" w:rsidR="001C78E3" w:rsidRPr="00935AD7" w:rsidRDefault="001C78E3" w:rsidP="001C78E3">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69E73C59" w14:textId="77777777" w:rsidR="001C78E3" w:rsidRPr="00935AD7" w:rsidRDefault="001C78E3" w:rsidP="001C78E3">
      <w:pPr>
        <w:pStyle w:val="Heading3"/>
        <w:shd w:val="clear" w:color="auto" w:fill="FFFFFF"/>
        <w:spacing w:beforeLines="50" w:before="120"/>
        <w:textAlignment w:val="baseline"/>
        <w:rPr>
          <w:color w:val="82246F"/>
          <w:spacing w:val="7"/>
        </w:rPr>
      </w:pPr>
      <w:r w:rsidRPr="00935AD7">
        <w:rPr>
          <w:color w:val="82246F"/>
          <w:spacing w:val="7"/>
        </w:rPr>
        <w:t>Response options</w:t>
      </w:r>
    </w:p>
    <w:p w14:paraId="67031771" w14:textId="77777777" w:rsidR="001C78E3" w:rsidRPr="00935AD7" w:rsidRDefault="001C78E3" w:rsidP="001C78E3">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7CA74694" w14:textId="77777777" w:rsidR="001C78E3" w:rsidRPr="00935AD7" w:rsidRDefault="001C78E3">
      <w:pPr>
        <w:widowControl/>
        <w:numPr>
          <w:ilvl w:val="0"/>
          <w:numId w:val="8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Yes</w:t>
      </w:r>
    </w:p>
    <w:p w14:paraId="384B979F" w14:textId="77777777" w:rsidR="001C78E3" w:rsidRPr="00935AD7" w:rsidRDefault="001C78E3">
      <w:pPr>
        <w:widowControl/>
        <w:numPr>
          <w:ilvl w:val="0"/>
          <w:numId w:val="8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w:t>
      </w:r>
    </w:p>
    <w:p w14:paraId="47049257" w14:textId="77777777" w:rsidR="001C78E3" w:rsidRPr="00935AD7" w:rsidRDefault="001C78E3" w:rsidP="001C78E3">
      <w:pPr>
        <w:pStyle w:val="Heading3"/>
        <w:shd w:val="clear" w:color="auto" w:fill="FFFFFF"/>
        <w:spacing w:beforeLines="50" w:before="120"/>
        <w:textAlignment w:val="baseline"/>
        <w:rPr>
          <w:color w:val="82246F"/>
          <w:spacing w:val="7"/>
        </w:rPr>
      </w:pPr>
      <w:r w:rsidRPr="00935AD7">
        <w:rPr>
          <w:color w:val="82246F"/>
          <w:spacing w:val="7"/>
        </w:rPr>
        <w:t>Requested content</w:t>
      </w:r>
    </w:p>
    <w:p w14:paraId="156EFCCF" w14:textId="77777777" w:rsidR="001C78E3" w:rsidRPr="00935AD7" w:rsidRDefault="001C78E3" w:rsidP="001C78E3">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5DE54593"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Low-carbon products and/or services are important to aid the transition to a net-zero carbon economy and to ensure that global average temperature increase above pre-industrial level stays below 1.5°C.</w:t>
      </w:r>
    </w:p>
    <w:p w14:paraId="3FAAF0F8"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While there are various low-carbon product/service taxonomies and definitions, CDP broadly defines them as products or services which have comparatively lower emissions across their entire life cycle (i.e. from material acquisition through to product end-of-life) when compared to a baseline (business-as-usual) scenario or reference product of a similar function. Note that a product can only be considered low-carbon if its production and use does not prevent and/or contributes to reaching net-zero by 2050 or sooner. In that respect, any fossil fuel (including natural gas) energy generation not fitted with carbon capture and storage should not be considered as low-carbon. See “Additional information” for more guidance on how to define a low-carbon product or service.</w:t>
      </w:r>
    </w:p>
    <w:p w14:paraId="1BEB2865"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reduction in life cycle emissions between the baseline scenario or reference product and the low-carbon product or service is commonly referred to as the “avoided emissions”.</w:t>
      </w:r>
    </w:p>
    <w:p w14:paraId="27797D6A"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There are various circumstances in which a company might consider that the use of its goods and services by others has the potential to reduce GHG emissions.</w:t>
      </w:r>
    </w:p>
    <w:p w14:paraId="7ACD135C"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For example, an insulation company might consider that the installation of its insulation in another organization’s premises might reduce the consumption of gas to heat the building, with the consequent reduction of GHG emissions from the property. Similarly, a consultancy providing advice services on energy efficiency/emissions reductions or a manufacturer producing a product with lower energy use requirements compared with equivalent products on the market could also consider themselves to reduce the GHG emissions of others.</w:t>
      </w:r>
    </w:p>
    <w:p w14:paraId="286CB80B" w14:textId="77777777" w:rsidR="001C78E3" w:rsidRPr="00935AD7" w:rsidRDefault="001C78E3">
      <w:pPr>
        <w:widowControl/>
        <w:numPr>
          <w:ilvl w:val="0"/>
          <w:numId w:val="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a company generating renewable electricity and selling it to a third party would be an example of this. In this case, the third party would calculate their Scope 2 market-based emissions with a zero emissions factor and, providing that the grid average factor is not zero, this would enable that third party to avoid emissions.</w:t>
      </w:r>
    </w:p>
    <w:p w14:paraId="6DDD4F24" w14:textId="77777777" w:rsidR="001C78E3" w:rsidRPr="00935AD7" w:rsidRDefault="001C78E3" w:rsidP="001C78E3">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5E320D6A" w14:textId="77777777" w:rsidR="001C78E3" w:rsidRPr="00935AD7" w:rsidRDefault="001C78E3">
      <w:pPr>
        <w:widowControl/>
        <w:numPr>
          <w:ilvl w:val="0"/>
          <w:numId w:val="85"/>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Baseline scenario:</w:t>
      </w:r>
      <w:r w:rsidRPr="00935AD7">
        <w:rPr>
          <w:color w:val="485464"/>
          <w:spacing w:val="7"/>
          <w:sz w:val="13"/>
          <w:szCs w:val="13"/>
        </w:rPr>
        <w:t> A reference case that represents the events or conditions most likely to occur in the absence of the low-carbon product in the consequential approach to estimating avoided emissions.</w:t>
      </w:r>
    </w:p>
    <w:p w14:paraId="413986BB" w14:textId="77777777" w:rsidR="001C78E3" w:rsidRPr="00935AD7" w:rsidRDefault="001C78E3">
      <w:pPr>
        <w:widowControl/>
        <w:numPr>
          <w:ilvl w:val="0"/>
          <w:numId w:val="85"/>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Reference product:</w:t>
      </w:r>
      <w:r w:rsidRPr="00935AD7">
        <w:rPr>
          <w:color w:val="485464"/>
          <w:spacing w:val="7"/>
          <w:sz w:val="13"/>
          <w:szCs w:val="13"/>
        </w:rPr>
        <w:t> The product against which the low-carbon product is compared in the attributional approach to estimating avoided emissions.</w:t>
      </w:r>
    </w:p>
    <w:p w14:paraId="56F28B00" w14:textId="77777777" w:rsidR="001C78E3" w:rsidRPr="00935AD7" w:rsidRDefault="001C78E3">
      <w:pPr>
        <w:widowControl/>
        <w:numPr>
          <w:ilvl w:val="0"/>
          <w:numId w:val="85"/>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Attributional approach:</w:t>
      </w:r>
      <w:r w:rsidRPr="00935AD7">
        <w:rPr>
          <w:color w:val="485464"/>
          <w:spacing w:val="7"/>
          <w:sz w:val="13"/>
          <w:szCs w:val="13"/>
        </w:rPr>
        <w:t> The most commonly used approach at present to estimate avoided emissions - measures the difference in total life-cycle GHG emissions between the low-carbon product(s) or service(s) and a reference product or service that provides an equivalent function.</w:t>
      </w:r>
    </w:p>
    <w:p w14:paraId="31CB5B63" w14:textId="77777777" w:rsidR="001C78E3" w:rsidRPr="00935AD7" w:rsidRDefault="001C78E3">
      <w:pPr>
        <w:widowControl/>
        <w:numPr>
          <w:ilvl w:val="0"/>
          <w:numId w:val="85"/>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Consequential approach:</w:t>
      </w:r>
      <w:r w:rsidRPr="00935AD7">
        <w:rPr>
          <w:color w:val="485464"/>
          <w:spacing w:val="7"/>
          <w:sz w:val="13"/>
          <w:szCs w:val="13"/>
        </w:rPr>
        <w:t> Measures the sum of total, system-wide changes in emissions or removals occurring because of the low-carbon product(s) or service(s) when compared to a baseline (business-as-usual) scenario without the low-carbon product. This approach helps to answer the question “What are the GHG impacts related to the full share of the activities that are expected to change when producing, consuming, and disposing of the product?”.</w:t>
      </w:r>
    </w:p>
    <w:p w14:paraId="617DBD61" w14:textId="77777777" w:rsidR="001C78E3" w:rsidRPr="00935AD7" w:rsidRDefault="001C78E3" w:rsidP="001C78E3">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2FD718F7" w14:textId="77777777" w:rsidR="001C78E3" w:rsidRPr="00935AD7" w:rsidRDefault="001C78E3" w:rsidP="001C78E3">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How do you define a low-carbon product?</w:t>
      </w:r>
    </w:p>
    <w:p w14:paraId="69E596B1" w14:textId="77777777" w:rsidR="001C78E3" w:rsidRPr="00935AD7" w:rsidRDefault="001C78E3">
      <w:pPr>
        <w:widowControl/>
        <w:numPr>
          <w:ilvl w:val="0"/>
          <w:numId w:val="8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Despite the increasing focus from investors on low-carbon products, there remains a level of ambiguity over the definition of what constitutes a ‘low-carbon product’. Instead, there has been a greater focus on the benefits of their creation and use, one of which is aiding in the transition towards a net-zero carbon economy operating within the limits set out by leading climate scientists to ensure that global average temperature increase above pre-industrial level stays below 1.5°C.</w:t>
      </w:r>
    </w:p>
    <w:p w14:paraId="27D2F1C6" w14:textId="77777777" w:rsidR="001C78E3" w:rsidRPr="00935AD7" w:rsidRDefault="001C78E3">
      <w:pPr>
        <w:widowControl/>
        <w:numPr>
          <w:ilvl w:val="0"/>
          <w:numId w:val="8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Taxonomies, such as the </w:t>
      </w:r>
      <w:hyperlink r:id="rId42" w:history="1">
        <w:r w:rsidRPr="00935AD7">
          <w:rPr>
            <w:rStyle w:val="Hyperlink"/>
            <w:color w:val="82246F"/>
            <w:spacing w:val="7"/>
            <w:sz w:val="13"/>
            <w:szCs w:val="13"/>
            <w:bdr w:val="none" w:sz="0" w:space="0" w:color="auto" w:frame="1"/>
          </w:rPr>
          <w:t>Climate Bonds Taxonomy</w:t>
        </w:r>
      </w:hyperlink>
      <w:r w:rsidRPr="00935AD7">
        <w:rPr>
          <w:color w:val="485464"/>
          <w:spacing w:val="7"/>
          <w:sz w:val="13"/>
          <w:szCs w:val="13"/>
        </w:rPr>
        <w:t>, are similarly based on this scientific criterion. At this stage, CDP encourages companies to use this criterion when evaluating whether a product is low carbon or not (i.e., companies should evaluate a product or service as low carbon if it is compatible with the level of decarbonization required to keep global temperature increase to 1.5°C compared to pre-industrial temperatures).</w:t>
      </w:r>
    </w:p>
    <w:p w14:paraId="6291FADD" w14:textId="77777777" w:rsidR="001C78E3" w:rsidRPr="00935AD7" w:rsidRDefault="001C78E3">
      <w:pPr>
        <w:widowControl/>
        <w:numPr>
          <w:ilvl w:val="0"/>
          <w:numId w:val="86"/>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Therefore, while CDP encourages the development of common definitions across global markets about what constitutes a ‘low-carbon product’, companies should evaluate their low-carbon products in relation to their contribution to a net-zero carbon economy. Different goods and services will have pertinent characteristics in which they can do this. This can include improving the energy efficiency of certain technologies so that they are consistent with avoiding dangerous climate change or contributing to the decarbonization of high-emitting industries.</w:t>
      </w:r>
    </w:p>
    <w:p w14:paraId="7219F5C8" w14:textId="6C799B65" w:rsidR="003C0638" w:rsidRPr="00935AD7" w:rsidRDefault="001C78E3" w:rsidP="00A4306A">
      <w:pPr>
        <w:pStyle w:val="Heading2"/>
        <w:rPr>
          <w:w w:val="105"/>
        </w:rPr>
      </w:pPr>
      <w:r w:rsidRPr="00935AD7">
        <w:rPr>
          <w:rFonts w:eastAsiaTheme="minorEastAsia"/>
          <w:lang w:eastAsia="zh-CN"/>
        </w:rPr>
        <w:t>[3.</w:t>
      </w:r>
      <w:r w:rsidR="003B539D" w:rsidRPr="00935AD7">
        <w:rPr>
          <w:rFonts w:eastAsiaTheme="minorEastAsia"/>
          <w:lang w:eastAsia="zh-CN"/>
        </w:rPr>
        <w:t>7</w:t>
      </w:r>
      <w:r w:rsidRPr="00935AD7">
        <w:rPr>
          <w:rFonts w:eastAsiaTheme="minorEastAsia"/>
          <w:lang w:eastAsia="zh-CN"/>
        </w:rPr>
        <w:t xml:space="preserve">a] </w:t>
      </w:r>
      <w:r w:rsidR="009A408E" w:rsidRPr="00935AD7">
        <w:rPr>
          <w:rFonts w:eastAsiaTheme="minorEastAsia"/>
          <w:lang w:eastAsia="zh-CN"/>
        </w:rPr>
        <w:t xml:space="preserve">(Yes) </w:t>
      </w:r>
      <w:r w:rsidR="003C0638" w:rsidRPr="00935AD7">
        <w:rPr>
          <w:rFonts w:eastAsiaTheme="minorEastAsia"/>
          <w:lang w:eastAsia="zh-CN"/>
        </w:rPr>
        <w:t>Provide details of your products and/or services that you classify as low-carbon products.</w:t>
      </w:r>
      <w:r w:rsidRPr="00935AD7">
        <w:rPr>
          <w:w w:val="105"/>
        </w:rPr>
        <w:t xml:space="preserve"> (</w:t>
      </w:r>
      <w:r w:rsidRPr="00935AD7">
        <w:rPr>
          <w:bCs/>
          <w:i/>
          <w:iCs/>
        </w:rPr>
        <w:t xml:space="preserve">Source: </w:t>
      </w:r>
      <w:r w:rsidRPr="00935AD7">
        <w:rPr>
          <w:i/>
          <w:iCs/>
          <w:w w:val="105"/>
        </w:rPr>
        <w:t>CDP Climate Change 2022 Questionnaire</w:t>
      </w:r>
      <w:r w:rsidRPr="00935AD7">
        <w:rPr>
          <w:w w:val="105"/>
        </w:rPr>
        <w:t>)</w:t>
      </w:r>
    </w:p>
    <w:p w14:paraId="189E80C9" w14:textId="77777777" w:rsidR="00BB2D75" w:rsidRPr="00935AD7" w:rsidRDefault="00BB2D75" w:rsidP="00BB2D75">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13BF689A"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This question provides valuable information to investors who are seeking to increase their investment in companies providing low-carbon goods and services.</w:t>
      </w:r>
    </w:p>
    <w:p w14:paraId="311C9DA9" w14:textId="77777777" w:rsidR="00BB2D75" w:rsidRPr="00935AD7" w:rsidRDefault="00BB2D75" w:rsidP="00BB2D75">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31D91B56" w14:textId="77777777" w:rsidR="00BB2D75" w:rsidRPr="00935AD7" w:rsidRDefault="00BB2D75" w:rsidP="00BB2D7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70FA7BE5"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12: Responsible consumption and production</w:t>
      </w:r>
    </w:p>
    <w:p w14:paraId="546FEF3C"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6539B220" w14:textId="77777777" w:rsidR="00BB2D75" w:rsidRPr="00935AD7" w:rsidRDefault="00BB2D75" w:rsidP="00BB2D7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2018 RobecoSAM Corporate Sustainability Assessment (DJSI)</w:t>
      </w:r>
    </w:p>
    <w:p w14:paraId="717373F4"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Products</w:t>
      </w:r>
    </w:p>
    <w:p w14:paraId="75343AEB" w14:textId="77777777" w:rsidR="00BB2D75" w:rsidRPr="00935AD7" w:rsidRDefault="00BB2D75" w:rsidP="00BB2D75">
      <w:pPr>
        <w:pStyle w:val="Heading3"/>
        <w:shd w:val="clear" w:color="auto" w:fill="FFFFFF"/>
        <w:spacing w:beforeLines="50" w:before="120"/>
        <w:textAlignment w:val="baseline"/>
        <w:rPr>
          <w:color w:val="82246F"/>
          <w:spacing w:val="7"/>
        </w:rPr>
      </w:pPr>
      <w:r w:rsidRPr="00935AD7">
        <w:rPr>
          <w:color w:val="82246F"/>
          <w:spacing w:val="7"/>
        </w:rPr>
        <w:t>Response options</w:t>
      </w:r>
    </w:p>
    <w:p w14:paraId="6FC53D22"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function at the bottom of the table.</w:t>
      </w:r>
    </w:p>
    <w:tbl>
      <w:tblPr>
        <w:tblW w:w="5000" w:type="pct"/>
        <w:tblCellMar>
          <w:left w:w="0" w:type="dxa"/>
          <w:right w:w="0" w:type="dxa"/>
        </w:tblCellMar>
        <w:tblLook w:val="04A0" w:firstRow="1" w:lastRow="0" w:firstColumn="1" w:lastColumn="0" w:noHBand="0" w:noVBand="1"/>
      </w:tblPr>
      <w:tblGrid>
        <w:gridCol w:w="1471"/>
        <w:gridCol w:w="2661"/>
        <w:gridCol w:w="1808"/>
        <w:gridCol w:w="2136"/>
        <w:gridCol w:w="1148"/>
        <w:gridCol w:w="1406"/>
        <w:gridCol w:w="2906"/>
        <w:gridCol w:w="1808"/>
      </w:tblGrid>
      <w:tr w:rsidR="00BB2D75" w:rsidRPr="00935AD7" w14:paraId="4E82FEA5" w14:textId="77777777" w:rsidTr="00BB2D75">
        <w:trPr>
          <w:tblHeader/>
        </w:trPr>
        <w:tc>
          <w:tcPr>
            <w:tcW w:w="47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CC7339D" w14:textId="77777777" w:rsidR="00BB2D75" w:rsidRPr="00935AD7" w:rsidRDefault="00BB2D75">
            <w:pPr>
              <w:rPr>
                <w:b/>
                <w:bCs/>
                <w:color w:val="FFFFFF"/>
                <w:spacing w:val="7"/>
                <w:sz w:val="13"/>
                <w:szCs w:val="13"/>
              </w:rPr>
            </w:pPr>
            <w:r w:rsidRPr="00935AD7">
              <w:rPr>
                <w:b/>
                <w:bCs/>
                <w:color w:val="FFFFFF"/>
                <w:spacing w:val="7"/>
                <w:sz w:val="13"/>
                <w:szCs w:val="13"/>
              </w:rPr>
              <w:t>Level of aggregation</w:t>
            </w:r>
          </w:p>
        </w:tc>
        <w:tc>
          <w:tcPr>
            <w:tcW w:w="86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1140E64" w14:textId="77777777" w:rsidR="00BB2D75" w:rsidRPr="00935AD7" w:rsidRDefault="00BB2D75">
            <w:pPr>
              <w:rPr>
                <w:b/>
                <w:bCs/>
                <w:color w:val="FFFFFF"/>
                <w:spacing w:val="7"/>
                <w:sz w:val="13"/>
                <w:szCs w:val="13"/>
              </w:rPr>
            </w:pPr>
            <w:r w:rsidRPr="00935AD7">
              <w:rPr>
                <w:b/>
                <w:bCs/>
                <w:color w:val="FFFFFF"/>
                <w:spacing w:val="7"/>
                <w:sz w:val="13"/>
                <w:szCs w:val="13"/>
              </w:rPr>
              <w:t>Taxonomy used to classify product(s) or service(s) as low-carbon</w:t>
            </w:r>
          </w:p>
        </w:tc>
        <w:tc>
          <w:tcPr>
            <w:tcW w:w="58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978CBA5" w14:textId="77777777" w:rsidR="00BB2D75" w:rsidRPr="00935AD7" w:rsidRDefault="00BB2D75">
            <w:pPr>
              <w:rPr>
                <w:b/>
                <w:bCs/>
                <w:color w:val="FFFFFF"/>
                <w:spacing w:val="7"/>
                <w:sz w:val="13"/>
                <w:szCs w:val="13"/>
              </w:rPr>
            </w:pPr>
            <w:r w:rsidRPr="00935AD7">
              <w:rPr>
                <w:b/>
                <w:bCs/>
                <w:color w:val="FFFFFF"/>
                <w:spacing w:val="7"/>
                <w:sz w:val="13"/>
                <w:szCs w:val="13"/>
              </w:rPr>
              <w:t>Type of product(s) or service(s)</w:t>
            </w:r>
          </w:p>
        </w:tc>
        <w:tc>
          <w:tcPr>
            <w:tcW w:w="696"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A29776C" w14:textId="77777777" w:rsidR="00BB2D75" w:rsidRPr="00935AD7" w:rsidRDefault="00BB2D75">
            <w:pPr>
              <w:rPr>
                <w:b/>
                <w:bCs/>
                <w:color w:val="FFFFFF"/>
                <w:spacing w:val="7"/>
                <w:sz w:val="13"/>
                <w:szCs w:val="13"/>
              </w:rPr>
            </w:pPr>
            <w:r w:rsidRPr="00935AD7">
              <w:rPr>
                <w:b/>
                <w:bCs/>
                <w:color w:val="FFFFFF"/>
                <w:spacing w:val="7"/>
                <w:sz w:val="13"/>
                <w:szCs w:val="13"/>
              </w:rPr>
              <w:t>Description of product(s) or service(s)</w:t>
            </w:r>
          </w:p>
        </w:tc>
        <w:tc>
          <w:tcPr>
            <w:tcW w:w="37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3D740A1" w14:textId="77777777" w:rsidR="00BB2D75" w:rsidRPr="00935AD7" w:rsidRDefault="00BB2D75">
            <w:pPr>
              <w:rPr>
                <w:b/>
                <w:bCs/>
                <w:color w:val="FFFFFF"/>
                <w:spacing w:val="7"/>
                <w:sz w:val="13"/>
                <w:szCs w:val="13"/>
              </w:rPr>
            </w:pPr>
            <w:r w:rsidRPr="00935AD7">
              <w:rPr>
                <w:b/>
                <w:bCs/>
                <w:color w:val="FFFFFF"/>
                <w:spacing w:val="7"/>
                <w:sz w:val="13"/>
                <w:szCs w:val="13"/>
              </w:rPr>
              <w:t>Have you estimated the avoided emissions of this low-carbon product(s) or service(s)</w:t>
            </w:r>
          </w:p>
        </w:tc>
        <w:tc>
          <w:tcPr>
            <w:tcW w:w="1405" w:type="pct"/>
            <w:gridSpan w:val="2"/>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3D72486" w14:textId="77777777" w:rsidR="00BB2D75" w:rsidRPr="00935AD7" w:rsidRDefault="00BB2D75">
            <w:pPr>
              <w:rPr>
                <w:b/>
                <w:bCs/>
                <w:color w:val="FFFFFF"/>
                <w:spacing w:val="7"/>
                <w:sz w:val="13"/>
                <w:szCs w:val="13"/>
              </w:rPr>
            </w:pPr>
            <w:r w:rsidRPr="00935AD7">
              <w:rPr>
                <w:b/>
                <w:bCs/>
                <w:color w:val="FFFFFF"/>
                <w:spacing w:val="7"/>
                <w:sz w:val="13"/>
                <w:szCs w:val="13"/>
              </w:rPr>
              <w:t>Methodology used to calculate avoided emissions</w:t>
            </w:r>
          </w:p>
        </w:tc>
        <w:tc>
          <w:tcPr>
            <w:tcW w:w="58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FA0FFD3"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low-carbon product(s) or services(s)</w:t>
            </w:r>
          </w:p>
        </w:tc>
      </w:tr>
      <w:tr w:rsidR="00BB2D75" w:rsidRPr="00935AD7" w14:paraId="22EDC08A" w14:textId="77777777" w:rsidTr="00BB2D75">
        <w:tc>
          <w:tcPr>
            <w:tcW w:w="47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26FD43D"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672DE8E5" w14:textId="77777777" w:rsidR="00BB2D75" w:rsidRPr="00935AD7" w:rsidRDefault="00BB2D75">
            <w:pPr>
              <w:widowControl/>
              <w:numPr>
                <w:ilvl w:val="0"/>
                <w:numId w:val="87"/>
              </w:numPr>
              <w:autoSpaceDE/>
              <w:autoSpaceDN/>
              <w:textAlignment w:val="baseline"/>
              <w:rPr>
                <w:spacing w:val="7"/>
                <w:sz w:val="13"/>
                <w:szCs w:val="13"/>
              </w:rPr>
            </w:pPr>
            <w:r w:rsidRPr="00935AD7">
              <w:rPr>
                <w:spacing w:val="7"/>
                <w:sz w:val="13"/>
                <w:szCs w:val="13"/>
              </w:rPr>
              <w:lastRenderedPageBreak/>
              <w:t>Product or service</w:t>
            </w:r>
          </w:p>
          <w:p w14:paraId="674C96FE" w14:textId="77777777" w:rsidR="00BB2D75" w:rsidRPr="00935AD7" w:rsidRDefault="00BB2D75">
            <w:pPr>
              <w:widowControl/>
              <w:numPr>
                <w:ilvl w:val="0"/>
                <w:numId w:val="87"/>
              </w:numPr>
              <w:autoSpaceDE/>
              <w:autoSpaceDN/>
              <w:textAlignment w:val="baseline"/>
              <w:rPr>
                <w:spacing w:val="7"/>
                <w:sz w:val="13"/>
                <w:szCs w:val="13"/>
              </w:rPr>
            </w:pPr>
            <w:r w:rsidRPr="00935AD7">
              <w:rPr>
                <w:spacing w:val="7"/>
                <w:sz w:val="13"/>
                <w:szCs w:val="13"/>
              </w:rPr>
              <w:t>Group of products or services</w:t>
            </w:r>
          </w:p>
        </w:tc>
        <w:tc>
          <w:tcPr>
            <w:tcW w:w="86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0498D82"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20C651AD"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lastRenderedPageBreak/>
              <w:t>Low-Carbon Investment (LCI) Registry Taxonomy</w:t>
            </w:r>
          </w:p>
          <w:p w14:paraId="73381C15"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Climate Bonds Taxonomy</w:t>
            </w:r>
          </w:p>
          <w:p w14:paraId="4A9A4FBC"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The EU Taxonomy for environmentally sustainable economic activities</w:t>
            </w:r>
          </w:p>
          <w:p w14:paraId="1CF1ADC0"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Green Bond Principles (ICMA)</w:t>
            </w:r>
          </w:p>
          <w:p w14:paraId="7EA3590A"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The IEA Energy Technology Perspectives Clean Energy Technology Guide</w:t>
            </w:r>
          </w:p>
          <w:p w14:paraId="5B9BE0F9"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No taxonomy used to classify product(s) or service(s) as low carbon</w:t>
            </w:r>
          </w:p>
          <w:p w14:paraId="0612928B" w14:textId="77777777" w:rsidR="00BB2D75" w:rsidRPr="00935AD7" w:rsidRDefault="00BB2D75">
            <w:pPr>
              <w:widowControl/>
              <w:numPr>
                <w:ilvl w:val="0"/>
                <w:numId w:val="88"/>
              </w:numPr>
              <w:autoSpaceDE/>
              <w:autoSpaceDN/>
              <w:textAlignment w:val="baseline"/>
              <w:rPr>
                <w:spacing w:val="7"/>
                <w:sz w:val="13"/>
                <w:szCs w:val="13"/>
              </w:rPr>
            </w:pPr>
            <w:r w:rsidRPr="00935AD7">
              <w:rPr>
                <w:spacing w:val="7"/>
                <w:sz w:val="13"/>
                <w:szCs w:val="13"/>
              </w:rPr>
              <w:t>Other, please specify</w:t>
            </w:r>
          </w:p>
        </w:tc>
        <w:tc>
          <w:tcPr>
            <w:tcW w:w="58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18C890F"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 dropdown list below</w:t>
            </w:r>
          </w:p>
        </w:tc>
        <w:tc>
          <w:tcPr>
            <w:tcW w:w="696"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772BE84"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1,500 characters]</w:t>
            </w:r>
          </w:p>
        </w:tc>
        <w:tc>
          <w:tcPr>
            <w:tcW w:w="37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803C563"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73B85555" w14:textId="77777777" w:rsidR="00BB2D75" w:rsidRPr="00935AD7" w:rsidRDefault="00BB2D75">
            <w:pPr>
              <w:widowControl/>
              <w:numPr>
                <w:ilvl w:val="0"/>
                <w:numId w:val="89"/>
              </w:numPr>
              <w:autoSpaceDE/>
              <w:autoSpaceDN/>
              <w:textAlignment w:val="baseline"/>
              <w:rPr>
                <w:spacing w:val="7"/>
                <w:sz w:val="13"/>
                <w:szCs w:val="13"/>
              </w:rPr>
            </w:pPr>
            <w:r w:rsidRPr="00935AD7">
              <w:rPr>
                <w:spacing w:val="7"/>
                <w:sz w:val="13"/>
                <w:szCs w:val="13"/>
              </w:rPr>
              <w:t>Yes</w:t>
            </w:r>
          </w:p>
          <w:p w14:paraId="01AE8D14" w14:textId="77777777" w:rsidR="00BB2D75" w:rsidRPr="00935AD7" w:rsidRDefault="00BB2D75">
            <w:pPr>
              <w:widowControl/>
              <w:numPr>
                <w:ilvl w:val="0"/>
                <w:numId w:val="89"/>
              </w:numPr>
              <w:autoSpaceDE/>
              <w:autoSpaceDN/>
              <w:textAlignment w:val="baseline"/>
              <w:rPr>
                <w:spacing w:val="7"/>
                <w:sz w:val="13"/>
                <w:szCs w:val="13"/>
              </w:rPr>
            </w:pPr>
            <w:r w:rsidRPr="00935AD7">
              <w:rPr>
                <w:spacing w:val="7"/>
                <w:sz w:val="13"/>
                <w:szCs w:val="13"/>
              </w:rPr>
              <w:lastRenderedPageBreak/>
              <w:t>No</w:t>
            </w:r>
          </w:p>
        </w:tc>
        <w:tc>
          <w:tcPr>
            <w:tcW w:w="1405" w:type="pct"/>
            <w:gridSpan w:val="2"/>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066DAA9"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24DF4730"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lastRenderedPageBreak/>
              <w:t>Addressing the Avoided Emissions Challenge- Chemicals sector</w:t>
            </w:r>
          </w:p>
          <w:p w14:paraId="24BAB2FD"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The Avoided Emissions Framework (AEF)</w:t>
            </w:r>
          </w:p>
          <w:p w14:paraId="29715061"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Evaluating the carbon-reducing impacts of ICT</w:t>
            </w:r>
          </w:p>
          <w:p w14:paraId="7B25631D"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Estimating and Reporting the Comparative Emissions Impacts of Products (WRI)</w:t>
            </w:r>
          </w:p>
          <w:p w14:paraId="6458537B"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Guidelines for Assessing the Contribution of Products to Avoided Greenhouse Gas Emissions (ILCA)</w:t>
            </w:r>
          </w:p>
          <w:p w14:paraId="2B8790F1"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Methodology for Environmental Life-Cycle Assessment of Information and Communication Technology Goods, Networks and Services (ITU-TL.1410)</w:t>
            </w:r>
          </w:p>
          <w:p w14:paraId="0AD03FAD" w14:textId="77777777" w:rsidR="00BB2D75" w:rsidRPr="00935AD7" w:rsidRDefault="00BB2D75">
            <w:pPr>
              <w:widowControl/>
              <w:numPr>
                <w:ilvl w:val="0"/>
                <w:numId w:val="90"/>
              </w:numPr>
              <w:autoSpaceDE/>
              <w:autoSpaceDN/>
              <w:textAlignment w:val="baseline"/>
              <w:rPr>
                <w:spacing w:val="7"/>
                <w:sz w:val="13"/>
                <w:szCs w:val="13"/>
              </w:rPr>
            </w:pPr>
            <w:r w:rsidRPr="00935AD7">
              <w:rPr>
                <w:spacing w:val="7"/>
                <w:sz w:val="13"/>
                <w:szCs w:val="13"/>
              </w:rPr>
              <w:t>Other, please specify</w:t>
            </w:r>
          </w:p>
        </w:tc>
        <w:tc>
          <w:tcPr>
            <w:tcW w:w="58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2278651"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7158D3A6"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Cradle-to-gate</w:t>
            </w:r>
          </w:p>
          <w:p w14:paraId="77BC7BD1"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lastRenderedPageBreak/>
              <w:t>Cradle-to-grave</w:t>
            </w:r>
          </w:p>
          <w:p w14:paraId="14E6EC27"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Cradle-to-cradle/closed loop production</w:t>
            </w:r>
          </w:p>
          <w:p w14:paraId="79FE44F1"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Cradle-to-gate + end-of-life stage</w:t>
            </w:r>
          </w:p>
          <w:p w14:paraId="2AA7DB45"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Gate-to-gate</w:t>
            </w:r>
          </w:p>
          <w:p w14:paraId="0493BA84"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Use stage</w:t>
            </w:r>
          </w:p>
          <w:p w14:paraId="32670244"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End-of-life stage</w:t>
            </w:r>
          </w:p>
          <w:p w14:paraId="34CEB9E7"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Other, please specify</w:t>
            </w:r>
          </w:p>
          <w:p w14:paraId="79BEAC87" w14:textId="77777777" w:rsidR="00BB2D75" w:rsidRPr="00935AD7" w:rsidRDefault="00BB2D75">
            <w:pPr>
              <w:widowControl/>
              <w:numPr>
                <w:ilvl w:val="0"/>
                <w:numId w:val="91"/>
              </w:numPr>
              <w:autoSpaceDE/>
              <w:autoSpaceDN/>
              <w:textAlignment w:val="baseline"/>
              <w:rPr>
                <w:spacing w:val="7"/>
                <w:sz w:val="13"/>
                <w:szCs w:val="13"/>
              </w:rPr>
            </w:pPr>
            <w:r w:rsidRPr="00935AD7">
              <w:rPr>
                <w:spacing w:val="7"/>
                <w:sz w:val="13"/>
                <w:szCs w:val="13"/>
              </w:rPr>
              <w:t>Not applicable</w:t>
            </w:r>
          </w:p>
        </w:tc>
      </w:tr>
      <w:tr w:rsidR="00BB2D75" w:rsidRPr="00935AD7" w14:paraId="202C0911" w14:textId="77777777" w:rsidTr="00BB2D75">
        <w:trPr>
          <w:gridAfter w:val="1"/>
          <w:wAfter w:w="589" w:type="pct"/>
          <w:tblHeader/>
        </w:trPr>
        <w:tc>
          <w:tcPr>
            <w:tcW w:w="47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6002D9A" w14:textId="77777777" w:rsidR="00BB2D75" w:rsidRPr="00935AD7" w:rsidRDefault="00BB2D75">
            <w:pPr>
              <w:rPr>
                <w:b/>
                <w:bCs/>
                <w:color w:val="FFFFFF"/>
                <w:spacing w:val="7"/>
                <w:sz w:val="13"/>
                <w:szCs w:val="13"/>
              </w:rPr>
            </w:pPr>
            <w:r w:rsidRPr="00935AD7">
              <w:rPr>
                <w:b/>
                <w:bCs/>
                <w:color w:val="FFFFFF"/>
                <w:spacing w:val="7"/>
                <w:sz w:val="13"/>
                <w:szCs w:val="13"/>
              </w:rPr>
              <w:lastRenderedPageBreak/>
              <w:t>Functional unit used</w:t>
            </w:r>
          </w:p>
        </w:tc>
        <w:tc>
          <w:tcPr>
            <w:tcW w:w="86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FE21AA7" w14:textId="77777777" w:rsidR="00BB2D75" w:rsidRPr="00935AD7" w:rsidRDefault="00BB2D75">
            <w:pPr>
              <w:rPr>
                <w:b/>
                <w:bCs/>
                <w:color w:val="FFFFFF"/>
                <w:spacing w:val="7"/>
                <w:sz w:val="13"/>
                <w:szCs w:val="13"/>
              </w:rPr>
            </w:pPr>
            <w:r w:rsidRPr="00935AD7">
              <w:rPr>
                <w:b/>
                <w:bCs/>
                <w:color w:val="FFFFFF"/>
                <w:spacing w:val="7"/>
                <w:sz w:val="13"/>
                <w:szCs w:val="13"/>
              </w:rPr>
              <w:t>Reference product/service or baseline scenario used</w:t>
            </w:r>
          </w:p>
        </w:tc>
        <w:tc>
          <w:tcPr>
            <w:tcW w:w="58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0254ADD"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reference product/service or baseline scenario</w:t>
            </w:r>
          </w:p>
        </w:tc>
        <w:tc>
          <w:tcPr>
            <w:tcW w:w="1070" w:type="pct"/>
            <w:gridSpan w:val="2"/>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1B5E416" w14:textId="77777777" w:rsidR="00BB2D75" w:rsidRPr="00935AD7" w:rsidRDefault="00BB2D75">
            <w:pPr>
              <w:rPr>
                <w:b/>
                <w:bCs/>
                <w:color w:val="FFFFFF"/>
                <w:spacing w:val="7"/>
                <w:sz w:val="13"/>
                <w:szCs w:val="13"/>
              </w:rPr>
            </w:pPr>
            <w:r w:rsidRPr="00935AD7">
              <w:rPr>
                <w:b/>
                <w:bCs/>
                <w:color w:val="FFFFFF"/>
                <w:spacing w:val="7"/>
                <w:sz w:val="13"/>
                <w:szCs w:val="13"/>
              </w:rPr>
              <w:t>Estimated avoided emissions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 per functional unit) compared to reference product/service or baseline scenario</w:t>
            </w:r>
          </w:p>
        </w:tc>
        <w:tc>
          <w:tcPr>
            <w:tcW w:w="458"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9FC1E18" w14:textId="77777777" w:rsidR="00BB2D75" w:rsidRPr="00935AD7" w:rsidRDefault="00BB2D75">
            <w:pPr>
              <w:rPr>
                <w:b/>
                <w:bCs/>
                <w:color w:val="FFFFFF"/>
                <w:spacing w:val="7"/>
                <w:sz w:val="13"/>
                <w:szCs w:val="13"/>
              </w:rPr>
            </w:pPr>
            <w:r w:rsidRPr="00935AD7">
              <w:rPr>
                <w:b/>
                <w:bCs/>
                <w:color w:val="FFFFFF"/>
                <w:spacing w:val="7"/>
                <w:sz w:val="13"/>
                <w:szCs w:val="13"/>
              </w:rPr>
              <w:t>Explain your calculation of avoided emissions, including any assumptions</w:t>
            </w:r>
          </w:p>
        </w:tc>
        <w:tc>
          <w:tcPr>
            <w:tcW w:w="94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81B7389" w14:textId="77777777" w:rsidR="00BB2D75" w:rsidRPr="00935AD7" w:rsidRDefault="00BB2D75">
            <w:pPr>
              <w:rPr>
                <w:b/>
                <w:bCs/>
                <w:color w:val="FFFFFF"/>
                <w:spacing w:val="7"/>
                <w:sz w:val="13"/>
                <w:szCs w:val="13"/>
              </w:rPr>
            </w:pPr>
            <w:r w:rsidRPr="00935AD7">
              <w:rPr>
                <w:b/>
                <w:bCs/>
                <w:color w:val="FFFFFF"/>
                <w:spacing w:val="7"/>
                <w:sz w:val="13"/>
                <w:szCs w:val="13"/>
              </w:rPr>
              <w:t>Revenue generated from low-carbon product(s) or service(s) as % of total revenue in the reporting year</w:t>
            </w:r>
          </w:p>
        </w:tc>
      </w:tr>
      <w:tr w:rsidR="00BB2D75" w:rsidRPr="00935AD7" w14:paraId="0A238EAA" w14:textId="77777777" w:rsidTr="00BB2D75">
        <w:trPr>
          <w:gridAfter w:val="1"/>
          <w:wAfter w:w="589" w:type="pct"/>
        </w:trPr>
        <w:tc>
          <w:tcPr>
            <w:tcW w:w="47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46490CA"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500 characters]</w:t>
            </w:r>
          </w:p>
        </w:tc>
        <w:tc>
          <w:tcPr>
            <w:tcW w:w="86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1137764"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500 characters]</w:t>
            </w:r>
          </w:p>
        </w:tc>
        <w:tc>
          <w:tcPr>
            <w:tcW w:w="58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2D80148"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43B60BB6"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Cradle-to-gate</w:t>
            </w:r>
          </w:p>
          <w:p w14:paraId="39EC15D1"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Cradle-to-grave</w:t>
            </w:r>
          </w:p>
          <w:p w14:paraId="310DBE74"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Cradle-to-cradle/closed loop production</w:t>
            </w:r>
          </w:p>
          <w:p w14:paraId="77504593"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Cradle-to-gate + end-of-life stage</w:t>
            </w:r>
          </w:p>
          <w:p w14:paraId="5D8A05A5"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Gate-to-gate</w:t>
            </w:r>
          </w:p>
          <w:p w14:paraId="130784DA"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Use stage</w:t>
            </w:r>
          </w:p>
          <w:p w14:paraId="228066FB"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End-of-life stage</w:t>
            </w:r>
          </w:p>
          <w:p w14:paraId="32FB5F1C"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Other, please specify</w:t>
            </w:r>
          </w:p>
          <w:p w14:paraId="707C8A4A" w14:textId="77777777" w:rsidR="00BB2D75" w:rsidRPr="00935AD7" w:rsidRDefault="00BB2D75">
            <w:pPr>
              <w:widowControl/>
              <w:numPr>
                <w:ilvl w:val="0"/>
                <w:numId w:val="92"/>
              </w:numPr>
              <w:autoSpaceDE/>
              <w:autoSpaceDN/>
              <w:textAlignment w:val="baseline"/>
              <w:rPr>
                <w:spacing w:val="7"/>
                <w:sz w:val="13"/>
                <w:szCs w:val="13"/>
              </w:rPr>
            </w:pPr>
            <w:r w:rsidRPr="00935AD7">
              <w:rPr>
                <w:spacing w:val="7"/>
                <w:sz w:val="13"/>
                <w:szCs w:val="13"/>
              </w:rPr>
              <w:t>Not applicable</w:t>
            </w:r>
          </w:p>
        </w:tc>
        <w:tc>
          <w:tcPr>
            <w:tcW w:w="1070" w:type="pct"/>
            <w:gridSpan w:val="2"/>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4D21FE8"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 using a maximum of 10 decimal places and no commas]</w:t>
            </w:r>
          </w:p>
        </w:tc>
        <w:tc>
          <w:tcPr>
            <w:tcW w:w="458"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C1EFE31"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2,500 characters]</w:t>
            </w:r>
          </w:p>
        </w:tc>
        <w:tc>
          <w:tcPr>
            <w:tcW w:w="94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C0A81D5" w14:textId="77777777" w:rsidR="00BB2D75" w:rsidRPr="00935AD7" w:rsidRDefault="00BB2D75">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0-100 using a maximum of 2 decimal places and no commas]</w:t>
            </w:r>
          </w:p>
        </w:tc>
      </w:tr>
    </w:tbl>
    <w:p w14:paraId="1124D1C6" w14:textId="77777777" w:rsidR="00BB2D75" w:rsidRPr="00935AD7" w:rsidRDefault="00BB2D75" w:rsidP="00BB2D75">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[Add Row]</w:t>
      </w:r>
    </w:p>
    <w:p w14:paraId="4C904D61" w14:textId="77777777" w:rsidR="00BB2D75" w:rsidRPr="00935AD7" w:rsidRDefault="00BB2D75" w:rsidP="00BB2D75">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Type of product(s) or service(s) drop-down options:</w:t>
      </w:r>
    </w:p>
    <w:p w14:paraId="56F561C5"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1EB4B31C" w14:textId="77777777" w:rsidR="00BB2D75" w:rsidRPr="00935AD7" w:rsidRDefault="00BB2D75" w:rsidP="00BB2D75">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Power</w:t>
      </w:r>
    </w:p>
    <w:p w14:paraId="15480C45"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Dry steam plant</w:t>
      </w:r>
    </w:p>
    <w:p w14:paraId="080B7768"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Flash steam plant</w:t>
      </w:r>
    </w:p>
    <w:p w14:paraId="3AF07712"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Flywheel</w:t>
      </w:r>
    </w:p>
    <w:p w14:paraId="3614C069"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lastRenderedPageBreak/>
        <w:t>Geothermal electricity</w:t>
      </w:r>
    </w:p>
    <w:p w14:paraId="552651F0"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Hydropower</w:t>
      </w:r>
    </w:p>
    <w:p w14:paraId="3A223D34"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Large-scale light-water nuclear reactor</w:t>
      </w:r>
    </w:p>
    <w:p w14:paraId="4E92C5A3"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Liquid air energy storage (LAES)</w:t>
      </w:r>
    </w:p>
    <w:p w14:paraId="6FB4DE92"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Lithium-ion batteries</w:t>
      </w:r>
    </w:p>
    <w:p w14:paraId="08CB7783"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Multi-junction cell</w:t>
      </w:r>
    </w:p>
    <w:p w14:paraId="00B4826F"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Onshore wind</w:t>
      </w:r>
    </w:p>
    <w:p w14:paraId="27FC8563"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Organic Rankine cycle</w:t>
      </w:r>
    </w:p>
    <w:p w14:paraId="1D95EF20"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Parabolic trough</w:t>
      </w:r>
    </w:p>
    <w:p w14:paraId="1C035A88"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Pumped storage</w:t>
      </w:r>
    </w:p>
    <w:p w14:paraId="47B4E291"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Seabed fixed offshore wind turbine</w:t>
      </w:r>
    </w:p>
    <w:p w14:paraId="0164BDFE"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Small-scale light-water nuclear reactor</w:t>
      </w:r>
    </w:p>
    <w:p w14:paraId="10D964E3"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Solar PV</w:t>
      </w:r>
    </w:p>
    <w:p w14:paraId="7F000100"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Solar tower</w:t>
      </w:r>
    </w:p>
    <w:p w14:paraId="3E334C9B" w14:textId="77777777" w:rsidR="00BB2D75" w:rsidRPr="00935AD7" w:rsidRDefault="00BB2D75">
      <w:pPr>
        <w:widowControl/>
        <w:numPr>
          <w:ilvl w:val="0"/>
          <w:numId w:val="93"/>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510EB23F"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Heat</w:t>
      </w:r>
    </w:p>
    <w:p w14:paraId="3BD8EFDB" w14:textId="77777777" w:rsidR="00BB2D75" w:rsidRPr="00935AD7" w:rsidRDefault="00BB2D75">
      <w:pPr>
        <w:widowControl/>
        <w:numPr>
          <w:ilvl w:val="0"/>
          <w:numId w:val="94"/>
        </w:numPr>
        <w:shd w:val="clear" w:color="auto" w:fill="FFFFFF"/>
        <w:autoSpaceDE/>
        <w:autoSpaceDN/>
        <w:textAlignment w:val="baseline"/>
        <w:rPr>
          <w:color w:val="485464"/>
          <w:spacing w:val="7"/>
          <w:sz w:val="13"/>
          <w:szCs w:val="13"/>
        </w:rPr>
      </w:pPr>
      <w:r w:rsidRPr="00935AD7">
        <w:rPr>
          <w:color w:val="485464"/>
          <w:spacing w:val="7"/>
          <w:sz w:val="13"/>
          <w:szCs w:val="13"/>
        </w:rPr>
        <w:t>Geothermal heat management</w:t>
      </w:r>
    </w:p>
    <w:p w14:paraId="0C767DA7" w14:textId="77777777" w:rsidR="00BB2D75" w:rsidRPr="00935AD7" w:rsidRDefault="00BB2D75">
      <w:pPr>
        <w:widowControl/>
        <w:numPr>
          <w:ilvl w:val="0"/>
          <w:numId w:val="94"/>
        </w:numPr>
        <w:shd w:val="clear" w:color="auto" w:fill="FFFFFF"/>
        <w:autoSpaceDE/>
        <w:autoSpaceDN/>
        <w:textAlignment w:val="baseline"/>
        <w:rPr>
          <w:color w:val="485464"/>
          <w:spacing w:val="7"/>
          <w:sz w:val="13"/>
          <w:szCs w:val="13"/>
        </w:rPr>
      </w:pPr>
      <w:r w:rsidRPr="00935AD7">
        <w:rPr>
          <w:color w:val="485464"/>
          <w:spacing w:val="7"/>
          <w:sz w:val="13"/>
          <w:szCs w:val="13"/>
        </w:rPr>
        <w:t>Large-scale heat pump</w:t>
      </w:r>
    </w:p>
    <w:p w14:paraId="38BF2205" w14:textId="77777777" w:rsidR="00BB2D75" w:rsidRPr="00935AD7" w:rsidRDefault="00BB2D75">
      <w:pPr>
        <w:widowControl/>
        <w:numPr>
          <w:ilvl w:val="0"/>
          <w:numId w:val="94"/>
        </w:numPr>
        <w:shd w:val="clear" w:color="auto" w:fill="FFFFFF"/>
        <w:autoSpaceDE/>
        <w:autoSpaceDN/>
        <w:textAlignment w:val="baseline"/>
        <w:rPr>
          <w:color w:val="485464"/>
          <w:spacing w:val="7"/>
          <w:sz w:val="13"/>
          <w:szCs w:val="13"/>
        </w:rPr>
      </w:pPr>
      <w:r w:rsidRPr="00935AD7">
        <w:rPr>
          <w:color w:val="485464"/>
          <w:spacing w:val="7"/>
          <w:sz w:val="13"/>
          <w:szCs w:val="13"/>
        </w:rPr>
        <w:t>Latent heat storage (LHS)</w:t>
      </w:r>
    </w:p>
    <w:p w14:paraId="1788F60E" w14:textId="77777777" w:rsidR="00BB2D75" w:rsidRPr="00935AD7" w:rsidRDefault="00BB2D75">
      <w:pPr>
        <w:widowControl/>
        <w:numPr>
          <w:ilvl w:val="0"/>
          <w:numId w:val="94"/>
        </w:numPr>
        <w:shd w:val="clear" w:color="auto" w:fill="FFFFFF"/>
        <w:autoSpaceDE/>
        <w:autoSpaceDN/>
        <w:textAlignment w:val="baseline"/>
        <w:rPr>
          <w:color w:val="485464"/>
          <w:spacing w:val="7"/>
          <w:sz w:val="13"/>
          <w:szCs w:val="13"/>
        </w:rPr>
      </w:pPr>
      <w:r w:rsidRPr="00935AD7">
        <w:rPr>
          <w:color w:val="485464"/>
          <w:spacing w:val="7"/>
          <w:sz w:val="13"/>
          <w:szCs w:val="13"/>
        </w:rPr>
        <w:t>Solar thermal district heating</w:t>
      </w:r>
    </w:p>
    <w:p w14:paraId="7C544190" w14:textId="77777777" w:rsidR="00BB2D75" w:rsidRPr="00935AD7" w:rsidRDefault="00BB2D75">
      <w:pPr>
        <w:widowControl/>
        <w:numPr>
          <w:ilvl w:val="0"/>
          <w:numId w:val="94"/>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47642048"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Biofuels</w:t>
      </w:r>
    </w:p>
    <w:p w14:paraId="67374471"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Anaerobic digestor</w:t>
      </w:r>
    </w:p>
    <w:p w14:paraId="4E499E88"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Bioethanol</w:t>
      </w:r>
    </w:p>
    <w:p w14:paraId="7953AE6E"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Biomass gasification</w:t>
      </w:r>
    </w:p>
    <w:p w14:paraId="1A57A8CD"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Fatty acid methyl ester (FAME)</w:t>
      </w:r>
    </w:p>
    <w:p w14:paraId="2FF3773F"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Hydrogenated vegetable oil</w:t>
      </w:r>
    </w:p>
    <w:p w14:paraId="2A327D43" w14:textId="77777777" w:rsidR="00BB2D75" w:rsidRPr="00935AD7" w:rsidRDefault="00BB2D75">
      <w:pPr>
        <w:widowControl/>
        <w:numPr>
          <w:ilvl w:val="0"/>
          <w:numId w:val="95"/>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DFC30DA"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Hydrogen</w:t>
      </w:r>
    </w:p>
    <w:p w14:paraId="7EEB2044" w14:textId="77777777" w:rsidR="00BB2D75" w:rsidRPr="00935AD7" w:rsidRDefault="00BB2D75">
      <w:pPr>
        <w:widowControl/>
        <w:numPr>
          <w:ilvl w:val="0"/>
          <w:numId w:val="96"/>
        </w:numPr>
        <w:shd w:val="clear" w:color="auto" w:fill="FFFFFF"/>
        <w:autoSpaceDE/>
        <w:autoSpaceDN/>
        <w:textAlignment w:val="baseline"/>
        <w:rPr>
          <w:color w:val="485464"/>
          <w:spacing w:val="7"/>
          <w:sz w:val="13"/>
          <w:szCs w:val="13"/>
        </w:rPr>
      </w:pPr>
      <w:r w:rsidRPr="00935AD7">
        <w:rPr>
          <w:color w:val="485464"/>
          <w:spacing w:val="7"/>
          <w:sz w:val="13"/>
          <w:szCs w:val="13"/>
        </w:rPr>
        <w:t>Electrolysis</w:t>
      </w:r>
    </w:p>
    <w:p w14:paraId="1D41C153" w14:textId="77777777" w:rsidR="00BB2D75" w:rsidRPr="00935AD7" w:rsidRDefault="00BB2D75">
      <w:pPr>
        <w:widowControl/>
        <w:numPr>
          <w:ilvl w:val="0"/>
          <w:numId w:val="96"/>
        </w:numPr>
        <w:shd w:val="clear" w:color="auto" w:fill="FFFFFF"/>
        <w:autoSpaceDE/>
        <w:autoSpaceDN/>
        <w:textAlignment w:val="baseline"/>
        <w:rPr>
          <w:color w:val="485464"/>
          <w:spacing w:val="7"/>
          <w:sz w:val="13"/>
          <w:szCs w:val="13"/>
        </w:rPr>
      </w:pPr>
      <w:r w:rsidRPr="00935AD7">
        <w:rPr>
          <w:color w:val="485464"/>
          <w:spacing w:val="7"/>
          <w:sz w:val="13"/>
          <w:szCs w:val="13"/>
        </w:rPr>
        <w:t>Hydrogen pipelines</w:t>
      </w:r>
    </w:p>
    <w:p w14:paraId="7EA240ED" w14:textId="77777777" w:rsidR="00BB2D75" w:rsidRPr="00935AD7" w:rsidRDefault="00BB2D75">
      <w:pPr>
        <w:widowControl/>
        <w:numPr>
          <w:ilvl w:val="0"/>
          <w:numId w:val="96"/>
        </w:numPr>
        <w:shd w:val="clear" w:color="auto" w:fill="FFFFFF"/>
        <w:autoSpaceDE/>
        <w:autoSpaceDN/>
        <w:textAlignment w:val="baseline"/>
        <w:rPr>
          <w:color w:val="485464"/>
          <w:spacing w:val="7"/>
          <w:sz w:val="13"/>
          <w:szCs w:val="13"/>
        </w:rPr>
      </w:pPr>
      <w:r w:rsidRPr="00935AD7">
        <w:rPr>
          <w:color w:val="485464"/>
          <w:spacing w:val="7"/>
          <w:sz w:val="13"/>
          <w:szCs w:val="13"/>
        </w:rPr>
        <w:t>Hydrogen storage tanks</w:t>
      </w:r>
    </w:p>
    <w:p w14:paraId="31A1B1A5" w14:textId="77777777" w:rsidR="00BB2D75" w:rsidRPr="00935AD7" w:rsidRDefault="00BB2D75">
      <w:pPr>
        <w:widowControl/>
        <w:numPr>
          <w:ilvl w:val="0"/>
          <w:numId w:val="96"/>
        </w:numPr>
        <w:shd w:val="clear" w:color="auto" w:fill="FFFFFF"/>
        <w:autoSpaceDE/>
        <w:autoSpaceDN/>
        <w:textAlignment w:val="baseline"/>
        <w:rPr>
          <w:color w:val="485464"/>
          <w:spacing w:val="7"/>
          <w:sz w:val="13"/>
          <w:szCs w:val="13"/>
        </w:rPr>
      </w:pPr>
      <w:r w:rsidRPr="00935AD7">
        <w:rPr>
          <w:color w:val="485464"/>
          <w:spacing w:val="7"/>
          <w:sz w:val="13"/>
          <w:szCs w:val="13"/>
        </w:rPr>
        <w:t>Salt cavern hydrogen storage</w:t>
      </w:r>
    </w:p>
    <w:p w14:paraId="2328D000" w14:textId="77777777" w:rsidR="00BB2D75" w:rsidRPr="00935AD7" w:rsidRDefault="00BB2D75">
      <w:pPr>
        <w:widowControl/>
        <w:numPr>
          <w:ilvl w:val="0"/>
          <w:numId w:val="96"/>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FC0474B"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Ammonia</w:t>
      </w:r>
    </w:p>
    <w:p w14:paraId="3E7C0A66" w14:textId="77777777" w:rsidR="00BB2D75" w:rsidRPr="00935AD7" w:rsidRDefault="00BB2D75">
      <w:pPr>
        <w:widowControl/>
        <w:numPr>
          <w:ilvl w:val="0"/>
          <w:numId w:val="97"/>
        </w:numPr>
        <w:shd w:val="clear" w:color="auto" w:fill="FFFFFF"/>
        <w:autoSpaceDE/>
        <w:autoSpaceDN/>
        <w:textAlignment w:val="baseline"/>
        <w:rPr>
          <w:color w:val="485464"/>
          <w:spacing w:val="7"/>
          <w:sz w:val="13"/>
          <w:szCs w:val="13"/>
        </w:rPr>
      </w:pPr>
      <w:r w:rsidRPr="00935AD7">
        <w:rPr>
          <w:color w:val="485464"/>
          <w:spacing w:val="7"/>
          <w:sz w:val="13"/>
          <w:szCs w:val="13"/>
        </w:rPr>
        <w:t>Ammonia tankers</w:t>
      </w:r>
    </w:p>
    <w:p w14:paraId="37A7B22A" w14:textId="77777777" w:rsidR="00BB2D75" w:rsidRPr="00935AD7" w:rsidRDefault="00BB2D75">
      <w:pPr>
        <w:widowControl/>
        <w:numPr>
          <w:ilvl w:val="0"/>
          <w:numId w:val="97"/>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376AB732"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Batteries</w:t>
      </w:r>
    </w:p>
    <w:p w14:paraId="1402CD03" w14:textId="77777777" w:rsidR="00BB2D75" w:rsidRPr="00935AD7" w:rsidRDefault="00BB2D75">
      <w:pPr>
        <w:widowControl/>
        <w:numPr>
          <w:ilvl w:val="0"/>
          <w:numId w:val="98"/>
        </w:numPr>
        <w:shd w:val="clear" w:color="auto" w:fill="FFFFFF"/>
        <w:autoSpaceDE/>
        <w:autoSpaceDN/>
        <w:textAlignment w:val="baseline"/>
        <w:rPr>
          <w:color w:val="485464"/>
          <w:spacing w:val="7"/>
          <w:sz w:val="13"/>
          <w:szCs w:val="13"/>
        </w:rPr>
      </w:pPr>
      <w:r w:rsidRPr="00935AD7">
        <w:rPr>
          <w:color w:val="485464"/>
          <w:spacing w:val="7"/>
          <w:sz w:val="13"/>
          <w:szCs w:val="13"/>
        </w:rPr>
        <w:t>Copper recycling</w:t>
      </w:r>
    </w:p>
    <w:p w14:paraId="4A7FA962" w14:textId="77777777" w:rsidR="00BB2D75" w:rsidRPr="00935AD7" w:rsidRDefault="00BB2D75">
      <w:pPr>
        <w:widowControl/>
        <w:numPr>
          <w:ilvl w:val="0"/>
          <w:numId w:val="98"/>
        </w:numPr>
        <w:shd w:val="clear" w:color="auto" w:fill="FFFFFF"/>
        <w:autoSpaceDE/>
        <w:autoSpaceDN/>
        <w:textAlignment w:val="baseline"/>
        <w:rPr>
          <w:color w:val="485464"/>
          <w:spacing w:val="7"/>
          <w:sz w:val="13"/>
          <w:szCs w:val="13"/>
        </w:rPr>
      </w:pPr>
      <w:r w:rsidRPr="00935AD7">
        <w:rPr>
          <w:color w:val="485464"/>
          <w:spacing w:val="7"/>
          <w:sz w:val="13"/>
          <w:szCs w:val="13"/>
        </w:rPr>
        <w:t>Cathode recycling</w:t>
      </w:r>
    </w:p>
    <w:p w14:paraId="1E91DE69" w14:textId="77777777" w:rsidR="00BB2D75" w:rsidRPr="00935AD7" w:rsidRDefault="00BB2D75">
      <w:pPr>
        <w:widowControl/>
        <w:numPr>
          <w:ilvl w:val="0"/>
          <w:numId w:val="98"/>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5D0E1266"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Road</w:t>
      </w:r>
    </w:p>
    <w:p w14:paraId="7FE4ABFE"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Compressed biogas engines</w:t>
      </w:r>
    </w:p>
    <w:p w14:paraId="02A7206B"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Ethanol-fuelled diesel engine</w:t>
      </w:r>
    </w:p>
    <w:p w14:paraId="60936723"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Hydrogen fuel cell</w:t>
      </w:r>
    </w:p>
    <w:p w14:paraId="11E88163"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Hydrogen Refuelling Station</w:t>
      </w:r>
    </w:p>
    <w:p w14:paraId="1FB86B03"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Liquified biogas engines</w:t>
      </w:r>
    </w:p>
    <w:p w14:paraId="00EE26D7"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Lithium-ion batteries</w:t>
      </w:r>
    </w:p>
    <w:p w14:paraId="4B54A3ED"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lastRenderedPageBreak/>
        <w:t>Polymer electrolyte membrane fuel cell</w:t>
      </w:r>
    </w:p>
    <w:p w14:paraId="0921A02E" w14:textId="77777777" w:rsidR="00BB2D75" w:rsidRPr="00935AD7" w:rsidRDefault="00BB2D75">
      <w:pPr>
        <w:widowControl/>
        <w:numPr>
          <w:ilvl w:val="0"/>
          <w:numId w:val="99"/>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A0AC4EC"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Rail</w:t>
      </w:r>
    </w:p>
    <w:p w14:paraId="3A318520" w14:textId="77777777" w:rsidR="00BB2D75" w:rsidRPr="00935AD7" w:rsidRDefault="00BB2D75">
      <w:pPr>
        <w:widowControl/>
        <w:numPr>
          <w:ilvl w:val="0"/>
          <w:numId w:val="100"/>
        </w:numPr>
        <w:shd w:val="clear" w:color="auto" w:fill="FFFFFF"/>
        <w:autoSpaceDE/>
        <w:autoSpaceDN/>
        <w:textAlignment w:val="baseline"/>
        <w:rPr>
          <w:color w:val="485464"/>
          <w:spacing w:val="7"/>
          <w:sz w:val="13"/>
          <w:szCs w:val="13"/>
        </w:rPr>
      </w:pPr>
      <w:r w:rsidRPr="00935AD7">
        <w:rPr>
          <w:color w:val="485464"/>
          <w:spacing w:val="7"/>
          <w:sz w:val="13"/>
          <w:szCs w:val="13"/>
        </w:rPr>
        <w:t>Magnetic levitation</w:t>
      </w:r>
    </w:p>
    <w:p w14:paraId="18CCEBFA" w14:textId="77777777" w:rsidR="00BB2D75" w:rsidRPr="00935AD7" w:rsidRDefault="00BB2D75">
      <w:pPr>
        <w:widowControl/>
        <w:numPr>
          <w:ilvl w:val="0"/>
          <w:numId w:val="100"/>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08859703"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Shipping</w:t>
      </w:r>
    </w:p>
    <w:p w14:paraId="07FF029E"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Ammonia bunkering</w:t>
      </w:r>
    </w:p>
    <w:p w14:paraId="5D142789"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Cold ironing, alternative maritime power</w:t>
      </w:r>
    </w:p>
    <w:p w14:paraId="693D9F30"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Foul Release Hull Coating</w:t>
      </w:r>
    </w:p>
    <w:p w14:paraId="7C10EE44"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Liquified biogas engines</w:t>
      </w:r>
    </w:p>
    <w:p w14:paraId="3091B43E"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Rudder bulb</w:t>
      </w:r>
    </w:p>
    <w:p w14:paraId="60BC8D02" w14:textId="77777777" w:rsidR="00BB2D75" w:rsidRPr="00935AD7" w:rsidRDefault="00BB2D75">
      <w:pPr>
        <w:widowControl/>
        <w:numPr>
          <w:ilvl w:val="0"/>
          <w:numId w:val="101"/>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3C7A6170"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Aviation</w:t>
      </w:r>
    </w:p>
    <w:p w14:paraId="3DF8EC1D" w14:textId="77777777" w:rsidR="00BB2D75" w:rsidRPr="00935AD7" w:rsidRDefault="00BB2D75">
      <w:pPr>
        <w:widowControl/>
        <w:numPr>
          <w:ilvl w:val="0"/>
          <w:numId w:val="102"/>
        </w:numPr>
        <w:shd w:val="clear" w:color="auto" w:fill="FFFFFF"/>
        <w:autoSpaceDE/>
        <w:autoSpaceDN/>
        <w:textAlignment w:val="baseline"/>
        <w:rPr>
          <w:color w:val="485464"/>
          <w:spacing w:val="7"/>
          <w:sz w:val="13"/>
          <w:szCs w:val="13"/>
        </w:rPr>
      </w:pPr>
      <w:r w:rsidRPr="00935AD7">
        <w:rPr>
          <w:color w:val="485464"/>
          <w:spacing w:val="7"/>
          <w:sz w:val="13"/>
          <w:szCs w:val="13"/>
        </w:rPr>
        <w:t>Geared Turbo Fan/ Ultra-High Bypass Ratio engine</w:t>
      </w:r>
    </w:p>
    <w:p w14:paraId="1186F9FE" w14:textId="77777777" w:rsidR="00BB2D75" w:rsidRPr="00935AD7" w:rsidRDefault="00BB2D75">
      <w:pPr>
        <w:widowControl/>
        <w:numPr>
          <w:ilvl w:val="0"/>
          <w:numId w:val="102"/>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02313681"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Chemicals and plastics</w:t>
      </w:r>
    </w:p>
    <w:p w14:paraId="3504B34D" w14:textId="77777777" w:rsidR="00BB2D75" w:rsidRPr="00935AD7" w:rsidRDefault="00BB2D75">
      <w:pPr>
        <w:widowControl/>
        <w:numPr>
          <w:ilvl w:val="0"/>
          <w:numId w:val="103"/>
        </w:numPr>
        <w:shd w:val="clear" w:color="auto" w:fill="FFFFFF"/>
        <w:autoSpaceDE/>
        <w:autoSpaceDN/>
        <w:textAlignment w:val="baseline"/>
        <w:rPr>
          <w:color w:val="485464"/>
          <w:spacing w:val="7"/>
          <w:sz w:val="13"/>
          <w:szCs w:val="13"/>
        </w:rPr>
      </w:pPr>
      <w:r w:rsidRPr="00935AD7">
        <w:rPr>
          <w:color w:val="485464"/>
          <w:spacing w:val="7"/>
          <w:sz w:val="13"/>
          <w:szCs w:val="13"/>
        </w:rPr>
        <w:t>Chemical absorption of CO2</w:t>
      </w:r>
    </w:p>
    <w:p w14:paraId="105F72E9" w14:textId="77777777" w:rsidR="00BB2D75" w:rsidRPr="00935AD7" w:rsidRDefault="00BB2D75">
      <w:pPr>
        <w:widowControl/>
        <w:numPr>
          <w:ilvl w:val="0"/>
          <w:numId w:val="103"/>
        </w:numPr>
        <w:shd w:val="clear" w:color="auto" w:fill="FFFFFF"/>
        <w:autoSpaceDE/>
        <w:autoSpaceDN/>
        <w:textAlignment w:val="baseline"/>
        <w:rPr>
          <w:color w:val="485464"/>
          <w:spacing w:val="7"/>
          <w:sz w:val="13"/>
          <w:szCs w:val="13"/>
        </w:rPr>
      </w:pPr>
      <w:r w:rsidRPr="00935AD7">
        <w:rPr>
          <w:color w:val="485464"/>
          <w:spacing w:val="7"/>
          <w:sz w:val="13"/>
          <w:szCs w:val="13"/>
        </w:rPr>
        <w:t>Physical absorption of CO2</w:t>
      </w:r>
    </w:p>
    <w:p w14:paraId="38C80845" w14:textId="77777777" w:rsidR="00BB2D75" w:rsidRPr="00935AD7" w:rsidRDefault="00BB2D75">
      <w:pPr>
        <w:widowControl/>
        <w:numPr>
          <w:ilvl w:val="0"/>
          <w:numId w:val="103"/>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CF21EAC"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Iron and steel</w:t>
      </w:r>
    </w:p>
    <w:p w14:paraId="1F8FA3FF" w14:textId="77777777" w:rsidR="00BB2D75" w:rsidRPr="00935AD7" w:rsidRDefault="00BB2D75">
      <w:pPr>
        <w:widowControl/>
        <w:numPr>
          <w:ilvl w:val="0"/>
          <w:numId w:val="104"/>
        </w:numPr>
        <w:shd w:val="clear" w:color="auto" w:fill="FFFFFF"/>
        <w:autoSpaceDE/>
        <w:autoSpaceDN/>
        <w:textAlignment w:val="baseline"/>
        <w:rPr>
          <w:color w:val="485464"/>
          <w:spacing w:val="7"/>
          <w:sz w:val="13"/>
          <w:szCs w:val="13"/>
        </w:rPr>
      </w:pPr>
      <w:r w:rsidRPr="00935AD7">
        <w:rPr>
          <w:color w:val="485464"/>
          <w:spacing w:val="7"/>
          <w:sz w:val="13"/>
          <w:szCs w:val="13"/>
        </w:rPr>
        <w:t>Chemical absorption of CO2</w:t>
      </w:r>
    </w:p>
    <w:p w14:paraId="64933CAF" w14:textId="77777777" w:rsidR="00BB2D75" w:rsidRPr="00935AD7" w:rsidRDefault="00BB2D75">
      <w:pPr>
        <w:widowControl/>
        <w:numPr>
          <w:ilvl w:val="0"/>
          <w:numId w:val="104"/>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7F8BF79D"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Cement and concrete</w:t>
      </w:r>
    </w:p>
    <w:p w14:paraId="37A72D69" w14:textId="77777777" w:rsidR="00BB2D75" w:rsidRPr="00935AD7" w:rsidRDefault="00BB2D75">
      <w:pPr>
        <w:widowControl/>
        <w:numPr>
          <w:ilvl w:val="0"/>
          <w:numId w:val="105"/>
        </w:numPr>
        <w:shd w:val="clear" w:color="auto" w:fill="FFFFFF"/>
        <w:autoSpaceDE/>
        <w:autoSpaceDN/>
        <w:textAlignment w:val="baseline"/>
        <w:rPr>
          <w:color w:val="485464"/>
          <w:spacing w:val="7"/>
          <w:sz w:val="13"/>
          <w:szCs w:val="13"/>
        </w:rPr>
      </w:pPr>
      <w:r w:rsidRPr="00935AD7">
        <w:rPr>
          <w:color w:val="485464"/>
          <w:spacing w:val="7"/>
          <w:sz w:val="13"/>
          <w:szCs w:val="13"/>
        </w:rPr>
        <w:t>Calcined clay</w:t>
      </w:r>
    </w:p>
    <w:p w14:paraId="2385D3DD" w14:textId="77777777" w:rsidR="00BB2D75" w:rsidRPr="00935AD7" w:rsidRDefault="00BB2D75">
      <w:pPr>
        <w:widowControl/>
        <w:numPr>
          <w:ilvl w:val="0"/>
          <w:numId w:val="105"/>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01D7A08"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Pulp and paper</w:t>
      </w:r>
    </w:p>
    <w:p w14:paraId="65DF8050" w14:textId="77777777" w:rsidR="00BB2D75" w:rsidRPr="00935AD7" w:rsidRDefault="00BB2D75">
      <w:pPr>
        <w:widowControl/>
        <w:numPr>
          <w:ilvl w:val="0"/>
          <w:numId w:val="106"/>
        </w:numPr>
        <w:shd w:val="clear" w:color="auto" w:fill="FFFFFF"/>
        <w:autoSpaceDE/>
        <w:autoSpaceDN/>
        <w:textAlignment w:val="baseline"/>
        <w:rPr>
          <w:color w:val="485464"/>
          <w:spacing w:val="7"/>
          <w:sz w:val="13"/>
          <w:szCs w:val="13"/>
        </w:rPr>
      </w:pPr>
      <w:r w:rsidRPr="00935AD7">
        <w:rPr>
          <w:color w:val="485464"/>
          <w:spacing w:val="7"/>
          <w:sz w:val="13"/>
          <w:szCs w:val="13"/>
        </w:rPr>
        <w:t>Lignin extraction</w:t>
      </w:r>
    </w:p>
    <w:p w14:paraId="4A4A5D1F" w14:textId="77777777" w:rsidR="00BB2D75" w:rsidRPr="00935AD7" w:rsidRDefault="00BB2D75">
      <w:pPr>
        <w:widowControl/>
        <w:numPr>
          <w:ilvl w:val="0"/>
          <w:numId w:val="106"/>
        </w:numPr>
        <w:shd w:val="clear" w:color="auto" w:fill="FFFFFF"/>
        <w:autoSpaceDE/>
        <w:autoSpaceDN/>
        <w:textAlignment w:val="baseline"/>
        <w:rPr>
          <w:color w:val="485464"/>
          <w:spacing w:val="7"/>
          <w:sz w:val="13"/>
          <w:szCs w:val="13"/>
        </w:rPr>
      </w:pPr>
      <w:r w:rsidRPr="00935AD7">
        <w:rPr>
          <w:color w:val="485464"/>
          <w:spacing w:val="7"/>
          <w:sz w:val="13"/>
          <w:szCs w:val="13"/>
        </w:rPr>
        <w:t>Black liquor gasification</w:t>
      </w:r>
    </w:p>
    <w:p w14:paraId="21E342DC" w14:textId="77777777" w:rsidR="00BB2D75" w:rsidRPr="00935AD7" w:rsidRDefault="00BB2D75">
      <w:pPr>
        <w:widowControl/>
        <w:numPr>
          <w:ilvl w:val="0"/>
          <w:numId w:val="106"/>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2688A82C"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Aluminum</w:t>
      </w:r>
    </w:p>
    <w:p w14:paraId="63A866F1" w14:textId="77777777" w:rsidR="00BB2D75" w:rsidRPr="00935AD7" w:rsidRDefault="00BB2D75">
      <w:pPr>
        <w:widowControl/>
        <w:numPr>
          <w:ilvl w:val="0"/>
          <w:numId w:val="107"/>
        </w:numPr>
        <w:shd w:val="clear" w:color="auto" w:fill="FFFFFF"/>
        <w:autoSpaceDE/>
        <w:autoSpaceDN/>
        <w:textAlignment w:val="baseline"/>
        <w:rPr>
          <w:color w:val="485464"/>
          <w:spacing w:val="7"/>
          <w:sz w:val="13"/>
          <w:szCs w:val="13"/>
        </w:rPr>
      </w:pPr>
      <w:r w:rsidRPr="00935AD7">
        <w:rPr>
          <w:color w:val="485464"/>
          <w:spacing w:val="7"/>
          <w:sz w:val="13"/>
          <w:szCs w:val="13"/>
        </w:rPr>
        <w:t>Additive manufacturing</w:t>
      </w:r>
    </w:p>
    <w:p w14:paraId="4E8205EA" w14:textId="77777777" w:rsidR="00BB2D75" w:rsidRPr="00935AD7" w:rsidRDefault="00BB2D75">
      <w:pPr>
        <w:widowControl/>
        <w:numPr>
          <w:ilvl w:val="0"/>
          <w:numId w:val="107"/>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D29BE18"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CO2 storage</w:t>
      </w:r>
    </w:p>
    <w:p w14:paraId="756E819F" w14:textId="77777777" w:rsidR="00BB2D75" w:rsidRPr="00935AD7" w:rsidRDefault="00BB2D75">
      <w:pPr>
        <w:widowControl/>
        <w:numPr>
          <w:ilvl w:val="0"/>
          <w:numId w:val="108"/>
        </w:numPr>
        <w:shd w:val="clear" w:color="auto" w:fill="FFFFFF"/>
        <w:autoSpaceDE/>
        <w:autoSpaceDN/>
        <w:textAlignment w:val="baseline"/>
        <w:rPr>
          <w:color w:val="485464"/>
          <w:spacing w:val="7"/>
          <w:sz w:val="13"/>
          <w:szCs w:val="13"/>
        </w:rPr>
      </w:pPr>
      <w:r w:rsidRPr="00935AD7">
        <w:rPr>
          <w:color w:val="485464"/>
          <w:spacing w:val="7"/>
          <w:sz w:val="13"/>
          <w:szCs w:val="13"/>
        </w:rPr>
        <w:t>CO2-enhance oil recovery</w:t>
      </w:r>
    </w:p>
    <w:p w14:paraId="2B6FA7F9" w14:textId="77777777" w:rsidR="00BB2D75" w:rsidRPr="00935AD7" w:rsidRDefault="00BB2D75">
      <w:pPr>
        <w:widowControl/>
        <w:numPr>
          <w:ilvl w:val="0"/>
          <w:numId w:val="108"/>
        </w:numPr>
        <w:shd w:val="clear" w:color="auto" w:fill="FFFFFF"/>
        <w:autoSpaceDE/>
        <w:autoSpaceDN/>
        <w:textAlignment w:val="baseline"/>
        <w:rPr>
          <w:color w:val="485464"/>
          <w:spacing w:val="7"/>
          <w:sz w:val="13"/>
          <w:szCs w:val="13"/>
        </w:rPr>
      </w:pPr>
      <w:r w:rsidRPr="00935AD7">
        <w:rPr>
          <w:color w:val="485464"/>
          <w:spacing w:val="7"/>
          <w:sz w:val="13"/>
          <w:szCs w:val="13"/>
        </w:rPr>
        <w:t>Saline formation</w:t>
      </w:r>
    </w:p>
    <w:p w14:paraId="758BD4FE" w14:textId="77777777" w:rsidR="00BB2D75" w:rsidRPr="00935AD7" w:rsidRDefault="00BB2D75">
      <w:pPr>
        <w:widowControl/>
        <w:numPr>
          <w:ilvl w:val="0"/>
          <w:numId w:val="108"/>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107716CD"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Buildings construction and renovation</w:t>
      </w:r>
    </w:p>
    <w:p w14:paraId="43B27A22"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Building orientation: Lighting</w:t>
      </w:r>
    </w:p>
    <w:p w14:paraId="31044504"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Building orientation: Thermal performance</w:t>
      </w:r>
    </w:p>
    <w:p w14:paraId="0BD87C0E"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Composite materials</w:t>
      </w:r>
    </w:p>
    <w:p w14:paraId="0B1BD126"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Dual flow ventilation</w:t>
      </w:r>
    </w:p>
    <w:p w14:paraId="45334ACA"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Dynamic simulation</w:t>
      </w:r>
    </w:p>
    <w:p w14:paraId="5BC8F2C2"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Foam, caulk, tape or gaskets</w:t>
      </w:r>
    </w:p>
    <w:p w14:paraId="4715F257"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Modular components</w:t>
      </w:r>
    </w:p>
    <w:p w14:paraId="2FFEC2BB"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Natural ventilation</w:t>
      </w:r>
    </w:p>
    <w:p w14:paraId="5B815294"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Pre-casting</w:t>
      </w:r>
    </w:p>
    <w:p w14:paraId="0B49DF05"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Structural Insulated Panel</w:t>
      </w:r>
    </w:p>
    <w:p w14:paraId="2BFD81D5"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Thick crystal products or thin-film products</w:t>
      </w:r>
    </w:p>
    <w:p w14:paraId="376A9901" w14:textId="77777777" w:rsidR="00BB2D75" w:rsidRPr="00935AD7" w:rsidRDefault="00BB2D75">
      <w:pPr>
        <w:widowControl/>
        <w:numPr>
          <w:ilvl w:val="0"/>
          <w:numId w:val="109"/>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0F7C7FED"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lastRenderedPageBreak/>
        <w:t>Heating and cooling</w:t>
      </w:r>
    </w:p>
    <w:p w14:paraId="3644624B"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Advanced heat exchanger</w:t>
      </w:r>
    </w:p>
    <w:p w14:paraId="787B9DC0"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Air-source heat pump using heat recovery</w:t>
      </w:r>
    </w:p>
    <w:p w14:paraId="395FCC08"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Aquifer thermal energy storage (ATES)</w:t>
      </w:r>
    </w:p>
    <w:p w14:paraId="2B231D5C"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Borehole thermal energy storage (BTES)</w:t>
      </w:r>
    </w:p>
    <w:p w14:paraId="7D2A0CB6"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Central heat pump water heaters</w:t>
      </w:r>
    </w:p>
    <w:p w14:paraId="5136AE75"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Chilled water storage</w:t>
      </w:r>
    </w:p>
    <w:p w14:paraId="39CFA096"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Ground-source heat pump</w:t>
      </w:r>
    </w:p>
    <w:p w14:paraId="6D506B6A"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Hot water tank</w:t>
      </w:r>
    </w:p>
    <w:p w14:paraId="4135A1F1"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Hydrogen boiler</w:t>
      </w:r>
    </w:p>
    <w:p w14:paraId="41926BB3"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Pellets burning stove and boiler</w:t>
      </w:r>
    </w:p>
    <w:p w14:paraId="293A8101"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Solid-liquid ice storage</w:t>
      </w:r>
    </w:p>
    <w:p w14:paraId="4473C813"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State-of-the-art air-to-air technology</w:t>
      </w:r>
    </w:p>
    <w:p w14:paraId="28CF4A09"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Wood burning stove</w:t>
      </w:r>
    </w:p>
    <w:p w14:paraId="3357F989" w14:textId="77777777" w:rsidR="00BB2D75" w:rsidRPr="00935AD7" w:rsidRDefault="00BB2D75">
      <w:pPr>
        <w:widowControl/>
        <w:numPr>
          <w:ilvl w:val="0"/>
          <w:numId w:val="110"/>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510CD46F"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Cooking</w:t>
      </w:r>
    </w:p>
    <w:p w14:paraId="743E9417"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Bag digester</w:t>
      </w:r>
    </w:p>
    <w:p w14:paraId="1FC43A88"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Composite material digester</w:t>
      </w:r>
    </w:p>
    <w:p w14:paraId="460636C4"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Improved biomass cooking stove</w:t>
      </w:r>
    </w:p>
    <w:p w14:paraId="776FE25A"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Induction cooker</w:t>
      </w:r>
    </w:p>
    <w:p w14:paraId="1A4B9F24"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LPG cooking stove</w:t>
      </w:r>
    </w:p>
    <w:p w14:paraId="6224F913"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Vitroceramic/hot plate cooking stoves</w:t>
      </w:r>
    </w:p>
    <w:p w14:paraId="3F74354E" w14:textId="77777777" w:rsidR="00BB2D75" w:rsidRPr="00935AD7" w:rsidRDefault="00BB2D75">
      <w:pPr>
        <w:widowControl/>
        <w:numPr>
          <w:ilvl w:val="0"/>
          <w:numId w:val="111"/>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682DBE49"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Lighting</w:t>
      </w:r>
    </w:p>
    <w:p w14:paraId="3DE9E544" w14:textId="77777777" w:rsidR="00BB2D75" w:rsidRPr="00935AD7" w:rsidRDefault="00BB2D75">
      <w:pPr>
        <w:widowControl/>
        <w:numPr>
          <w:ilvl w:val="0"/>
          <w:numId w:val="112"/>
        </w:numPr>
        <w:shd w:val="clear" w:color="auto" w:fill="FFFFFF"/>
        <w:autoSpaceDE/>
        <w:autoSpaceDN/>
        <w:textAlignment w:val="baseline"/>
        <w:rPr>
          <w:color w:val="485464"/>
          <w:spacing w:val="7"/>
          <w:sz w:val="13"/>
          <w:szCs w:val="13"/>
        </w:rPr>
      </w:pPr>
      <w:r w:rsidRPr="00935AD7">
        <w:rPr>
          <w:color w:val="485464"/>
          <w:spacing w:val="7"/>
          <w:sz w:val="13"/>
          <w:szCs w:val="13"/>
        </w:rPr>
        <w:t>Conventional LED</w:t>
      </w:r>
    </w:p>
    <w:p w14:paraId="510D2703" w14:textId="77777777" w:rsidR="00BB2D75" w:rsidRPr="00935AD7" w:rsidRDefault="00BB2D75">
      <w:pPr>
        <w:widowControl/>
        <w:numPr>
          <w:ilvl w:val="0"/>
          <w:numId w:val="112"/>
        </w:numPr>
        <w:shd w:val="clear" w:color="auto" w:fill="FFFFFF"/>
        <w:autoSpaceDE/>
        <w:autoSpaceDN/>
        <w:textAlignment w:val="baseline"/>
        <w:rPr>
          <w:color w:val="485464"/>
          <w:spacing w:val="7"/>
          <w:sz w:val="13"/>
          <w:szCs w:val="13"/>
        </w:rPr>
      </w:pPr>
      <w:r w:rsidRPr="00935AD7">
        <w:rPr>
          <w:color w:val="485464"/>
          <w:spacing w:val="7"/>
          <w:sz w:val="13"/>
          <w:szCs w:val="13"/>
        </w:rPr>
        <w:t>Organic LED</w:t>
      </w:r>
    </w:p>
    <w:p w14:paraId="009E789B" w14:textId="77777777" w:rsidR="00BB2D75" w:rsidRPr="00935AD7" w:rsidRDefault="00BB2D75">
      <w:pPr>
        <w:widowControl/>
        <w:numPr>
          <w:ilvl w:val="0"/>
          <w:numId w:val="112"/>
        </w:numPr>
        <w:shd w:val="clear" w:color="auto" w:fill="FFFFFF"/>
        <w:autoSpaceDE/>
        <w:autoSpaceDN/>
        <w:textAlignment w:val="baseline"/>
        <w:rPr>
          <w:color w:val="485464"/>
          <w:spacing w:val="7"/>
          <w:sz w:val="13"/>
          <w:szCs w:val="13"/>
        </w:rPr>
      </w:pPr>
      <w:r w:rsidRPr="00935AD7">
        <w:rPr>
          <w:color w:val="485464"/>
          <w:spacing w:val="7"/>
          <w:sz w:val="13"/>
          <w:szCs w:val="13"/>
        </w:rPr>
        <w:t>Polymer LED</w:t>
      </w:r>
    </w:p>
    <w:p w14:paraId="5A8595F8" w14:textId="77777777" w:rsidR="00BB2D75" w:rsidRPr="00935AD7" w:rsidRDefault="00BB2D75">
      <w:pPr>
        <w:widowControl/>
        <w:numPr>
          <w:ilvl w:val="0"/>
          <w:numId w:val="112"/>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51D725C2"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Systems integration</w:t>
      </w:r>
    </w:p>
    <w:p w14:paraId="45D0608A" w14:textId="77777777" w:rsidR="00BB2D75" w:rsidRPr="00935AD7" w:rsidRDefault="00BB2D75">
      <w:pPr>
        <w:widowControl/>
        <w:numPr>
          <w:ilvl w:val="0"/>
          <w:numId w:val="113"/>
        </w:numPr>
        <w:shd w:val="clear" w:color="auto" w:fill="FFFFFF"/>
        <w:autoSpaceDE/>
        <w:autoSpaceDN/>
        <w:textAlignment w:val="baseline"/>
        <w:rPr>
          <w:color w:val="485464"/>
          <w:spacing w:val="7"/>
          <w:sz w:val="13"/>
          <w:szCs w:val="13"/>
        </w:rPr>
      </w:pPr>
      <w:r w:rsidRPr="00935AD7">
        <w:rPr>
          <w:color w:val="485464"/>
          <w:spacing w:val="7"/>
          <w:sz w:val="13"/>
          <w:szCs w:val="13"/>
        </w:rPr>
        <w:t>Double smart grid</w:t>
      </w:r>
    </w:p>
    <w:p w14:paraId="66145889" w14:textId="77777777" w:rsidR="00BB2D75" w:rsidRPr="00935AD7" w:rsidRDefault="00BB2D75">
      <w:pPr>
        <w:widowControl/>
        <w:numPr>
          <w:ilvl w:val="0"/>
          <w:numId w:val="113"/>
        </w:numPr>
        <w:shd w:val="clear" w:color="auto" w:fill="FFFFFF"/>
        <w:autoSpaceDE/>
        <w:autoSpaceDN/>
        <w:textAlignment w:val="baseline"/>
        <w:rPr>
          <w:color w:val="485464"/>
          <w:spacing w:val="7"/>
          <w:sz w:val="13"/>
          <w:szCs w:val="13"/>
        </w:rPr>
      </w:pPr>
      <w:r w:rsidRPr="00935AD7">
        <w:rPr>
          <w:color w:val="485464"/>
          <w:spacing w:val="7"/>
          <w:sz w:val="13"/>
          <w:szCs w:val="13"/>
        </w:rPr>
        <w:t>Smart meter</w:t>
      </w:r>
    </w:p>
    <w:p w14:paraId="359567C5" w14:textId="77777777" w:rsidR="00BB2D75" w:rsidRPr="00935AD7" w:rsidRDefault="00BB2D75">
      <w:pPr>
        <w:widowControl/>
        <w:numPr>
          <w:ilvl w:val="0"/>
          <w:numId w:val="113"/>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3FBACEE7"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CO2 transport</w:t>
      </w:r>
    </w:p>
    <w:p w14:paraId="7CA041B1" w14:textId="77777777" w:rsidR="00BB2D75" w:rsidRPr="00935AD7" w:rsidRDefault="00BB2D75">
      <w:pPr>
        <w:widowControl/>
        <w:numPr>
          <w:ilvl w:val="0"/>
          <w:numId w:val="114"/>
        </w:numPr>
        <w:shd w:val="clear" w:color="auto" w:fill="FFFFFF"/>
        <w:autoSpaceDE/>
        <w:autoSpaceDN/>
        <w:textAlignment w:val="baseline"/>
        <w:rPr>
          <w:color w:val="485464"/>
          <w:spacing w:val="7"/>
          <w:sz w:val="13"/>
          <w:szCs w:val="13"/>
        </w:rPr>
      </w:pPr>
      <w:r w:rsidRPr="00935AD7">
        <w:rPr>
          <w:color w:val="485464"/>
          <w:spacing w:val="7"/>
          <w:sz w:val="13"/>
          <w:szCs w:val="13"/>
        </w:rPr>
        <w:t>Pipeline</w:t>
      </w:r>
    </w:p>
    <w:p w14:paraId="2B0511F9" w14:textId="77777777" w:rsidR="00BB2D75" w:rsidRPr="00935AD7" w:rsidRDefault="00BB2D75">
      <w:pPr>
        <w:widowControl/>
        <w:numPr>
          <w:ilvl w:val="0"/>
          <w:numId w:val="114"/>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7C8F3BDE"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Other</w:t>
      </w:r>
    </w:p>
    <w:p w14:paraId="1DF8BF9E" w14:textId="77777777" w:rsidR="00BB2D75" w:rsidRPr="00935AD7" w:rsidRDefault="00BB2D75">
      <w:pPr>
        <w:widowControl/>
        <w:numPr>
          <w:ilvl w:val="0"/>
          <w:numId w:val="115"/>
        </w:numPr>
        <w:shd w:val="clear" w:color="auto" w:fill="FFFFFF"/>
        <w:autoSpaceDE/>
        <w:autoSpaceDN/>
        <w:textAlignment w:val="baseline"/>
        <w:rPr>
          <w:color w:val="485464"/>
          <w:spacing w:val="7"/>
          <w:sz w:val="13"/>
          <w:szCs w:val="13"/>
        </w:rPr>
      </w:pPr>
      <w:r w:rsidRPr="00935AD7">
        <w:rPr>
          <w:color w:val="485464"/>
          <w:spacing w:val="7"/>
          <w:sz w:val="13"/>
          <w:szCs w:val="13"/>
        </w:rPr>
        <w:t>Hybrid flexible demand and battery network</w:t>
      </w:r>
    </w:p>
    <w:p w14:paraId="6ADBCF90" w14:textId="77777777" w:rsidR="00BB2D75" w:rsidRPr="00935AD7" w:rsidRDefault="00BB2D75">
      <w:pPr>
        <w:widowControl/>
        <w:numPr>
          <w:ilvl w:val="0"/>
          <w:numId w:val="115"/>
        </w:numPr>
        <w:shd w:val="clear" w:color="auto" w:fill="FFFFFF"/>
        <w:autoSpaceDE/>
        <w:autoSpaceDN/>
        <w:textAlignment w:val="baseline"/>
        <w:rPr>
          <w:color w:val="485464"/>
          <w:spacing w:val="7"/>
          <w:sz w:val="13"/>
          <w:szCs w:val="13"/>
        </w:rPr>
      </w:pPr>
      <w:r w:rsidRPr="00935AD7">
        <w:rPr>
          <w:color w:val="485464"/>
          <w:spacing w:val="7"/>
          <w:sz w:val="13"/>
          <w:szCs w:val="13"/>
        </w:rPr>
        <w:t>Induction heating for large-scale industrial processes</w:t>
      </w:r>
    </w:p>
    <w:p w14:paraId="0DB6A5E0" w14:textId="77777777" w:rsidR="00BB2D75" w:rsidRPr="00935AD7" w:rsidRDefault="00BB2D75">
      <w:pPr>
        <w:widowControl/>
        <w:numPr>
          <w:ilvl w:val="0"/>
          <w:numId w:val="115"/>
        </w:numPr>
        <w:shd w:val="clear" w:color="auto" w:fill="FFFFFF"/>
        <w:autoSpaceDE/>
        <w:autoSpaceDN/>
        <w:textAlignment w:val="baseline"/>
        <w:rPr>
          <w:color w:val="485464"/>
          <w:spacing w:val="7"/>
          <w:sz w:val="13"/>
          <w:szCs w:val="13"/>
        </w:rPr>
      </w:pPr>
      <w:r w:rsidRPr="00935AD7">
        <w:rPr>
          <w:color w:val="485464"/>
          <w:spacing w:val="7"/>
          <w:sz w:val="13"/>
          <w:szCs w:val="13"/>
        </w:rPr>
        <w:t>Infrared heating for large-scale industrial processes</w:t>
      </w:r>
    </w:p>
    <w:p w14:paraId="33063ED8" w14:textId="77777777" w:rsidR="00BB2D75" w:rsidRPr="00935AD7" w:rsidRDefault="00BB2D75">
      <w:pPr>
        <w:widowControl/>
        <w:numPr>
          <w:ilvl w:val="0"/>
          <w:numId w:val="115"/>
        </w:numPr>
        <w:shd w:val="clear" w:color="auto" w:fill="FFFFFF"/>
        <w:autoSpaceDE/>
        <w:autoSpaceDN/>
        <w:textAlignment w:val="baseline"/>
        <w:rPr>
          <w:color w:val="485464"/>
          <w:spacing w:val="7"/>
          <w:sz w:val="13"/>
          <w:szCs w:val="13"/>
        </w:rPr>
      </w:pPr>
      <w:r w:rsidRPr="00935AD7">
        <w:rPr>
          <w:color w:val="485464"/>
          <w:spacing w:val="7"/>
          <w:sz w:val="13"/>
          <w:szCs w:val="13"/>
        </w:rPr>
        <w:t>Other, please specify</w:t>
      </w:r>
    </w:p>
    <w:p w14:paraId="11A5AE5A" w14:textId="77777777" w:rsidR="00BB2D75" w:rsidRPr="00935AD7" w:rsidRDefault="00BB2D75" w:rsidP="00BB2D75">
      <w:pPr>
        <w:pStyle w:val="Heading3"/>
        <w:shd w:val="clear" w:color="auto" w:fill="FFFFFF"/>
        <w:snapToGrid w:val="0"/>
        <w:spacing w:beforeLines="50" w:before="120"/>
        <w:textAlignment w:val="baseline"/>
        <w:rPr>
          <w:color w:val="82246F"/>
          <w:spacing w:val="7"/>
        </w:rPr>
      </w:pPr>
      <w:r w:rsidRPr="00935AD7">
        <w:rPr>
          <w:color w:val="82246F"/>
          <w:spacing w:val="7"/>
        </w:rPr>
        <w:t>Requested content</w:t>
      </w:r>
    </w:p>
    <w:p w14:paraId="1C1E69EC"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Level of aggregation (column 1)</w:t>
      </w:r>
    </w:p>
    <w:p w14:paraId="55D23130" w14:textId="77777777" w:rsidR="00BB2D75" w:rsidRPr="00935AD7" w:rsidRDefault="00BB2D75">
      <w:pPr>
        <w:widowControl/>
        <w:numPr>
          <w:ilvl w:val="0"/>
          <w:numId w:val="11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from the drop-down menu what level of aggregation you wish to report on in this row. For example, you may only produce one product that can be classified as ‘low carbon.’ In this case you may want to report at the product level of aggregation. Alternatively, if your company produces several low carbon products that have a similar function, you may wish to report at the “Group of products or services” level.</w:t>
      </w:r>
    </w:p>
    <w:p w14:paraId="7BB5EFF3" w14:textId="77777777" w:rsidR="00BB2D75" w:rsidRPr="00935AD7" w:rsidRDefault="00BB2D75">
      <w:pPr>
        <w:widowControl/>
        <w:numPr>
          <w:ilvl w:val="0"/>
          <w:numId w:val="11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Note that you can add multiple rows to this table and report different levels of aggregation. For each row, please select the level of aggregation that is most appropriate to your stakeholders.</w:t>
      </w:r>
    </w:p>
    <w:p w14:paraId="0DC3449A"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Taxonomy used to classify product(s) or service(s) as low carbon (column 2)</w:t>
      </w:r>
    </w:p>
    <w:p w14:paraId="172B7D39" w14:textId="77777777" w:rsidR="00BB2D75" w:rsidRPr="00935AD7" w:rsidRDefault="00BB2D75">
      <w:pPr>
        <w:widowControl/>
        <w:numPr>
          <w:ilvl w:val="0"/>
          <w:numId w:val="11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lastRenderedPageBreak/>
        <w:t>As investors seek to increase the proportion of their portfolio invested in low carbon products there is an effort to establish standardized taxonomies to classify and define low-carbon products and services.</w:t>
      </w:r>
    </w:p>
    <w:p w14:paraId="7A6FACCD" w14:textId="77777777" w:rsidR="00BB2D75" w:rsidRPr="00935AD7" w:rsidRDefault="00BB2D75">
      <w:pPr>
        <w:widowControl/>
        <w:numPr>
          <w:ilvl w:val="0"/>
          <w:numId w:val="11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the taxonomy used to classify the product(s) or service(s) as low-carbon. If you used a taxonomy that is not listed, select “Other, please specify” and state the taxonomy used.</w:t>
      </w:r>
    </w:p>
    <w:p w14:paraId="29451E0C" w14:textId="77777777" w:rsidR="00BB2D75" w:rsidRPr="00935AD7" w:rsidRDefault="00BB2D75">
      <w:pPr>
        <w:widowControl/>
        <w:numPr>
          <w:ilvl w:val="0"/>
          <w:numId w:val="11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are reporting a product or service that you consider to be low-carbon, but it has not been classified as such by any taxonomy, select “No taxonomy used to classify product(s) or service(s) as low-carbon”.</w:t>
      </w:r>
    </w:p>
    <w:p w14:paraId="5B9E89A6"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Type of product(s) or service(s) (column 3)</w:t>
      </w:r>
    </w:p>
    <w:p w14:paraId="6C139698" w14:textId="77777777" w:rsidR="00BB2D75" w:rsidRPr="00935AD7" w:rsidRDefault="00BB2D75">
      <w:pPr>
        <w:widowControl/>
        <w:numPr>
          <w:ilvl w:val="0"/>
          <w:numId w:val="11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the category and type of product or service from the list of options provided, which have been developed using the </w:t>
      </w:r>
      <w:hyperlink r:id="rId43" w:tgtFrame="_blank" w:history="1">
        <w:r w:rsidRPr="00935AD7">
          <w:rPr>
            <w:rStyle w:val="Hyperlink"/>
            <w:color w:val="82246F"/>
            <w:spacing w:val="7"/>
            <w:sz w:val="13"/>
            <w:szCs w:val="13"/>
            <w:bdr w:val="none" w:sz="0" w:space="0" w:color="auto" w:frame="1"/>
          </w:rPr>
          <w:t>IEA Energy Technology Perspectives (ETP) Clean Energy Technology Guide</w:t>
        </w:r>
      </w:hyperlink>
      <w:r w:rsidRPr="00935AD7">
        <w:rPr>
          <w:color w:val="485464"/>
          <w:spacing w:val="7"/>
          <w:sz w:val="13"/>
          <w:szCs w:val="13"/>
        </w:rPr>
        <w:t> and the </w:t>
      </w:r>
      <w:hyperlink r:id="rId44" w:tgtFrame="_blank" w:history="1">
        <w:r w:rsidRPr="00935AD7">
          <w:rPr>
            <w:rStyle w:val="Hyperlink"/>
            <w:color w:val="82246F"/>
            <w:spacing w:val="7"/>
            <w:sz w:val="13"/>
            <w:szCs w:val="13"/>
            <w:bdr w:val="none" w:sz="0" w:space="0" w:color="auto" w:frame="1"/>
          </w:rPr>
          <w:t>Climate Bonds Taxonomy</w:t>
        </w:r>
      </w:hyperlink>
      <w:r w:rsidRPr="00935AD7">
        <w:rPr>
          <w:color w:val="485464"/>
          <w:spacing w:val="7"/>
          <w:sz w:val="13"/>
          <w:szCs w:val="13"/>
        </w:rPr>
        <w:t>.</w:t>
      </w:r>
    </w:p>
    <w:p w14:paraId="468537A2" w14:textId="77777777" w:rsidR="00BB2D75" w:rsidRPr="00935AD7" w:rsidRDefault="00BB2D75">
      <w:pPr>
        <w:widowControl/>
        <w:numPr>
          <w:ilvl w:val="0"/>
          <w:numId w:val="11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the product(s) or service(s) you are disclosing does not fall into any of the types provided, select “Other”. If the product(s) or service(s) is not listed within the relevant type of product/service, select “Other, please specify”.</w:t>
      </w:r>
    </w:p>
    <w:p w14:paraId="7FB429C6"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Description of product(s) or service(s) (column 4)</w:t>
      </w:r>
    </w:p>
    <w:p w14:paraId="3DB38EA9" w14:textId="77777777" w:rsidR="00BB2D75" w:rsidRPr="00935AD7" w:rsidRDefault="00BB2D75">
      <w:pPr>
        <w:widowControl/>
        <w:numPr>
          <w:ilvl w:val="0"/>
          <w:numId w:val="11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Use this column to describe the product(s) or service(s) that you are disclosing in this row.</w:t>
      </w:r>
    </w:p>
    <w:p w14:paraId="2C74BB71" w14:textId="77777777" w:rsidR="00BB2D75" w:rsidRPr="00935AD7" w:rsidRDefault="00BB2D75">
      <w:pPr>
        <w:widowControl/>
        <w:numPr>
          <w:ilvl w:val="0"/>
          <w:numId w:val="11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have selected “No taxonomy used to classify product(s) or service(s) as low-carbon” in column 2, provide a rationale as to why you consider the product(s) or service(s) to be low-carbon.</w:t>
      </w:r>
    </w:p>
    <w:p w14:paraId="1547B3EC"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Have you estimated the avoided emissions of this low-carbon product(s) or services(s)? (column 5)</w:t>
      </w:r>
    </w:p>
    <w:p w14:paraId="7ACE1E5A" w14:textId="77777777" w:rsidR="00BB2D75" w:rsidRPr="00935AD7" w:rsidRDefault="00BB2D75">
      <w:pPr>
        <w:widowControl/>
        <w:numPr>
          <w:ilvl w:val="0"/>
          <w:numId w:val="12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The reduction in life cycle emissions between a baseline (business-as-usual) scenario or reference product and the low-carbon product or service is commonly referred to as the “avoided emissions”.</w:t>
      </w:r>
    </w:p>
    <w:p w14:paraId="506F56AF" w14:textId="77777777" w:rsidR="00BB2D75" w:rsidRPr="00935AD7" w:rsidRDefault="00BB2D75">
      <w:pPr>
        <w:widowControl/>
        <w:numPr>
          <w:ilvl w:val="0"/>
          <w:numId w:val="12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Indicate whether your organization has attempted to calculate the avoided emissions of the low-carbon product(s) or service(s) described in column 4. You will be requested to provide details of your estimation approach in the subsequent columns.</w:t>
      </w:r>
    </w:p>
    <w:p w14:paraId="5A5D584E" w14:textId="77777777" w:rsidR="00BB2D75" w:rsidRPr="00935AD7" w:rsidRDefault="00BB2D75">
      <w:pPr>
        <w:widowControl/>
        <w:numPr>
          <w:ilvl w:val="0"/>
          <w:numId w:val="12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To estimate the avoided emissions of a low-carbon product or service, companies could follow either an “attributional” or “consequential” estimation approach:</w:t>
      </w:r>
    </w:p>
    <w:p w14:paraId="4A119548" w14:textId="77777777" w:rsidR="00BB2D75" w:rsidRPr="00935AD7" w:rsidRDefault="00BB2D75" w:rsidP="00BB2D75">
      <w:pPr>
        <w:pStyle w:val="NormalWeb"/>
        <w:shd w:val="clear" w:color="auto" w:fill="FFFFFF"/>
        <w:snapToGrid w:val="0"/>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w:t>
      </w:r>
      <w:r w:rsidRPr="00935AD7">
        <w:rPr>
          <w:rStyle w:val="Strong"/>
          <w:rFonts w:ascii="Arial" w:hAnsi="Arial" w:cs="Arial"/>
          <w:color w:val="485464"/>
          <w:spacing w:val="7"/>
          <w:sz w:val="13"/>
          <w:szCs w:val="13"/>
          <w:bdr w:val="none" w:sz="0" w:space="0" w:color="auto" w:frame="1"/>
        </w:rPr>
        <w:t>An attributional estimation approach</w:t>
      </w:r>
      <w:r w:rsidRPr="00935AD7">
        <w:rPr>
          <w:rFonts w:ascii="Arial" w:hAnsi="Arial" w:cs="Arial"/>
          <w:color w:val="485464"/>
          <w:spacing w:val="7"/>
          <w:sz w:val="13"/>
          <w:szCs w:val="13"/>
        </w:rPr>
        <w:t> – the most commonly used approach at present - measures the difference in total life-cycle GHG emissions between the low-carbon product(s) or service(s) and a reference product or service that provides an equivalent function.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A consequential estimation approach</w:t>
      </w:r>
      <w:r w:rsidRPr="00935AD7">
        <w:rPr>
          <w:rFonts w:ascii="Arial" w:hAnsi="Arial" w:cs="Arial"/>
          <w:color w:val="485464"/>
          <w:spacing w:val="7"/>
          <w:sz w:val="13"/>
          <w:szCs w:val="13"/>
        </w:rPr>
        <w:t> measures the sum of total, system-wide changes in emissions or removals occurring because of the low-carbon product(s) or service(s) when compared to a baseline (business-as-usual) scenario without the low-carbon product. This approach helps to answer the question “What are the GHG impacts related to the full share of the activities that are expected to change when producing, consuming, and disposing of the product?”.</w:t>
      </w:r>
    </w:p>
    <w:p w14:paraId="1F98C90B" w14:textId="77777777" w:rsidR="00BB2D75" w:rsidRPr="00935AD7" w:rsidRDefault="00BB2D75">
      <w:pPr>
        <w:widowControl/>
        <w:numPr>
          <w:ilvl w:val="0"/>
          <w:numId w:val="12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For more information on these approaches refer to WRI’s paper “</w:t>
      </w:r>
      <w:hyperlink r:id="rId45" w:tgtFrame="_blank" w:history="1">
        <w:r w:rsidRPr="00935AD7">
          <w:rPr>
            <w:rStyle w:val="Hyperlink"/>
            <w:color w:val="82246F"/>
            <w:spacing w:val="7"/>
            <w:sz w:val="13"/>
            <w:szCs w:val="13"/>
            <w:bdr w:val="none" w:sz="0" w:space="0" w:color="auto" w:frame="1"/>
          </w:rPr>
          <w:t>Estimating and Reporting the Comparative Emissions Impacts of Products</w:t>
        </w:r>
      </w:hyperlink>
      <w:r w:rsidRPr="00935AD7">
        <w:rPr>
          <w:color w:val="485464"/>
          <w:spacing w:val="7"/>
          <w:sz w:val="13"/>
          <w:szCs w:val="13"/>
        </w:rPr>
        <w:t>” and the </w:t>
      </w:r>
      <w:hyperlink r:id="rId46" w:tgtFrame="_blank" w:history="1">
        <w:r w:rsidRPr="00935AD7">
          <w:rPr>
            <w:rStyle w:val="Hyperlink"/>
            <w:color w:val="82246F"/>
            <w:spacing w:val="7"/>
            <w:sz w:val="13"/>
            <w:szCs w:val="13"/>
            <w:bdr w:val="none" w:sz="0" w:space="0" w:color="auto" w:frame="1"/>
          </w:rPr>
          <w:t>Avoided Emissions Framework</w:t>
        </w:r>
      </w:hyperlink>
      <w:r w:rsidRPr="00935AD7">
        <w:rPr>
          <w:color w:val="485464"/>
          <w:spacing w:val="7"/>
          <w:sz w:val="13"/>
          <w:szCs w:val="13"/>
        </w:rPr>
        <w:t>.</w:t>
      </w:r>
    </w:p>
    <w:p w14:paraId="43657553"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Methodology used to calculate avoided emissions (column 6)</w:t>
      </w:r>
    </w:p>
    <w:p w14:paraId="2652D230" w14:textId="77777777" w:rsidR="00BB2D75" w:rsidRPr="00935AD7" w:rsidRDefault="00BB2D75">
      <w:pPr>
        <w:widowControl/>
        <w:numPr>
          <w:ilvl w:val="0"/>
          <w:numId w:val="122"/>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52563787" w14:textId="77777777" w:rsidR="00BB2D75" w:rsidRPr="00935AD7" w:rsidRDefault="00BB2D75">
      <w:pPr>
        <w:widowControl/>
        <w:numPr>
          <w:ilvl w:val="0"/>
          <w:numId w:val="122"/>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Methodologies to calculate avoided emissions are still in the infancy of their development. CDP will keep refining the list of methodologies to best reflect those that are considered best practice.</w:t>
      </w:r>
    </w:p>
    <w:p w14:paraId="509D29CE"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Life cycle stage(s) covered for the low-carbon product(s) or service(s) (column 7)</w:t>
      </w:r>
    </w:p>
    <w:p w14:paraId="3859B607" w14:textId="77777777" w:rsidR="00BB2D75" w:rsidRPr="00935AD7" w:rsidRDefault="00BB2D75">
      <w:pPr>
        <w:widowControl/>
        <w:numPr>
          <w:ilvl w:val="0"/>
          <w:numId w:val="12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64A8FD7D" w14:textId="77777777" w:rsidR="00BB2D75" w:rsidRPr="00935AD7" w:rsidRDefault="00BB2D75">
      <w:pPr>
        <w:widowControl/>
        <w:numPr>
          <w:ilvl w:val="0"/>
          <w:numId w:val="12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the life cycle stages of the low-carbon product(s) or service(s) covered in your avoided emissions calculation. Refer to the “Explanation of terms” for definitions of the life cycle stages.</w:t>
      </w:r>
    </w:p>
    <w:p w14:paraId="4211812C" w14:textId="77777777" w:rsidR="00BB2D75" w:rsidRPr="00935AD7" w:rsidRDefault="00BB2D75">
      <w:pPr>
        <w:widowControl/>
        <w:numPr>
          <w:ilvl w:val="0"/>
          <w:numId w:val="12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Where practical, a full life-cycle approach (cradle-to-grave or cradle-to-cradle/closed loop production) should be taken to estimate the avoided emissions of the low-carbon product(s) or service(s).</w:t>
      </w:r>
    </w:p>
    <w:p w14:paraId="349549E1" w14:textId="77777777" w:rsidR="00BB2D75" w:rsidRPr="00935AD7" w:rsidRDefault="00BB2D75">
      <w:pPr>
        <w:widowControl/>
        <w:numPr>
          <w:ilvl w:val="0"/>
          <w:numId w:val="12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have not used a life cycle approach, select “Not applicable” and explain why not in column 12 “Explain your calculation of avoided emissions, including any assumptions”.</w:t>
      </w:r>
    </w:p>
    <w:p w14:paraId="5E400EDC"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Functional unit used (column 8)</w:t>
      </w:r>
    </w:p>
    <w:p w14:paraId="5A86EAC2" w14:textId="77777777" w:rsidR="00BB2D75" w:rsidRPr="00935AD7" w:rsidRDefault="00BB2D75">
      <w:pPr>
        <w:widowControl/>
        <w:numPr>
          <w:ilvl w:val="0"/>
          <w:numId w:val="12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04E8F058" w14:textId="77777777" w:rsidR="00BB2D75" w:rsidRPr="00935AD7" w:rsidRDefault="00BB2D75">
      <w:pPr>
        <w:widowControl/>
        <w:numPr>
          <w:ilvl w:val="0"/>
          <w:numId w:val="12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Avoided emissions are usually expressed in terms of a functional unit, which should be applicable to both the low-carbon product(s) or service(s) and the reference product/service or baseline (business-as-usual) scenario.</w:t>
      </w:r>
    </w:p>
    <w:p w14:paraId="7759079A" w14:textId="77777777" w:rsidR="00BB2D75" w:rsidRPr="00935AD7" w:rsidRDefault="00BB2D75">
      <w:pPr>
        <w:widowControl/>
        <w:numPr>
          <w:ilvl w:val="0"/>
          <w:numId w:val="12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The functional unit refers to the performance characteristics and services delivered by the product(s) or service(s) and should be clearly defined and measurable.</w:t>
      </w:r>
    </w:p>
    <w:p w14:paraId="2D85A285" w14:textId="77777777" w:rsidR="00BB2D75" w:rsidRPr="00935AD7" w:rsidRDefault="00BB2D75">
      <w:pPr>
        <w:widowControl/>
        <w:numPr>
          <w:ilvl w:val="0"/>
          <w:numId w:val="12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A functional unit will typically define the following three parameters:</w:t>
      </w:r>
    </w:p>
    <w:p w14:paraId="7AB8A0A7" w14:textId="77777777" w:rsidR="00BB2D75" w:rsidRPr="00935AD7" w:rsidRDefault="00BB2D75" w:rsidP="00BB2D75">
      <w:pPr>
        <w:pStyle w:val="NormalWeb"/>
        <w:shd w:val="clear" w:color="auto" w:fill="FFFFFF"/>
        <w:snapToGrid w:val="0"/>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The function of the product(s) or service(s); </w:t>
      </w:r>
      <w:r w:rsidRPr="00935AD7">
        <w:rPr>
          <w:rFonts w:ascii="Arial" w:hAnsi="Arial" w:cs="Arial"/>
          <w:color w:val="485464"/>
          <w:spacing w:val="7"/>
          <w:sz w:val="13"/>
          <w:szCs w:val="13"/>
        </w:rPr>
        <w:br/>
        <w:t>- The duration or service life of the product(s) or service(s) (i.e. the amount of time needed to fulfil the function); and </w:t>
      </w:r>
      <w:r w:rsidRPr="00935AD7">
        <w:rPr>
          <w:rFonts w:ascii="Arial" w:hAnsi="Arial" w:cs="Arial"/>
          <w:color w:val="485464"/>
          <w:spacing w:val="7"/>
          <w:sz w:val="13"/>
          <w:szCs w:val="13"/>
        </w:rPr>
        <w:br/>
        <w:t>- The quality of the product(s) or service(s).</w:t>
      </w:r>
    </w:p>
    <w:p w14:paraId="17F82CCB" w14:textId="77777777" w:rsidR="00BB2D75" w:rsidRPr="00935AD7" w:rsidRDefault="00BB2D75">
      <w:pPr>
        <w:widowControl/>
        <w:numPr>
          <w:ilvl w:val="0"/>
          <w:numId w:val="125"/>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lastRenderedPageBreak/>
        <w:t>For example, a functional unit to compare an electric vehicle with a conventional vehicle could be “operating an electric passenger vehicle for 50,000km vs. a similar-sized internal combustion engine passenger vehicle for 50,000km”.</w:t>
      </w:r>
    </w:p>
    <w:p w14:paraId="26DB209E"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Reference product/service or baseline scenario used (column 9)</w:t>
      </w:r>
    </w:p>
    <w:p w14:paraId="3F7F2211" w14:textId="77777777" w:rsidR="00BB2D75" w:rsidRPr="00935AD7" w:rsidRDefault="00BB2D75">
      <w:pPr>
        <w:widowControl/>
        <w:numPr>
          <w:ilvl w:val="0"/>
          <w:numId w:val="12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0B4AC9C2" w14:textId="77777777" w:rsidR="00BB2D75" w:rsidRPr="00935AD7" w:rsidRDefault="00BB2D75">
      <w:pPr>
        <w:widowControl/>
        <w:numPr>
          <w:ilvl w:val="0"/>
          <w:numId w:val="12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Specify and explain the choice of the reference product/service or baseline (business-as-usual) scenario used to calculate the estimated avoided emissions in column 11.</w:t>
      </w:r>
    </w:p>
    <w:p w14:paraId="4F2ADA50" w14:textId="77777777" w:rsidR="00BB2D75" w:rsidRPr="00935AD7" w:rsidRDefault="00BB2D75">
      <w:pPr>
        <w:widowControl/>
        <w:numPr>
          <w:ilvl w:val="0"/>
          <w:numId w:val="12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Note that the reference product should represent the most likely alternative solution that would be used for a certain function in the absence of your disclosed low-carbon product(s) or service(s).</w:t>
      </w:r>
    </w:p>
    <w:p w14:paraId="3A0609CD"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Life cycle stage(s) covered for the reference product/service or baseline scenario (column 10)</w:t>
      </w:r>
    </w:p>
    <w:p w14:paraId="14B2D60A" w14:textId="77777777" w:rsidR="00BB2D75" w:rsidRPr="00935AD7" w:rsidRDefault="00BB2D75">
      <w:pPr>
        <w:widowControl/>
        <w:numPr>
          <w:ilvl w:val="0"/>
          <w:numId w:val="12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2BCA0BEF" w14:textId="77777777" w:rsidR="00BB2D75" w:rsidRPr="00935AD7" w:rsidRDefault="00BB2D75">
      <w:pPr>
        <w:widowControl/>
        <w:numPr>
          <w:ilvl w:val="0"/>
          <w:numId w:val="12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Select the life cycle stages covered in your avoided emissions calculation for the reference product/service or baseline scenario specified in column 9. Refer to the “Explanation of terms” for definitions of the life cycle stages.</w:t>
      </w:r>
    </w:p>
    <w:p w14:paraId="0138A28D" w14:textId="77777777" w:rsidR="00BB2D75" w:rsidRPr="00935AD7" w:rsidRDefault="00BB2D75">
      <w:pPr>
        <w:widowControl/>
        <w:numPr>
          <w:ilvl w:val="0"/>
          <w:numId w:val="12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Note that credible comparisons should cover the same life cycle stages for the low-carbon product/service and the reference product/service.</w:t>
      </w:r>
    </w:p>
    <w:p w14:paraId="74C09CB6" w14:textId="77777777" w:rsidR="00BB2D75" w:rsidRPr="00935AD7" w:rsidRDefault="00BB2D75">
      <w:pPr>
        <w:widowControl/>
        <w:numPr>
          <w:ilvl w:val="0"/>
          <w:numId w:val="12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have not used a life cycle approach, select “Not applicable” and explain why not in column 12 “Explain your calculation of avoided emissions, including any assumptions”.</w:t>
      </w:r>
    </w:p>
    <w:p w14:paraId="1C48F9BE"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Estimated avoided emissions (metric tons CO2e per functional unit) compared to reference product/service or baseline scenario (column 11)</w:t>
      </w:r>
    </w:p>
    <w:p w14:paraId="36A1A433" w14:textId="77777777" w:rsidR="00BB2D75" w:rsidRPr="00935AD7" w:rsidRDefault="00BB2D75">
      <w:pPr>
        <w:widowControl/>
        <w:numPr>
          <w:ilvl w:val="0"/>
          <w:numId w:val="12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7224F883" w14:textId="77777777" w:rsidR="00BB2D75" w:rsidRPr="00935AD7" w:rsidRDefault="00BB2D75">
      <w:pPr>
        <w:widowControl/>
        <w:numPr>
          <w:ilvl w:val="0"/>
          <w:numId w:val="12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Quantify the estimated avoided emissions of your low-carbon product(s) or service(s), compared to the reference product/service or baseline scenario specified in column 9.</w:t>
      </w:r>
    </w:p>
    <w:p w14:paraId="0F5EBE71" w14:textId="77777777" w:rsidR="00BB2D75" w:rsidRPr="00935AD7" w:rsidRDefault="00BB2D75">
      <w:pPr>
        <w:widowControl/>
        <w:numPr>
          <w:ilvl w:val="0"/>
          <w:numId w:val="12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 For example, if using an attributional approach, this figure can be calculated using the equation: “Life-Cycle Emissions of Reference Product – Life-Cycle Emissions of Low-Carbon Product”. If the resulting figure is positive, the assessed product emits less over its life cycle when compared to the reference product and as such, the positive figure represents the “avoided emissions” of the low-carbon product(s) or service(s).</w:t>
      </w:r>
    </w:p>
    <w:p w14:paraId="40BCAA7A" w14:textId="77777777" w:rsidR="00BB2D75" w:rsidRPr="00935AD7" w:rsidRDefault="00BB2D75">
      <w:pPr>
        <w:widowControl/>
        <w:numPr>
          <w:ilvl w:val="0"/>
          <w:numId w:val="12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Note that the avoided emissions should be estimated in relation to the functional unit specified in column 8.</w:t>
      </w:r>
    </w:p>
    <w:p w14:paraId="20E4D15B"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Explain your calculation of avoided emissions, including any assumptions (column 12)</w:t>
      </w:r>
    </w:p>
    <w:p w14:paraId="05404B08" w14:textId="77777777" w:rsidR="00BB2D75" w:rsidRPr="00935AD7" w:rsidRDefault="00BB2D75">
      <w:pPr>
        <w:widowControl/>
        <w:numPr>
          <w:ilvl w:val="0"/>
          <w:numId w:val="12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only appears if you select “Yes” in “Have you estimated the avoided emissions of this low-carbon product(s) or service(s)” (column 5).</w:t>
      </w:r>
    </w:p>
    <w:p w14:paraId="0E8B2383" w14:textId="77777777" w:rsidR="00BB2D75" w:rsidRPr="00935AD7" w:rsidRDefault="00BB2D75">
      <w:pPr>
        <w:widowControl/>
        <w:numPr>
          <w:ilvl w:val="0"/>
          <w:numId w:val="12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State whether you used an attributional or consequential approach to estimate the avoided emissions and explain the reason for your choice. If you used a consequential approach, clarify the boundary of your analysis and what effects you have included in your assessment (e.g. rebound and secondary enabling effects).</w:t>
      </w:r>
    </w:p>
    <w:p w14:paraId="0ADE1583" w14:textId="77777777" w:rsidR="00BB2D75" w:rsidRPr="00935AD7" w:rsidRDefault="00BB2D75">
      <w:pPr>
        <w:widowControl/>
        <w:numPr>
          <w:ilvl w:val="0"/>
          <w:numId w:val="12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Include the figures used in your calculation and any critical assumptions that you made (e.g., emissions factors, performance characteristics, allocation methods, data sources and any uncertainties) to help data users to assess the credibility and reliability of the results.</w:t>
      </w:r>
    </w:p>
    <w:p w14:paraId="04EBE98E" w14:textId="77777777" w:rsidR="00BB2D75" w:rsidRPr="00935AD7" w:rsidRDefault="00BB2D75" w:rsidP="00BB2D75">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Revenue generated from low-carbon product(s) or service(s) as % of total revenue in the reporting year (column 13)</w:t>
      </w:r>
    </w:p>
    <w:p w14:paraId="696BB171" w14:textId="77777777" w:rsidR="00BB2D75" w:rsidRPr="00935AD7" w:rsidRDefault="00BB2D75">
      <w:pPr>
        <w:widowControl/>
        <w:numPr>
          <w:ilvl w:val="0"/>
          <w:numId w:val="13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State the revenue generated from the low-carbon product(s) or service(s) described in column 4 as a percentage of your organization’s total revenue in the reporting year.</w:t>
      </w:r>
    </w:p>
    <w:p w14:paraId="6383397B" w14:textId="77777777" w:rsidR="00BB2D75" w:rsidRPr="00935AD7" w:rsidRDefault="00BB2D75">
      <w:pPr>
        <w:widowControl/>
        <w:numPr>
          <w:ilvl w:val="0"/>
          <w:numId w:val="13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Enter the figure for ‘revenue’ as would be declared in your financial statement (sometimes referred to a ‘turnover’ or ‘sales’). Under the </w:t>
      </w:r>
      <w:hyperlink r:id="rId47" w:tgtFrame="_blank" w:history="1">
        <w:r w:rsidRPr="00935AD7">
          <w:rPr>
            <w:rStyle w:val="Hyperlink"/>
            <w:color w:val="82246F"/>
            <w:spacing w:val="7"/>
            <w:sz w:val="13"/>
            <w:szCs w:val="13"/>
            <w:bdr w:val="none" w:sz="0" w:space="0" w:color="auto" w:frame="1"/>
          </w:rPr>
          <w:t>International Financial Reporting Standard</w:t>
        </w:r>
      </w:hyperlink>
      <w:r w:rsidRPr="00935AD7">
        <w:rPr>
          <w:color w:val="485464"/>
          <w:spacing w:val="7"/>
          <w:sz w:val="13"/>
          <w:szCs w:val="13"/>
        </w:rPr>
        <w:t> this would be the inflow of income arising in the course of an entity’s ordinary activities, with deductions made (such as for sales returns, allowances and discounts). This figure is commonly used by investors to assess the income-generating ability of a business.</w:t>
      </w:r>
    </w:p>
    <w:p w14:paraId="3C410012" w14:textId="77777777" w:rsidR="00BB2D75" w:rsidRPr="00935AD7" w:rsidRDefault="00BB2D75" w:rsidP="00BB2D75">
      <w:pPr>
        <w:pStyle w:val="Heading3"/>
        <w:shd w:val="clear" w:color="auto" w:fill="FFFFFF"/>
        <w:snapToGrid w:val="0"/>
        <w:spacing w:beforeLines="50" w:before="120"/>
        <w:textAlignment w:val="baseline"/>
        <w:rPr>
          <w:color w:val="82246F"/>
          <w:spacing w:val="7"/>
        </w:rPr>
      </w:pPr>
      <w:r w:rsidRPr="00935AD7">
        <w:rPr>
          <w:color w:val="82246F"/>
          <w:spacing w:val="7"/>
        </w:rPr>
        <w:t>Example response</w:t>
      </w:r>
    </w:p>
    <w:p w14:paraId="24AC8AF5" w14:textId="77777777" w:rsidR="00BB2D75" w:rsidRPr="00935AD7" w:rsidRDefault="00BB2D75" w:rsidP="00BB2D75">
      <w:pPr>
        <w:pStyle w:val="NormalWeb"/>
        <w:shd w:val="clear" w:color="auto" w:fill="FFFFFF"/>
        <w:snapToGrid w:val="0"/>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Worked examples of low-carbon products</w:t>
      </w:r>
    </w:p>
    <w:p w14:paraId="0A5B995F" w14:textId="77777777" w:rsidR="00BB2D75" w:rsidRPr="00935AD7" w:rsidRDefault="00BB2D75" w:rsidP="00BB2D75">
      <w:pPr>
        <w:pStyle w:val="NormalWeb"/>
        <w:shd w:val="clear" w:color="auto" w:fill="FFFFFF"/>
        <w:snapToGrid w:val="0"/>
        <w:spacing w:beforeLines="50" w:before="120" w:beforeAutospacing="0" w:after="0" w:afterAutospacing="0"/>
        <w:ind w:left="115"/>
        <w:textAlignment w:val="baseline"/>
        <w:rPr>
          <w:rFonts w:ascii="Arial" w:hAnsi="Arial" w:cs="Arial"/>
          <w:color w:val="485464"/>
          <w:spacing w:val="7"/>
          <w:sz w:val="13"/>
          <w:szCs w:val="13"/>
        </w:rPr>
      </w:pPr>
      <w:r w:rsidRPr="00935AD7">
        <w:rPr>
          <w:rStyle w:val="Strong"/>
          <w:rFonts w:ascii="Arial" w:hAnsi="Arial" w:cs="Arial"/>
          <w:i/>
          <w:iCs/>
          <w:color w:val="485464"/>
          <w:spacing w:val="7"/>
          <w:sz w:val="13"/>
          <w:szCs w:val="13"/>
          <w:bdr w:val="none" w:sz="0" w:space="0" w:color="auto" w:frame="1"/>
        </w:rPr>
        <w:t>Example 1:</w:t>
      </w:r>
      <w:r w:rsidRPr="00935AD7">
        <w:rPr>
          <w:rStyle w:val="Emphasis"/>
          <w:rFonts w:ascii="Arial" w:hAnsi="Arial" w:cs="Arial"/>
          <w:color w:val="485464"/>
          <w:spacing w:val="7"/>
          <w:sz w:val="13"/>
          <w:szCs w:val="13"/>
          <w:bdr w:val="none" w:sz="0" w:space="0" w:color="auto" w:frame="1"/>
        </w:rPr>
        <w:t> Company A is a paper production company. It has a range of products that can be classified as low-carbon as these products are made from recycled material so have comparatively lower emissions than paper made from virgin material.</w:t>
      </w:r>
    </w:p>
    <w:tbl>
      <w:tblPr>
        <w:tblW w:w="5000" w:type="pct"/>
        <w:tblCellMar>
          <w:left w:w="0" w:type="dxa"/>
          <w:right w:w="0" w:type="dxa"/>
        </w:tblCellMar>
        <w:tblLook w:val="04A0" w:firstRow="1" w:lastRow="0" w:firstColumn="1" w:lastColumn="0" w:noHBand="0" w:noVBand="1"/>
      </w:tblPr>
      <w:tblGrid>
        <w:gridCol w:w="911"/>
        <w:gridCol w:w="880"/>
        <w:gridCol w:w="1221"/>
        <w:gridCol w:w="7668"/>
        <w:gridCol w:w="803"/>
        <w:gridCol w:w="3014"/>
        <w:gridCol w:w="847"/>
      </w:tblGrid>
      <w:tr w:rsidR="00BB2D75" w:rsidRPr="00935AD7" w14:paraId="12BF4DA8" w14:textId="77777777" w:rsidTr="00BB2D75">
        <w:trPr>
          <w:tblHeader/>
        </w:trPr>
        <w:tc>
          <w:tcPr>
            <w:tcW w:w="26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717861C" w14:textId="77777777" w:rsidR="00BB2D75" w:rsidRPr="00935AD7" w:rsidRDefault="00BB2D75">
            <w:pPr>
              <w:rPr>
                <w:b/>
                <w:bCs/>
                <w:color w:val="FFFFFF"/>
                <w:spacing w:val="7"/>
                <w:sz w:val="13"/>
                <w:szCs w:val="13"/>
              </w:rPr>
            </w:pPr>
            <w:r w:rsidRPr="00935AD7">
              <w:rPr>
                <w:b/>
                <w:bCs/>
                <w:color w:val="FFFFFF"/>
                <w:spacing w:val="7"/>
                <w:sz w:val="13"/>
                <w:szCs w:val="13"/>
              </w:rPr>
              <w:lastRenderedPageBreak/>
              <w:t>Level of aggregation</w:t>
            </w:r>
          </w:p>
        </w:tc>
        <w:tc>
          <w:tcPr>
            <w:tcW w:w="322"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C80CDA4" w14:textId="77777777" w:rsidR="00BB2D75" w:rsidRPr="00935AD7" w:rsidRDefault="00BB2D75">
            <w:pPr>
              <w:rPr>
                <w:b/>
                <w:bCs/>
                <w:color w:val="FFFFFF"/>
                <w:spacing w:val="7"/>
                <w:sz w:val="13"/>
                <w:szCs w:val="13"/>
              </w:rPr>
            </w:pPr>
            <w:r w:rsidRPr="00935AD7">
              <w:rPr>
                <w:b/>
                <w:bCs/>
                <w:color w:val="FFFFFF"/>
                <w:spacing w:val="7"/>
                <w:sz w:val="13"/>
                <w:szCs w:val="13"/>
              </w:rPr>
              <w:t>Taxonomy used to classify product(s) or service(s) as low-carbon</w:t>
            </w:r>
          </w:p>
        </w:tc>
        <w:tc>
          <w:tcPr>
            <w:tcW w:w="43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45DF4F4" w14:textId="77777777" w:rsidR="00BB2D75" w:rsidRPr="00935AD7" w:rsidRDefault="00BB2D75">
            <w:pPr>
              <w:rPr>
                <w:b/>
                <w:bCs/>
                <w:color w:val="FFFFFF"/>
                <w:spacing w:val="7"/>
                <w:sz w:val="13"/>
                <w:szCs w:val="13"/>
              </w:rPr>
            </w:pPr>
            <w:r w:rsidRPr="00935AD7">
              <w:rPr>
                <w:b/>
                <w:bCs/>
                <w:color w:val="FFFFFF"/>
                <w:spacing w:val="7"/>
                <w:sz w:val="13"/>
                <w:szCs w:val="13"/>
              </w:rPr>
              <w:t>Type of product(s) or service(s)</w:t>
            </w:r>
          </w:p>
        </w:tc>
        <w:tc>
          <w:tcPr>
            <w:tcW w:w="253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38B0F74" w14:textId="77777777" w:rsidR="00BB2D75" w:rsidRPr="00935AD7" w:rsidRDefault="00BB2D75">
            <w:pPr>
              <w:rPr>
                <w:b/>
                <w:bCs/>
                <w:color w:val="FFFFFF"/>
                <w:spacing w:val="7"/>
                <w:sz w:val="13"/>
                <w:szCs w:val="13"/>
              </w:rPr>
            </w:pPr>
            <w:r w:rsidRPr="00935AD7">
              <w:rPr>
                <w:b/>
                <w:bCs/>
                <w:color w:val="FFFFFF"/>
                <w:spacing w:val="7"/>
                <w:sz w:val="13"/>
                <w:szCs w:val="13"/>
              </w:rPr>
              <w:t>Description of product(s) or service(s)</w:t>
            </w:r>
          </w:p>
        </w:tc>
        <w:tc>
          <w:tcPr>
            <w:tcW w:w="191"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8DCB4AC" w14:textId="77777777" w:rsidR="00BB2D75" w:rsidRPr="00935AD7" w:rsidRDefault="00BB2D75">
            <w:pPr>
              <w:rPr>
                <w:b/>
                <w:bCs/>
                <w:color w:val="FFFFFF"/>
                <w:spacing w:val="7"/>
                <w:sz w:val="13"/>
                <w:szCs w:val="13"/>
              </w:rPr>
            </w:pPr>
            <w:r w:rsidRPr="00935AD7">
              <w:rPr>
                <w:b/>
                <w:bCs/>
                <w:color w:val="FFFFFF"/>
                <w:spacing w:val="7"/>
                <w:sz w:val="13"/>
                <w:szCs w:val="13"/>
              </w:rPr>
              <w:t>Have you estimated the avoided emissions of this low-carbon product(s) or service(s)</w:t>
            </w:r>
          </w:p>
        </w:tc>
        <w:tc>
          <w:tcPr>
            <w:tcW w:w="101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60C1B07" w14:textId="77777777" w:rsidR="00BB2D75" w:rsidRPr="00935AD7" w:rsidRDefault="00BB2D75">
            <w:pPr>
              <w:rPr>
                <w:b/>
                <w:bCs/>
                <w:color w:val="FFFFFF"/>
                <w:spacing w:val="7"/>
                <w:sz w:val="13"/>
                <w:szCs w:val="13"/>
              </w:rPr>
            </w:pPr>
            <w:r w:rsidRPr="00935AD7">
              <w:rPr>
                <w:b/>
                <w:bCs/>
                <w:color w:val="FFFFFF"/>
                <w:spacing w:val="7"/>
                <w:sz w:val="13"/>
                <w:szCs w:val="13"/>
              </w:rPr>
              <w:t>Methodology used to calculate avoided emissions</w:t>
            </w:r>
          </w:p>
        </w:tc>
        <w:tc>
          <w:tcPr>
            <w:tcW w:w="23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975AEC9"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low-carbon product(s) or services(s)</w:t>
            </w:r>
          </w:p>
        </w:tc>
      </w:tr>
      <w:tr w:rsidR="00BB2D75" w:rsidRPr="00935AD7" w14:paraId="0C0DBAB8" w14:textId="77777777" w:rsidTr="00BB2D75">
        <w:tc>
          <w:tcPr>
            <w:tcW w:w="26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012EA71" w14:textId="77777777" w:rsidR="00BB2D75" w:rsidRPr="00935AD7" w:rsidRDefault="00BB2D75">
            <w:pPr>
              <w:rPr>
                <w:spacing w:val="7"/>
                <w:sz w:val="13"/>
                <w:szCs w:val="13"/>
              </w:rPr>
            </w:pPr>
            <w:r w:rsidRPr="00935AD7">
              <w:rPr>
                <w:rStyle w:val="Emphasis"/>
                <w:spacing w:val="7"/>
                <w:sz w:val="13"/>
                <w:szCs w:val="13"/>
                <w:bdr w:val="none" w:sz="0" w:space="0" w:color="auto" w:frame="1"/>
              </w:rPr>
              <w:t>Product or service</w:t>
            </w:r>
          </w:p>
        </w:tc>
        <w:tc>
          <w:tcPr>
            <w:tcW w:w="322"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0B8C4AD" w14:textId="77777777" w:rsidR="00BB2D75" w:rsidRPr="00935AD7" w:rsidRDefault="00BB2D75">
            <w:pPr>
              <w:rPr>
                <w:spacing w:val="7"/>
                <w:sz w:val="13"/>
                <w:szCs w:val="13"/>
              </w:rPr>
            </w:pPr>
            <w:r w:rsidRPr="00935AD7">
              <w:rPr>
                <w:rStyle w:val="Emphasis"/>
                <w:spacing w:val="7"/>
                <w:sz w:val="13"/>
                <w:szCs w:val="13"/>
                <w:bdr w:val="none" w:sz="0" w:space="0" w:color="auto" w:frame="1"/>
              </w:rPr>
              <w:t>Climate Bonds Taxonomy</w:t>
            </w:r>
          </w:p>
        </w:tc>
        <w:tc>
          <w:tcPr>
            <w:tcW w:w="43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B5DC93C" w14:textId="77777777" w:rsidR="00BB2D75" w:rsidRPr="00935AD7" w:rsidRDefault="00BB2D75">
            <w:pPr>
              <w:rPr>
                <w:spacing w:val="7"/>
                <w:sz w:val="13"/>
                <w:szCs w:val="13"/>
              </w:rPr>
            </w:pPr>
            <w:r w:rsidRPr="00935AD7">
              <w:rPr>
                <w:rStyle w:val="Emphasis"/>
                <w:spacing w:val="7"/>
                <w:sz w:val="13"/>
                <w:szCs w:val="13"/>
                <w:bdr w:val="none" w:sz="0" w:space="0" w:color="auto" w:frame="1"/>
              </w:rPr>
              <w:t>Pulp and paper: Other, please specify</w:t>
            </w:r>
          </w:p>
        </w:tc>
        <w:tc>
          <w:tcPr>
            <w:tcW w:w="253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7FDD8F7" w14:textId="77777777" w:rsidR="00BB2D75" w:rsidRPr="00935AD7" w:rsidRDefault="00BB2D75">
            <w:pPr>
              <w:rPr>
                <w:spacing w:val="7"/>
                <w:sz w:val="13"/>
                <w:szCs w:val="13"/>
              </w:rPr>
            </w:pPr>
            <w:r w:rsidRPr="00935AD7">
              <w:rPr>
                <w:rStyle w:val="Emphasis"/>
                <w:spacing w:val="7"/>
                <w:sz w:val="13"/>
                <w:szCs w:val="13"/>
                <w:bdr w:val="none" w:sz="0" w:space="0" w:color="auto" w:frame="1"/>
              </w:rPr>
              <w:t>We have manufactured/sold printing paper that consists of 50% recycled material. These products can be classified as low-carbon products because manufacturing of them requires less raw materials and therefore very little emissions are embedded in the products.</w:t>
            </w:r>
          </w:p>
        </w:tc>
        <w:tc>
          <w:tcPr>
            <w:tcW w:w="191"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0795CB1" w14:textId="77777777" w:rsidR="00BB2D75" w:rsidRPr="00935AD7" w:rsidRDefault="00BB2D75">
            <w:pPr>
              <w:rPr>
                <w:spacing w:val="7"/>
                <w:sz w:val="13"/>
                <w:szCs w:val="13"/>
              </w:rPr>
            </w:pPr>
            <w:r w:rsidRPr="00935AD7">
              <w:rPr>
                <w:rStyle w:val="Emphasis"/>
                <w:spacing w:val="7"/>
                <w:sz w:val="13"/>
                <w:szCs w:val="13"/>
                <w:bdr w:val="none" w:sz="0" w:space="0" w:color="auto" w:frame="1"/>
              </w:rPr>
              <w:t>Yes</w:t>
            </w:r>
          </w:p>
        </w:tc>
        <w:tc>
          <w:tcPr>
            <w:tcW w:w="101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AE5A76D" w14:textId="77777777" w:rsidR="00BB2D75" w:rsidRPr="00935AD7" w:rsidRDefault="00BB2D75">
            <w:pPr>
              <w:rPr>
                <w:spacing w:val="7"/>
                <w:sz w:val="13"/>
                <w:szCs w:val="13"/>
              </w:rPr>
            </w:pPr>
            <w:r w:rsidRPr="00935AD7">
              <w:rPr>
                <w:rStyle w:val="Emphasis"/>
                <w:spacing w:val="7"/>
                <w:sz w:val="13"/>
                <w:szCs w:val="13"/>
                <w:bdr w:val="none" w:sz="0" w:space="0" w:color="auto" w:frame="1"/>
              </w:rPr>
              <w:t>Guidelines for Assessing the Contribution of Products to Avoided Greenhouse Gas Emissions (ILCA)</w:t>
            </w:r>
          </w:p>
        </w:tc>
        <w:tc>
          <w:tcPr>
            <w:tcW w:w="23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754D21E" w14:textId="77777777" w:rsidR="00BB2D75" w:rsidRPr="00935AD7" w:rsidRDefault="00BB2D75">
            <w:pPr>
              <w:rPr>
                <w:spacing w:val="7"/>
                <w:sz w:val="13"/>
                <w:szCs w:val="13"/>
              </w:rPr>
            </w:pPr>
            <w:r w:rsidRPr="00935AD7">
              <w:rPr>
                <w:rStyle w:val="Emphasis"/>
                <w:spacing w:val="7"/>
                <w:sz w:val="13"/>
                <w:szCs w:val="13"/>
                <w:bdr w:val="none" w:sz="0" w:space="0" w:color="auto" w:frame="1"/>
              </w:rPr>
              <w:t>Cradle-to-grave</w:t>
            </w:r>
          </w:p>
        </w:tc>
      </w:tr>
    </w:tbl>
    <w:p w14:paraId="05C0D507"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p>
    <w:tbl>
      <w:tblPr>
        <w:tblW w:w="5000" w:type="pct"/>
        <w:tblCellMar>
          <w:left w:w="0" w:type="dxa"/>
          <w:right w:w="0" w:type="dxa"/>
        </w:tblCellMar>
        <w:tblLook w:val="04A0" w:firstRow="1" w:lastRow="0" w:firstColumn="1" w:lastColumn="0" w:noHBand="0" w:noVBand="1"/>
      </w:tblPr>
      <w:tblGrid>
        <w:gridCol w:w="1619"/>
        <w:gridCol w:w="2159"/>
        <w:gridCol w:w="1164"/>
        <w:gridCol w:w="1164"/>
        <w:gridCol w:w="8435"/>
        <w:gridCol w:w="803"/>
      </w:tblGrid>
      <w:tr w:rsidR="00BB2D75" w:rsidRPr="00935AD7" w14:paraId="39D18184" w14:textId="77777777" w:rsidTr="00BB2D75">
        <w:trPr>
          <w:tblHeader/>
        </w:trPr>
        <w:tc>
          <w:tcPr>
            <w:tcW w:w="578"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1B91927" w14:textId="77777777" w:rsidR="00BB2D75" w:rsidRPr="00935AD7" w:rsidRDefault="00BB2D75">
            <w:pPr>
              <w:rPr>
                <w:b/>
                <w:bCs/>
                <w:color w:val="FFFFFF"/>
                <w:spacing w:val="7"/>
                <w:sz w:val="13"/>
                <w:szCs w:val="13"/>
              </w:rPr>
            </w:pPr>
            <w:r w:rsidRPr="00935AD7">
              <w:rPr>
                <w:b/>
                <w:bCs/>
                <w:color w:val="FFFFFF"/>
                <w:spacing w:val="7"/>
                <w:sz w:val="13"/>
                <w:szCs w:val="13"/>
              </w:rPr>
              <w:t>Functional unit used</w:t>
            </w:r>
          </w:p>
        </w:tc>
        <w:tc>
          <w:tcPr>
            <w:tcW w:w="75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506BC11" w14:textId="77777777" w:rsidR="00BB2D75" w:rsidRPr="00935AD7" w:rsidRDefault="00BB2D75">
            <w:pPr>
              <w:rPr>
                <w:b/>
                <w:bCs/>
                <w:color w:val="FFFFFF"/>
                <w:spacing w:val="7"/>
                <w:sz w:val="13"/>
                <w:szCs w:val="13"/>
              </w:rPr>
            </w:pPr>
            <w:r w:rsidRPr="00935AD7">
              <w:rPr>
                <w:b/>
                <w:bCs/>
                <w:color w:val="FFFFFF"/>
                <w:spacing w:val="7"/>
                <w:sz w:val="13"/>
                <w:szCs w:val="13"/>
              </w:rPr>
              <w:t>Reference product/service or baseline scenario used</w:t>
            </w:r>
          </w:p>
        </w:tc>
        <w:tc>
          <w:tcPr>
            <w:tcW w:w="32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E69BC48"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reference product/service or baseline scenario</w:t>
            </w:r>
          </w:p>
        </w:tc>
        <w:tc>
          <w:tcPr>
            <w:tcW w:w="32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968E369" w14:textId="77777777" w:rsidR="00BB2D75" w:rsidRPr="00935AD7" w:rsidRDefault="00BB2D75">
            <w:pPr>
              <w:rPr>
                <w:b/>
                <w:bCs/>
                <w:color w:val="FFFFFF"/>
                <w:spacing w:val="7"/>
                <w:sz w:val="13"/>
                <w:szCs w:val="13"/>
              </w:rPr>
            </w:pPr>
            <w:r w:rsidRPr="00935AD7">
              <w:rPr>
                <w:b/>
                <w:bCs/>
                <w:color w:val="FFFFFF"/>
                <w:spacing w:val="7"/>
                <w:sz w:val="13"/>
                <w:szCs w:val="13"/>
              </w:rPr>
              <w:t>Estimated avoided emissions (metric tons CO2e per functional unit) compared to reference product/service or baseline scenario</w:t>
            </w:r>
          </w:p>
        </w:tc>
        <w:tc>
          <w:tcPr>
            <w:tcW w:w="279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7E8F109" w14:textId="77777777" w:rsidR="00BB2D75" w:rsidRPr="00935AD7" w:rsidRDefault="00BB2D75">
            <w:pPr>
              <w:rPr>
                <w:b/>
                <w:bCs/>
                <w:color w:val="FFFFFF"/>
                <w:spacing w:val="7"/>
                <w:sz w:val="13"/>
                <w:szCs w:val="13"/>
              </w:rPr>
            </w:pPr>
            <w:r w:rsidRPr="00935AD7">
              <w:rPr>
                <w:b/>
                <w:bCs/>
                <w:color w:val="FFFFFF"/>
                <w:spacing w:val="7"/>
                <w:sz w:val="13"/>
                <w:szCs w:val="13"/>
              </w:rPr>
              <w:t>Explain your calculation of avoided emissions, including any assumptions</w:t>
            </w:r>
          </w:p>
        </w:tc>
        <w:tc>
          <w:tcPr>
            <w:tcW w:w="22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E73C174" w14:textId="77777777" w:rsidR="00BB2D75" w:rsidRPr="00935AD7" w:rsidRDefault="00BB2D75">
            <w:pPr>
              <w:rPr>
                <w:b/>
                <w:bCs/>
                <w:color w:val="FFFFFF"/>
                <w:spacing w:val="7"/>
                <w:sz w:val="13"/>
                <w:szCs w:val="13"/>
              </w:rPr>
            </w:pPr>
            <w:r w:rsidRPr="00935AD7">
              <w:rPr>
                <w:b/>
                <w:bCs/>
                <w:color w:val="FFFFFF"/>
                <w:spacing w:val="7"/>
                <w:sz w:val="13"/>
                <w:szCs w:val="13"/>
              </w:rPr>
              <w:t>Revenue generated from low-carbon product(s) or service(s) as % of total revenue in the reporting year</w:t>
            </w:r>
          </w:p>
        </w:tc>
      </w:tr>
      <w:tr w:rsidR="00BB2D75" w:rsidRPr="00935AD7" w14:paraId="03325E66" w14:textId="77777777" w:rsidTr="00BB2D75">
        <w:tc>
          <w:tcPr>
            <w:tcW w:w="578"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6280E4" w14:textId="77777777" w:rsidR="00BB2D75" w:rsidRPr="00935AD7" w:rsidRDefault="00BB2D75">
            <w:pPr>
              <w:rPr>
                <w:spacing w:val="7"/>
                <w:sz w:val="13"/>
                <w:szCs w:val="13"/>
              </w:rPr>
            </w:pPr>
            <w:r w:rsidRPr="00935AD7">
              <w:rPr>
                <w:rStyle w:val="Emphasis"/>
                <w:spacing w:val="7"/>
                <w:sz w:val="13"/>
                <w:szCs w:val="13"/>
                <w:bdr w:val="none" w:sz="0" w:space="0" w:color="auto" w:frame="1"/>
              </w:rPr>
              <w:t>75GSM printing paper supplying 1000 A4 sheets with 50% recycled material</w:t>
            </w:r>
          </w:p>
        </w:tc>
        <w:tc>
          <w:tcPr>
            <w:tcW w:w="75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EF77FCD" w14:textId="77777777" w:rsidR="00BB2D75" w:rsidRPr="00935AD7" w:rsidRDefault="00BB2D75">
            <w:pPr>
              <w:rPr>
                <w:spacing w:val="7"/>
                <w:sz w:val="13"/>
                <w:szCs w:val="13"/>
              </w:rPr>
            </w:pPr>
            <w:r w:rsidRPr="00935AD7">
              <w:rPr>
                <w:rStyle w:val="Emphasis"/>
                <w:spacing w:val="7"/>
                <w:sz w:val="13"/>
                <w:szCs w:val="13"/>
                <w:bdr w:val="none" w:sz="0" w:space="0" w:color="auto" w:frame="1"/>
              </w:rPr>
              <w:t>75GSM printing paper supplying 1000 A4 sheets with industry average amount of virgin material</w:t>
            </w:r>
          </w:p>
        </w:tc>
        <w:tc>
          <w:tcPr>
            <w:tcW w:w="32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7EE8E34" w14:textId="77777777" w:rsidR="00BB2D75" w:rsidRPr="00935AD7" w:rsidRDefault="00BB2D75">
            <w:pPr>
              <w:rPr>
                <w:spacing w:val="7"/>
                <w:sz w:val="13"/>
                <w:szCs w:val="13"/>
              </w:rPr>
            </w:pPr>
            <w:r w:rsidRPr="00935AD7">
              <w:rPr>
                <w:rStyle w:val="Emphasis"/>
                <w:spacing w:val="7"/>
                <w:sz w:val="13"/>
                <w:szCs w:val="13"/>
                <w:bdr w:val="none" w:sz="0" w:space="0" w:color="auto" w:frame="1"/>
              </w:rPr>
              <w:t>Cradle-to-grave</w:t>
            </w:r>
          </w:p>
        </w:tc>
        <w:tc>
          <w:tcPr>
            <w:tcW w:w="32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D2133E" w14:textId="77777777" w:rsidR="00BB2D75" w:rsidRPr="00935AD7" w:rsidRDefault="00BB2D75">
            <w:pPr>
              <w:rPr>
                <w:spacing w:val="7"/>
                <w:sz w:val="13"/>
                <w:szCs w:val="13"/>
              </w:rPr>
            </w:pPr>
            <w:r w:rsidRPr="00935AD7">
              <w:rPr>
                <w:rStyle w:val="Emphasis"/>
                <w:spacing w:val="7"/>
                <w:sz w:val="13"/>
                <w:szCs w:val="13"/>
                <w:bdr w:val="none" w:sz="0" w:space="0" w:color="auto" w:frame="1"/>
              </w:rPr>
              <w:t>6000</w:t>
            </w:r>
          </w:p>
        </w:tc>
        <w:tc>
          <w:tcPr>
            <w:tcW w:w="279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7390DC2" w14:textId="77777777" w:rsidR="00BB2D75" w:rsidRPr="00935AD7" w:rsidRDefault="00BB2D75">
            <w:pPr>
              <w:rPr>
                <w:spacing w:val="7"/>
                <w:sz w:val="13"/>
                <w:szCs w:val="13"/>
              </w:rPr>
            </w:pPr>
            <w:r w:rsidRPr="00935AD7">
              <w:rPr>
                <w:rStyle w:val="Emphasis"/>
                <w:spacing w:val="7"/>
                <w:sz w:val="13"/>
                <w:szCs w:val="13"/>
                <w:bdr w:val="none" w:sz="0" w:space="0" w:color="auto" w:frame="1"/>
              </w:rPr>
              <w:t>We followed an attributional approach to our LCA and measured the difference in total cradle-to grave emissions between our product and an industry average product.</w:t>
            </w:r>
            <w:r w:rsidRPr="00935AD7">
              <w:rPr>
                <w:spacing w:val="7"/>
                <w:sz w:val="13"/>
                <w:szCs w:val="13"/>
              </w:rPr>
              <w:br/>
              <w:t>The calculation was limited in that we were unable to calculate indicators for ocean warming or herbicide use, and freshwater or wetland disturbance due to lack of data.</w:t>
            </w:r>
            <w:r w:rsidRPr="00935AD7">
              <w:rPr>
                <w:spacing w:val="7"/>
                <w:sz w:val="13"/>
                <w:szCs w:val="13"/>
              </w:rPr>
              <w:br/>
              <w:t>We used the following Global Warming Potential 20 (GWP20) factors from the IPCC 5th assessment report: Carbon Dioxide (CO2): 1, </w:t>
            </w:r>
            <w:r w:rsidRPr="00935AD7">
              <w:rPr>
                <w:spacing w:val="7"/>
                <w:sz w:val="13"/>
                <w:szCs w:val="13"/>
              </w:rPr>
              <w:br/>
              <w:t>Methane (CH4): 102, </w:t>
            </w:r>
            <w:r w:rsidRPr="00935AD7">
              <w:rPr>
                <w:spacing w:val="7"/>
                <w:sz w:val="13"/>
                <w:szCs w:val="13"/>
              </w:rPr>
              <w:br/>
              <w:t>Nitrous Oxide (N2O): 264, </w:t>
            </w:r>
            <w:r w:rsidRPr="00935AD7">
              <w:rPr>
                <w:spacing w:val="7"/>
                <w:sz w:val="13"/>
                <w:szCs w:val="13"/>
              </w:rPr>
              <w:br/>
              <w:t>Sulfur Hexafluoride (SF6): 17,500, </w:t>
            </w:r>
            <w:r w:rsidRPr="00935AD7">
              <w:rPr>
                <w:spacing w:val="7"/>
                <w:sz w:val="13"/>
                <w:szCs w:val="13"/>
              </w:rPr>
              <w:br/>
              <w:t>HFC-134a: 3,710, </w:t>
            </w:r>
            <w:r w:rsidRPr="00935AD7">
              <w:rPr>
                <w:spacing w:val="7"/>
                <w:sz w:val="13"/>
                <w:szCs w:val="13"/>
              </w:rPr>
              <w:br/>
              <w:t>Nitrogen Trifluoride (NF3): 12,800, </w:t>
            </w:r>
            <w:r w:rsidRPr="00935AD7">
              <w:rPr>
                <w:spacing w:val="7"/>
                <w:sz w:val="13"/>
                <w:szCs w:val="13"/>
              </w:rPr>
              <w:br/>
              <w:t>Black Carbon: 3,385, </w:t>
            </w:r>
            <w:r w:rsidRPr="00935AD7">
              <w:rPr>
                <w:spacing w:val="7"/>
                <w:sz w:val="13"/>
                <w:szCs w:val="13"/>
              </w:rPr>
              <w:br/>
              <w:t>Organic Carbon: -128, </w:t>
            </w:r>
            <w:r w:rsidRPr="00935AD7">
              <w:rPr>
                <w:spacing w:val="7"/>
                <w:sz w:val="13"/>
                <w:szCs w:val="13"/>
              </w:rPr>
              <w:br/>
              <w:t>Sulfur Dioxide (SO2): -274, </w:t>
            </w:r>
            <w:r w:rsidRPr="00935AD7">
              <w:rPr>
                <w:spacing w:val="7"/>
                <w:sz w:val="13"/>
                <w:szCs w:val="13"/>
              </w:rPr>
              <w:br/>
              <w:t>Nitrogen Oxide (NOx) 122</w:t>
            </w:r>
            <w:r w:rsidRPr="00935AD7">
              <w:rPr>
                <w:spacing w:val="7"/>
                <w:sz w:val="13"/>
                <w:szCs w:val="13"/>
              </w:rPr>
              <w:br/>
            </w:r>
            <w:r w:rsidRPr="00935AD7">
              <w:rPr>
                <w:spacing w:val="7"/>
                <w:sz w:val="13"/>
                <w:szCs w:val="13"/>
              </w:rPr>
              <w:br/>
              <w:t>We used a mass-based allocation for energy and resource inputs where multiple products were being produced. To allocate the impacts from the recycled material we followed the most common 100-0 cut-off approach, where the environmental impacts are only included for one lifecycle of the product. In other words, recycled fiber is not allocated to any of the impacts associated with the original fiber sourcing or processing, but only the impacts of the paper recycling process.</w:t>
            </w:r>
            <w:r w:rsidRPr="00935AD7">
              <w:rPr>
                <w:spacing w:val="7"/>
                <w:sz w:val="13"/>
                <w:szCs w:val="13"/>
              </w:rPr>
              <w:br/>
            </w:r>
            <w:r w:rsidRPr="00935AD7">
              <w:rPr>
                <w:spacing w:val="7"/>
                <w:sz w:val="13"/>
                <w:szCs w:val="13"/>
              </w:rPr>
              <w:br/>
              <w:t>We identified a representative set of pulp and paper mills across our region for which mill-level data is available. Our data is then averaged across all the mills producing the same paper grade in the region. We also used environmental data from government to calculate some of the environmental impacts. We then compared these averages to our data to calculate avoided emissions.</w:t>
            </w:r>
            <w:r w:rsidRPr="00935AD7">
              <w:rPr>
                <w:spacing w:val="7"/>
                <w:sz w:val="13"/>
                <w:szCs w:val="13"/>
              </w:rPr>
              <w:br/>
            </w:r>
            <w:r w:rsidRPr="00935AD7">
              <w:rPr>
                <w:spacing w:val="7"/>
                <w:sz w:val="13"/>
                <w:szCs w:val="13"/>
              </w:rPr>
              <w:br/>
              <w:t>The estimation of avoided emissions is based on the differences that arise from our higher content of recycled material: A 30% decrease in wood use, a 10% decrease in total energy, and minor decreases in other impacts (water usage, solid waste produced, and other pollutants).</w:t>
            </w:r>
            <w:r w:rsidRPr="00935AD7">
              <w:rPr>
                <w:spacing w:val="7"/>
                <w:sz w:val="13"/>
                <w:szCs w:val="13"/>
              </w:rPr>
              <w:br/>
            </w:r>
          </w:p>
        </w:tc>
        <w:tc>
          <w:tcPr>
            <w:tcW w:w="22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D1BC52" w14:textId="77777777" w:rsidR="00BB2D75" w:rsidRPr="00935AD7" w:rsidRDefault="00BB2D75">
            <w:pPr>
              <w:rPr>
                <w:spacing w:val="7"/>
                <w:sz w:val="13"/>
                <w:szCs w:val="13"/>
              </w:rPr>
            </w:pPr>
            <w:r w:rsidRPr="00935AD7">
              <w:rPr>
                <w:rStyle w:val="Emphasis"/>
                <w:spacing w:val="7"/>
                <w:sz w:val="13"/>
                <w:szCs w:val="13"/>
                <w:bdr w:val="none" w:sz="0" w:space="0" w:color="auto" w:frame="1"/>
              </w:rPr>
              <w:t>65</w:t>
            </w:r>
          </w:p>
        </w:tc>
      </w:tr>
    </w:tbl>
    <w:p w14:paraId="3E5C22E8" w14:textId="77777777" w:rsidR="00BB2D75" w:rsidRPr="00935AD7" w:rsidRDefault="00BB2D75" w:rsidP="00BB2D75">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i/>
          <w:iCs/>
          <w:color w:val="485464"/>
          <w:spacing w:val="7"/>
          <w:sz w:val="13"/>
          <w:szCs w:val="13"/>
          <w:bdr w:val="none" w:sz="0" w:space="0" w:color="auto" w:frame="1"/>
        </w:rPr>
        <w:t>Example 2: </w:t>
      </w:r>
      <w:r w:rsidRPr="00935AD7">
        <w:rPr>
          <w:rStyle w:val="Emphasis"/>
          <w:rFonts w:ascii="Arial" w:hAnsi="Arial" w:cs="Arial"/>
          <w:color w:val="485464"/>
          <w:spacing w:val="7"/>
          <w:sz w:val="13"/>
          <w:szCs w:val="13"/>
          <w:bdr w:val="none" w:sz="0" w:space="0" w:color="auto" w:frame="1"/>
        </w:rPr>
        <w:t>Company B is an automotive manufacturer. Its electric vehicles are considered low-carbon as they have comparatively lower use stage emissions when compared with their internal combustion engine vehicles.</w:t>
      </w:r>
    </w:p>
    <w:tbl>
      <w:tblPr>
        <w:tblW w:w="5000" w:type="pct"/>
        <w:tblCellMar>
          <w:left w:w="0" w:type="dxa"/>
          <w:right w:w="0" w:type="dxa"/>
        </w:tblCellMar>
        <w:tblLook w:val="04A0" w:firstRow="1" w:lastRow="0" w:firstColumn="1" w:lastColumn="0" w:noHBand="0" w:noVBand="1"/>
      </w:tblPr>
      <w:tblGrid>
        <w:gridCol w:w="1417"/>
        <w:gridCol w:w="1771"/>
        <w:gridCol w:w="1164"/>
        <w:gridCol w:w="1971"/>
        <w:gridCol w:w="5773"/>
        <w:gridCol w:w="2106"/>
        <w:gridCol w:w="1142"/>
      </w:tblGrid>
      <w:tr w:rsidR="00BB2D75" w:rsidRPr="00935AD7" w14:paraId="38806B45" w14:textId="77777777" w:rsidTr="00BB2D75">
        <w:trPr>
          <w:tblHeader/>
        </w:trPr>
        <w:tc>
          <w:tcPr>
            <w:tcW w:w="47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FB3EC6E" w14:textId="77777777" w:rsidR="00BB2D75" w:rsidRPr="00935AD7" w:rsidRDefault="00BB2D75">
            <w:pPr>
              <w:rPr>
                <w:b/>
                <w:bCs/>
                <w:color w:val="FFFFFF"/>
                <w:spacing w:val="7"/>
                <w:sz w:val="13"/>
                <w:szCs w:val="13"/>
              </w:rPr>
            </w:pPr>
            <w:r w:rsidRPr="00935AD7">
              <w:rPr>
                <w:b/>
                <w:bCs/>
                <w:color w:val="FFFFFF"/>
                <w:spacing w:val="7"/>
                <w:sz w:val="13"/>
                <w:szCs w:val="13"/>
              </w:rPr>
              <w:t>Level of aggregation</w:t>
            </w:r>
          </w:p>
        </w:tc>
        <w:tc>
          <w:tcPr>
            <w:tcW w:w="585"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4823A1C" w14:textId="77777777" w:rsidR="00BB2D75" w:rsidRPr="00935AD7" w:rsidRDefault="00BB2D75">
            <w:pPr>
              <w:rPr>
                <w:b/>
                <w:bCs/>
                <w:color w:val="FFFFFF"/>
                <w:spacing w:val="7"/>
                <w:sz w:val="13"/>
                <w:szCs w:val="13"/>
              </w:rPr>
            </w:pPr>
            <w:r w:rsidRPr="00935AD7">
              <w:rPr>
                <w:b/>
                <w:bCs/>
                <w:color w:val="FFFFFF"/>
                <w:spacing w:val="7"/>
                <w:sz w:val="13"/>
                <w:szCs w:val="13"/>
              </w:rPr>
              <w:t>Taxonomy used to classify product(s) or service(s) as low-carbon</w:t>
            </w:r>
          </w:p>
        </w:tc>
        <w:tc>
          <w:tcPr>
            <w:tcW w:w="332"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2FC31A4" w14:textId="77777777" w:rsidR="00BB2D75" w:rsidRPr="00935AD7" w:rsidRDefault="00BB2D75">
            <w:pPr>
              <w:rPr>
                <w:b/>
                <w:bCs/>
                <w:color w:val="FFFFFF"/>
                <w:spacing w:val="7"/>
                <w:sz w:val="13"/>
                <w:szCs w:val="13"/>
              </w:rPr>
            </w:pPr>
            <w:r w:rsidRPr="00935AD7">
              <w:rPr>
                <w:b/>
                <w:bCs/>
                <w:color w:val="FFFFFF"/>
                <w:spacing w:val="7"/>
                <w:sz w:val="13"/>
                <w:szCs w:val="13"/>
              </w:rPr>
              <w:t>Type of product(s) or service(s)</w:t>
            </w:r>
          </w:p>
        </w:tc>
        <w:tc>
          <w:tcPr>
            <w:tcW w:w="65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00948E1" w14:textId="77777777" w:rsidR="00BB2D75" w:rsidRPr="00935AD7" w:rsidRDefault="00BB2D75">
            <w:pPr>
              <w:rPr>
                <w:b/>
                <w:bCs/>
                <w:color w:val="FFFFFF"/>
                <w:spacing w:val="7"/>
                <w:sz w:val="13"/>
                <w:szCs w:val="13"/>
              </w:rPr>
            </w:pPr>
            <w:r w:rsidRPr="00935AD7">
              <w:rPr>
                <w:b/>
                <w:bCs/>
                <w:color w:val="FFFFFF"/>
                <w:spacing w:val="7"/>
                <w:sz w:val="13"/>
                <w:szCs w:val="13"/>
              </w:rPr>
              <w:t>Description of product(s) or service(s)</w:t>
            </w:r>
          </w:p>
        </w:tc>
        <w:tc>
          <w:tcPr>
            <w:tcW w:w="188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F3DB396" w14:textId="77777777" w:rsidR="00BB2D75" w:rsidRPr="00935AD7" w:rsidRDefault="00BB2D75">
            <w:pPr>
              <w:rPr>
                <w:b/>
                <w:bCs/>
                <w:color w:val="FFFFFF"/>
                <w:spacing w:val="7"/>
                <w:sz w:val="13"/>
                <w:szCs w:val="13"/>
              </w:rPr>
            </w:pPr>
            <w:r w:rsidRPr="00935AD7">
              <w:rPr>
                <w:b/>
                <w:bCs/>
                <w:color w:val="FFFFFF"/>
                <w:spacing w:val="7"/>
                <w:sz w:val="13"/>
                <w:szCs w:val="13"/>
              </w:rPr>
              <w:t>Have you estimated the avoided emissions of this low-carbon product(s) or service(s)</w:t>
            </w:r>
          </w:p>
        </w:tc>
        <w:tc>
          <w:tcPr>
            <w:tcW w:w="69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D1F3EC8" w14:textId="77777777" w:rsidR="00BB2D75" w:rsidRPr="00935AD7" w:rsidRDefault="00BB2D75">
            <w:pPr>
              <w:rPr>
                <w:b/>
                <w:bCs/>
                <w:color w:val="FFFFFF"/>
                <w:spacing w:val="7"/>
                <w:sz w:val="13"/>
                <w:szCs w:val="13"/>
              </w:rPr>
            </w:pPr>
            <w:r w:rsidRPr="00935AD7">
              <w:rPr>
                <w:b/>
                <w:bCs/>
                <w:color w:val="FFFFFF"/>
                <w:spacing w:val="7"/>
                <w:sz w:val="13"/>
                <w:szCs w:val="13"/>
              </w:rPr>
              <w:t>Methodology used to calculate avoided emissions</w:t>
            </w:r>
          </w:p>
        </w:tc>
        <w:tc>
          <w:tcPr>
            <w:tcW w:w="38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2B86ED3"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low-carbon product(s) or services(s)</w:t>
            </w:r>
          </w:p>
        </w:tc>
      </w:tr>
      <w:tr w:rsidR="00BB2D75" w:rsidRPr="00935AD7" w14:paraId="6843B819" w14:textId="77777777" w:rsidTr="00BB2D75">
        <w:tc>
          <w:tcPr>
            <w:tcW w:w="47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1A00F02" w14:textId="77777777" w:rsidR="00BB2D75" w:rsidRPr="00935AD7" w:rsidRDefault="00BB2D75">
            <w:pPr>
              <w:rPr>
                <w:spacing w:val="7"/>
                <w:sz w:val="13"/>
                <w:szCs w:val="13"/>
              </w:rPr>
            </w:pPr>
            <w:r w:rsidRPr="00935AD7">
              <w:rPr>
                <w:rStyle w:val="Emphasis"/>
                <w:spacing w:val="7"/>
                <w:sz w:val="13"/>
                <w:szCs w:val="13"/>
                <w:bdr w:val="none" w:sz="0" w:space="0" w:color="auto" w:frame="1"/>
              </w:rPr>
              <w:t>Group of products or services</w:t>
            </w:r>
          </w:p>
        </w:tc>
        <w:tc>
          <w:tcPr>
            <w:tcW w:w="585"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46C8A81" w14:textId="77777777" w:rsidR="00BB2D75" w:rsidRPr="00935AD7" w:rsidRDefault="00BB2D75">
            <w:pPr>
              <w:rPr>
                <w:spacing w:val="7"/>
                <w:sz w:val="13"/>
                <w:szCs w:val="13"/>
              </w:rPr>
            </w:pPr>
            <w:r w:rsidRPr="00935AD7">
              <w:rPr>
                <w:rStyle w:val="Emphasis"/>
                <w:spacing w:val="7"/>
                <w:sz w:val="13"/>
                <w:szCs w:val="13"/>
                <w:bdr w:val="none" w:sz="0" w:space="0" w:color="auto" w:frame="1"/>
              </w:rPr>
              <w:t xml:space="preserve">The IEA Energy Technology Perspectives </w:t>
            </w:r>
            <w:r w:rsidRPr="00935AD7">
              <w:rPr>
                <w:rStyle w:val="Emphasis"/>
                <w:spacing w:val="7"/>
                <w:sz w:val="13"/>
                <w:szCs w:val="13"/>
                <w:bdr w:val="none" w:sz="0" w:space="0" w:color="auto" w:frame="1"/>
              </w:rPr>
              <w:lastRenderedPageBreak/>
              <w:t>Clean Energy Technology Guide</w:t>
            </w:r>
          </w:p>
        </w:tc>
        <w:tc>
          <w:tcPr>
            <w:tcW w:w="332"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30A5B58" w14:textId="77777777" w:rsidR="00BB2D75" w:rsidRPr="00935AD7" w:rsidRDefault="00BB2D75">
            <w:pPr>
              <w:rPr>
                <w:spacing w:val="7"/>
                <w:sz w:val="13"/>
                <w:szCs w:val="13"/>
              </w:rPr>
            </w:pPr>
            <w:r w:rsidRPr="00935AD7">
              <w:rPr>
                <w:rStyle w:val="Emphasis"/>
                <w:spacing w:val="7"/>
                <w:sz w:val="13"/>
                <w:szCs w:val="13"/>
                <w:bdr w:val="none" w:sz="0" w:space="0" w:color="auto" w:frame="1"/>
              </w:rPr>
              <w:lastRenderedPageBreak/>
              <w:t>Road: Lithium-ion batteries</w:t>
            </w:r>
          </w:p>
        </w:tc>
        <w:tc>
          <w:tcPr>
            <w:tcW w:w="65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F5F08B3" w14:textId="77777777" w:rsidR="00BB2D75" w:rsidRPr="00935AD7" w:rsidRDefault="00BB2D75">
            <w:pPr>
              <w:rPr>
                <w:spacing w:val="7"/>
                <w:sz w:val="13"/>
                <w:szCs w:val="13"/>
              </w:rPr>
            </w:pPr>
            <w:r w:rsidRPr="00935AD7">
              <w:rPr>
                <w:rStyle w:val="Emphasis"/>
                <w:spacing w:val="7"/>
                <w:sz w:val="13"/>
                <w:szCs w:val="13"/>
                <w:bdr w:val="none" w:sz="0" w:space="0" w:color="auto" w:frame="1"/>
              </w:rPr>
              <w:t xml:space="preserve">Our company has a range of electric passenger vehicles </w:t>
            </w:r>
            <w:r w:rsidRPr="00935AD7">
              <w:rPr>
                <w:rStyle w:val="Emphasis"/>
                <w:spacing w:val="7"/>
                <w:sz w:val="13"/>
                <w:szCs w:val="13"/>
                <w:bdr w:val="none" w:sz="0" w:space="0" w:color="auto" w:frame="1"/>
              </w:rPr>
              <w:lastRenderedPageBreak/>
              <w:t>that use lithium ion batteries. </w:t>
            </w:r>
          </w:p>
        </w:tc>
        <w:tc>
          <w:tcPr>
            <w:tcW w:w="188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BDD8AAC" w14:textId="77777777" w:rsidR="00BB2D75" w:rsidRPr="00935AD7" w:rsidRDefault="00BB2D75">
            <w:pPr>
              <w:rPr>
                <w:spacing w:val="7"/>
                <w:sz w:val="13"/>
                <w:szCs w:val="13"/>
              </w:rPr>
            </w:pPr>
            <w:r w:rsidRPr="00935AD7">
              <w:rPr>
                <w:spacing w:val="7"/>
                <w:sz w:val="13"/>
                <w:szCs w:val="13"/>
              </w:rPr>
              <w:lastRenderedPageBreak/>
              <w:t>Yes</w:t>
            </w:r>
          </w:p>
        </w:tc>
        <w:tc>
          <w:tcPr>
            <w:tcW w:w="69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1DEBE9" w14:textId="77777777" w:rsidR="00BB2D75" w:rsidRPr="00935AD7" w:rsidRDefault="00BB2D75">
            <w:pPr>
              <w:rPr>
                <w:spacing w:val="7"/>
                <w:sz w:val="13"/>
                <w:szCs w:val="13"/>
              </w:rPr>
            </w:pPr>
            <w:r w:rsidRPr="00935AD7">
              <w:rPr>
                <w:rStyle w:val="Emphasis"/>
                <w:spacing w:val="7"/>
                <w:sz w:val="13"/>
                <w:szCs w:val="13"/>
                <w:bdr w:val="none" w:sz="0" w:space="0" w:color="auto" w:frame="1"/>
              </w:rPr>
              <w:t xml:space="preserve">Guidelines for Assessing the Contribution of Products to </w:t>
            </w:r>
            <w:r w:rsidRPr="00935AD7">
              <w:rPr>
                <w:rStyle w:val="Emphasis"/>
                <w:spacing w:val="7"/>
                <w:sz w:val="13"/>
                <w:szCs w:val="13"/>
                <w:bdr w:val="none" w:sz="0" w:space="0" w:color="auto" w:frame="1"/>
              </w:rPr>
              <w:lastRenderedPageBreak/>
              <w:t>Avoided Greenhouse Gas Emissions (ILCA)</w:t>
            </w:r>
          </w:p>
        </w:tc>
        <w:tc>
          <w:tcPr>
            <w:tcW w:w="38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FF01432" w14:textId="77777777" w:rsidR="00BB2D75" w:rsidRPr="00935AD7" w:rsidRDefault="00BB2D75">
            <w:pPr>
              <w:rPr>
                <w:spacing w:val="7"/>
                <w:sz w:val="13"/>
                <w:szCs w:val="13"/>
              </w:rPr>
            </w:pPr>
            <w:r w:rsidRPr="00935AD7">
              <w:rPr>
                <w:rStyle w:val="Emphasis"/>
                <w:spacing w:val="7"/>
                <w:sz w:val="13"/>
                <w:szCs w:val="13"/>
                <w:bdr w:val="none" w:sz="0" w:space="0" w:color="auto" w:frame="1"/>
              </w:rPr>
              <w:lastRenderedPageBreak/>
              <w:t>Use stage</w:t>
            </w:r>
          </w:p>
        </w:tc>
      </w:tr>
      <w:tr w:rsidR="00BB2D75" w:rsidRPr="00935AD7" w14:paraId="5840171C" w14:textId="77777777" w:rsidTr="00BB2D75">
        <w:trPr>
          <w:gridAfter w:val="1"/>
          <w:wAfter w:w="380" w:type="pct"/>
          <w:tblHeader/>
        </w:trPr>
        <w:tc>
          <w:tcPr>
            <w:tcW w:w="47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8FA93B1" w14:textId="77777777" w:rsidR="00BB2D75" w:rsidRPr="00935AD7" w:rsidRDefault="00BB2D75">
            <w:pPr>
              <w:rPr>
                <w:b/>
                <w:bCs/>
                <w:color w:val="FFFFFF"/>
                <w:spacing w:val="7"/>
                <w:sz w:val="13"/>
                <w:szCs w:val="13"/>
              </w:rPr>
            </w:pPr>
            <w:r w:rsidRPr="00935AD7">
              <w:rPr>
                <w:b/>
                <w:bCs/>
                <w:color w:val="FFFFFF"/>
                <w:spacing w:val="7"/>
                <w:sz w:val="13"/>
                <w:szCs w:val="13"/>
              </w:rPr>
              <w:lastRenderedPageBreak/>
              <w:t>Functional unit used</w:t>
            </w:r>
          </w:p>
        </w:tc>
        <w:tc>
          <w:tcPr>
            <w:tcW w:w="585"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000A367" w14:textId="77777777" w:rsidR="00BB2D75" w:rsidRPr="00935AD7" w:rsidRDefault="00BB2D75">
            <w:pPr>
              <w:rPr>
                <w:b/>
                <w:bCs/>
                <w:color w:val="FFFFFF"/>
                <w:spacing w:val="7"/>
                <w:sz w:val="13"/>
                <w:szCs w:val="13"/>
              </w:rPr>
            </w:pPr>
            <w:r w:rsidRPr="00935AD7">
              <w:rPr>
                <w:b/>
                <w:bCs/>
                <w:color w:val="FFFFFF"/>
                <w:spacing w:val="7"/>
                <w:sz w:val="13"/>
                <w:szCs w:val="13"/>
              </w:rPr>
              <w:t>Reference product/service or baseline scenario used</w:t>
            </w:r>
          </w:p>
        </w:tc>
        <w:tc>
          <w:tcPr>
            <w:tcW w:w="332"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3895F71" w14:textId="77777777" w:rsidR="00BB2D75" w:rsidRPr="00935AD7" w:rsidRDefault="00BB2D75">
            <w:pPr>
              <w:rPr>
                <w:b/>
                <w:bCs/>
                <w:color w:val="FFFFFF"/>
                <w:spacing w:val="7"/>
                <w:sz w:val="13"/>
                <w:szCs w:val="13"/>
              </w:rPr>
            </w:pPr>
            <w:r w:rsidRPr="00935AD7">
              <w:rPr>
                <w:b/>
                <w:bCs/>
                <w:color w:val="FFFFFF"/>
                <w:spacing w:val="7"/>
                <w:sz w:val="13"/>
                <w:szCs w:val="13"/>
              </w:rPr>
              <w:t>Life cycle stage(s) covered for the reference product/service or baseline scenario</w:t>
            </w:r>
          </w:p>
        </w:tc>
        <w:tc>
          <w:tcPr>
            <w:tcW w:w="65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81F2E4B" w14:textId="77777777" w:rsidR="00BB2D75" w:rsidRPr="00935AD7" w:rsidRDefault="00BB2D75">
            <w:pPr>
              <w:rPr>
                <w:b/>
                <w:bCs/>
                <w:color w:val="FFFFFF"/>
                <w:spacing w:val="7"/>
                <w:sz w:val="13"/>
                <w:szCs w:val="13"/>
              </w:rPr>
            </w:pPr>
            <w:r w:rsidRPr="00935AD7">
              <w:rPr>
                <w:b/>
                <w:bCs/>
                <w:color w:val="FFFFFF"/>
                <w:spacing w:val="7"/>
                <w:sz w:val="13"/>
                <w:szCs w:val="13"/>
              </w:rPr>
              <w:t>Estimated avoided emissions (metric tons CO2e per functional unit) compared to reference product/service or baseline scenario</w:t>
            </w:r>
          </w:p>
        </w:tc>
        <w:tc>
          <w:tcPr>
            <w:tcW w:w="188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F3FCE95" w14:textId="77777777" w:rsidR="00BB2D75" w:rsidRPr="00935AD7" w:rsidRDefault="00BB2D75">
            <w:pPr>
              <w:rPr>
                <w:b/>
                <w:bCs/>
                <w:color w:val="FFFFFF"/>
                <w:spacing w:val="7"/>
                <w:sz w:val="13"/>
                <w:szCs w:val="13"/>
              </w:rPr>
            </w:pPr>
            <w:r w:rsidRPr="00935AD7">
              <w:rPr>
                <w:b/>
                <w:bCs/>
                <w:color w:val="FFFFFF"/>
                <w:spacing w:val="7"/>
                <w:sz w:val="13"/>
                <w:szCs w:val="13"/>
              </w:rPr>
              <w:t>Explain your calculation of avoided emissions, including any assumptions</w:t>
            </w:r>
          </w:p>
        </w:tc>
        <w:tc>
          <w:tcPr>
            <w:tcW w:w="69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DE51413" w14:textId="77777777" w:rsidR="00BB2D75" w:rsidRPr="00935AD7" w:rsidRDefault="00BB2D75">
            <w:pPr>
              <w:rPr>
                <w:b/>
                <w:bCs/>
                <w:color w:val="FFFFFF"/>
                <w:spacing w:val="7"/>
                <w:sz w:val="13"/>
                <w:szCs w:val="13"/>
              </w:rPr>
            </w:pPr>
            <w:r w:rsidRPr="00935AD7">
              <w:rPr>
                <w:b/>
                <w:bCs/>
                <w:color w:val="FFFFFF"/>
                <w:spacing w:val="7"/>
                <w:sz w:val="13"/>
                <w:szCs w:val="13"/>
              </w:rPr>
              <w:t>Revenue generated from low-carbon product(s) or service(s) as % of total revenue in the reporting year</w:t>
            </w:r>
          </w:p>
        </w:tc>
      </w:tr>
      <w:tr w:rsidR="00BB2D75" w:rsidRPr="00935AD7" w14:paraId="46DC9BED" w14:textId="77777777" w:rsidTr="00BB2D75">
        <w:trPr>
          <w:gridAfter w:val="1"/>
          <w:wAfter w:w="380" w:type="pct"/>
        </w:trPr>
        <w:tc>
          <w:tcPr>
            <w:tcW w:w="47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C370E7" w14:textId="77777777" w:rsidR="00BB2D75" w:rsidRPr="00935AD7" w:rsidRDefault="00BB2D75">
            <w:pPr>
              <w:rPr>
                <w:spacing w:val="7"/>
                <w:sz w:val="13"/>
                <w:szCs w:val="13"/>
              </w:rPr>
            </w:pPr>
            <w:r w:rsidRPr="00935AD7">
              <w:rPr>
                <w:rStyle w:val="Emphasis"/>
                <w:spacing w:val="7"/>
                <w:sz w:val="13"/>
                <w:szCs w:val="13"/>
                <w:bdr w:val="none" w:sz="0" w:space="0" w:color="auto" w:frame="1"/>
              </w:rPr>
              <w:t>Operating a passenger car for 10,000 passenger-kilometers.</w:t>
            </w:r>
          </w:p>
        </w:tc>
        <w:tc>
          <w:tcPr>
            <w:tcW w:w="585"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DCF1EB1" w14:textId="77777777" w:rsidR="00BB2D75" w:rsidRPr="00935AD7" w:rsidRDefault="00BB2D75">
            <w:pPr>
              <w:rPr>
                <w:spacing w:val="7"/>
                <w:sz w:val="13"/>
                <w:szCs w:val="13"/>
              </w:rPr>
            </w:pPr>
            <w:r w:rsidRPr="00935AD7">
              <w:rPr>
                <w:rStyle w:val="Emphasis"/>
                <w:spacing w:val="7"/>
                <w:sz w:val="13"/>
                <w:szCs w:val="13"/>
                <w:bdr w:val="none" w:sz="0" w:space="0" w:color="auto" w:frame="1"/>
              </w:rPr>
              <w:t>Our range of passenger vehicles that use internal combustion engines. </w:t>
            </w:r>
          </w:p>
        </w:tc>
        <w:tc>
          <w:tcPr>
            <w:tcW w:w="332"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DD93ECC" w14:textId="77777777" w:rsidR="00BB2D75" w:rsidRPr="00935AD7" w:rsidRDefault="00BB2D75">
            <w:pPr>
              <w:rPr>
                <w:spacing w:val="7"/>
                <w:sz w:val="13"/>
                <w:szCs w:val="13"/>
              </w:rPr>
            </w:pPr>
            <w:r w:rsidRPr="00935AD7">
              <w:rPr>
                <w:rStyle w:val="Emphasis"/>
                <w:spacing w:val="7"/>
                <w:sz w:val="13"/>
                <w:szCs w:val="13"/>
                <w:bdr w:val="none" w:sz="0" w:space="0" w:color="auto" w:frame="1"/>
              </w:rPr>
              <w:t>Use stage</w:t>
            </w:r>
          </w:p>
        </w:tc>
        <w:tc>
          <w:tcPr>
            <w:tcW w:w="65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24AF16D" w14:textId="77777777" w:rsidR="00BB2D75" w:rsidRPr="00935AD7" w:rsidRDefault="00BB2D75">
            <w:pPr>
              <w:rPr>
                <w:spacing w:val="7"/>
                <w:sz w:val="13"/>
                <w:szCs w:val="13"/>
              </w:rPr>
            </w:pPr>
            <w:r w:rsidRPr="00935AD7">
              <w:rPr>
                <w:rStyle w:val="Emphasis"/>
                <w:spacing w:val="7"/>
                <w:sz w:val="13"/>
                <w:szCs w:val="13"/>
                <w:bdr w:val="none" w:sz="0" w:space="0" w:color="auto" w:frame="1"/>
              </w:rPr>
              <w:t>22700</w:t>
            </w:r>
          </w:p>
        </w:tc>
        <w:tc>
          <w:tcPr>
            <w:tcW w:w="188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01CA9DB" w14:textId="77777777" w:rsidR="00BB2D75" w:rsidRPr="00935AD7" w:rsidRDefault="00BB2D75">
            <w:pPr>
              <w:rPr>
                <w:spacing w:val="7"/>
                <w:sz w:val="13"/>
                <w:szCs w:val="13"/>
              </w:rPr>
            </w:pPr>
            <w:r w:rsidRPr="00935AD7">
              <w:rPr>
                <w:rStyle w:val="Emphasis"/>
                <w:spacing w:val="7"/>
                <w:sz w:val="13"/>
                <w:szCs w:val="13"/>
                <w:bdr w:val="none" w:sz="0" w:space="0" w:color="auto" w:frame="1"/>
              </w:rPr>
              <w:t>Our calculation of avoided emissions was based on the difference in emissions during operation. This simplified our calculations as we could set aside the emissions from energy production. This was a key limitation to our assessment, and we are working to improve our methodology to cover the full life cycle of our products.</w:t>
            </w:r>
            <w:r w:rsidRPr="00935AD7">
              <w:rPr>
                <w:spacing w:val="7"/>
                <w:sz w:val="13"/>
                <w:szCs w:val="13"/>
              </w:rPr>
              <w:br/>
            </w:r>
            <w:r w:rsidRPr="00935AD7">
              <w:rPr>
                <w:spacing w:val="7"/>
                <w:sz w:val="13"/>
                <w:szCs w:val="13"/>
              </w:rPr>
              <w:br/>
              <w:t>We calculated the emissions of our electric vehicles during use and the emissions of our internal combustion engine vehicles during use (over 10,000km as per our functional unit). We then calculated the difference as the emissions avoided by our electric vehicles. We thus took an attributional approach to the estimation. </w:t>
            </w:r>
            <w:r w:rsidRPr="00935AD7">
              <w:rPr>
                <w:spacing w:val="7"/>
                <w:sz w:val="13"/>
                <w:szCs w:val="13"/>
              </w:rPr>
              <w:br/>
            </w:r>
            <w:r w:rsidRPr="00935AD7">
              <w:rPr>
                <w:spacing w:val="7"/>
                <w:sz w:val="13"/>
                <w:szCs w:val="13"/>
              </w:rPr>
              <w:br/>
              <w:t>We obtained our emissions factors from the IPCC’s 5th Assessment report, most importantly:</w:t>
            </w:r>
            <w:r w:rsidRPr="00935AD7">
              <w:rPr>
                <w:spacing w:val="7"/>
                <w:sz w:val="13"/>
                <w:szCs w:val="13"/>
              </w:rPr>
              <w:br/>
              <w:t>Carbon Dioxide (CO2): 1, </w:t>
            </w:r>
            <w:r w:rsidRPr="00935AD7">
              <w:rPr>
                <w:spacing w:val="7"/>
                <w:sz w:val="13"/>
                <w:szCs w:val="13"/>
              </w:rPr>
              <w:br/>
              <w:t>Nitrous Oxide (N2O): 264</w:t>
            </w:r>
            <w:r w:rsidRPr="00935AD7">
              <w:rPr>
                <w:spacing w:val="7"/>
                <w:sz w:val="13"/>
                <w:szCs w:val="13"/>
              </w:rPr>
              <w:br/>
              <w:t>Nitrogen Oxide (NOx) 122</w:t>
            </w:r>
            <w:r w:rsidRPr="00935AD7">
              <w:rPr>
                <w:spacing w:val="7"/>
                <w:sz w:val="13"/>
                <w:szCs w:val="13"/>
              </w:rPr>
              <w:br/>
            </w:r>
            <w:r w:rsidRPr="00935AD7">
              <w:rPr>
                <w:spacing w:val="7"/>
                <w:sz w:val="13"/>
                <w:szCs w:val="13"/>
              </w:rPr>
              <w:br/>
              <w:t>The estimation was based on the assumption that both types of vehicles were operated in a similar way with a similar average speed. </w:t>
            </w:r>
            <w:r w:rsidRPr="00935AD7">
              <w:rPr>
                <w:spacing w:val="7"/>
                <w:sz w:val="13"/>
                <w:szCs w:val="13"/>
              </w:rPr>
              <w:br/>
            </w:r>
          </w:p>
        </w:tc>
        <w:tc>
          <w:tcPr>
            <w:tcW w:w="69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6AD066E" w14:textId="77777777" w:rsidR="00BB2D75" w:rsidRPr="00935AD7" w:rsidRDefault="00BB2D75">
            <w:pPr>
              <w:rPr>
                <w:spacing w:val="7"/>
                <w:sz w:val="13"/>
                <w:szCs w:val="13"/>
              </w:rPr>
            </w:pPr>
            <w:r w:rsidRPr="00935AD7">
              <w:rPr>
                <w:rStyle w:val="Emphasis"/>
                <w:spacing w:val="7"/>
                <w:sz w:val="13"/>
                <w:szCs w:val="13"/>
                <w:bdr w:val="none" w:sz="0" w:space="0" w:color="auto" w:frame="1"/>
              </w:rPr>
              <w:t>80</w:t>
            </w:r>
          </w:p>
        </w:tc>
      </w:tr>
    </w:tbl>
    <w:p w14:paraId="1856B781" w14:textId="77777777" w:rsidR="00BB2D75" w:rsidRPr="00935AD7" w:rsidRDefault="00BB2D75" w:rsidP="00BB2D75">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51CA92A0"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Baseline scenario:</w:t>
      </w:r>
      <w:r w:rsidRPr="00935AD7">
        <w:rPr>
          <w:color w:val="485464"/>
          <w:spacing w:val="7"/>
          <w:sz w:val="13"/>
          <w:szCs w:val="13"/>
        </w:rPr>
        <w:t> A reference case that represents the events or conditions most likely to occur in the absence of the low-carbon product in the consequential approach to estimating avoided emissions.</w:t>
      </w:r>
    </w:p>
    <w:p w14:paraId="6367D7E5"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Reference product:</w:t>
      </w:r>
      <w:r w:rsidRPr="00935AD7">
        <w:rPr>
          <w:color w:val="485464"/>
          <w:spacing w:val="7"/>
          <w:sz w:val="13"/>
          <w:szCs w:val="13"/>
        </w:rPr>
        <w:t> The product against which the low-carbon product is compared in the attributional approach to estimating avoided emissions.</w:t>
      </w:r>
    </w:p>
    <w:p w14:paraId="21D248E1"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Gate-to-gate:</w:t>
      </w:r>
      <w:r w:rsidRPr="00935AD7">
        <w:rPr>
          <w:color w:val="485464"/>
          <w:spacing w:val="7"/>
          <w:sz w:val="13"/>
          <w:szCs w:val="13"/>
        </w:rPr>
        <w:t> The emissions and removals attributed to a studied product while it is under the ownership or control of the reporting company.</w:t>
      </w:r>
    </w:p>
    <w:p w14:paraId="1B42ADAB"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Cradle-to-gate:</w:t>
      </w:r>
      <w:r w:rsidRPr="00935AD7">
        <w:rPr>
          <w:color w:val="485464"/>
          <w:spacing w:val="7"/>
          <w:sz w:val="13"/>
          <w:szCs w:val="13"/>
        </w:rPr>
        <w:t> A partial life cycle assessment from material acquisition (cradle) through to when the product leaves the reporting company’s gate (i.e. immediately following the product’s production). Includes the material acquisition &amp; pre-processing stage and the production stage.</w:t>
      </w:r>
    </w:p>
    <w:p w14:paraId="680D2900"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Cradle-to-grave:</w:t>
      </w:r>
      <w:r w:rsidRPr="00935AD7">
        <w:rPr>
          <w:color w:val="485464"/>
          <w:spacing w:val="7"/>
          <w:sz w:val="13"/>
          <w:szCs w:val="13"/>
        </w:rPr>
        <w:t> A full life cycle assessment of emissions and removals attributed to a studied product from material acquisition through to the material or product end-of-life (grave). Includes the material acquisition &amp; pre-processing stage, production stage, use stage and end-of-life stage.</w:t>
      </w:r>
    </w:p>
    <w:p w14:paraId="5BEAC176"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Cradle-to-cradle/closed loop production:</w:t>
      </w:r>
      <w:r w:rsidRPr="00935AD7">
        <w:rPr>
          <w:color w:val="485464"/>
          <w:spacing w:val="7"/>
          <w:sz w:val="13"/>
          <w:szCs w:val="13"/>
        </w:rPr>
        <w:t> A full life cycle assessment from material acquisition though to end-of-life material or product recycling (i.e. cradle-to-grave + recycling).</w:t>
      </w:r>
    </w:p>
    <w:p w14:paraId="580CAB40" w14:textId="77777777" w:rsidR="00BB2D75" w:rsidRPr="00935AD7" w:rsidRDefault="00BB2D75">
      <w:pPr>
        <w:widowControl/>
        <w:numPr>
          <w:ilvl w:val="0"/>
          <w:numId w:val="13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Life cycle stages (in line with the GHG Protocol Product Life Cycle Accounting and Reporting Standard):</w:t>
      </w:r>
    </w:p>
    <w:p w14:paraId="791298DA" w14:textId="77777777" w:rsidR="00BB2D75" w:rsidRPr="00935AD7" w:rsidRDefault="00BB2D75" w:rsidP="00BB2D75">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w:t>
      </w:r>
      <w:r w:rsidRPr="00935AD7">
        <w:rPr>
          <w:rStyle w:val="Strong"/>
          <w:rFonts w:ascii="Arial" w:hAnsi="Arial" w:cs="Arial"/>
          <w:color w:val="485464"/>
          <w:spacing w:val="7"/>
          <w:sz w:val="13"/>
          <w:szCs w:val="13"/>
          <w:bdr w:val="none" w:sz="0" w:space="0" w:color="auto" w:frame="1"/>
        </w:rPr>
        <w:t>Material acquisition &amp; pre-processing stage:</w:t>
      </w:r>
      <w:r w:rsidRPr="00935AD7">
        <w:rPr>
          <w:rFonts w:ascii="Arial" w:hAnsi="Arial" w:cs="Arial"/>
          <w:color w:val="485464"/>
          <w:spacing w:val="7"/>
          <w:sz w:val="13"/>
          <w:szCs w:val="13"/>
        </w:rPr>
        <w:t> A life cycle stage that begins when resources are extracted from nature and ends when the product components enter the gate of the studied product’s production facility.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Production stage:</w:t>
      </w:r>
      <w:r w:rsidRPr="00935AD7">
        <w:rPr>
          <w:rFonts w:ascii="Arial" w:hAnsi="Arial" w:cs="Arial"/>
          <w:color w:val="485464"/>
          <w:spacing w:val="7"/>
          <w:sz w:val="13"/>
          <w:szCs w:val="13"/>
        </w:rPr>
        <w:t> A life cycle stage that begins when the product components enter the production site for the studied product and ends when the finished studied product leaves the production gate.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Use stage:</w:t>
      </w:r>
      <w:r w:rsidRPr="00935AD7">
        <w:rPr>
          <w:rFonts w:ascii="Arial" w:hAnsi="Arial" w:cs="Arial"/>
          <w:color w:val="485464"/>
          <w:spacing w:val="7"/>
          <w:sz w:val="13"/>
          <w:szCs w:val="13"/>
        </w:rPr>
        <w:t> A life cycle stage that begins when the consumer takes possession of the product and ends when the used product is discarded.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End-of-life stage:</w:t>
      </w:r>
      <w:r w:rsidRPr="00935AD7">
        <w:rPr>
          <w:rFonts w:ascii="Arial" w:hAnsi="Arial" w:cs="Arial"/>
          <w:color w:val="485464"/>
          <w:spacing w:val="7"/>
          <w:sz w:val="13"/>
          <w:szCs w:val="13"/>
        </w:rPr>
        <w:t> A life cycle stage that begins when the used product is discarded by the consumer and ends when the product is returned to nature (e.g. incinerated) or allocated to another product’s life cycle.</w:t>
      </w:r>
    </w:p>
    <w:p w14:paraId="597EE4E5" w14:textId="77777777" w:rsidR="00BB2D75" w:rsidRPr="00935AD7" w:rsidRDefault="00BB2D75" w:rsidP="00BB2D75">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74200F36" w14:textId="77777777" w:rsidR="00BB2D75" w:rsidRPr="00935AD7" w:rsidRDefault="00BB2D75" w:rsidP="00BB2D75">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How do you define a low-carbon product?</w:t>
      </w:r>
    </w:p>
    <w:p w14:paraId="0CF48BA6" w14:textId="77777777" w:rsidR="00BB2D75" w:rsidRPr="00935AD7" w:rsidRDefault="00BB2D75">
      <w:pPr>
        <w:widowControl/>
        <w:numPr>
          <w:ilvl w:val="0"/>
          <w:numId w:val="13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Despite the increasing focus from investors on low-carbon products, there remains a level of ambiguity over the definition of what constitutes a ‘low-carbon product’. Instead, there has been a greater focus on the benefits of their creation and use, one of which is aiding in the transition towards a net-zero carbon economy operating within the limits set out by leading climate scientists to ensure that global average temperature increase above pre-industrial level stays below 1.5°C.</w:t>
      </w:r>
    </w:p>
    <w:p w14:paraId="1C9E0AB1" w14:textId="77777777" w:rsidR="00BB2D75" w:rsidRPr="00935AD7" w:rsidRDefault="00BB2D75">
      <w:pPr>
        <w:widowControl/>
        <w:numPr>
          <w:ilvl w:val="0"/>
          <w:numId w:val="13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Taxonomies, such as the </w:t>
      </w:r>
      <w:hyperlink r:id="rId48" w:tgtFrame="_blank" w:history="1">
        <w:r w:rsidRPr="00935AD7">
          <w:rPr>
            <w:rStyle w:val="Hyperlink"/>
            <w:color w:val="82246F"/>
            <w:spacing w:val="7"/>
            <w:sz w:val="13"/>
            <w:szCs w:val="13"/>
            <w:bdr w:val="none" w:sz="0" w:space="0" w:color="auto" w:frame="1"/>
          </w:rPr>
          <w:t>Climate Bonds Taxonomy</w:t>
        </w:r>
      </w:hyperlink>
      <w:r w:rsidRPr="00935AD7">
        <w:rPr>
          <w:color w:val="485464"/>
          <w:spacing w:val="7"/>
          <w:sz w:val="13"/>
          <w:szCs w:val="13"/>
        </w:rPr>
        <w:t>, are similarly based on this scientific criterion. At this stage, CDP encourages companies to use this criterion when evaluating whether a product is low carbon or not (i.e., companies should evaluate a product or service as low carbon if it is compatible with the level of decarbonization required to keep global temperature increase to 1.5°C compared to pre-industrial temperatures).</w:t>
      </w:r>
    </w:p>
    <w:p w14:paraId="760CE24B" w14:textId="77777777" w:rsidR="00BB2D75" w:rsidRPr="00935AD7" w:rsidRDefault="00BB2D75">
      <w:pPr>
        <w:widowControl/>
        <w:numPr>
          <w:ilvl w:val="0"/>
          <w:numId w:val="132"/>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Therefore, while CDP encourages the development of common definitions across global markets about what constitutes a ‘low-carbon product’, companies should evaluate their low-carbon products in relation to their contribution to a net-zero carbon economy. Different goods and services will have pertinent characteristics in which they can do this. This can include improving the energy efficiency of certain technologies so that they are consistent with avoiding dangerous climate change or contributing to the decarbonization of high-emitting industries.</w:t>
      </w:r>
    </w:p>
    <w:p w14:paraId="52961D01" w14:textId="29608AC0" w:rsidR="003C0638" w:rsidRPr="00935AD7" w:rsidRDefault="00E8665B" w:rsidP="00A4306A">
      <w:pPr>
        <w:pStyle w:val="Heading2"/>
        <w:rPr>
          <w:rFonts w:eastAsiaTheme="minorEastAsia"/>
          <w:i/>
          <w:iCs/>
          <w:u w:val="single"/>
          <w:lang w:eastAsia="zh-CN"/>
        </w:rPr>
      </w:pPr>
      <w:r w:rsidRPr="00935AD7">
        <w:rPr>
          <w:color w:val="1F497D" w:themeColor="text2"/>
        </w:rPr>
        <w:t>[3.</w:t>
      </w:r>
      <w:r w:rsidR="003B539D" w:rsidRPr="00935AD7">
        <w:rPr>
          <w:color w:val="1F497D" w:themeColor="text2"/>
        </w:rPr>
        <w:t>8</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Provide details of the organization's capital investment in low-carbon or other green technologies.</w:t>
      </w:r>
      <w:r w:rsidR="002C0E8E" w:rsidRPr="00935AD7">
        <w:rPr>
          <w:color w:val="1F497D" w:themeColor="text2"/>
        </w:rPr>
        <w:t xml:space="preserve"> (</w:t>
      </w:r>
      <w:r w:rsidR="00761BB2" w:rsidRPr="00935AD7">
        <w:rPr>
          <w:color w:val="1F497D" w:themeColor="text2"/>
        </w:rPr>
        <w:t>New Question for CASG SME Questionnaire</w:t>
      </w:r>
      <w:r w:rsidR="002C0E8E" w:rsidRPr="00935AD7">
        <w:rPr>
          <w:color w:val="1F497D" w:themeColor="text2"/>
        </w:rPr>
        <w:t>)</w:t>
      </w:r>
    </w:p>
    <w:p w14:paraId="0314DD27" w14:textId="77777777" w:rsidR="008E7F8C" w:rsidRPr="00935AD7" w:rsidRDefault="008E7F8C" w:rsidP="00D248BB">
      <w:pPr>
        <w:pStyle w:val="Heading3"/>
        <w:spacing w:before="1"/>
        <w:rPr>
          <w:bCs w:val="0"/>
          <w:color w:val="1F497D" w:themeColor="text2"/>
          <w:w w:val="105"/>
        </w:rPr>
      </w:pPr>
      <w:r w:rsidRPr="00935AD7">
        <w:rPr>
          <w:color w:val="1F497D" w:themeColor="text2"/>
          <w:w w:val="105"/>
        </w:rPr>
        <w:t>Rationale</w:t>
      </w:r>
    </w:p>
    <w:p w14:paraId="57B6C10B" w14:textId="77B7A689" w:rsidR="00200D9C" w:rsidRPr="00935AD7" w:rsidRDefault="008E7F8C" w:rsidP="00D248BB">
      <w:pPr>
        <w:pStyle w:val="BodyText"/>
        <w:spacing w:before="40"/>
        <w:rPr>
          <w:b/>
        </w:rPr>
      </w:pPr>
      <w:r w:rsidRPr="00935AD7">
        <w:t>This question provides data users with an indication of the extent to which businesses are managing their business risks for the low carbon transition, and allocating their funds and/or resources to climate mitigation and adaptation products or technologies.</w:t>
      </w:r>
    </w:p>
    <w:p w14:paraId="4EF5A3A3" w14:textId="77777777" w:rsidR="008E7F8C" w:rsidRPr="00935AD7" w:rsidRDefault="008E7F8C" w:rsidP="00D248BB">
      <w:pPr>
        <w:pStyle w:val="BodyText"/>
        <w:spacing w:before="40"/>
      </w:pPr>
    </w:p>
    <w:p w14:paraId="66BC9D17" w14:textId="77777777" w:rsidR="008E7F8C" w:rsidRPr="00935AD7" w:rsidRDefault="008E7F8C" w:rsidP="00D248BB">
      <w:pPr>
        <w:pStyle w:val="Heading3"/>
        <w:spacing w:before="1"/>
        <w:rPr>
          <w:bCs w:val="0"/>
          <w:color w:val="1F497D" w:themeColor="text2"/>
          <w:w w:val="105"/>
        </w:rPr>
      </w:pPr>
      <w:r w:rsidRPr="00935AD7">
        <w:rPr>
          <w:color w:val="1F497D" w:themeColor="text2"/>
          <w:w w:val="105"/>
        </w:rPr>
        <w:t>Response options</w:t>
      </w:r>
    </w:p>
    <w:p w14:paraId="3A04E762" w14:textId="40937237" w:rsidR="008E7F8C" w:rsidRPr="00935AD7" w:rsidRDefault="008E7F8C" w:rsidP="00D248BB">
      <w:pPr>
        <w:pStyle w:val="BodyText"/>
        <w:spacing w:before="40"/>
        <w:rPr>
          <w:b/>
        </w:rPr>
      </w:pPr>
      <w:r w:rsidRPr="00935AD7">
        <w:t>Please complete the following table:</w:t>
      </w:r>
    </w:p>
    <w:p w14:paraId="21E3F413" w14:textId="4ADA893E" w:rsidR="008E7F8C" w:rsidRPr="00935AD7" w:rsidRDefault="009E54A8" w:rsidP="00D248BB">
      <w:pPr>
        <w:pStyle w:val="BodyText"/>
        <w:spacing w:before="40"/>
        <w:rPr>
          <w:color w:val="485464"/>
          <w:spacing w:val="7"/>
        </w:rPr>
      </w:pPr>
      <w:r w:rsidRPr="00935AD7">
        <w:rPr>
          <w:noProof/>
          <w:lang w:val="en-GB" w:eastAsia="zh-CN"/>
        </w:rPr>
        <w:drawing>
          <wp:inline distT="0" distB="0" distL="0" distR="0" wp14:anchorId="6E73AE09" wp14:editId="66E88A86">
            <wp:extent cx="8893128" cy="1487603"/>
            <wp:effectExtent l="0" t="0" r="3810" b="0"/>
            <wp:docPr id="30" name="Picture 29">
              <a:extLst xmlns:a="http://schemas.openxmlformats.org/drawingml/2006/main">
                <a:ext uri="{FF2B5EF4-FFF2-40B4-BE49-F238E27FC236}">
                  <a16:creationId xmlns:a16="http://schemas.microsoft.com/office/drawing/2014/main" id="{38A50DFB-5A62-4979-8AC4-3F4AB32A2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38A50DFB-5A62-4979-8AC4-3F4AB32A236F}"/>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3128" cy="14876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CCFE4DE" w14:textId="4008720C" w:rsidR="00200D9C" w:rsidRPr="00935AD7" w:rsidRDefault="00200D9C" w:rsidP="00D248BB">
      <w:pPr>
        <w:pStyle w:val="BodyText"/>
        <w:spacing w:before="40"/>
        <w:rPr>
          <w:color w:val="485464"/>
          <w:spacing w:val="7"/>
        </w:rPr>
      </w:pPr>
    </w:p>
    <w:p w14:paraId="0B68F02A" w14:textId="77777777" w:rsidR="00200D9C" w:rsidRPr="00935AD7" w:rsidRDefault="00200D9C" w:rsidP="00200D9C">
      <w:pPr>
        <w:pStyle w:val="Heading3"/>
        <w:spacing w:before="1"/>
        <w:rPr>
          <w:color w:val="1F497D" w:themeColor="text2"/>
          <w:w w:val="105"/>
        </w:rPr>
      </w:pPr>
      <w:r w:rsidRPr="00935AD7">
        <w:rPr>
          <w:color w:val="1F497D" w:themeColor="text2"/>
          <w:w w:val="105"/>
        </w:rPr>
        <w:t>Requested content</w:t>
      </w:r>
    </w:p>
    <w:p w14:paraId="0AAB376D" w14:textId="77777777" w:rsidR="00324FB4" w:rsidRPr="00935AD7" w:rsidRDefault="00324FB4" w:rsidP="00324FB4">
      <w:pPr>
        <w:pStyle w:val="Heading3"/>
        <w:spacing w:before="1" w:after="60"/>
        <w:ind w:left="113"/>
      </w:pPr>
      <w:r w:rsidRPr="00935AD7">
        <w:rPr>
          <w:color w:val="1F497D" w:themeColor="text2"/>
          <w:w w:val="105"/>
        </w:rPr>
        <w:t>General</w:t>
      </w:r>
    </w:p>
    <w:p w14:paraId="657A13CE" w14:textId="77777777" w:rsidR="00324FB4" w:rsidRPr="00935AD7" w:rsidRDefault="00324FB4" w:rsidP="00324FB4">
      <w:pPr>
        <w:pStyle w:val="BodyText"/>
        <w:numPr>
          <w:ilvl w:val="0"/>
          <w:numId w:val="241"/>
        </w:numPr>
        <w:spacing w:before="40"/>
      </w:pPr>
      <w:r w:rsidRPr="00935AD7">
        <w:t>Companies should disclose whether their business plans include investing in low-carbon technologies such as CCUS (carbon capture, utilization and storage), energy transition technology or other technologies enabling the reduction of carbon emissions across their value chain.</w:t>
      </w:r>
    </w:p>
    <w:p w14:paraId="0381D223" w14:textId="11E3B50C" w:rsidR="001C63EE" w:rsidRPr="00935AD7" w:rsidRDefault="00324FB4" w:rsidP="00D248BB">
      <w:pPr>
        <w:pStyle w:val="BodyText"/>
        <w:numPr>
          <w:ilvl w:val="0"/>
          <w:numId w:val="241"/>
        </w:numPr>
        <w:spacing w:before="40"/>
      </w:pPr>
      <w:r w:rsidRPr="00935AD7">
        <w:t>Companies should assess their capital expenditure (capex) towards a change to low carbon designs or product alternatives, low carbon production methods or low embodied carbon materials / recycled materials.</w:t>
      </w:r>
    </w:p>
    <w:p w14:paraId="67A5592F" w14:textId="77777777" w:rsidR="00324FB4" w:rsidRPr="00935AD7" w:rsidRDefault="00324FB4" w:rsidP="00D248BB">
      <w:pPr>
        <w:pStyle w:val="BodyText"/>
        <w:spacing w:before="40"/>
        <w:ind w:left="835"/>
      </w:pPr>
    </w:p>
    <w:p w14:paraId="2BCA2325" w14:textId="0F77D70D" w:rsidR="001C63EE" w:rsidRPr="00935AD7" w:rsidRDefault="001C63EE" w:rsidP="00D248BB">
      <w:pPr>
        <w:pStyle w:val="Heading3"/>
        <w:spacing w:before="1"/>
        <w:rPr>
          <w:color w:val="1F497D" w:themeColor="text2"/>
          <w:w w:val="105"/>
        </w:rPr>
      </w:pPr>
      <w:r w:rsidRPr="00935AD7">
        <w:rPr>
          <w:color w:val="1F497D" w:themeColor="text2"/>
          <w:w w:val="105"/>
        </w:rPr>
        <w:t>Explanation of terms</w:t>
      </w:r>
    </w:p>
    <w:p w14:paraId="41B9A893" w14:textId="343BAA6A" w:rsidR="001C63EE" w:rsidRPr="00935AD7" w:rsidRDefault="001C63EE" w:rsidP="00D248BB">
      <w:pPr>
        <w:pStyle w:val="BodyText"/>
        <w:numPr>
          <w:ilvl w:val="0"/>
          <w:numId w:val="241"/>
        </w:numPr>
        <w:spacing w:before="40"/>
      </w:pPr>
      <w:r w:rsidRPr="00935AD7">
        <w:rPr>
          <w:b/>
        </w:rPr>
        <w:t>Capital investments</w:t>
      </w:r>
      <w:r w:rsidRPr="00935AD7">
        <w:t>: one-off acquisitions but do not include operating and maintenance costs.</w:t>
      </w:r>
    </w:p>
    <w:p w14:paraId="7005774D" w14:textId="77777777" w:rsidR="00245892" w:rsidRPr="00935AD7" w:rsidRDefault="00245892" w:rsidP="00D248BB">
      <w:pPr>
        <w:pStyle w:val="BodyText"/>
        <w:spacing w:before="40"/>
        <w:rPr>
          <w:b/>
          <w:sz w:val="22"/>
          <w:szCs w:val="22"/>
        </w:rPr>
      </w:pPr>
    </w:p>
    <w:p w14:paraId="5BB54815" w14:textId="4A8C1189" w:rsidR="00E8665B" w:rsidRPr="00935AD7" w:rsidRDefault="00E8665B" w:rsidP="00A4306A">
      <w:pPr>
        <w:pStyle w:val="Heading2"/>
        <w:rPr>
          <w:color w:val="1F497D" w:themeColor="text2"/>
        </w:rPr>
      </w:pPr>
      <w:r w:rsidRPr="00935AD7">
        <w:rPr>
          <w:color w:val="1F497D" w:themeColor="text2"/>
        </w:rPr>
        <w:t>[3.</w:t>
      </w:r>
      <w:r w:rsidR="003B539D" w:rsidRPr="00935AD7">
        <w:rPr>
          <w:color w:val="1F497D" w:themeColor="text2"/>
        </w:rPr>
        <w:t>9</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Provide the R&amp;D investments that have been made in low-carbon or other green technologies, no and in the future</w:t>
      </w:r>
      <w:r w:rsidR="002C0E8E" w:rsidRPr="00935AD7">
        <w:rPr>
          <w:color w:val="1F497D" w:themeColor="text2"/>
        </w:rPr>
        <w:t>. (</w:t>
      </w:r>
      <w:r w:rsidR="00761BB2" w:rsidRPr="00935AD7">
        <w:rPr>
          <w:color w:val="1F497D" w:themeColor="text2"/>
        </w:rPr>
        <w:t>New Question for CASG SME Questionnaire</w:t>
      </w:r>
      <w:r w:rsidR="002C0E8E" w:rsidRPr="00935AD7">
        <w:rPr>
          <w:color w:val="1F497D" w:themeColor="text2"/>
        </w:rPr>
        <w:t>)</w:t>
      </w:r>
    </w:p>
    <w:p w14:paraId="40A6CADD" w14:textId="77777777" w:rsidR="009E54A8" w:rsidRPr="00935AD7" w:rsidRDefault="009E54A8" w:rsidP="00D248BB">
      <w:pPr>
        <w:pStyle w:val="Heading3"/>
        <w:spacing w:before="1"/>
        <w:rPr>
          <w:bCs w:val="0"/>
          <w:color w:val="1F497D" w:themeColor="text2"/>
          <w:w w:val="105"/>
        </w:rPr>
      </w:pPr>
      <w:r w:rsidRPr="00935AD7">
        <w:rPr>
          <w:color w:val="1F497D" w:themeColor="text2"/>
          <w:w w:val="105"/>
        </w:rPr>
        <w:t>Rationale</w:t>
      </w:r>
    </w:p>
    <w:p w14:paraId="59C158D9" w14:textId="77777777" w:rsidR="009E54A8" w:rsidRPr="00935AD7" w:rsidRDefault="009E54A8" w:rsidP="00D248BB">
      <w:pPr>
        <w:pStyle w:val="BodyText"/>
        <w:spacing w:before="40"/>
        <w:rPr>
          <w:b/>
        </w:rPr>
      </w:pPr>
      <w:r w:rsidRPr="00935AD7">
        <w:t>This question provides data users with an indication of the extent to which businesses are managing their business risks for the low carbon transition, and allocating their funds and/or resources to climate mitigation and adaptation products or technologies.</w:t>
      </w:r>
    </w:p>
    <w:p w14:paraId="697A717E" w14:textId="77777777" w:rsidR="009E54A8" w:rsidRPr="00935AD7" w:rsidRDefault="009E54A8" w:rsidP="00D248BB">
      <w:pPr>
        <w:pStyle w:val="BodyText"/>
        <w:spacing w:before="40"/>
        <w:rPr>
          <w:bCs/>
          <w:color w:val="485464"/>
          <w:spacing w:val="7"/>
        </w:rPr>
      </w:pPr>
    </w:p>
    <w:p w14:paraId="1960E7DC" w14:textId="77777777" w:rsidR="009E54A8" w:rsidRPr="00935AD7" w:rsidRDefault="009E54A8" w:rsidP="00D248BB">
      <w:pPr>
        <w:pStyle w:val="Heading3"/>
        <w:spacing w:before="1"/>
        <w:rPr>
          <w:bCs w:val="0"/>
          <w:color w:val="1F497D" w:themeColor="text2"/>
          <w:w w:val="105"/>
        </w:rPr>
      </w:pPr>
      <w:r w:rsidRPr="00935AD7">
        <w:rPr>
          <w:color w:val="1F497D" w:themeColor="text2"/>
          <w:w w:val="105"/>
        </w:rPr>
        <w:t>Response options</w:t>
      </w:r>
    </w:p>
    <w:p w14:paraId="35ABAAC7" w14:textId="36A6BF94" w:rsidR="009E54A8" w:rsidRPr="00935AD7" w:rsidRDefault="009E54A8" w:rsidP="00D248BB">
      <w:pPr>
        <w:pStyle w:val="BodyText"/>
        <w:spacing w:before="40"/>
        <w:rPr>
          <w:b/>
        </w:rPr>
      </w:pPr>
      <w:r w:rsidRPr="00935AD7">
        <w:t>Please complete the following table:</w:t>
      </w:r>
    </w:p>
    <w:p w14:paraId="583EF426" w14:textId="047204B2" w:rsidR="004D1D97" w:rsidRPr="00935AD7" w:rsidRDefault="00306880" w:rsidP="00D248BB">
      <w:pPr>
        <w:pStyle w:val="BodyText"/>
        <w:spacing w:before="40"/>
        <w:rPr>
          <w:color w:val="485464"/>
          <w:spacing w:val="7"/>
        </w:rPr>
      </w:pPr>
      <w:r w:rsidRPr="00935AD7">
        <w:rPr>
          <w:noProof/>
          <w:lang w:val="en-GB" w:eastAsia="zh-CN"/>
        </w:rPr>
        <w:drawing>
          <wp:inline distT="0" distB="0" distL="0" distR="0" wp14:anchorId="5DFF1EC0" wp14:editId="32059A34">
            <wp:extent cx="9753600" cy="1582420"/>
            <wp:effectExtent l="0" t="0" r="0" b="0"/>
            <wp:docPr id="32" name="Picture 31">
              <a:extLst xmlns:a="http://schemas.openxmlformats.org/drawingml/2006/main">
                <a:ext uri="{FF2B5EF4-FFF2-40B4-BE49-F238E27FC236}">
                  <a16:creationId xmlns:a16="http://schemas.microsoft.com/office/drawing/2014/main" id="{B95C0712-21D9-42A4-BBCD-6BE1CA24F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B95C0712-21D9-42A4-BBCD-6BE1CA24F0A3}"/>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3600" cy="1582420"/>
                    </a:xfrm>
                    <a:prstGeom prst="rect">
                      <a:avLst/>
                    </a:prstGeom>
                    <a:noFill/>
                  </pic:spPr>
                </pic:pic>
              </a:graphicData>
            </a:graphic>
          </wp:inline>
        </w:drawing>
      </w:r>
    </w:p>
    <w:p w14:paraId="5B312ED4" w14:textId="77777777" w:rsidR="004D1D97" w:rsidRPr="00935AD7" w:rsidRDefault="004D1D97" w:rsidP="00D248BB">
      <w:pPr>
        <w:pStyle w:val="BodyText"/>
        <w:spacing w:before="40"/>
        <w:rPr>
          <w:color w:val="485464"/>
          <w:spacing w:val="7"/>
          <w:sz w:val="22"/>
          <w:szCs w:val="22"/>
        </w:rPr>
      </w:pPr>
    </w:p>
    <w:p w14:paraId="60BE8752" w14:textId="7A897F65" w:rsidR="00E8665B" w:rsidRPr="00935AD7" w:rsidRDefault="00E8665B" w:rsidP="00A4306A">
      <w:pPr>
        <w:pStyle w:val="Heading2"/>
        <w:rPr>
          <w:color w:val="1F497D" w:themeColor="text2"/>
        </w:rPr>
      </w:pPr>
      <w:r w:rsidRPr="00935AD7">
        <w:rPr>
          <w:color w:val="1F497D" w:themeColor="text2"/>
        </w:rPr>
        <w:t>[3.1</w:t>
      </w:r>
      <w:r w:rsidR="003B539D" w:rsidRPr="00935AD7">
        <w:rPr>
          <w:color w:val="1F497D" w:themeColor="text2"/>
        </w:rPr>
        <w:t>0</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Provide details of your organization's plans to cater for any emerging demand of competitive energy efficient products.</w:t>
      </w:r>
      <w:r w:rsidR="002C0E8E" w:rsidRPr="00935AD7">
        <w:rPr>
          <w:color w:val="1F497D" w:themeColor="text2"/>
        </w:rPr>
        <w:t xml:space="preserve"> (</w:t>
      </w:r>
      <w:r w:rsidR="00761BB2" w:rsidRPr="00935AD7">
        <w:rPr>
          <w:color w:val="1F497D" w:themeColor="text2"/>
        </w:rPr>
        <w:t>New Question for CASG SME Questionnaire</w:t>
      </w:r>
      <w:r w:rsidR="002C0E8E" w:rsidRPr="00935AD7">
        <w:rPr>
          <w:color w:val="1F497D" w:themeColor="text2"/>
        </w:rPr>
        <w:t>)</w:t>
      </w:r>
    </w:p>
    <w:p w14:paraId="0490ED79" w14:textId="77777777" w:rsidR="008E7F8C" w:rsidRPr="00935AD7" w:rsidRDefault="008E7F8C" w:rsidP="00D248BB">
      <w:pPr>
        <w:pStyle w:val="Heading3"/>
        <w:spacing w:before="1"/>
        <w:rPr>
          <w:bCs w:val="0"/>
          <w:color w:val="1F497D" w:themeColor="text2"/>
          <w:w w:val="105"/>
        </w:rPr>
      </w:pPr>
      <w:r w:rsidRPr="00935AD7">
        <w:rPr>
          <w:color w:val="1F497D" w:themeColor="text2"/>
          <w:w w:val="105"/>
        </w:rPr>
        <w:t>Rationale</w:t>
      </w:r>
    </w:p>
    <w:p w14:paraId="743BA103" w14:textId="07E9429A" w:rsidR="00F935DC" w:rsidRPr="00935AD7" w:rsidRDefault="008E7F8C" w:rsidP="00D248BB">
      <w:pPr>
        <w:pStyle w:val="BodyText"/>
        <w:spacing w:before="40"/>
        <w:rPr>
          <w:b/>
        </w:rPr>
      </w:pPr>
      <w:r w:rsidRPr="00935AD7">
        <w:t>This question provides data users with an indication of the extent to which businesses are approaching the low-carbon energy transition by adapting their business strategy.</w:t>
      </w:r>
    </w:p>
    <w:p w14:paraId="7C447F7E" w14:textId="77777777" w:rsidR="008E7F8C" w:rsidRPr="00935AD7" w:rsidRDefault="008E7F8C" w:rsidP="00D248BB">
      <w:pPr>
        <w:pStyle w:val="BodyText"/>
        <w:spacing w:before="40"/>
        <w:rPr>
          <w:color w:val="485464"/>
          <w:spacing w:val="7"/>
        </w:rPr>
      </w:pPr>
    </w:p>
    <w:p w14:paraId="6ADBFEAE" w14:textId="77777777" w:rsidR="008E7F8C" w:rsidRPr="00935AD7" w:rsidRDefault="008E7F8C" w:rsidP="00D248BB">
      <w:pPr>
        <w:pStyle w:val="Heading3"/>
        <w:spacing w:before="1"/>
        <w:rPr>
          <w:bCs w:val="0"/>
          <w:color w:val="1F497D" w:themeColor="text2"/>
          <w:w w:val="105"/>
        </w:rPr>
      </w:pPr>
      <w:r w:rsidRPr="00935AD7">
        <w:rPr>
          <w:color w:val="1F497D" w:themeColor="text2"/>
          <w:w w:val="105"/>
        </w:rPr>
        <w:t>Response options</w:t>
      </w:r>
    </w:p>
    <w:p w14:paraId="025A2F12" w14:textId="591133AD" w:rsidR="008E7F8C" w:rsidRPr="00935AD7" w:rsidRDefault="008E7F8C" w:rsidP="00D248BB">
      <w:pPr>
        <w:pStyle w:val="BodyText"/>
        <w:spacing w:before="40"/>
        <w:rPr>
          <w:b/>
        </w:rPr>
      </w:pPr>
      <w:r w:rsidRPr="00935AD7">
        <w:t>Please complete the following tables:</w:t>
      </w:r>
    </w:p>
    <w:p w14:paraId="03F8636B" w14:textId="40376BB2" w:rsidR="00306880" w:rsidRPr="00935AD7" w:rsidRDefault="00306880" w:rsidP="00D248BB">
      <w:pPr>
        <w:pStyle w:val="BodyText"/>
        <w:spacing w:before="40"/>
        <w:rPr>
          <w:color w:val="485464"/>
          <w:spacing w:val="7"/>
        </w:rPr>
      </w:pPr>
      <w:r w:rsidRPr="00935AD7">
        <w:rPr>
          <w:noProof/>
          <w:lang w:val="en-GB" w:eastAsia="zh-CN"/>
        </w:rPr>
        <w:drawing>
          <wp:inline distT="0" distB="0" distL="0" distR="0" wp14:anchorId="292B54CC" wp14:editId="4B12FFE1">
            <wp:extent cx="9753600" cy="1493520"/>
            <wp:effectExtent l="0" t="0" r="0" b="0"/>
            <wp:docPr id="34" name="Picture 33">
              <a:extLst xmlns:a="http://schemas.openxmlformats.org/drawingml/2006/main">
                <a:ext uri="{FF2B5EF4-FFF2-40B4-BE49-F238E27FC236}">
                  <a16:creationId xmlns:a16="http://schemas.microsoft.com/office/drawing/2014/main" id="{673D1175-C26C-4016-A7E3-5BA0A40E3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673D1175-C26C-4016-A7E3-5BA0A40E3E77}"/>
                        </a:ext>
                      </a:extLs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53600" cy="1493520"/>
                    </a:xfrm>
                    <a:prstGeom prst="rect">
                      <a:avLst/>
                    </a:prstGeom>
                    <a:noFill/>
                  </pic:spPr>
                </pic:pic>
              </a:graphicData>
            </a:graphic>
          </wp:inline>
        </w:drawing>
      </w:r>
    </w:p>
    <w:p w14:paraId="6DF33328" w14:textId="2D170309" w:rsidR="002049A1" w:rsidRPr="00935AD7" w:rsidRDefault="002049A1" w:rsidP="00BC28AB">
      <w:pPr>
        <w:pStyle w:val="Title"/>
        <w:spacing w:before="240" w:after="120"/>
        <w:ind w:left="0"/>
        <w:outlineLvl w:val="0"/>
        <w:rPr>
          <w:color w:val="C00000"/>
          <w:sz w:val="24"/>
          <w:szCs w:val="24"/>
          <w:u w:val="single"/>
        </w:rPr>
      </w:pPr>
      <w:r w:rsidRPr="00935AD7">
        <w:rPr>
          <w:color w:val="C00000"/>
          <w:sz w:val="24"/>
          <w:szCs w:val="24"/>
          <w:u w:val="single"/>
        </w:rPr>
        <w:t>4. Reported Emissions, Targets &amp; Performance</w:t>
      </w:r>
    </w:p>
    <w:p w14:paraId="30AA6B32" w14:textId="76D21E6A" w:rsidR="00E30345" w:rsidRPr="00935AD7" w:rsidRDefault="00B61761" w:rsidP="00E30345">
      <w:pPr>
        <w:pStyle w:val="Heading2"/>
        <w:rPr>
          <w:lang w:val="fr-FR"/>
        </w:rPr>
      </w:pPr>
      <w:r w:rsidRPr="00935AD7">
        <w:t>[</w:t>
      </w:r>
      <w:r w:rsidR="003B539D" w:rsidRPr="00935AD7">
        <w:t>4.1</w:t>
      </w:r>
      <w:r w:rsidRPr="00935AD7">
        <w:t xml:space="preserve">] </w:t>
      </w:r>
      <w:r w:rsidR="00E30345" w:rsidRPr="00935AD7">
        <w:t>Do you evaluate your organization’s GHG emissions?</w:t>
      </w:r>
      <w:r w:rsidR="00FD2005" w:rsidRPr="00935AD7">
        <w:t xml:space="preserve"> </w:t>
      </w:r>
      <w:r w:rsidR="00FD2005" w:rsidRPr="00935AD7">
        <w:rPr>
          <w:bCs/>
          <w:lang w:val="fr-FR"/>
        </w:rPr>
        <w:t>(</w:t>
      </w:r>
      <w:r w:rsidR="00FD2005" w:rsidRPr="00935AD7">
        <w:rPr>
          <w:bCs/>
          <w:i/>
          <w:iCs/>
          <w:lang w:val="fr-FR"/>
        </w:rPr>
        <w:t xml:space="preserve">Source: CDP </w:t>
      </w:r>
      <w:r w:rsidR="00FD2005" w:rsidRPr="00935AD7">
        <w:rPr>
          <w:i/>
          <w:iCs/>
          <w:lang w:val="fr-FR"/>
        </w:rPr>
        <w:t>Private Markets Questionnaire 2022</w:t>
      </w:r>
      <w:r w:rsidR="00FD2005" w:rsidRPr="00935AD7">
        <w:rPr>
          <w:bCs/>
          <w:lang w:val="fr-FR"/>
        </w:rPr>
        <w:t>)</w:t>
      </w:r>
    </w:p>
    <w:p w14:paraId="14DF28C5" w14:textId="77777777" w:rsidR="00E30345" w:rsidRPr="00935AD7" w:rsidRDefault="00E30345" w:rsidP="00E30345">
      <w:pPr>
        <w:pStyle w:val="Heading3"/>
      </w:pPr>
      <w:r w:rsidRPr="00935AD7">
        <w:t>Rationale</w:t>
      </w:r>
    </w:p>
    <w:p w14:paraId="502BCB9B" w14:textId="77777777" w:rsidR="00E30345" w:rsidRPr="00935AD7" w:rsidRDefault="00E30345" w:rsidP="00E30345">
      <w:pPr>
        <w:rPr>
          <w:color w:val="475363"/>
          <w:sz w:val="13"/>
          <w:szCs w:val="13"/>
        </w:rPr>
      </w:pPr>
      <w:r w:rsidRPr="00935AD7">
        <w:rPr>
          <w:color w:val="475363"/>
          <w:sz w:val="13"/>
          <w:szCs w:val="13"/>
        </w:rPr>
        <w:t xml:space="preserve">   Your response to this question will determine the questions presented in the rest of module 1.</w:t>
      </w:r>
    </w:p>
    <w:p w14:paraId="3B2EE26F" w14:textId="77777777" w:rsidR="00E30345" w:rsidRPr="00935AD7" w:rsidRDefault="00E30345" w:rsidP="00E30345">
      <w:pPr>
        <w:rPr>
          <w:color w:val="475363"/>
          <w:sz w:val="13"/>
          <w:szCs w:val="13"/>
        </w:rPr>
      </w:pPr>
    </w:p>
    <w:p w14:paraId="10B19019" w14:textId="77777777" w:rsidR="00E30345" w:rsidRPr="00935AD7" w:rsidRDefault="00E30345" w:rsidP="00E30345">
      <w:pPr>
        <w:pStyle w:val="Heading3"/>
        <w:rPr>
          <w:w w:val="105"/>
        </w:rPr>
      </w:pPr>
      <w:r w:rsidRPr="00935AD7">
        <w:rPr>
          <w:w w:val="105"/>
        </w:rPr>
        <w:t>Response options</w:t>
      </w:r>
    </w:p>
    <w:p w14:paraId="06F1C569" w14:textId="77777777" w:rsidR="00E30345" w:rsidRPr="00935AD7" w:rsidRDefault="00E30345" w:rsidP="00E30345">
      <w:pPr>
        <w:ind w:firstLine="115"/>
        <w:rPr>
          <w:color w:val="475363"/>
          <w:sz w:val="13"/>
          <w:szCs w:val="13"/>
        </w:rPr>
      </w:pPr>
      <w:r w:rsidRPr="00935AD7">
        <w:rPr>
          <w:color w:val="475363"/>
          <w:sz w:val="13"/>
          <w:szCs w:val="13"/>
        </w:rPr>
        <w:t xml:space="preserve">Select one of the following options: </w:t>
      </w:r>
    </w:p>
    <w:p w14:paraId="042EF4B6" w14:textId="77777777" w:rsidR="00E30345" w:rsidRPr="00935AD7" w:rsidRDefault="00E30345">
      <w:pPr>
        <w:widowControl/>
        <w:numPr>
          <w:ilvl w:val="0"/>
          <w:numId w:val="9"/>
        </w:numPr>
        <w:autoSpaceDE/>
        <w:autoSpaceDN/>
        <w:spacing w:line="320" w:lineRule="auto"/>
        <w:ind w:hanging="359"/>
        <w:contextualSpacing/>
        <w:rPr>
          <w:color w:val="475363"/>
          <w:sz w:val="13"/>
          <w:szCs w:val="13"/>
        </w:rPr>
      </w:pPr>
      <w:r w:rsidRPr="00935AD7">
        <w:rPr>
          <w:color w:val="475363"/>
          <w:sz w:val="13"/>
          <w:szCs w:val="13"/>
        </w:rPr>
        <w:t>Yes</w:t>
      </w:r>
    </w:p>
    <w:p w14:paraId="186E9A00" w14:textId="77777777" w:rsidR="00E30345" w:rsidRPr="00935AD7" w:rsidRDefault="00E30345">
      <w:pPr>
        <w:widowControl/>
        <w:numPr>
          <w:ilvl w:val="0"/>
          <w:numId w:val="9"/>
        </w:numPr>
        <w:autoSpaceDE/>
        <w:autoSpaceDN/>
        <w:spacing w:line="320" w:lineRule="auto"/>
        <w:ind w:hanging="359"/>
        <w:contextualSpacing/>
        <w:rPr>
          <w:color w:val="475363"/>
          <w:sz w:val="13"/>
          <w:szCs w:val="13"/>
        </w:rPr>
      </w:pPr>
      <w:r w:rsidRPr="00935AD7">
        <w:rPr>
          <w:color w:val="475363"/>
          <w:sz w:val="13"/>
          <w:szCs w:val="13"/>
        </w:rPr>
        <w:t>No</w:t>
      </w:r>
    </w:p>
    <w:p w14:paraId="6616A819" w14:textId="77777777" w:rsidR="00E30345" w:rsidRPr="00935AD7" w:rsidRDefault="00E30345" w:rsidP="00E30345">
      <w:pPr>
        <w:widowControl/>
        <w:autoSpaceDE/>
        <w:autoSpaceDN/>
        <w:spacing w:line="320" w:lineRule="auto"/>
        <w:contextualSpacing/>
        <w:rPr>
          <w:color w:val="475363"/>
        </w:rPr>
      </w:pPr>
    </w:p>
    <w:p w14:paraId="59A2EF37" w14:textId="3B0BE507" w:rsidR="00E30345" w:rsidRPr="00935AD7" w:rsidRDefault="00AC4E61" w:rsidP="00B61761">
      <w:pPr>
        <w:pStyle w:val="Heading2"/>
      </w:pPr>
      <w:r w:rsidRPr="00935AD7">
        <w:t>[4.1</w:t>
      </w:r>
      <w:r w:rsidR="003B539D" w:rsidRPr="00935AD7">
        <w:t>a</w:t>
      </w:r>
      <w:r w:rsidRPr="00935AD7">
        <w:t xml:space="preserve">] </w:t>
      </w:r>
      <w:r w:rsidR="003B539D" w:rsidRPr="00935AD7">
        <w:t xml:space="preserve">(Yes) </w:t>
      </w:r>
      <w:r w:rsidR="00E30345" w:rsidRPr="00935AD7">
        <w:t>Select the name of the standard, protocol, or methodology you have used to collect activity data and calculate emissions.</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5ABFE4AD" w14:textId="77777777" w:rsidR="00E30345" w:rsidRPr="00935AD7" w:rsidRDefault="00E30345" w:rsidP="00E30345">
      <w:pPr>
        <w:pStyle w:val="Heading3"/>
      </w:pPr>
      <w:r w:rsidRPr="00935AD7">
        <w:rPr>
          <w:w w:val="105"/>
        </w:rPr>
        <w:t>Rationale</w:t>
      </w:r>
    </w:p>
    <w:p w14:paraId="0EB49692" w14:textId="77777777" w:rsidR="00E30345" w:rsidRPr="00935AD7" w:rsidRDefault="00E30345" w:rsidP="00E30345">
      <w:pPr>
        <w:pStyle w:val="BodyText"/>
        <w:spacing w:before="40"/>
      </w:pPr>
      <w:r w:rsidRPr="00935AD7">
        <w:t>CDP data users need to understand what methods have been used to calculate emissions.</w:t>
      </w:r>
    </w:p>
    <w:p w14:paraId="41010AB9" w14:textId="77777777" w:rsidR="00E30345" w:rsidRPr="00935AD7" w:rsidRDefault="00E30345" w:rsidP="00E30345">
      <w:pPr>
        <w:pStyle w:val="BodyText"/>
        <w:spacing w:before="3"/>
        <w:ind w:left="0"/>
        <w:rPr>
          <w:sz w:val="11"/>
        </w:rPr>
      </w:pPr>
    </w:p>
    <w:p w14:paraId="60053113" w14:textId="77777777" w:rsidR="00E30345" w:rsidRPr="00935AD7" w:rsidRDefault="00E30345" w:rsidP="00E30345">
      <w:pPr>
        <w:pStyle w:val="Heading3"/>
        <w:spacing w:before="1"/>
      </w:pPr>
      <w:r w:rsidRPr="00935AD7">
        <w:rPr>
          <w:w w:val="105"/>
        </w:rPr>
        <w:t>Response options</w:t>
      </w:r>
    </w:p>
    <w:p w14:paraId="423885E3" w14:textId="77777777" w:rsidR="00E30345" w:rsidRPr="00935AD7" w:rsidRDefault="00E30345" w:rsidP="00E30345">
      <w:pPr>
        <w:pStyle w:val="BodyText"/>
        <w:spacing w:before="39"/>
      </w:pPr>
      <w:r w:rsidRPr="00935AD7">
        <w:t>Select all that apply:</w:t>
      </w:r>
    </w:p>
    <w:p w14:paraId="0D752318" w14:textId="77777777" w:rsidR="00E30345" w:rsidRPr="00935AD7" w:rsidRDefault="00E30345" w:rsidP="00E30345">
      <w:pPr>
        <w:pStyle w:val="ListParagraph"/>
      </w:pPr>
      <w:r w:rsidRPr="00935AD7">
        <w:t>ABI Energia Linee</w:t>
      </w:r>
      <w:r w:rsidRPr="00935AD7">
        <w:rPr>
          <w:spacing w:val="-4"/>
        </w:rPr>
        <w:t xml:space="preserve"> </w:t>
      </w:r>
      <w:r w:rsidRPr="00935AD7">
        <w:t>Guida</w:t>
      </w:r>
    </w:p>
    <w:p w14:paraId="61D00A16" w14:textId="77777777" w:rsidR="00E30345" w:rsidRPr="00935AD7" w:rsidRDefault="00E30345" w:rsidP="00E30345">
      <w:pPr>
        <w:pStyle w:val="ListParagraph"/>
      </w:pPr>
      <w:r w:rsidRPr="00935AD7">
        <w:t>Act on the Rational Use of</w:t>
      </w:r>
      <w:r w:rsidRPr="00935AD7">
        <w:rPr>
          <w:spacing w:val="-7"/>
        </w:rPr>
        <w:t xml:space="preserve"> </w:t>
      </w:r>
      <w:r w:rsidRPr="00935AD7">
        <w:t>Energy</w:t>
      </w:r>
    </w:p>
    <w:p w14:paraId="051FDAF1" w14:textId="77777777" w:rsidR="00E30345" w:rsidRPr="00935AD7" w:rsidRDefault="00E30345" w:rsidP="00E30345">
      <w:pPr>
        <w:pStyle w:val="ListParagraph"/>
      </w:pPr>
      <w:r w:rsidRPr="00935AD7">
        <w:t>American</w:t>
      </w:r>
      <w:r w:rsidRPr="00935AD7">
        <w:rPr>
          <w:spacing w:val="-2"/>
        </w:rPr>
        <w:t xml:space="preserve"> </w:t>
      </w:r>
      <w:r w:rsidRPr="00935AD7">
        <w:t>Petroleum</w:t>
      </w:r>
      <w:r w:rsidRPr="00935AD7">
        <w:rPr>
          <w:spacing w:val="-2"/>
        </w:rPr>
        <w:t xml:space="preserve"> </w:t>
      </w:r>
      <w:r w:rsidRPr="00935AD7">
        <w:t>Institute</w:t>
      </w:r>
      <w:r w:rsidRPr="00935AD7">
        <w:rPr>
          <w:spacing w:val="-2"/>
        </w:rPr>
        <w:t xml:space="preserve"> </w:t>
      </w:r>
      <w:r w:rsidRPr="00935AD7">
        <w:t>Compendium</w:t>
      </w:r>
      <w:r w:rsidRPr="00935AD7">
        <w:rPr>
          <w:spacing w:val="-1"/>
        </w:rPr>
        <w:t xml:space="preserve"> </w:t>
      </w:r>
      <w:r w:rsidRPr="00935AD7">
        <w:t>of</w:t>
      </w:r>
      <w:r w:rsidRPr="00935AD7">
        <w:rPr>
          <w:spacing w:val="-2"/>
        </w:rPr>
        <w:t xml:space="preserve"> </w:t>
      </w:r>
      <w:r w:rsidRPr="00935AD7">
        <w:t>Greenhouse</w:t>
      </w:r>
      <w:r w:rsidRPr="00935AD7">
        <w:rPr>
          <w:spacing w:val="-2"/>
        </w:rPr>
        <w:t xml:space="preserve"> </w:t>
      </w:r>
      <w:r w:rsidRPr="00935AD7">
        <w:t>Gas</w:t>
      </w:r>
      <w:r w:rsidRPr="00935AD7">
        <w:rPr>
          <w:spacing w:val="-1"/>
        </w:rPr>
        <w:t xml:space="preserve"> </w:t>
      </w:r>
      <w:r w:rsidRPr="00935AD7">
        <w:t>Emissions</w:t>
      </w:r>
      <w:r w:rsidRPr="00935AD7">
        <w:rPr>
          <w:spacing w:val="-2"/>
        </w:rPr>
        <w:t xml:space="preserve"> </w:t>
      </w:r>
      <w:r w:rsidRPr="00935AD7">
        <w:t>Methodologies</w:t>
      </w:r>
      <w:r w:rsidRPr="00935AD7">
        <w:rPr>
          <w:spacing w:val="-2"/>
        </w:rPr>
        <w:t xml:space="preserve"> </w:t>
      </w:r>
      <w:r w:rsidRPr="00935AD7">
        <w:t>for</w:t>
      </w:r>
      <w:r w:rsidRPr="00935AD7">
        <w:rPr>
          <w:spacing w:val="-1"/>
        </w:rPr>
        <w:t xml:space="preserve"> </w:t>
      </w:r>
      <w:r w:rsidRPr="00935AD7">
        <w:t>the</w:t>
      </w:r>
      <w:r w:rsidRPr="00935AD7">
        <w:rPr>
          <w:spacing w:val="-2"/>
        </w:rPr>
        <w:t xml:space="preserve"> </w:t>
      </w:r>
      <w:r w:rsidRPr="00935AD7">
        <w:t>Oil</w:t>
      </w:r>
      <w:r w:rsidRPr="00935AD7">
        <w:rPr>
          <w:spacing w:val="-2"/>
        </w:rPr>
        <w:t xml:space="preserve"> </w:t>
      </w:r>
      <w:r w:rsidRPr="00935AD7">
        <w:t>and</w:t>
      </w:r>
      <w:r w:rsidRPr="00935AD7">
        <w:rPr>
          <w:spacing w:val="-1"/>
        </w:rPr>
        <w:t xml:space="preserve"> </w:t>
      </w:r>
      <w:r w:rsidRPr="00935AD7">
        <w:t>Natural</w:t>
      </w:r>
      <w:r w:rsidRPr="00935AD7">
        <w:rPr>
          <w:spacing w:val="-2"/>
        </w:rPr>
        <w:t xml:space="preserve"> </w:t>
      </w:r>
      <w:r w:rsidRPr="00935AD7">
        <w:t>Gas</w:t>
      </w:r>
      <w:r w:rsidRPr="00935AD7">
        <w:rPr>
          <w:spacing w:val="-2"/>
        </w:rPr>
        <w:t xml:space="preserve"> </w:t>
      </w:r>
      <w:r w:rsidRPr="00935AD7">
        <w:t>Industry,</w:t>
      </w:r>
      <w:r w:rsidRPr="00935AD7">
        <w:rPr>
          <w:spacing w:val="-1"/>
        </w:rPr>
        <w:t xml:space="preserve"> </w:t>
      </w:r>
      <w:r w:rsidRPr="00935AD7">
        <w:t>2009</w:t>
      </w:r>
    </w:p>
    <w:p w14:paraId="321F0713" w14:textId="77777777" w:rsidR="00E30345" w:rsidRPr="00935AD7" w:rsidRDefault="00E30345" w:rsidP="00E30345">
      <w:pPr>
        <w:pStyle w:val="ListParagraph"/>
      </w:pPr>
      <w:r w:rsidRPr="00935AD7">
        <w:t>Australia - National Greenhouse and Energy Reporting</w:t>
      </w:r>
      <w:r w:rsidRPr="00935AD7">
        <w:rPr>
          <w:spacing w:val="-9"/>
        </w:rPr>
        <w:t xml:space="preserve"> </w:t>
      </w:r>
      <w:r w:rsidRPr="00935AD7">
        <w:t>Act</w:t>
      </w:r>
    </w:p>
    <w:p w14:paraId="6B5F2E3B" w14:textId="77777777" w:rsidR="00E30345" w:rsidRPr="00935AD7" w:rsidRDefault="00E30345" w:rsidP="00E30345">
      <w:pPr>
        <w:pStyle w:val="ListParagraph"/>
      </w:pPr>
      <w:r w:rsidRPr="00935AD7">
        <w:t>Bilan</w:t>
      </w:r>
      <w:r w:rsidRPr="00935AD7">
        <w:rPr>
          <w:spacing w:val="-2"/>
        </w:rPr>
        <w:t xml:space="preserve"> </w:t>
      </w:r>
      <w:r w:rsidRPr="00935AD7">
        <w:t>Carbone</w:t>
      </w:r>
    </w:p>
    <w:p w14:paraId="3D7D6E77" w14:textId="77777777" w:rsidR="00E30345" w:rsidRPr="00935AD7" w:rsidRDefault="00E30345" w:rsidP="00E30345">
      <w:pPr>
        <w:pStyle w:val="ListParagraph"/>
      </w:pPr>
      <w:r w:rsidRPr="00935AD7">
        <w:t>Brazil GHG Protocol</w:t>
      </w:r>
      <w:r w:rsidRPr="00935AD7">
        <w:rPr>
          <w:spacing w:val="-4"/>
        </w:rPr>
        <w:t xml:space="preserve"> </w:t>
      </w:r>
      <w:r w:rsidRPr="00935AD7">
        <w:t>Programme</w:t>
      </w:r>
    </w:p>
    <w:p w14:paraId="1003ADC4" w14:textId="77777777" w:rsidR="00E30345" w:rsidRPr="00935AD7" w:rsidRDefault="00E30345" w:rsidP="00E30345">
      <w:pPr>
        <w:pStyle w:val="ListParagraph"/>
      </w:pPr>
      <w:r w:rsidRPr="00935AD7">
        <w:t>Canadian Association of Petroleum Producers, Calculating Greenhouse Gas Emissions,</w:t>
      </w:r>
      <w:r w:rsidRPr="00935AD7">
        <w:rPr>
          <w:spacing w:val="-13"/>
        </w:rPr>
        <w:t xml:space="preserve"> </w:t>
      </w:r>
      <w:r w:rsidRPr="00935AD7">
        <w:t>2003</w:t>
      </w:r>
    </w:p>
    <w:p w14:paraId="782DE635" w14:textId="77777777" w:rsidR="00E30345" w:rsidRPr="00935AD7" w:rsidRDefault="00E30345" w:rsidP="00E30345">
      <w:pPr>
        <w:pStyle w:val="ListParagraph"/>
      </w:pPr>
      <w:r w:rsidRPr="00935AD7">
        <w:t>China Corporate Energy Conservation and GHG Management</w:t>
      </w:r>
      <w:r w:rsidRPr="00935AD7">
        <w:rPr>
          <w:spacing w:val="-10"/>
        </w:rPr>
        <w:t xml:space="preserve"> </w:t>
      </w:r>
      <w:r w:rsidRPr="00935AD7">
        <w:t>Programme</w:t>
      </w:r>
    </w:p>
    <w:p w14:paraId="13E56D54" w14:textId="77777777" w:rsidR="00E30345" w:rsidRPr="00935AD7" w:rsidRDefault="00E30345" w:rsidP="00E30345">
      <w:pPr>
        <w:pStyle w:val="ListParagraph"/>
      </w:pPr>
      <w:r w:rsidRPr="00935AD7">
        <w:t>Defra Environmental Reporting Guidelines: Including streamlined energy and carbon reporting guidance,</w:t>
      </w:r>
      <w:r w:rsidRPr="00935AD7">
        <w:rPr>
          <w:spacing w:val="-17"/>
        </w:rPr>
        <w:t xml:space="preserve"> </w:t>
      </w:r>
      <w:r w:rsidRPr="00935AD7">
        <w:t>2019</w:t>
      </w:r>
    </w:p>
    <w:p w14:paraId="639FDC8C" w14:textId="77777777" w:rsidR="00E30345" w:rsidRPr="00935AD7" w:rsidRDefault="00E30345" w:rsidP="00E30345">
      <w:pPr>
        <w:pStyle w:val="ListParagraph"/>
      </w:pPr>
      <w:r w:rsidRPr="00935AD7">
        <w:t xml:space="preserve">ENCORD: Construction </w:t>
      </w:r>
      <w:r w:rsidRPr="00935AD7">
        <w:rPr>
          <w:spacing w:val="-3"/>
        </w:rPr>
        <w:t>CO</w:t>
      </w:r>
      <w:r w:rsidRPr="00935AD7">
        <w:rPr>
          <w:spacing w:val="-3"/>
          <w:position w:val="-2"/>
        </w:rPr>
        <w:t>2</w:t>
      </w:r>
      <w:r w:rsidRPr="00935AD7">
        <w:rPr>
          <w:spacing w:val="-3"/>
        </w:rPr>
        <w:t xml:space="preserve">e </w:t>
      </w:r>
      <w:r w:rsidRPr="00935AD7">
        <w:t>Measurement</w:t>
      </w:r>
      <w:r w:rsidRPr="00935AD7">
        <w:rPr>
          <w:spacing w:val="-2"/>
        </w:rPr>
        <w:t xml:space="preserve"> </w:t>
      </w:r>
      <w:r w:rsidRPr="00935AD7">
        <w:t>Protocol</w:t>
      </w:r>
    </w:p>
    <w:p w14:paraId="06DCC712" w14:textId="77777777" w:rsidR="00E30345" w:rsidRPr="00935AD7" w:rsidRDefault="00E30345" w:rsidP="00E30345">
      <w:pPr>
        <w:pStyle w:val="ListParagraph"/>
      </w:pPr>
      <w:r w:rsidRPr="00935AD7">
        <w:lastRenderedPageBreak/>
        <w:t>Energy Information Administration</w:t>
      </w:r>
      <w:r w:rsidRPr="00935AD7">
        <w:rPr>
          <w:spacing w:val="-4"/>
        </w:rPr>
        <w:t xml:space="preserve"> </w:t>
      </w:r>
      <w:r w:rsidRPr="00935AD7">
        <w:t>1605(b)</w:t>
      </w:r>
    </w:p>
    <w:p w14:paraId="5ECDB9B4" w14:textId="77777777" w:rsidR="00E30345" w:rsidRPr="00935AD7" w:rsidRDefault="00E30345" w:rsidP="00E30345">
      <w:pPr>
        <w:pStyle w:val="ListParagraph"/>
      </w:pPr>
      <w:r w:rsidRPr="00935AD7">
        <w:t>Environment Canada, Sulphur hexafluoride (SF6) Emission Estimation and Reporting Protocol for Electric</w:t>
      </w:r>
      <w:r w:rsidRPr="00935AD7">
        <w:rPr>
          <w:spacing w:val="-19"/>
        </w:rPr>
        <w:t xml:space="preserve"> </w:t>
      </w:r>
      <w:r w:rsidRPr="00935AD7">
        <w:t>Utilities</w:t>
      </w:r>
    </w:p>
    <w:p w14:paraId="155A2920" w14:textId="77777777" w:rsidR="00E30345" w:rsidRPr="00935AD7" w:rsidRDefault="00E30345" w:rsidP="00E30345">
      <w:pPr>
        <w:pStyle w:val="ListParagraph"/>
      </w:pPr>
      <w:r w:rsidRPr="00935AD7">
        <w:t>Environment Canada, Aluminum Production, Guidance Manual for Estimating Greenhouse Gas</w:t>
      </w:r>
      <w:r w:rsidRPr="00935AD7">
        <w:rPr>
          <w:spacing w:val="-15"/>
        </w:rPr>
        <w:t xml:space="preserve"> </w:t>
      </w:r>
      <w:r w:rsidRPr="00935AD7">
        <w:t>Emissions</w:t>
      </w:r>
    </w:p>
    <w:p w14:paraId="3EE87855" w14:textId="77777777" w:rsidR="00E30345" w:rsidRPr="00935AD7" w:rsidRDefault="00E30345" w:rsidP="00E30345">
      <w:pPr>
        <w:pStyle w:val="ListParagraph"/>
      </w:pPr>
      <w:r w:rsidRPr="00935AD7">
        <w:t>Environment Canada, Base Metals Smelting/Refining, Guidance Manual for Estimating Greenhouse Gas</w:t>
      </w:r>
      <w:r w:rsidRPr="00935AD7">
        <w:rPr>
          <w:spacing w:val="-18"/>
        </w:rPr>
        <w:t xml:space="preserve"> </w:t>
      </w:r>
      <w:r w:rsidRPr="00935AD7">
        <w:t>Emissions</w:t>
      </w:r>
    </w:p>
    <w:p w14:paraId="775D2832" w14:textId="77777777" w:rsidR="00E30345" w:rsidRPr="00935AD7" w:rsidRDefault="00E30345" w:rsidP="00E30345">
      <w:pPr>
        <w:pStyle w:val="ListParagraph"/>
      </w:pPr>
      <w:r w:rsidRPr="00935AD7">
        <w:t>Environment Canada, Cement Production, Guidance Manual for Estimating Greenhouse Gas</w:t>
      </w:r>
      <w:r w:rsidRPr="00935AD7">
        <w:rPr>
          <w:spacing w:val="-15"/>
        </w:rPr>
        <w:t xml:space="preserve"> </w:t>
      </w:r>
      <w:r w:rsidRPr="00935AD7">
        <w:t>Emissions</w:t>
      </w:r>
    </w:p>
    <w:p w14:paraId="4BDC05C4" w14:textId="77777777" w:rsidR="00E30345" w:rsidRPr="00935AD7" w:rsidRDefault="00E30345" w:rsidP="00E30345">
      <w:pPr>
        <w:pStyle w:val="ListParagraph"/>
      </w:pPr>
      <w:r w:rsidRPr="00935AD7">
        <w:t>Environment Canada, Primary Iron and Steel Production, Guidance Manual for Estimating Greenhouse Gas</w:t>
      </w:r>
      <w:r w:rsidRPr="00935AD7">
        <w:rPr>
          <w:spacing w:val="-21"/>
        </w:rPr>
        <w:t xml:space="preserve"> </w:t>
      </w:r>
      <w:r w:rsidRPr="00935AD7">
        <w:t>Emissions</w:t>
      </w:r>
    </w:p>
    <w:p w14:paraId="52D616EE" w14:textId="77777777" w:rsidR="00E30345" w:rsidRPr="00935AD7" w:rsidRDefault="00E30345" w:rsidP="00E30345">
      <w:pPr>
        <w:pStyle w:val="ListParagraph"/>
      </w:pPr>
      <w:r w:rsidRPr="00935AD7">
        <w:t>Environment Canada, Lime Production, Guidance Manual for Estimating Greenhouse Gas</w:t>
      </w:r>
      <w:r w:rsidRPr="00935AD7">
        <w:rPr>
          <w:spacing w:val="-15"/>
        </w:rPr>
        <w:t xml:space="preserve"> </w:t>
      </w:r>
      <w:r w:rsidRPr="00935AD7">
        <w:t>Emissions</w:t>
      </w:r>
    </w:p>
    <w:p w14:paraId="7A3A836C" w14:textId="77777777" w:rsidR="00E30345" w:rsidRPr="00935AD7" w:rsidRDefault="00E30345" w:rsidP="00E30345">
      <w:pPr>
        <w:pStyle w:val="ListParagraph"/>
      </w:pPr>
      <w:r w:rsidRPr="00935AD7">
        <w:t>Environment Canada, Primary Magnesium Production and Casting, Guidance Manual for Estimating Greenhouse Gas</w:t>
      </w:r>
      <w:r w:rsidRPr="00935AD7">
        <w:rPr>
          <w:spacing w:val="-22"/>
        </w:rPr>
        <w:t xml:space="preserve"> </w:t>
      </w:r>
      <w:r w:rsidRPr="00935AD7">
        <w:t>Emissions</w:t>
      </w:r>
    </w:p>
    <w:p w14:paraId="31D0B3B5" w14:textId="77777777" w:rsidR="00E30345" w:rsidRPr="00935AD7" w:rsidRDefault="00E30345" w:rsidP="00E30345">
      <w:pPr>
        <w:pStyle w:val="ListParagraph"/>
      </w:pPr>
      <w:r w:rsidRPr="00935AD7">
        <w:t>Environment Canada, Metal Mining, Guidance Manual for Estimating Greenhouse Gas</w:t>
      </w:r>
      <w:r w:rsidRPr="00935AD7">
        <w:rPr>
          <w:spacing w:val="-15"/>
        </w:rPr>
        <w:t xml:space="preserve"> </w:t>
      </w:r>
      <w:r w:rsidRPr="00935AD7">
        <w:t>Emissions</w:t>
      </w:r>
    </w:p>
    <w:p w14:paraId="2E8AE8C4" w14:textId="77777777" w:rsidR="00E30345" w:rsidRPr="00935AD7" w:rsidRDefault="00E30345" w:rsidP="00E30345">
      <w:pPr>
        <w:pStyle w:val="ListParagraph"/>
      </w:pPr>
      <w:r w:rsidRPr="00935AD7">
        <w:t>EPRA (European Public Real Estate Association) guidelines,</w:t>
      </w:r>
      <w:r w:rsidRPr="00935AD7">
        <w:rPr>
          <w:spacing w:val="-9"/>
        </w:rPr>
        <w:t xml:space="preserve"> </w:t>
      </w:r>
      <w:r w:rsidRPr="00935AD7">
        <w:t>2011</w:t>
      </w:r>
    </w:p>
    <w:p w14:paraId="22108205" w14:textId="1AACB9A2" w:rsidR="00E30345" w:rsidRPr="00935AD7" w:rsidRDefault="00E30345" w:rsidP="00E30345">
      <w:pPr>
        <w:pStyle w:val="ListParagraph"/>
      </w:pPr>
      <w:r w:rsidRPr="00935AD7">
        <w:t xml:space="preserve">EPRA (European Public Real Estate Association) Sustainability Best Practice </w:t>
      </w:r>
      <w:r w:rsidR="009B1199" w:rsidRPr="00935AD7">
        <w:t>R</w:t>
      </w:r>
      <w:r w:rsidRPr="00935AD7">
        <w:t>ecommendations Guidelines,</w:t>
      </w:r>
      <w:r w:rsidRPr="00935AD7">
        <w:rPr>
          <w:spacing w:val="-18"/>
        </w:rPr>
        <w:t xml:space="preserve"> </w:t>
      </w:r>
      <w:r w:rsidRPr="00935AD7">
        <w:t>2017</w:t>
      </w:r>
    </w:p>
    <w:p w14:paraId="6E58B2FC" w14:textId="77777777" w:rsidR="00E30345" w:rsidRPr="00935AD7" w:rsidRDefault="00E30345" w:rsidP="00E30345">
      <w:pPr>
        <w:pStyle w:val="ListParagraph"/>
      </w:pPr>
      <w:r w:rsidRPr="00935AD7">
        <w:t>European</w:t>
      </w:r>
      <w:r w:rsidRPr="00935AD7">
        <w:rPr>
          <w:spacing w:val="-2"/>
        </w:rPr>
        <w:t xml:space="preserve"> </w:t>
      </w:r>
      <w:r w:rsidRPr="00935AD7">
        <w:t>Union</w:t>
      </w:r>
      <w:r w:rsidRPr="00935AD7">
        <w:rPr>
          <w:spacing w:val="-2"/>
        </w:rPr>
        <w:t xml:space="preserve"> </w:t>
      </w:r>
      <w:r w:rsidRPr="00935AD7">
        <w:t>Emission</w:t>
      </w:r>
      <w:r w:rsidRPr="00935AD7">
        <w:rPr>
          <w:spacing w:val="-2"/>
        </w:rPr>
        <w:t xml:space="preserve"> </w:t>
      </w:r>
      <w:r w:rsidRPr="00935AD7">
        <w:t>Trading</w:t>
      </w:r>
      <w:r w:rsidRPr="00935AD7">
        <w:rPr>
          <w:spacing w:val="-2"/>
        </w:rPr>
        <w:t xml:space="preserve"> </w:t>
      </w:r>
      <w:r w:rsidRPr="00935AD7">
        <w:t>System</w:t>
      </w:r>
      <w:r w:rsidRPr="00935AD7">
        <w:rPr>
          <w:spacing w:val="-1"/>
        </w:rPr>
        <w:t xml:space="preserve"> </w:t>
      </w:r>
      <w:r w:rsidRPr="00935AD7">
        <w:t>(EU</w:t>
      </w:r>
      <w:r w:rsidRPr="00935AD7">
        <w:rPr>
          <w:spacing w:val="-2"/>
        </w:rPr>
        <w:t xml:space="preserve"> </w:t>
      </w:r>
      <w:r w:rsidRPr="00935AD7">
        <w:t>ETS):</w:t>
      </w:r>
      <w:r w:rsidRPr="00935AD7">
        <w:rPr>
          <w:spacing w:val="-2"/>
        </w:rPr>
        <w:t xml:space="preserve"> </w:t>
      </w:r>
      <w:r w:rsidRPr="00935AD7">
        <w:t>The</w:t>
      </w:r>
      <w:r w:rsidRPr="00935AD7">
        <w:rPr>
          <w:spacing w:val="-2"/>
        </w:rPr>
        <w:t xml:space="preserve"> </w:t>
      </w:r>
      <w:r w:rsidRPr="00935AD7">
        <w:t>Monitoring</w:t>
      </w:r>
      <w:r w:rsidRPr="00935AD7">
        <w:rPr>
          <w:spacing w:val="-1"/>
        </w:rPr>
        <w:t xml:space="preserve"> </w:t>
      </w:r>
      <w:r w:rsidRPr="00935AD7">
        <w:t>and</w:t>
      </w:r>
      <w:r w:rsidRPr="00935AD7">
        <w:rPr>
          <w:spacing w:val="-2"/>
        </w:rPr>
        <w:t xml:space="preserve"> </w:t>
      </w:r>
      <w:r w:rsidRPr="00935AD7">
        <w:t>Reporting</w:t>
      </w:r>
      <w:r w:rsidRPr="00935AD7">
        <w:rPr>
          <w:spacing w:val="-2"/>
        </w:rPr>
        <w:t xml:space="preserve"> </w:t>
      </w:r>
      <w:r w:rsidRPr="00935AD7">
        <w:t>Regulation</w:t>
      </w:r>
      <w:r w:rsidRPr="00935AD7">
        <w:rPr>
          <w:spacing w:val="-2"/>
        </w:rPr>
        <w:t xml:space="preserve"> </w:t>
      </w:r>
      <w:r w:rsidRPr="00935AD7">
        <w:t>(MMR)</w:t>
      </w:r>
      <w:r w:rsidRPr="00935AD7">
        <w:rPr>
          <w:spacing w:val="-1"/>
        </w:rPr>
        <w:t xml:space="preserve"> </w:t>
      </w:r>
      <w:r w:rsidRPr="00935AD7">
        <w:t>–</w:t>
      </w:r>
      <w:r w:rsidRPr="00935AD7">
        <w:rPr>
          <w:spacing w:val="-2"/>
        </w:rPr>
        <w:t xml:space="preserve"> </w:t>
      </w:r>
      <w:r w:rsidRPr="00935AD7">
        <w:t>General</w:t>
      </w:r>
      <w:r w:rsidRPr="00935AD7">
        <w:rPr>
          <w:spacing w:val="-2"/>
        </w:rPr>
        <w:t xml:space="preserve"> </w:t>
      </w:r>
      <w:r w:rsidRPr="00935AD7">
        <w:t>guidance</w:t>
      </w:r>
      <w:r w:rsidRPr="00935AD7">
        <w:rPr>
          <w:spacing w:val="-2"/>
        </w:rPr>
        <w:t xml:space="preserve"> </w:t>
      </w:r>
      <w:r w:rsidRPr="00935AD7">
        <w:t>for</w:t>
      </w:r>
      <w:r w:rsidRPr="00935AD7">
        <w:rPr>
          <w:spacing w:val="-1"/>
        </w:rPr>
        <w:t xml:space="preserve"> </w:t>
      </w:r>
      <w:r w:rsidRPr="00935AD7">
        <w:t>installations</w:t>
      </w:r>
    </w:p>
    <w:p w14:paraId="5BD75E16" w14:textId="77777777" w:rsidR="00E30345" w:rsidRPr="00935AD7" w:rsidRDefault="00E30345" w:rsidP="00E30345">
      <w:pPr>
        <w:pStyle w:val="ListParagraph"/>
      </w:pPr>
      <w:r w:rsidRPr="00935AD7">
        <w:t>European</w:t>
      </w:r>
      <w:r w:rsidRPr="00935AD7">
        <w:rPr>
          <w:spacing w:val="-2"/>
        </w:rPr>
        <w:t xml:space="preserve"> </w:t>
      </w:r>
      <w:r w:rsidRPr="00935AD7">
        <w:t>Union</w:t>
      </w:r>
      <w:r w:rsidRPr="00935AD7">
        <w:rPr>
          <w:spacing w:val="-2"/>
        </w:rPr>
        <w:t xml:space="preserve"> </w:t>
      </w:r>
      <w:r w:rsidRPr="00935AD7">
        <w:t>Emissions</w:t>
      </w:r>
      <w:r w:rsidRPr="00935AD7">
        <w:rPr>
          <w:spacing w:val="-2"/>
        </w:rPr>
        <w:t xml:space="preserve"> </w:t>
      </w:r>
      <w:r w:rsidRPr="00935AD7">
        <w:t>Trading</w:t>
      </w:r>
      <w:r w:rsidRPr="00935AD7">
        <w:rPr>
          <w:spacing w:val="-2"/>
        </w:rPr>
        <w:t xml:space="preserve"> </w:t>
      </w:r>
      <w:r w:rsidRPr="00935AD7">
        <w:t>System</w:t>
      </w:r>
      <w:r w:rsidRPr="00935AD7">
        <w:rPr>
          <w:spacing w:val="-2"/>
        </w:rPr>
        <w:t xml:space="preserve"> </w:t>
      </w:r>
      <w:r w:rsidRPr="00935AD7">
        <w:t>(EU</w:t>
      </w:r>
      <w:r w:rsidRPr="00935AD7">
        <w:rPr>
          <w:spacing w:val="-1"/>
        </w:rPr>
        <w:t xml:space="preserve"> </w:t>
      </w:r>
      <w:r w:rsidRPr="00935AD7">
        <w:t>ETS):</w:t>
      </w:r>
      <w:r w:rsidRPr="00935AD7">
        <w:rPr>
          <w:spacing w:val="-2"/>
        </w:rPr>
        <w:t xml:space="preserve"> </w:t>
      </w:r>
      <w:r w:rsidRPr="00935AD7">
        <w:t>The</w:t>
      </w:r>
      <w:r w:rsidRPr="00935AD7">
        <w:rPr>
          <w:spacing w:val="-2"/>
        </w:rPr>
        <w:t xml:space="preserve"> </w:t>
      </w:r>
      <w:r w:rsidRPr="00935AD7">
        <w:t>Monitoring</w:t>
      </w:r>
      <w:r w:rsidRPr="00935AD7">
        <w:rPr>
          <w:spacing w:val="-2"/>
        </w:rPr>
        <w:t xml:space="preserve"> </w:t>
      </w:r>
      <w:r w:rsidRPr="00935AD7">
        <w:t>and</w:t>
      </w:r>
      <w:r w:rsidRPr="00935AD7">
        <w:rPr>
          <w:spacing w:val="-2"/>
        </w:rPr>
        <w:t xml:space="preserve"> </w:t>
      </w:r>
      <w:r w:rsidRPr="00935AD7">
        <w:t>Reporting</w:t>
      </w:r>
      <w:r w:rsidRPr="00935AD7">
        <w:rPr>
          <w:spacing w:val="-2"/>
        </w:rPr>
        <w:t xml:space="preserve"> </w:t>
      </w:r>
      <w:r w:rsidRPr="00935AD7">
        <w:t>Regulation</w:t>
      </w:r>
      <w:r w:rsidRPr="00935AD7">
        <w:rPr>
          <w:spacing w:val="-1"/>
        </w:rPr>
        <w:t xml:space="preserve"> </w:t>
      </w:r>
      <w:r w:rsidRPr="00935AD7">
        <w:t>(MMR)</w:t>
      </w:r>
      <w:r w:rsidRPr="00935AD7">
        <w:rPr>
          <w:spacing w:val="-2"/>
        </w:rPr>
        <w:t xml:space="preserve"> </w:t>
      </w:r>
      <w:r w:rsidRPr="00935AD7">
        <w:t>–</w:t>
      </w:r>
      <w:r w:rsidRPr="00935AD7">
        <w:rPr>
          <w:spacing w:val="-2"/>
        </w:rPr>
        <w:t xml:space="preserve"> </w:t>
      </w:r>
      <w:r w:rsidRPr="00935AD7">
        <w:t>General</w:t>
      </w:r>
      <w:r w:rsidRPr="00935AD7">
        <w:rPr>
          <w:spacing w:val="-2"/>
        </w:rPr>
        <w:t xml:space="preserve"> </w:t>
      </w:r>
      <w:r w:rsidRPr="00935AD7">
        <w:t>guidance</w:t>
      </w:r>
      <w:r w:rsidRPr="00935AD7">
        <w:rPr>
          <w:spacing w:val="-2"/>
        </w:rPr>
        <w:t xml:space="preserve"> </w:t>
      </w:r>
      <w:r w:rsidRPr="00935AD7">
        <w:t>for</w:t>
      </w:r>
      <w:r w:rsidRPr="00935AD7">
        <w:rPr>
          <w:spacing w:val="-2"/>
        </w:rPr>
        <w:t xml:space="preserve"> </w:t>
      </w:r>
      <w:r w:rsidRPr="00935AD7">
        <w:t>aircraft</w:t>
      </w:r>
      <w:r w:rsidRPr="00935AD7">
        <w:rPr>
          <w:spacing w:val="-1"/>
        </w:rPr>
        <w:t xml:space="preserve"> </w:t>
      </w:r>
      <w:r w:rsidRPr="00935AD7">
        <w:t>operators</w:t>
      </w:r>
    </w:p>
    <w:p w14:paraId="70416B99" w14:textId="77777777" w:rsidR="00E30345" w:rsidRPr="00935AD7" w:rsidRDefault="00E30345" w:rsidP="00E30345">
      <w:pPr>
        <w:pStyle w:val="ListParagraph"/>
      </w:pPr>
      <w:r w:rsidRPr="00935AD7">
        <w:t>French methodology for greenhouse gas emissions assessments by companies V4 (ADEME</w:t>
      </w:r>
      <w:r w:rsidRPr="00935AD7">
        <w:rPr>
          <w:spacing w:val="-16"/>
        </w:rPr>
        <w:t xml:space="preserve"> </w:t>
      </w:r>
      <w:r w:rsidRPr="00935AD7">
        <w:t>2016)</w:t>
      </w:r>
    </w:p>
    <w:p w14:paraId="18C9C538" w14:textId="77777777" w:rsidR="00E30345" w:rsidRPr="00935AD7" w:rsidRDefault="00E30345" w:rsidP="00E30345">
      <w:pPr>
        <w:pStyle w:val="ListParagraph"/>
      </w:pPr>
      <w:r w:rsidRPr="00935AD7">
        <w:t>Hong</w:t>
      </w:r>
      <w:r w:rsidRPr="00935AD7">
        <w:rPr>
          <w:spacing w:val="-2"/>
        </w:rPr>
        <w:t xml:space="preserve"> </w:t>
      </w:r>
      <w:r w:rsidRPr="00935AD7">
        <w:t>Kong</w:t>
      </w:r>
      <w:r w:rsidRPr="00935AD7">
        <w:rPr>
          <w:spacing w:val="-2"/>
        </w:rPr>
        <w:t xml:space="preserve"> </w:t>
      </w:r>
      <w:r w:rsidRPr="00935AD7">
        <w:t>Environmental</w:t>
      </w:r>
      <w:r w:rsidRPr="00935AD7">
        <w:rPr>
          <w:spacing w:val="-2"/>
        </w:rPr>
        <w:t xml:space="preserve"> </w:t>
      </w:r>
      <w:r w:rsidRPr="00935AD7">
        <w:t>Protection</w:t>
      </w:r>
      <w:r w:rsidRPr="00935AD7">
        <w:rPr>
          <w:spacing w:val="-2"/>
        </w:rPr>
        <w:t xml:space="preserve"> </w:t>
      </w:r>
      <w:r w:rsidRPr="00935AD7">
        <w:t>Department,</w:t>
      </w:r>
      <w:r w:rsidRPr="00935AD7">
        <w:rPr>
          <w:spacing w:val="-2"/>
        </w:rPr>
        <w:t xml:space="preserve"> </w:t>
      </w:r>
      <w:r w:rsidRPr="00935AD7">
        <w:t>Guidelines</w:t>
      </w:r>
      <w:r w:rsidRPr="00935AD7">
        <w:rPr>
          <w:spacing w:val="-2"/>
        </w:rPr>
        <w:t xml:space="preserve"> </w:t>
      </w:r>
      <w:r w:rsidRPr="00935AD7">
        <w:t>to</w:t>
      </w:r>
      <w:r w:rsidRPr="00935AD7">
        <w:rPr>
          <w:spacing w:val="-2"/>
        </w:rPr>
        <w:t xml:space="preserve"> </w:t>
      </w:r>
      <w:r w:rsidRPr="00935AD7">
        <w:t>Account</w:t>
      </w:r>
      <w:r w:rsidRPr="00935AD7">
        <w:rPr>
          <w:spacing w:val="-2"/>
        </w:rPr>
        <w:t xml:space="preserve"> </w:t>
      </w:r>
      <w:r w:rsidRPr="00935AD7">
        <w:t>for</w:t>
      </w:r>
      <w:r w:rsidRPr="00935AD7">
        <w:rPr>
          <w:spacing w:val="-2"/>
        </w:rPr>
        <w:t xml:space="preserve"> </w:t>
      </w:r>
      <w:r w:rsidRPr="00935AD7">
        <w:t>and</w:t>
      </w:r>
      <w:r w:rsidRPr="00935AD7">
        <w:rPr>
          <w:spacing w:val="-2"/>
        </w:rPr>
        <w:t xml:space="preserve"> </w:t>
      </w:r>
      <w:r w:rsidRPr="00935AD7">
        <w:t>Report</w:t>
      </w:r>
      <w:r w:rsidRPr="00935AD7">
        <w:rPr>
          <w:spacing w:val="-2"/>
        </w:rPr>
        <w:t xml:space="preserve"> </w:t>
      </w:r>
      <w:r w:rsidRPr="00935AD7">
        <w:t>on</w:t>
      </w:r>
      <w:r w:rsidRPr="00935AD7">
        <w:rPr>
          <w:spacing w:val="-2"/>
        </w:rPr>
        <w:t xml:space="preserve"> </w:t>
      </w:r>
      <w:r w:rsidRPr="00935AD7">
        <w:t>Greenhouse</w:t>
      </w:r>
      <w:r w:rsidRPr="00935AD7">
        <w:rPr>
          <w:spacing w:val="-1"/>
        </w:rPr>
        <w:t xml:space="preserve"> </w:t>
      </w:r>
      <w:r w:rsidRPr="00935AD7">
        <w:t>Gas</w:t>
      </w:r>
      <w:r w:rsidRPr="00935AD7">
        <w:rPr>
          <w:spacing w:val="-2"/>
        </w:rPr>
        <w:t xml:space="preserve"> </w:t>
      </w:r>
      <w:r w:rsidRPr="00935AD7">
        <w:t>Emissions</w:t>
      </w:r>
      <w:r w:rsidRPr="00935AD7">
        <w:rPr>
          <w:spacing w:val="-2"/>
        </w:rPr>
        <w:t xml:space="preserve"> </w:t>
      </w:r>
      <w:r w:rsidRPr="00935AD7">
        <w:t>and</w:t>
      </w:r>
      <w:r w:rsidRPr="00935AD7">
        <w:rPr>
          <w:spacing w:val="-2"/>
        </w:rPr>
        <w:t xml:space="preserve"> </w:t>
      </w:r>
      <w:r w:rsidRPr="00935AD7">
        <w:t>Removals</w:t>
      </w:r>
      <w:r w:rsidRPr="00935AD7">
        <w:rPr>
          <w:spacing w:val="-2"/>
        </w:rPr>
        <w:t xml:space="preserve"> </w:t>
      </w:r>
      <w:r w:rsidRPr="00935AD7">
        <w:t>for</w:t>
      </w:r>
      <w:r w:rsidRPr="00935AD7">
        <w:rPr>
          <w:spacing w:val="-2"/>
        </w:rPr>
        <w:t xml:space="preserve"> </w:t>
      </w:r>
      <w:r w:rsidRPr="00935AD7">
        <w:t>Buildings,</w:t>
      </w:r>
      <w:r w:rsidRPr="00935AD7">
        <w:rPr>
          <w:spacing w:val="-2"/>
        </w:rPr>
        <w:t xml:space="preserve"> </w:t>
      </w:r>
      <w:r w:rsidRPr="00935AD7">
        <w:t>2010</w:t>
      </w:r>
    </w:p>
    <w:p w14:paraId="0F9FB9E8" w14:textId="77777777" w:rsidR="00E30345" w:rsidRPr="00935AD7" w:rsidRDefault="00E30345" w:rsidP="00E30345">
      <w:pPr>
        <w:pStyle w:val="ListParagraph"/>
      </w:pPr>
      <w:r w:rsidRPr="00935AD7">
        <w:t>ICLEI Local Government GHG</w:t>
      </w:r>
      <w:r w:rsidRPr="00935AD7">
        <w:rPr>
          <w:spacing w:val="-5"/>
        </w:rPr>
        <w:t xml:space="preserve"> </w:t>
      </w:r>
      <w:r w:rsidRPr="00935AD7">
        <w:t>Protocol</w:t>
      </w:r>
    </w:p>
    <w:p w14:paraId="7DABB479" w14:textId="77777777" w:rsidR="00E30345" w:rsidRPr="00935AD7" w:rsidRDefault="00E30345" w:rsidP="00E30345">
      <w:pPr>
        <w:pStyle w:val="ListParagraph"/>
      </w:pPr>
      <w:r w:rsidRPr="00935AD7">
        <w:t>IEA CO</w:t>
      </w:r>
      <w:r w:rsidRPr="00935AD7">
        <w:rPr>
          <w:position w:val="-2"/>
        </w:rPr>
        <w:t xml:space="preserve">2 </w:t>
      </w:r>
      <w:r w:rsidRPr="00935AD7">
        <w:t>Emissions from Fuel</w:t>
      </w:r>
      <w:r w:rsidRPr="00935AD7">
        <w:rPr>
          <w:spacing w:val="-9"/>
        </w:rPr>
        <w:t xml:space="preserve"> </w:t>
      </w:r>
      <w:r w:rsidRPr="00935AD7">
        <w:t>Combustion</w:t>
      </w:r>
    </w:p>
    <w:p w14:paraId="3F3772D4" w14:textId="77777777" w:rsidR="00E30345" w:rsidRPr="00935AD7" w:rsidRDefault="00E30345" w:rsidP="00E30345">
      <w:pPr>
        <w:pStyle w:val="ListParagraph"/>
      </w:pPr>
      <w:r w:rsidRPr="00935AD7">
        <w:t>India GHG Inventory</w:t>
      </w:r>
      <w:r w:rsidRPr="00935AD7">
        <w:rPr>
          <w:spacing w:val="-4"/>
        </w:rPr>
        <w:t xml:space="preserve"> </w:t>
      </w:r>
      <w:r w:rsidRPr="00935AD7">
        <w:t>Programme</w:t>
      </w:r>
    </w:p>
    <w:p w14:paraId="4D3D0602" w14:textId="77777777" w:rsidR="00E30345" w:rsidRPr="00935AD7" w:rsidRDefault="00E30345" w:rsidP="00E30345">
      <w:pPr>
        <w:pStyle w:val="ListParagraph"/>
      </w:pPr>
      <w:r w:rsidRPr="00935AD7">
        <w:t>International Wine Industry Greenhouse Gas Protocol and Accounting</w:t>
      </w:r>
      <w:r w:rsidRPr="00935AD7">
        <w:rPr>
          <w:spacing w:val="-11"/>
        </w:rPr>
        <w:t xml:space="preserve"> </w:t>
      </w:r>
      <w:r w:rsidRPr="00935AD7">
        <w:t>Tool</w:t>
      </w:r>
    </w:p>
    <w:p w14:paraId="391C5025" w14:textId="77777777" w:rsidR="00E30345" w:rsidRPr="00935AD7" w:rsidRDefault="00E30345" w:rsidP="00E30345">
      <w:pPr>
        <w:pStyle w:val="ListParagraph"/>
      </w:pPr>
      <w:r w:rsidRPr="00935AD7">
        <w:t>IPCC Guidelines for National Greenhouse Gas Inventories,</w:t>
      </w:r>
      <w:r w:rsidRPr="00935AD7">
        <w:rPr>
          <w:spacing w:val="-9"/>
        </w:rPr>
        <w:t xml:space="preserve"> </w:t>
      </w:r>
      <w:r w:rsidRPr="00935AD7">
        <w:t>2006</w:t>
      </w:r>
    </w:p>
    <w:p w14:paraId="0E3B77FB" w14:textId="77777777" w:rsidR="00E30345" w:rsidRPr="00935AD7" w:rsidRDefault="00E30345" w:rsidP="00E30345">
      <w:pPr>
        <w:pStyle w:val="ListParagraph"/>
      </w:pPr>
      <w:r w:rsidRPr="00935AD7">
        <w:t>IPIECA's Petroleum Industry Guidelines for reporting GHG emissions,</w:t>
      </w:r>
      <w:r w:rsidRPr="00935AD7">
        <w:rPr>
          <w:spacing w:val="-11"/>
        </w:rPr>
        <w:t xml:space="preserve"> </w:t>
      </w:r>
      <w:r w:rsidRPr="00935AD7">
        <w:t>2003</w:t>
      </w:r>
    </w:p>
    <w:p w14:paraId="1A76982D" w14:textId="77777777" w:rsidR="00E30345" w:rsidRPr="00935AD7" w:rsidRDefault="00E30345" w:rsidP="00E30345">
      <w:pPr>
        <w:pStyle w:val="ListParagraph"/>
      </w:pPr>
      <w:r w:rsidRPr="00935AD7">
        <w:t>IPIECA’s Petroleum Industry Guidelines for reporting GHG emissions, 2nd edition,</w:t>
      </w:r>
      <w:r w:rsidRPr="00935AD7">
        <w:rPr>
          <w:spacing w:val="-14"/>
        </w:rPr>
        <w:t xml:space="preserve"> </w:t>
      </w:r>
      <w:r w:rsidRPr="00935AD7">
        <w:t>2011</w:t>
      </w:r>
    </w:p>
    <w:p w14:paraId="52B8AE78" w14:textId="77777777" w:rsidR="00E30345" w:rsidRPr="00935AD7" w:rsidRDefault="00E30345" w:rsidP="00E30345">
      <w:pPr>
        <w:pStyle w:val="ListParagraph"/>
      </w:pPr>
      <w:r w:rsidRPr="00935AD7">
        <w:t>ISO</w:t>
      </w:r>
      <w:r w:rsidRPr="00935AD7">
        <w:rPr>
          <w:spacing w:val="-2"/>
        </w:rPr>
        <w:t xml:space="preserve"> </w:t>
      </w:r>
      <w:r w:rsidRPr="00935AD7">
        <w:t>14064-1</w:t>
      </w:r>
    </w:p>
    <w:p w14:paraId="120A0D4F" w14:textId="77777777" w:rsidR="00E30345" w:rsidRPr="00935AD7" w:rsidRDefault="00E30345" w:rsidP="00E30345">
      <w:pPr>
        <w:pStyle w:val="ListParagraph"/>
      </w:pPr>
      <w:r w:rsidRPr="00935AD7">
        <w:t>Japan</w:t>
      </w:r>
      <w:r w:rsidRPr="00935AD7">
        <w:rPr>
          <w:spacing w:val="-4"/>
        </w:rPr>
        <w:t xml:space="preserve"> </w:t>
      </w:r>
      <w:r w:rsidRPr="00935AD7">
        <w:t>Ministry</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Environment,</w:t>
      </w:r>
      <w:r w:rsidRPr="00935AD7">
        <w:rPr>
          <w:spacing w:val="-4"/>
        </w:rPr>
        <w:t xml:space="preserve"> </w:t>
      </w:r>
      <w:r w:rsidRPr="00935AD7">
        <w:t>Law</w:t>
      </w:r>
      <w:r w:rsidRPr="00935AD7">
        <w:rPr>
          <w:spacing w:val="-3"/>
        </w:rPr>
        <w:t xml:space="preserve"> </w:t>
      </w:r>
      <w:r w:rsidRPr="00935AD7">
        <w:t>Concerning</w:t>
      </w:r>
      <w:r w:rsidRPr="00935AD7">
        <w:rPr>
          <w:spacing w:val="-4"/>
        </w:rPr>
        <w:t xml:space="preserve"> </w:t>
      </w:r>
      <w:r w:rsidRPr="00935AD7">
        <w:t>the</w:t>
      </w:r>
      <w:r w:rsidRPr="00935AD7">
        <w:rPr>
          <w:spacing w:val="-3"/>
        </w:rPr>
        <w:t xml:space="preserve"> </w:t>
      </w:r>
      <w:r w:rsidRPr="00935AD7">
        <w:t>Promotion</w:t>
      </w:r>
      <w:r w:rsidRPr="00935AD7">
        <w:rPr>
          <w:spacing w:val="-4"/>
        </w:rPr>
        <w:t xml:space="preserve"> </w:t>
      </w:r>
      <w:r w:rsidRPr="00935AD7">
        <w:t>of</w:t>
      </w:r>
      <w:r w:rsidRPr="00935AD7">
        <w:rPr>
          <w:spacing w:val="-3"/>
        </w:rPr>
        <w:t xml:space="preserve"> </w:t>
      </w:r>
      <w:r w:rsidRPr="00935AD7">
        <w:t>the</w:t>
      </w:r>
      <w:r w:rsidRPr="00935AD7">
        <w:rPr>
          <w:spacing w:val="-4"/>
        </w:rPr>
        <w:t xml:space="preserve"> </w:t>
      </w:r>
      <w:r w:rsidRPr="00935AD7">
        <w:t>Measures</w:t>
      </w:r>
      <w:r w:rsidRPr="00935AD7">
        <w:rPr>
          <w:spacing w:val="-3"/>
        </w:rPr>
        <w:t xml:space="preserve"> </w:t>
      </w:r>
      <w:r w:rsidRPr="00935AD7">
        <w:t>to</w:t>
      </w:r>
      <w:r w:rsidRPr="00935AD7">
        <w:rPr>
          <w:spacing w:val="-4"/>
        </w:rPr>
        <w:t xml:space="preserve"> </w:t>
      </w:r>
      <w:r w:rsidRPr="00935AD7">
        <w:t>Cope</w:t>
      </w:r>
      <w:r w:rsidRPr="00935AD7">
        <w:rPr>
          <w:spacing w:val="-3"/>
        </w:rPr>
        <w:t xml:space="preserve"> </w:t>
      </w:r>
      <w:r w:rsidRPr="00935AD7">
        <w:t>with</w:t>
      </w:r>
      <w:r w:rsidRPr="00935AD7">
        <w:rPr>
          <w:spacing w:val="-4"/>
        </w:rPr>
        <w:t xml:space="preserve"> </w:t>
      </w:r>
      <w:r w:rsidRPr="00935AD7">
        <w:t>Global</w:t>
      </w:r>
      <w:r w:rsidRPr="00935AD7">
        <w:rPr>
          <w:spacing w:val="-3"/>
        </w:rPr>
        <w:t xml:space="preserve"> </w:t>
      </w:r>
      <w:r w:rsidRPr="00935AD7">
        <w:t>Warming,</w:t>
      </w:r>
      <w:r w:rsidRPr="00935AD7">
        <w:rPr>
          <w:spacing w:val="-4"/>
        </w:rPr>
        <w:t xml:space="preserve"> </w:t>
      </w:r>
      <w:r w:rsidRPr="00935AD7">
        <w:t>Superseded</w:t>
      </w:r>
      <w:r w:rsidRPr="00935AD7">
        <w:rPr>
          <w:spacing w:val="-3"/>
        </w:rPr>
        <w:t xml:space="preserve"> </w:t>
      </w:r>
      <w:r w:rsidRPr="00935AD7">
        <w:t>by</w:t>
      </w:r>
      <w:r w:rsidRPr="00935AD7">
        <w:rPr>
          <w:spacing w:val="-4"/>
        </w:rPr>
        <w:t xml:space="preserve"> </w:t>
      </w:r>
      <w:r w:rsidRPr="00935AD7">
        <w:t>Revision</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Act</w:t>
      </w:r>
      <w:r w:rsidRPr="00935AD7">
        <w:rPr>
          <w:spacing w:val="-4"/>
        </w:rPr>
        <w:t xml:space="preserve"> </w:t>
      </w:r>
      <w:r w:rsidRPr="00935AD7">
        <w:t>on</w:t>
      </w:r>
      <w:r w:rsidRPr="00935AD7">
        <w:rPr>
          <w:spacing w:val="-3"/>
        </w:rPr>
        <w:t xml:space="preserve"> </w:t>
      </w:r>
      <w:r w:rsidRPr="00935AD7">
        <w:t>Promotion</w:t>
      </w:r>
      <w:r w:rsidRPr="00935AD7">
        <w:rPr>
          <w:spacing w:val="-4"/>
        </w:rPr>
        <w:t xml:space="preserve"> </w:t>
      </w:r>
      <w:r w:rsidRPr="00935AD7">
        <w:t>of</w:t>
      </w:r>
      <w:r w:rsidRPr="00935AD7">
        <w:rPr>
          <w:spacing w:val="-3"/>
        </w:rPr>
        <w:t xml:space="preserve"> </w:t>
      </w:r>
      <w:r w:rsidRPr="00935AD7">
        <w:t>Global</w:t>
      </w:r>
      <w:r w:rsidRPr="00935AD7">
        <w:rPr>
          <w:spacing w:val="-4"/>
        </w:rPr>
        <w:t xml:space="preserve"> </w:t>
      </w:r>
      <w:r w:rsidRPr="00935AD7">
        <w:t>Warming</w:t>
      </w:r>
      <w:r w:rsidRPr="00935AD7">
        <w:rPr>
          <w:spacing w:val="-3"/>
        </w:rPr>
        <w:t xml:space="preserve"> </w:t>
      </w:r>
      <w:r w:rsidRPr="00935AD7">
        <w:t>Countermeasures</w:t>
      </w:r>
      <w:r w:rsidRPr="00935AD7">
        <w:rPr>
          <w:spacing w:val="-4"/>
        </w:rPr>
        <w:t xml:space="preserve"> </w:t>
      </w:r>
      <w:r w:rsidRPr="00935AD7">
        <w:t>(2005</w:t>
      </w:r>
      <w:r w:rsidRPr="00935AD7">
        <w:rPr>
          <w:spacing w:val="-3"/>
        </w:rPr>
        <w:t xml:space="preserve"> </w:t>
      </w:r>
      <w:r w:rsidRPr="00935AD7">
        <w:t>Amendment)</w:t>
      </w:r>
    </w:p>
    <w:p w14:paraId="26AD4FC4" w14:textId="77777777" w:rsidR="00E30345" w:rsidRPr="00935AD7" w:rsidRDefault="00E30345" w:rsidP="00E30345">
      <w:pPr>
        <w:pStyle w:val="ListParagraph"/>
      </w:pPr>
      <w:r w:rsidRPr="00935AD7">
        <w:t>Korea GHG and Energy Target Management System Operating</w:t>
      </w:r>
      <w:r w:rsidRPr="00935AD7">
        <w:rPr>
          <w:spacing w:val="-11"/>
        </w:rPr>
        <w:t xml:space="preserve"> </w:t>
      </w:r>
      <w:r w:rsidRPr="00935AD7">
        <w:t>Guidelines</w:t>
      </w:r>
    </w:p>
    <w:p w14:paraId="61D9D14A" w14:textId="77777777" w:rsidR="00E30345" w:rsidRPr="00935AD7" w:rsidRDefault="00E30345" w:rsidP="00E30345">
      <w:pPr>
        <w:pStyle w:val="ListParagraph"/>
      </w:pPr>
      <w:r w:rsidRPr="00935AD7">
        <w:t>National Development and Reform Commission (NDRC) Guidance for Accounting and Reporting of GHG Emissions for Corporates (Trial)</w:t>
      </w:r>
    </w:p>
    <w:p w14:paraId="7C3F01D5" w14:textId="77777777" w:rsidR="00E30345" w:rsidRPr="00935AD7" w:rsidRDefault="00E30345" w:rsidP="00E30345">
      <w:pPr>
        <w:pStyle w:val="ListParagraph"/>
      </w:pPr>
      <w:r w:rsidRPr="00935AD7">
        <w:t>New Zealand - Guidance for Voluntary, Corporate Greenhouse Gas</w:t>
      </w:r>
      <w:r w:rsidRPr="00935AD7">
        <w:rPr>
          <w:spacing w:val="-12"/>
        </w:rPr>
        <w:t xml:space="preserve"> </w:t>
      </w:r>
      <w:r w:rsidRPr="00935AD7">
        <w:t>Reporting</w:t>
      </w:r>
    </w:p>
    <w:p w14:paraId="1836558C" w14:textId="77777777" w:rsidR="00E30345" w:rsidRPr="00935AD7" w:rsidRDefault="00E30345" w:rsidP="00E30345">
      <w:pPr>
        <w:pStyle w:val="ListParagraph"/>
      </w:pPr>
      <w:r w:rsidRPr="00935AD7">
        <w:t>Philippine Greenhouse Gas Accounting and Reporting Programme</w:t>
      </w:r>
      <w:r w:rsidRPr="00935AD7">
        <w:rPr>
          <w:spacing w:val="-10"/>
        </w:rPr>
        <w:t xml:space="preserve"> </w:t>
      </w:r>
      <w:r w:rsidRPr="00935AD7">
        <w:t>(PhilGARP)</w:t>
      </w:r>
    </w:p>
    <w:p w14:paraId="777C976D" w14:textId="77777777" w:rsidR="00E30345" w:rsidRPr="00935AD7" w:rsidRDefault="00E30345" w:rsidP="00E30345">
      <w:pPr>
        <w:pStyle w:val="ListParagraph"/>
      </w:pPr>
      <w:r w:rsidRPr="00935AD7">
        <w:t>Programa GEI</w:t>
      </w:r>
      <w:r w:rsidRPr="00935AD7">
        <w:rPr>
          <w:spacing w:val="-3"/>
        </w:rPr>
        <w:t xml:space="preserve"> </w:t>
      </w:r>
      <w:r w:rsidRPr="00935AD7">
        <w:t>Mexico</w:t>
      </w:r>
    </w:p>
    <w:p w14:paraId="01CA19F3" w14:textId="77777777" w:rsidR="00E30345" w:rsidRPr="00935AD7" w:rsidRDefault="00E30345" w:rsidP="00E30345">
      <w:pPr>
        <w:pStyle w:val="ListParagraph"/>
      </w:pPr>
      <w:r w:rsidRPr="00935AD7">
        <w:t>Recommendations for reporting significant indirect emissions under Article 173-IV (ADEME</w:t>
      </w:r>
      <w:r w:rsidRPr="00935AD7">
        <w:rPr>
          <w:spacing w:val="-15"/>
        </w:rPr>
        <w:t xml:space="preserve"> </w:t>
      </w:r>
      <w:r w:rsidRPr="00935AD7">
        <w:t>2018)</w:t>
      </w:r>
    </w:p>
    <w:p w14:paraId="415241BD" w14:textId="77777777" w:rsidR="00E30345" w:rsidRPr="00935AD7" w:rsidRDefault="00E30345" w:rsidP="00E30345">
      <w:pPr>
        <w:pStyle w:val="ListParagraph"/>
      </w:pPr>
      <w:r w:rsidRPr="00935AD7">
        <w:t>Regional Greenhouse Gas Initiative (RGGI) Model</w:t>
      </w:r>
      <w:r w:rsidRPr="00935AD7">
        <w:rPr>
          <w:spacing w:val="-8"/>
        </w:rPr>
        <w:t xml:space="preserve"> </w:t>
      </w:r>
      <w:r w:rsidRPr="00935AD7">
        <w:t>Rule</w:t>
      </w:r>
    </w:p>
    <w:p w14:paraId="0BB0CDED" w14:textId="77777777" w:rsidR="00E30345" w:rsidRPr="00935AD7" w:rsidRDefault="00E30345" w:rsidP="00E30345">
      <w:pPr>
        <w:pStyle w:val="ListParagraph"/>
      </w:pPr>
      <w:r w:rsidRPr="00935AD7">
        <w:t>Smart Freight Centre: GLEC Framework for Logistics Emissions</w:t>
      </w:r>
      <w:r w:rsidRPr="00935AD7">
        <w:rPr>
          <w:spacing w:val="-11"/>
        </w:rPr>
        <w:t xml:space="preserve"> </w:t>
      </w:r>
      <w:r w:rsidRPr="00935AD7">
        <w:t>Methodologies</w:t>
      </w:r>
    </w:p>
    <w:p w14:paraId="18D8B48C" w14:textId="77777777" w:rsidR="00E30345" w:rsidRPr="00935AD7" w:rsidRDefault="00E30345" w:rsidP="00E30345">
      <w:pPr>
        <w:pStyle w:val="ListParagraph"/>
      </w:pPr>
      <w:r w:rsidRPr="00935AD7">
        <w:t>Taiwan - GHG Reduction</w:t>
      </w:r>
      <w:r w:rsidRPr="00935AD7">
        <w:rPr>
          <w:spacing w:val="-5"/>
        </w:rPr>
        <w:t xml:space="preserve"> </w:t>
      </w:r>
      <w:r w:rsidRPr="00935AD7">
        <w:t>Act</w:t>
      </w:r>
    </w:p>
    <w:p w14:paraId="4C932238" w14:textId="77777777" w:rsidR="00E30345" w:rsidRPr="00935AD7" w:rsidRDefault="00E30345" w:rsidP="00E30345">
      <w:pPr>
        <w:pStyle w:val="ListParagraph"/>
      </w:pPr>
      <w:r w:rsidRPr="00935AD7">
        <w:t>Thailand Greenhouse Gas Management Organization: The National Guideline Carbon Footprint for</w:t>
      </w:r>
      <w:r w:rsidRPr="00935AD7">
        <w:rPr>
          <w:spacing w:val="-18"/>
        </w:rPr>
        <w:t xml:space="preserve"> </w:t>
      </w:r>
      <w:r w:rsidRPr="00935AD7">
        <w:t>organization</w:t>
      </w:r>
    </w:p>
    <w:p w14:paraId="4394A37F" w14:textId="77777777" w:rsidR="00E30345" w:rsidRPr="00935AD7" w:rsidRDefault="00E30345" w:rsidP="00E30345">
      <w:pPr>
        <w:pStyle w:val="ListParagraph"/>
      </w:pPr>
      <w:r w:rsidRPr="00935AD7">
        <w:t>The Climate Registry: Electric Power Sector (EPS)</w:t>
      </w:r>
      <w:r w:rsidRPr="00935AD7">
        <w:rPr>
          <w:spacing w:val="-9"/>
        </w:rPr>
        <w:t xml:space="preserve"> </w:t>
      </w:r>
      <w:r w:rsidRPr="00935AD7">
        <w:t>Protocol</w:t>
      </w:r>
    </w:p>
    <w:p w14:paraId="38512138" w14:textId="77777777" w:rsidR="00E30345" w:rsidRPr="00935AD7" w:rsidRDefault="00E30345" w:rsidP="00E30345">
      <w:pPr>
        <w:pStyle w:val="ListParagraph"/>
      </w:pPr>
      <w:r w:rsidRPr="00935AD7">
        <w:t>The Climate Registry: General Reporting</w:t>
      </w:r>
      <w:r w:rsidRPr="00935AD7">
        <w:rPr>
          <w:spacing w:val="-6"/>
        </w:rPr>
        <w:t xml:space="preserve"> </w:t>
      </w:r>
      <w:r w:rsidRPr="00935AD7">
        <w:t>Protocol</w:t>
      </w:r>
    </w:p>
    <w:p w14:paraId="1B743245" w14:textId="77777777" w:rsidR="00E30345" w:rsidRPr="00935AD7" w:rsidRDefault="00E30345" w:rsidP="00E30345">
      <w:pPr>
        <w:pStyle w:val="ListParagraph"/>
      </w:pPr>
      <w:r w:rsidRPr="00935AD7">
        <w:t>The Climate Registry: Local Government Operations (LGO)</w:t>
      </w:r>
      <w:r w:rsidRPr="00935AD7">
        <w:rPr>
          <w:spacing w:val="-9"/>
        </w:rPr>
        <w:t xml:space="preserve"> </w:t>
      </w:r>
      <w:r w:rsidRPr="00935AD7">
        <w:t>Protocol</w:t>
      </w:r>
    </w:p>
    <w:p w14:paraId="53B93B23" w14:textId="77777777" w:rsidR="00E30345" w:rsidRPr="00935AD7" w:rsidRDefault="00E30345" w:rsidP="00E30345">
      <w:pPr>
        <w:pStyle w:val="ListParagraph"/>
      </w:pPr>
      <w:r w:rsidRPr="00935AD7">
        <w:t>The Climate Registry: Oil &amp; Gas</w:t>
      </w:r>
      <w:r w:rsidRPr="00935AD7">
        <w:rPr>
          <w:spacing w:val="-7"/>
        </w:rPr>
        <w:t xml:space="preserve"> </w:t>
      </w:r>
      <w:r w:rsidRPr="00935AD7">
        <w:t>Protocol</w:t>
      </w:r>
    </w:p>
    <w:p w14:paraId="041E7ECB" w14:textId="77777777" w:rsidR="00E30345" w:rsidRPr="00935AD7" w:rsidRDefault="00E30345" w:rsidP="00E30345">
      <w:pPr>
        <w:pStyle w:val="ListParagraph"/>
      </w:pPr>
      <w:r w:rsidRPr="00935AD7">
        <w:t>The Cool Farm</w:t>
      </w:r>
      <w:r w:rsidRPr="00935AD7">
        <w:rPr>
          <w:spacing w:val="-4"/>
        </w:rPr>
        <w:t xml:space="preserve"> </w:t>
      </w:r>
      <w:r w:rsidRPr="00935AD7">
        <w:t>Tool</w:t>
      </w:r>
    </w:p>
    <w:p w14:paraId="20F2D364" w14:textId="77777777" w:rsidR="00E30345" w:rsidRPr="00935AD7" w:rsidRDefault="00E30345" w:rsidP="00E30345">
      <w:pPr>
        <w:pStyle w:val="ListParagraph"/>
      </w:pPr>
      <w:r w:rsidRPr="00935AD7">
        <w:lastRenderedPageBreak/>
        <w:t>The GHG Indicator: UNEP Guidelines for Calculating Greenhouse Gas Emissions for Businesses and Non-Commercial</w:t>
      </w:r>
      <w:r w:rsidRPr="00935AD7">
        <w:rPr>
          <w:spacing w:val="-24"/>
        </w:rPr>
        <w:t xml:space="preserve"> </w:t>
      </w:r>
      <w:r w:rsidRPr="00935AD7">
        <w:t>Organizations</w:t>
      </w:r>
    </w:p>
    <w:p w14:paraId="1EA46C29" w14:textId="77777777" w:rsidR="00E30345" w:rsidRPr="00935AD7" w:rsidRDefault="00E30345" w:rsidP="00E30345">
      <w:pPr>
        <w:pStyle w:val="ListParagraph"/>
      </w:pPr>
      <w:r w:rsidRPr="00935AD7">
        <w:t>The Greenhouse Gas Protocol: A Corporate Accounting and Reporting Standard (Revised</w:t>
      </w:r>
      <w:r w:rsidRPr="00935AD7">
        <w:rPr>
          <w:spacing w:val="-16"/>
        </w:rPr>
        <w:t xml:space="preserve"> </w:t>
      </w:r>
      <w:r w:rsidRPr="00935AD7">
        <w:t>Edition)</w:t>
      </w:r>
    </w:p>
    <w:p w14:paraId="24D629A7" w14:textId="77777777" w:rsidR="00E30345" w:rsidRPr="00935AD7" w:rsidRDefault="00E30345" w:rsidP="00E30345">
      <w:pPr>
        <w:pStyle w:val="ListParagraph"/>
      </w:pPr>
      <w:r w:rsidRPr="00935AD7">
        <w:t>The</w:t>
      </w:r>
      <w:r w:rsidRPr="00935AD7">
        <w:rPr>
          <w:spacing w:val="-2"/>
        </w:rPr>
        <w:t xml:space="preserve"> </w:t>
      </w:r>
      <w:r w:rsidRPr="00935AD7">
        <w:t>Greenhouse</w:t>
      </w:r>
      <w:r w:rsidRPr="00935AD7">
        <w:rPr>
          <w:spacing w:val="-2"/>
        </w:rPr>
        <w:t xml:space="preserve"> </w:t>
      </w:r>
      <w:r w:rsidRPr="00935AD7">
        <w:t>Gas</w:t>
      </w:r>
      <w:r w:rsidRPr="00935AD7">
        <w:rPr>
          <w:spacing w:val="-2"/>
        </w:rPr>
        <w:t xml:space="preserve"> </w:t>
      </w:r>
      <w:r w:rsidRPr="00935AD7">
        <w:t>Protocol</w:t>
      </w:r>
      <w:r w:rsidRPr="00935AD7">
        <w:rPr>
          <w:spacing w:val="-2"/>
        </w:rPr>
        <w:t xml:space="preserve"> </w:t>
      </w:r>
      <w:r w:rsidRPr="00935AD7">
        <w:t>Agricultural</w:t>
      </w:r>
      <w:r w:rsidRPr="00935AD7">
        <w:rPr>
          <w:spacing w:val="-2"/>
        </w:rPr>
        <w:t xml:space="preserve"> </w:t>
      </w:r>
      <w:r w:rsidRPr="00935AD7">
        <w:t>Guidance:</w:t>
      </w:r>
      <w:r w:rsidRPr="00935AD7">
        <w:rPr>
          <w:spacing w:val="-1"/>
        </w:rPr>
        <w:t xml:space="preserve"> </w:t>
      </w:r>
      <w:r w:rsidRPr="00935AD7">
        <w:t>Interpreting</w:t>
      </w:r>
      <w:r w:rsidRPr="00935AD7">
        <w:rPr>
          <w:spacing w:val="-2"/>
        </w:rPr>
        <w:t xml:space="preserve"> </w:t>
      </w:r>
      <w:r w:rsidRPr="00935AD7">
        <w:t>the</w:t>
      </w:r>
      <w:r w:rsidRPr="00935AD7">
        <w:rPr>
          <w:spacing w:val="-2"/>
        </w:rPr>
        <w:t xml:space="preserve"> </w:t>
      </w:r>
      <w:r w:rsidRPr="00935AD7">
        <w:t>Corporate</w:t>
      </w:r>
      <w:r w:rsidRPr="00935AD7">
        <w:rPr>
          <w:spacing w:val="-2"/>
        </w:rPr>
        <w:t xml:space="preserve"> </w:t>
      </w:r>
      <w:r w:rsidRPr="00935AD7">
        <w:t>Accounting</w:t>
      </w:r>
      <w:r w:rsidRPr="00935AD7">
        <w:rPr>
          <w:spacing w:val="-2"/>
        </w:rPr>
        <w:t xml:space="preserve"> </w:t>
      </w:r>
      <w:r w:rsidRPr="00935AD7">
        <w:t>and</w:t>
      </w:r>
      <w:r w:rsidRPr="00935AD7">
        <w:rPr>
          <w:spacing w:val="-2"/>
        </w:rPr>
        <w:t xml:space="preserve"> </w:t>
      </w:r>
      <w:r w:rsidRPr="00935AD7">
        <w:t>Reporting</w:t>
      </w:r>
      <w:r w:rsidRPr="00935AD7">
        <w:rPr>
          <w:spacing w:val="-2"/>
        </w:rPr>
        <w:t xml:space="preserve"> </w:t>
      </w:r>
      <w:r w:rsidRPr="00935AD7">
        <w:t>Standard</w:t>
      </w:r>
      <w:r w:rsidRPr="00935AD7">
        <w:rPr>
          <w:spacing w:val="-1"/>
        </w:rPr>
        <w:t xml:space="preserve"> </w:t>
      </w:r>
      <w:r w:rsidRPr="00935AD7">
        <w:t>for</w:t>
      </w:r>
      <w:r w:rsidRPr="00935AD7">
        <w:rPr>
          <w:spacing w:val="-2"/>
        </w:rPr>
        <w:t xml:space="preserve"> </w:t>
      </w:r>
      <w:r w:rsidRPr="00935AD7">
        <w:t>the</w:t>
      </w:r>
      <w:r w:rsidRPr="00935AD7">
        <w:rPr>
          <w:spacing w:val="-2"/>
        </w:rPr>
        <w:t xml:space="preserve"> </w:t>
      </w:r>
      <w:r w:rsidRPr="00935AD7">
        <w:t>Agricultural</w:t>
      </w:r>
      <w:r w:rsidRPr="00935AD7">
        <w:rPr>
          <w:spacing w:val="-2"/>
        </w:rPr>
        <w:t xml:space="preserve"> </w:t>
      </w:r>
      <w:r w:rsidRPr="00935AD7">
        <w:t>Sector</w:t>
      </w:r>
    </w:p>
    <w:p w14:paraId="4708AD74" w14:textId="77777777" w:rsidR="00E30345" w:rsidRPr="00935AD7" w:rsidRDefault="00E30345" w:rsidP="00E30345">
      <w:pPr>
        <w:pStyle w:val="ListParagraph"/>
      </w:pPr>
      <w:r w:rsidRPr="00935AD7">
        <w:t>The Greenhouse Gas Protocol: Public Sector</w:t>
      </w:r>
      <w:r w:rsidRPr="00935AD7">
        <w:rPr>
          <w:spacing w:val="-8"/>
        </w:rPr>
        <w:t xml:space="preserve"> </w:t>
      </w:r>
      <w:r w:rsidRPr="00935AD7">
        <w:t>Standard</w:t>
      </w:r>
    </w:p>
    <w:p w14:paraId="32F3276A" w14:textId="77777777" w:rsidR="00E30345" w:rsidRPr="00935AD7" w:rsidRDefault="00E30345" w:rsidP="00E30345">
      <w:pPr>
        <w:pStyle w:val="ListParagraph"/>
      </w:pPr>
      <w:r w:rsidRPr="00935AD7">
        <w:t>The Greenhouse Gas Protocol: Scope 2</w:t>
      </w:r>
      <w:r w:rsidRPr="00935AD7">
        <w:rPr>
          <w:spacing w:val="-7"/>
        </w:rPr>
        <w:t xml:space="preserve"> </w:t>
      </w:r>
      <w:r w:rsidRPr="00935AD7">
        <w:t>Guidance</w:t>
      </w:r>
    </w:p>
    <w:p w14:paraId="353BD30B" w14:textId="77777777" w:rsidR="00E30345" w:rsidRPr="00935AD7" w:rsidRDefault="00E30345" w:rsidP="00E30345">
      <w:pPr>
        <w:pStyle w:val="ListParagraph"/>
      </w:pPr>
      <w:r w:rsidRPr="00935AD7">
        <w:t>The Tokyo Cap-and Trade</w:t>
      </w:r>
      <w:r w:rsidRPr="00935AD7">
        <w:rPr>
          <w:spacing w:val="-5"/>
        </w:rPr>
        <w:t xml:space="preserve"> </w:t>
      </w:r>
      <w:r w:rsidRPr="00935AD7">
        <w:t>Program</w:t>
      </w:r>
    </w:p>
    <w:p w14:paraId="531C160D" w14:textId="77777777" w:rsidR="00E30345" w:rsidRPr="00935AD7" w:rsidRDefault="00E30345" w:rsidP="00E30345">
      <w:pPr>
        <w:pStyle w:val="ListParagraph"/>
      </w:pPr>
      <w:r w:rsidRPr="00935AD7">
        <w:t>Toitū carbonreduce</w:t>
      </w:r>
      <w:r w:rsidRPr="00935AD7">
        <w:rPr>
          <w:spacing w:val="-3"/>
        </w:rPr>
        <w:t xml:space="preserve"> </w:t>
      </w:r>
      <w:r w:rsidRPr="00935AD7">
        <w:t>programme</w:t>
      </w:r>
    </w:p>
    <w:p w14:paraId="7786CE61" w14:textId="77777777" w:rsidR="00E30345" w:rsidRPr="00935AD7" w:rsidRDefault="00E30345" w:rsidP="00E30345">
      <w:pPr>
        <w:pStyle w:val="ListParagraph"/>
      </w:pPr>
      <w:r w:rsidRPr="00935AD7">
        <w:t>Toitū carbonzero</w:t>
      </w:r>
      <w:r w:rsidRPr="00935AD7">
        <w:rPr>
          <w:spacing w:val="-3"/>
        </w:rPr>
        <w:t xml:space="preserve"> </w:t>
      </w:r>
      <w:r w:rsidRPr="00935AD7">
        <w:t>programme</w:t>
      </w:r>
    </w:p>
    <w:p w14:paraId="09A86164" w14:textId="77777777" w:rsidR="00E30345" w:rsidRPr="00935AD7" w:rsidRDefault="00E30345" w:rsidP="00E30345">
      <w:pPr>
        <w:pStyle w:val="ListParagraph"/>
      </w:pPr>
      <w:r w:rsidRPr="00935AD7">
        <w:t>US</w:t>
      </w:r>
      <w:r w:rsidRPr="00935AD7">
        <w:rPr>
          <w:spacing w:val="-2"/>
        </w:rPr>
        <w:t xml:space="preserve"> </w:t>
      </w:r>
      <w:r w:rsidRPr="00935AD7">
        <w:t>EPA</w:t>
      </w:r>
      <w:r w:rsidRPr="00935AD7">
        <w:rPr>
          <w:spacing w:val="-2"/>
        </w:rPr>
        <w:t xml:space="preserve"> </w:t>
      </w:r>
      <w:r w:rsidRPr="00935AD7">
        <w:t>Center</w:t>
      </w:r>
      <w:r w:rsidRPr="00935AD7">
        <w:rPr>
          <w:spacing w:val="-2"/>
        </w:rPr>
        <w:t xml:space="preserve"> </w:t>
      </w:r>
      <w:r w:rsidRPr="00935AD7">
        <w:t>for</w:t>
      </w:r>
      <w:r w:rsidRPr="00935AD7">
        <w:rPr>
          <w:spacing w:val="-2"/>
        </w:rPr>
        <w:t xml:space="preserve"> </w:t>
      </w:r>
      <w:r w:rsidRPr="00935AD7">
        <w:t>Corporate</w:t>
      </w:r>
      <w:r w:rsidRPr="00935AD7">
        <w:rPr>
          <w:spacing w:val="-2"/>
        </w:rPr>
        <w:t xml:space="preserve"> </w:t>
      </w:r>
      <w:r w:rsidRPr="00935AD7">
        <w:t>Climate</w:t>
      </w:r>
      <w:r w:rsidRPr="00935AD7">
        <w:rPr>
          <w:spacing w:val="-2"/>
        </w:rPr>
        <w:t xml:space="preserve"> </w:t>
      </w:r>
      <w:r w:rsidRPr="00935AD7">
        <w:t>Leadership:</w:t>
      </w:r>
      <w:r w:rsidRPr="00935AD7">
        <w:rPr>
          <w:spacing w:val="-2"/>
        </w:rPr>
        <w:t xml:space="preserve"> </w:t>
      </w:r>
      <w:r w:rsidRPr="00935AD7">
        <w:t>Direct</w:t>
      </w:r>
      <w:r w:rsidRPr="00935AD7">
        <w:rPr>
          <w:spacing w:val="-2"/>
        </w:rPr>
        <w:t xml:space="preserve"> </w:t>
      </w:r>
      <w:r w:rsidRPr="00935AD7">
        <w:t>Fugitive</w:t>
      </w:r>
      <w:r w:rsidRPr="00935AD7">
        <w:rPr>
          <w:spacing w:val="-2"/>
        </w:rPr>
        <w:t xml:space="preserve"> </w:t>
      </w:r>
      <w:r w:rsidRPr="00935AD7">
        <w:t>Emissions</w:t>
      </w:r>
      <w:r w:rsidRPr="00935AD7">
        <w:rPr>
          <w:spacing w:val="-2"/>
        </w:rPr>
        <w:t xml:space="preserve"> </w:t>
      </w:r>
      <w:r w:rsidRPr="00935AD7">
        <w:t>from</w:t>
      </w:r>
      <w:r w:rsidRPr="00935AD7">
        <w:rPr>
          <w:spacing w:val="-2"/>
        </w:rPr>
        <w:t xml:space="preserve"> </w:t>
      </w:r>
      <w:r w:rsidRPr="00935AD7">
        <w:t>Refrigeration,</w:t>
      </w:r>
      <w:r w:rsidRPr="00935AD7">
        <w:rPr>
          <w:spacing w:val="-2"/>
        </w:rPr>
        <w:t xml:space="preserve"> </w:t>
      </w:r>
      <w:r w:rsidRPr="00935AD7">
        <w:t>Air</w:t>
      </w:r>
      <w:r w:rsidRPr="00935AD7">
        <w:rPr>
          <w:spacing w:val="-2"/>
        </w:rPr>
        <w:t xml:space="preserve"> </w:t>
      </w:r>
      <w:r w:rsidRPr="00935AD7">
        <w:t>Conditioning,</w:t>
      </w:r>
      <w:r w:rsidRPr="00935AD7">
        <w:rPr>
          <w:spacing w:val="-2"/>
        </w:rPr>
        <w:t xml:space="preserve"> </w:t>
      </w:r>
      <w:r w:rsidRPr="00935AD7">
        <w:t>Fire</w:t>
      </w:r>
      <w:r w:rsidRPr="00935AD7">
        <w:rPr>
          <w:spacing w:val="-2"/>
        </w:rPr>
        <w:t xml:space="preserve"> </w:t>
      </w:r>
      <w:r w:rsidRPr="00935AD7">
        <w:t>Suppression,</w:t>
      </w:r>
      <w:r w:rsidRPr="00935AD7">
        <w:rPr>
          <w:spacing w:val="-2"/>
        </w:rPr>
        <w:t xml:space="preserve"> </w:t>
      </w:r>
      <w:r w:rsidRPr="00935AD7">
        <w:t>and</w:t>
      </w:r>
      <w:r w:rsidRPr="00935AD7">
        <w:rPr>
          <w:spacing w:val="-2"/>
        </w:rPr>
        <w:t xml:space="preserve"> </w:t>
      </w:r>
      <w:r w:rsidRPr="00935AD7">
        <w:t>Industrial</w:t>
      </w:r>
      <w:r w:rsidRPr="00935AD7">
        <w:rPr>
          <w:spacing w:val="-2"/>
        </w:rPr>
        <w:t xml:space="preserve"> </w:t>
      </w:r>
      <w:r w:rsidRPr="00935AD7">
        <w:t>Gases</w:t>
      </w:r>
    </w:p>
    <w:p w14:paraId="1BAD0070" w14:textId="77777777" w:rsidR="00E30345" w:rsidRPr="00935AD7" w:rsidRDefault="00E30345" w:rsidP="00E30345">
      <w:pPr>
        <w:pStyle w:val="ListParagraph"/>
      </w:pPr>
      <w:r w:rsidRPr="00935AD7">
        <w:t>US EPA Center for Corporate Climate Leadership: Indirect Emissions From Events and</w:t>
      </w:r>
      <w:r w:rsidRPr="00935AD7">
        <w:rPr>
          <w:spacing w:val="-18"/>
        </w:rPr>
        <w:t xml:space="preserve"> </w:t>
      </w:r>
      <w:r w:rsidRPr="00935AD7">
        <w:t>Conferences</w:t>
      </w:r>
    </w:p>
    <w:p w14:paraId="56F68AA0" w14:textId="77777777" w:rsidR="00E30345" w:rsidRPr="00935AD7" w:rsidRDefault="00E30345" w:rsidP="00E30345">
      <w:pPr>
        <w:pStyle w:val="ListParagraph"/>
      </w:pPr>
      <w:r w:rsidRPr="00935AD7">
        <w:t>US EPA Center for Corporate Climate Leadership: Indirect Emissions From Purchased</w:t>
      </w:r>
      <w:r w:rsidRPr="00935AD7">
        <w:rPr>
          <w:spacing w:val="-16"/>
        </w:rPr>
        <w:t xml:space="preserve"> </w:t>
      </w:r>
      <w:r w:rsidRPr="00935AD7">
        <w:t>Electricity</w:t>
      </w:r>
    </w:p>
    <w:p w14:paraId="4B30EFF8" w14:textId="77777777" w:rsidR="00E30345" w:rsidRPr="00935AD7" w:rsidRDefault="00E30345" w:rsidP="00E30345">
      <w:pPr>
        <w:pStyle w:val="ListParagraph"/>
      </w:pPr>
      <w:r w:rsidRPr="00935AD7">
        <w:t>US EPA Center for Corporate Climate Leadership: Direct Emissions from Stationary Combustion</w:t>
      </w:r>
      <w:r w:rsidRPr="00935AD7">
        <w:rPr>
          <w:spacing w:val="-18"/>
        </w:rPr>
        <w:t xml:space="preserve"> </w:t>
      </w:r>
      <w:r w:rsidRPr="00935AD7">
        <w:t>Sources</w:t>
      </w:r>
    </w:p>
    <w:p w14:paraId="2F72E0C0" w14:textId="77777777" w:rsidR="00E30345" w:rsidRPr="00935AD7" w:rsidRDefault="00E30345" w:rsidP="00E30345">
      <w:pPr>
        <w:pStyle w:val="ListParagraph"/>
      </w:pPr>
      <w:r w:rsidRPr="00935AD7">
        <w:t>US EPA Center for Corporate Climate Leadership: Direct Emissions from Mobile Combustion</w:t>
      </w:r>
      <w:r w:rsidRPr="00935AD7">
        <w:rPr>
          <w:spacing w:val="-21"/>
        </w:rPr>
        <w:t xml:space="preserve"> </w:t>
      </w:r>
      <w:r w:rsidRPr="00935AD7">
        <w:t>Sources</w:t>
      </w:r>
    </w:p>
    <w:p w14:paraId="6524EF8D" w14:textId="77777777" w:rsidR="00E30345" w:rsidRPr="00935AD7" w:rsidRDefault="00E30345" w:rsidP="00E30345">
      <w:pPr>
        <w:pStyle w:val="ListParagraph"/>
      </w:pPr>
      <w:r w:rsidRPr="00935AD7">
        <w:t>US EPA Mandatory Greenhouse Gas Reporting</w:t>
      </w:r>
      <w:r w:rsidRPr="00935AD7">
        <w:rPr>
          <w:spacing w:val="-8"/>
        </w:rPr>
        <w:t xml:space="preserve"> </w:t>
      </w:r>
      <w:r w:rsidRPr="00935AD7">
        <w:t>Rule</w:t>
      </w:r>
    </w:p>
    <w:p w14:paraId="5506F134" w14:textId="77777777" w:rsidR="00E30345" w:rsidRPr="00935AD7" w:rsidRDefault="00E30345" w:rsidP="00E30345">
      <w:pPr>
        <w:pStyle w:val="ListParagraph"/>
      </w:pPr>
      <w:r w:rsidRPr="00935AD7">
        <w:t>US EPA Emissions &amp; Generation Resource Integrated Database</w:t>
      </w:r>
      <w:r w:rsidRPr="00935AD7">
        <w:rPr>
          <w:spacing w:val="-11"/>
        </w:rPr>
        <w:t xml:space="preserve"> </w:t>
      </w:r>
      <w:r w:rsidRPr="00935AD7">
        <w:t>(eGRID)</w:t>
      </w:r>
    </w:p>
    <w:p w14:paraId="066030D6" w14:textId="77777777" w:rsidR="00E30345" w:rsidRPr="00935AD7" w:rsidRDefault="00E30345" w:rsidP="00E30345">
      <w:pPr>
        <w:pStyle w:val="ListParagraph"/>
      </w:pPr>
      <w:r w:rsidRPr="00935AD7">
        <w:t>VfU (Verein fur Umweltmanagement) Indicators</w:t>
      </w:r>
      <w:r w:rsidRPr="00935AD7">
        <w:rPr>
          <w:spacing w:val="-7"/>
        </w:rPr>
        <w:t xml:space="preserve"> </w:t>
      </w:r>
      <w:r w:rsidRPr="00935AD7">
        <w:t>Standard</w:t>
      </w:r>
    </w:p>
    <w:p w14:paraId="333E2629" w14:textId="77777777" w:rsidR="00E30345" w:rsidRPr="00935AD7" w:rsidRDefault="00E30345" w:rsidP="00E30345">
      <w:pPr>
        <w:pStyle w:val="ListParagraph"/>
      </w:pPr>
      <w:r w:rsidRPr="00935AD7">
        <w:t>WBCSD: The Cement CO</w:t>
      </w:r>
      <w:r w:rsidRPr="00935AD7">
        <w:rPr>
          <w:position w:val="-2"/>
        </w:rPr>
        <w:t xml:space="preserve">2 </w:t>
      </w:r>
      <w:r w:rsidRPr="00935AD7">
        <w:t>and Energy</w:t>
      </w:r>
      <w:r w:rsidRPr="00935AD7">
        <w:rPr>
          <w:spacing w:val="-10"/>
        </w:rPr>
        <w:t xml:space="preserve"> </w:t>
      </w:r>
      <w:r w:rsidRPr="00935AD7">
        <w:t>Protocol</w:t>
      </w:r>
    </w:p>
    <w:p w14:paraId="724AB102" w14:textId="77777777" w:rsidR="00E30345" w:rsidRPr="00935AD7" w:rsidRDefault="00E30345" w:rsidP="00E30345">
      <w:pPr>
        <w:pStyle w:val="ListParagraph"/>
      </w:pPr>
      <w:r w:rsidRPr="00935AD7">
        <w:t>World Steel Association CO</w:t>
      </w:r>
      <w:r w:rsidRPr="00935AD7">
        <w:rPr>
          <w:position w:val="-2"/>
        </w:rPr>
        <w:t xml:space="preserve">2 </w:t>
      </w:r>
      <w:r w:rsidRPr="00935AD7">
        <w:t>emissions data collection</w:t>
      </w:r>
      <w:r w:rsidRPr="00935AD7">
        <w:rPr>
          <w:spacing w:val="-12"/>
        </w:rPr>
        <w:t xml:space="preserve"> </w:t>
      </w:r>
      <w:r w:rsidRPr="00935AD7">
        <w:t>guidelines</w:t>
      </w:r>
    </w:p>
    <w:p w14:paraId="367589D2" w14:textId="0F35DAB6" w:rsidR="00E30345" w:rsidRPr="00935AD7" w:rsidRDefault="00E30345" w:rsidP="00E30345">
      <w:pPr>
        <w:pStyle w:val="ListParagraph"/>
      </w:pPr>
      <w:r w:rsidRPr="00935AD7">
        <w:t>Other, please</w:t>
      </w:r>
      <w:r w:rsidRPr="00935AD7">
        <w:rPr>
          <w:spacing w:val="-3"/>
        </w:rPr>
        <w:t xml:space="preserve"> </w:t>
      </w:r>
      <w:r w:rsidRPr="00935AD7">
        <w:t>specify</w:t>
      </w:r>
    </w:p>
    <w:p w14:paraId="201435DC" w14:textId="77777777" w:rsidR="0051143E" w:rsidRPr="00935AD7" w:rsidRDefault="0051143E" w:rsidP="00D248BB">
      <w:pPr>
        <w:pStyle w:val="ListParagraph"/>
        <w:numPr>
          <w:ilvl w:val="0"/>
          <w:numId w:val="0"/>
        </w:numPr>
        <w:ind w:left="271"/>
      </w:pPr>
    </w:p>
    <w:p w14:paraId="56350CF0" w14:textId="77777777" w:rsidR="00E30345" w:rsidRPr="00935AD7" w:rsidRDefault="00E30345" w:rsidP="00E30345">
      <w:pPr>
        <w:pStyle w:val="Heading3"/>
        <w:spacing w:before="72"/>
      </w:pPr>
      <w:r w:rsidRPr="00935AD7">
        <w:rPr>
          <w:w w:val="105"/>
        </w:rPr>
        <w:t>Requested content</w:t>
      </w:r>
    </w:p>
    <w:p w14:paraId="4C3E303F" w14:textId="77777777" w:rsidR="00E30345" w:rsidRPr="00935AD7" w:rsidRDefault="00E30345" w:rsidP="00E30345">
      <w:pPr>
        <w:pStyle w:val="Heading4"/>
      </w:pPr>
      <w:r w:rsidRPr="00935AD7">
        <w:t>General</w:t>
      </w:r>
    </w:p>
    <w:p w14:paraId="08CDD1A8" w14:textId="77777777" w:rsidR="00E30345" w:rsidRPr="00935AD7" w:rsidRDefault="00E30345" w:rsidP="00E30345">
      <w:pPr>
        <w:pStyle w:val="ListParagraph"/>
      </w:pPr>
      <w:r w:rsidRPr="00935AD7">
        <w:t>There</w:t>
      </w:r>
      <w:r w:rsidRPr="00935AD7">
        <w:rPr>
          <w:spacing w:val="-3"/>
        </w:rPr>
        <w:t xml:space="preserve"> </w:t>
      </w:r>
      <w:r w:rsidRPr="00935AD7">
        <w:t>are</w:t>
      </w:r>
      <w:r w:rsidRPr="00935AD7">
        <w:rPr>
          <w:spacing w:val="-2"/>
        </w:rPr>
        <w:t xml:space="preserve"> </w:t>
      </w:r>
      <w:r w:rsidRPr="00935AD7">
        <w:t>a</w:t>
      </w:r>
      <w:r w:rsidRPr="00935AD7">
        <w:rPr>
          <w:spacing w:val="-2"/>
        </w:rPr>
        <w:t xml:space="preserve"> </w:t>
      </w:r>
      <w:r w:rsidRPr="00935AD7">
        <w:t>variety</w:t>
      </w:r>
      <w:r w:rsidRPr="00935AD7">
        <w:rPr>
          <w:spacing w:val="-2"/>
        </w:rPr>
        <w:t xml:space="preserve"> </w:t>
      </w:r>
      <w:r w:rsidRPr="00935AD7">
        <w:t>of</w:t>
      </w:r>
      <w:r w:rsidRPr="00935AD7">
        <w:rPr>
          <w:spacing w:val="-2"/>
        </w:rPr>
        <w:t xml:space="preserve"> </w:t>
      </w:r>
      <w:r w:rsidRPr="00935AD7">
        <w:t>standards,</w:t>
      </w:r>
      <w:r w:rsidRPr="00935AD7">
        <w:rPr>
          <w:spacing w:val="-3"/>
        </w:rPr>
        <w:t xml:space="preserve"> </w:t>
      </w:r>
      <w:r w:rsidRPr="00935AD7">
        <w:t>methodologies,</w:t>
      </w:r>
      <w:r w:rsidRPr="00935AD7">
        <w:rPr>
          <w:spacing w:val="-2"/>
        </w:rPr>
        <w:t xml:space="preserve"> </w:t>
      </w:r>
      <w:r w:rsidRPr="00935AD7">
        <w:t>and</w:t>
      </w:r>
      <w:r w:rsidRPr="00935AD7">
        <w:rPr>
          <w:spacing w:val="-2"/>
        </w:rPr>
        <w:t xml:space="preserve"> </w:t>
      </w:r>
      <w:r w:rsidRPr="00935AD7">
        <w:t>protocols</w:t>
      </w:r>
      <w:r w:rsidRPr="00935AD7">
        <w:rPr>
          <w:spacing w:val="-2"/>
        </w:rPr>
        <w:t xml:space="preserve"> </w:t>
      </w:r>
      <w:r w:rsidRPr="00935AD7">
        <w:t>available</w:t>
      </w:r>
      <w:r w:rsidRPr="00935AD7">
        <w:rPr>
          <w:spacing w:val="-2"/>
        </w:rPr>
        <w:t xml:space="preserve"> </w:t>
      </w:r>
      <w:r w:rsidRPr="00935AD7">
        <w:t>for</w:t>
      </w:r>
      <w:r w:rsidRPr="00935AD7">
        <w:rPr>
          <w:spacing w:val="-3"/>
        </w:rPr>
        <w:t xml:space="preserve"> </w:t>
      </w:r>
      <w:r w:rsidRPr="00935AD7">
        <w:t>collecting</w:t>
      </w:r>
      <w:r w:rsidRPr="00935AD7">
        <w:rPr>
          <w:spacing w:val="-2"/>
        </w:rPr>
        <w:t xml:space="preserve"> </w:t>
      </w:r>
      <w:r w:rsidRPr="00935AD7">
        <w:t>and</w:t>
      </w:r>
      <w:r w:rsidRPr="00935AD7">
        <w:rPr>
          <w:spacing w:val="-2"/>
        </w:rPr>
        <w:t xml:space="preserve"> </w:t>
      </w:r>
      <w:r w:rsidRPr="00935AD7">
        <w:t>reporting</w:t>
      </w:r>
      <w:r w:rsidRPr="00935AD7">
        <w:rPr>
          <w:spacing w:val="-2"/>
        </w:rPr>
        <w:t xml:space="preserve"> </w:t>
      </w:r>
      <w:r w:rsidRPr="00935AD7">
        <w:t>GHG</w:t>
      </w:r>
      <w:r w:rsidRPr="00935AD7">
        <w:rPr>
          <w:spacing w:val="-2"/>
        </w:rPr>
        <w:t xml:space="preserve"> </w:t>
      </w:r>
      <w:r w:rsidRPr="00935AD7">
        <w:t>data,</w:t>
      </w:r>
      <w:r w:rsidRPr="00935AD7">
        <w:rPr>
          <w:spacing w:val="-2"/>
        </w:rPr>
        <w:t xml:space="preserve"> </w:t>
      </w:r>
      <w:r w:rsidRPr="00935AD7">
        <w:t>but</w:t>
      </w:r>
      <w:r w:rsidRPr="00935AD7">
        <w:rPr>
          <w:spacing w:val="-3"/>
        </w:rPr>
        <w:t xml:space="preserve"> </w:t>
      </w:r>
      <w:r w:rsidRPr="00935AD7">
        <w:t>the</w:t>
      </w:r>
      <w:r w:rsidRPr="00935AD7">
        <w:rPr>
          <w:spacing w:val="-2"/>
        </w:rPr>
        <w:t xml:space="preserve"> </w:t>
      </w:r>
      <w:r w:rsidRPr="00935AD7">
        <w:t>large</w:t>
      </w:r>
      <w:r w:rsidRPr="00935AD7">
        <w:rPr>
          <w:spacing w:val="-2"/>
        </w:rPr>
        <w:t xml:space="preserve"> </w:t>
      </w:r>
      <w:r w:rsidRPr="00935AD7">
        <w:t>majority</w:t>
      </w:r>
      <w:r w:rsidRPr="00935AD7">
        <w:rPr>
          <w:spacing w:val="-2"/>
        </w:rPr>
        <w:t xml:space="preserve"> </w:t>
      </w:r>
      <w:r w:rsidRPr="00935AD7">
        <w:t>of</w:t>
      </w:r>
      <w:r w:rsidRPr="00935AD7">
        <w:rPr>
          <w:spacing w:val="-2"/>
        </w:rPr>
        <w:t xml:space="preserve"> </w:t>
      </w:r>
      <w:r w:rsidRPr="00935AD7">
        <w:t>companies</w:t>
      </w:r>
      <w:r w:rsidRPr="00935AD7">
        <w:rPr>
          <w:spacing w:val="-3"/>
        </w:rPr>
        <w:t xml:space="preserve"> </w:t>
      </w:r>
      <w:r w:rsidRPr="00935AD7">
        <w:t>refer</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GHG</w:t>
      </w:r>
      <w:r w:rsidRPr="00935AD7">
        <w:rPr>
          <w:spacing w:val="-2"/>
        </w:rPr>
        <w:t xml:space="preserve"> </w:t>
      </w:r>
      <w:r w:rsidRPr="00935AD7">
        <w:t>Protocol.</w:t>
      </w:r>
    </w:p>
    <w:p w14:paraId="5AF0DBAB" w14:textId="77777777" w:rsidR="00E30345" w:rsidRPr="00935AD7" w:rsidRDefault="00E30345" w:rsidP="00E30345">
      <w:pPr>
        <w:pStyle w:val="ListParagraph"/>
      </w:pPr>
      <w:r w:rsidRPr="00935AD7">
        <w:t>The</w:t>
      </w:r>
      <w:r w:rsidRPr="00935AD7">
        <w:rPr>
          <w:spacing w:val="-4"/>
        </w:rPr>
        <w:t xml:space="preserve"> </w:t>
      </w:r>
      <w:r w:rsidRPr="00935AD7">
        <w:t>appropriateness</w:t>
      </w:r>
      <w:r w:rsidRPr="00935AD7">
        <w:rPr>
          <w:spacing w:val="-4"/>
        </w:rPr>
        <w:t xml:space="preserve"> </w:t>
      </w:r>
      <w:r w:rsidRPr="00935AD7">
        <w:t>of</w:t>
      </w:r>
      <w:r w:rsidRPr="00935AD7">
        <w:rPr>
          <w:spacing w:val="-3"/>
        </w:rPr>
        <w:t xml:space="preserve"> </w:t>
      </w:r>
      <w:r w:rsidRPr="00935AD7">
        <w:t>an</w:t>
      </w:r>
      <w:r w:rsidRPr="00935AD7">
        <w:rPr>
          <w:spacing w:val="-4"/>
        </w:rPr>
        <w:t xml:space="preserve"> </w:t>
      </w:r>
      <w:r w:rsidRPr="00935AD7">
        <w:t>emissions</w:t>
      </w:r>
      <w:r w:rsidRPr="00935AD7">
        <w:rPr>
          <w:spacing w:val="-3"/>
        </w:rPr>
        <w:t xml:space="preserve"> </w:t>
      </w:r>
      <w:r w:rsidRPr="00935AD7">
        <w:t>calculation</w:t>
      </w:r>
      <w:r w:rsidRPr="00935AD7">
        <w:rPr>
          <w:spacing w:val="-4"/>
        </w:rPr>
        <w:t xml:space="preserve"> </w:t>
      </w:r>
      <w:r w:rsidRPr="00935AD7">
        <w:t>methodology</w:t>
      </w:r>
      <w:r w:rsidRPr="00935AD7">
        <w:rPr>
          <w:spacing w:val="-4"/>
        </w:rPr>
        <w:t xml:space="preserve"> </w:t>
      </w:r>
      <w:r w:rsidRPr="00935AD7">
        <w:t>should</w:t>
      </w:r>
      <w:r w:rsidRPr="00935AD7">
        <w:rPr>
          <w:spacing w:val="-3"/>
        </w:rPr>
        <w:t xml:space="preserve"> </w:t>
      </w:r>
      <w:r w:rsidRPr="00935AD7">
        <w:t>be</w:t>
      </w:r>
      <w:r w:rsidRPr="00935AD7">
        <w:rPr>
          <w:spacing w:val="-4"/>
        </w:rPr>
        <w:t xml:space="preserve"> </w:t>
      </w:r>
      <w:r w:rsidRPr="00935AD7">
        <w:t>determined</w:t>
      </w:r>
      <w:r w:rsidRPr="00935AD7">
        <w:rPr>
          <w:spacing w:val="-3"/>
        </w:rPr>
        <w:t xml:space="preserve"> </w:t>
      </w:r>
      <w:r w:rsidRPr="00935AD7">
        <w:t>on</w:t>
      </w:r>
      <w:r w:rsidRPr="00935AD7">
        <w:rPr>
          <w:spacing w:val="-4"/>
        </w:rPr>
        <w:t xml:space="preserve"> </w:t>
      </w:r>
      <w:r w:rsidRPr="00935AD7">
        <w:t>a</w:t>
      </w:r>
      <w:r w:rsidRPr="00935AD7">
        <w:rPr>
          <w:spacing w:val="-4"/>
        </w:rPr>
        <w:t xml:space="preserve"> </w:t>
      </w:r>
      <w:r w:rsidRPr="00935AD7">
        <w:t>case-by-case</w:t>
      </w:r>
      <w:r w:rsidRPr="00935AD7">
        <w:rPr>
          <w:spacing w:val="-3"/>
        </w:rPr>
        <w:t xml:space="preserve"> </w:t>
      </w:r>
      <w:r w:rsidRPr="00935AD7">
        <w:t>basis,</w:t>
      </w:r>
      <w:r w:rsidRPr="00935AD7">
        <w:rPr>
          <w:spacing w:val="-4"/>
        </w:rPr>
        <w:t xml:space="preserve"> </w:t>
      </w:r>
      <w:r w:rsidRPr="00935AD7">
        <w:t>and</w:t>
      </w:r>
      <w:r w:rsidRPr="00935AD7">
        <w:rPr>
          <w:spacing w:val="-3"/>
        </w:rPr>
        <w:t xml:space="preserve"> </w:t>
      </w:r>
      <w:r w:rsidRPr="00935AD7">
        <w:t>it</w:t>
      </w:r>
      <w:r w:rsidRPr="00935AD7">
        <w:rPr>
          <w:spacing w:val="-4"/>
        </w:rPr>
        <w:t xml:space="preserve"> </w:t>
      </w:r>
      <w:r w:rsidRPr="00935AD7">
        <w:t>is</w:t>
      </w:r>
      <w:r w:rsidRPr="00935AD7">
        <w:rPr>
          <w:spacing w:val="-4"/>
        </w:rPr>
        <w:t xml:space="preserve"> </w:t>
      </w:r>
      <w:r w:rsidRPr="00935AD7">
        <w:t>good</w:t>
      </w:r>
      <w:r w:rsidRPr="00935AD7">
        <w:rPr>
          <w:spacing w:val="-3"/>
        </w:rPr>
        <w:t xml:space="preserve"> </w:t>
      </w:r>
      <w:r w:rsidRPr="00935AD7">
        <w:t>practice</w:t>
      </w:r>
      <w:r w:rsidRPr="00935AD7">
        <w:rPr>
          <w:spacing w:val="-4"/>
        </w:rPr>
        <w:t xml:space="preserve"> </w:t>
      </w:r>
      <w:r w:rsidRPr="00935AD7">
        <w:t>for</w:t>
      </w:r>
      <w:r w:rsidRPr="00935AD7">
        <w:rPr>
          <w:spacing w:val="-3"/>
        </w:rPr>
        <w:t xml:space="preserve"> </w:t>
      </w:r>
      <w:r w:rsidRPr="00935AD7">
        <w:t>the</w:t>
      </w:r>
      <w:r w:rsidRPr="00935AD7">
        <w:rPr>
          <w:spacing w:val="-4"/>
        </w:rPr>
        <w:t xml:space="preserve"> </w:t>
      </w:r>
      <w:r w:rsidRPr="00935AD7">
        <w:t>methods</w:t>
      </w:r>
      <w:r w:rsidRPr="00935AD7">
        <w:rPr>
          <w:spacing w:val="-4"/>
        </w:rPr>
        <w:t xml:space="preserve"> </w:t>
      </w:r>
      <w:r w:rsidRPr="00935AD7">
        <w:t>used</w:t>
      </w:r>
      <w:r w:rsidRPr="00935AD7">
        <w:rPr>
          <w:spacing w:val="-3"/>
        </w:rPr>
        <w:t xml:space="preserve"> </w:t>
      </w:r>
      <w:r w:rsidRPr="00935AD7">
        <w:t>to</w:t>
      </w:r>
      <w:r w:rsidRPr="00935AD7">
        <w:rPr>
          <w:spacing w:val="-4"/>
        </w:rPr>
        <w:t xml:space="preserve"> </w:t>
      </w:r>
      <w:r w:rsidRPr="00935AD7">
        <w:t>estimate</w:t>
      </w:r>
      <w:r w:rsidRPr="00935AD7">
        <w:rPr>
          <w:spacing w:val="-3"/>
        </w:rPr>
        <w:t xml:space="preserve"> </w:t>
      </w:r>
      <w:r w:rsidRPr="00935AD7">
        <w:t>emissions</w:t>
      </w:r>
      <w:r w:rsidRPr="00935AD7">
        <w:rPr>
          <w:spacing w:val="-4"/>
        </w:rPr>
        <w:t xml:space="preserve"> </w:t>
      </w:r>
      <w:r w:rsidRPr="00935AD7">
        <w:t>and</w:t>
      </w:r>
      <w:r w:rsidRPr="00935AD7">
        <w:rPr>
          <w:spacing w:val="-4"/>
        </w:rPr>
        <w:t xml:space="preserve"> </w:t>
      </w:r>
      <w:r w:rsidRPr="00935AD7">
        <w:t>the</w:t>
      </w:r>
      <w:r w:rsidRPr="00935AD7">
        <w:rPr>
          <w:spacing w:val="-3"/>
        </w:rPr>
        <w:t xml:space="preserve"> </w:t>
      </w:r>
      <w:r w:rsidRPr="00935AD7">
        <w:t>underlying</w:t>
      </w:r>
      <w:r w:rsidRPr="00935AD7">
        <w:rPr>
          <w:spacing w:val="-4"/>
        </w:rPr>
        <w:t xml:space="preserve"> </w:t>
      </w:r>
      <w:r w:rsidRPr="00935AD7">
        <w:t>data</w:t>
      </w:r>
      <w:r w:rsidRPr="00935AD7">
        <w:rPr>
          <w:spacing w:val="-3"/>
        </w:rPr>
        <w:t xml:space="preserve"> </w:t>
      </w:r>
      <w:r w:rsidRPr="00935AD7">
        <w:t>to</w:t>
      </w:r>
      <w:r w:rsidRPr="00935AD7">
        <w:rPr>
          <w:spacing w:val="-4"/>
        </w:rPr>
        <w:t xml:space="preserve"> </w:t>
      </w:r>
      <w:r w:rsidRPr="00935AD7">
        <w:t>be</w:t>
      </w:r>
      <w:r w:rsidRPr="00935AD7">
        <w:rPr>
          <w:spacing w:val="-4"/>
        </w:rPr>
        <w:t xml:space="preserve"> </w:t>
      </w:r>
      <w:r w:rsidRPr="00935AD7">
        <w:t>externally</w:t>
      </w:r>
      <w:r w:rsidRPr="00935AD7">
        <w:rPr>
          <w:spacing w:val="-3"/>
        </w:rPr>
        <w:t xml:space="preserve"> </w:t>
      </w:r>
      <w:r w:rsidRPr="00935AD7">
        <w:t>verified.</w:t>
      </w:r>
    </w:p>
    <w:p w14:paraId="65280D74" w14:textId="77777777" w:rsidR="00E30345" w:rsidRPr="00935AD7" w:rsidRDefault="00E30345" w:rsidP="00E30345">
      <w:pPr>
        <w:pStyle w:val="ListParagraph"/>
      </w:pPr>
      <w:r w:rsidRPr="00935AD7">
        <w:t>CDP</w:t>
      </w:r>
      <w:r w:rsidRPr="00935AD7">
        <w:rPr>
          <w:spacing w:val="-7"/>
        </w:rPr>
        <w:t xml:space="preserve"> </w:t>
      </w:r>
      <w:r w:rsidRPr="00935AD7">
        <w:t>makes</w:t>
      </w:r>
      <w:r w:rsidRPr="00935AD7">
        <w:rPr>
          <w:spacing w:val="-7"/>
        </w:rPr>
        <w:t xml:space="preserve"> </w:t>
      </w:r>
      <w:r w:rsidRPr="00935AD7">
        <w:t>no</w:t>
      </w:r>
      <w:r w:rsidRPr="00935AD7">
        <w:rPr>
          <w:spacing w:val="-7"/>
        </w:rPr>
        <w:t xml:space="preserve"> </w:t>
      </w:r>
      <w:r w:rsidRPr="00935AD7">
        <w:t>judgments</w:t>
      </w:r>
      <w:r w:rsidRPr="00935AD7">
        <w:rPr>
          <w:spacing w:val="-6"/>
        </w:rPr>
        <w:t xml:space="preserve"> </w:t>
      </w:r>
      <w:r w:rsidRPr="00935AD7">
        <w:t>on</w:t>
      </w:r>
      <w:r w:rsidRPr="00935AD7">
        <w:rPr>
          <w:spacing w:val="-7"/>
        </w:rPr>
        <w:t xml:space="preserve"> </w:t>
      </w:r>
      <w:r w:rsidRPr="00935AD7">
        <w:t>standards</w:t>
      </w:r>
      <w:r w:rsidRPr="00935AD7">
        <w:rPr>
          <w:spacing w:val="-7"/>
        </w:rPr>
        <w:t xml:space="preserve"> </w:t>
      </w:r>
      <w:r w:rsidRPr="00935AD7">
        <w:t>or</w:t>
      </w:r>
      <w:r w:rsidRPr="00935AD7">
        <w:rPr>
          <w:spacing w:val="-6"/>
        </w:rPr>
        <w:t xml:space="preserve"> </w:t>
      </w:r>
      <w:r w:rsidRPr="00935AD7">
        <w:t>methodologies</w:t>
      </w:r>
      <w:r w:rsidRPr="00935AD7">
        <w:rPr>
          <w:spacing w:val="-7"/>
        </w:rPr>
        <w:t xml:space="preserve"> </w:t>
      </w:r>
      <w:r w:rsidRPr="00935AD7">
        <w:t>applied</w:t>
      </w:r>
      <w:r w:rsidRPr="00935AD7">
        <w:rPr>
          <w:spacing w:val="-7"/>
        </w:rPr>
        <w:t xml:space="preserve"> </w:t>
      </w:r>
      <w:r w:rsidRPr="00935AD7">
        <w:t>by</w:t>
      </w:r>
      <w:r w:rsidRPr="00935AD7">
        <w:rPr>
          <w:spacing w:val="-6"/>
        </w:rPr>
        <w:t xml:space="preserve"> </w:t>
      </w:r>
      <w:r w:rsidRPr="00935AD7">
        <w:t>companies</w:t>
      </w:r>
      <w:r w:rsidRPr="00935AD7">
        <w:rPr>
          <w:spacing w:val="-7"/>
        </w:rPr>
        <w:t xml:space="preserve"> </w:t>
      </w:r>
      <w:r w:rsidRPr="00935AD7">
        <w:t>to</w:t>
      </w:r>
      <w:r w:rsidRPr="00935AD7">
        <w:rPr>
          <w:spacing w:val="-7"/>
        </w:rPr>
        <w:t xml:space="preserve"> </w:t>
      </w:r>
      <w:r w:rsidRPr="00935AD7">
        <w:t>produce</w:t>
      </w:r>
      <w:r w:rsidRPr="00935AD7">
        <w:rPr>
          <w:spacing w:val="-6"/>
        </w:rPr>
        <w:t xml:space="preserve"> </w:t>
      </w:r>
      <w:r w:rsidRPr="00935AD7">
        <w:t>their</w:t>
      </w:r>
      <w:r w:rsidRPr="00935AD7">
        <w:rPr>
          <w:spacing w:val="-7"/>
        </w:rPr>
        <w:t xml:space="preserve"> </w:t>
      </w:r>
      <w:r w:rsidRPr="00935AD7">
        <w:t>inventories.</w:t>
      </w:r>
      <w:r w:rsidRPr="00935AD7">
        <w:rPr>
          <w:spacing w:val="-7"/>
        </w:rPr>
        <w:t xml:space="preserve"> </w:t>
      </w:r>
      <w:r w:rsidRPr="00935AD7">
        <w:t>However,</w:t>
      </w:r>
      <w:r w:rsidRPr="00935AD7">
        <w:rPr>
          <w:spacing w:val="-6"/>
        </w:rPr>
        <w:t xml:space="preserve"> </w:t>
      </w:r>
      <w:r w:rsidRPr="00935AD7">
        <w:t>we</w:t>
      </w:r>
      <w:r w:rsidRPr="00935AD7">
        <w:rPr>
          <w:spacing w:val="-7"/>
        </w:rPr>
        <w:t xml:space="preserve"> </w:t>
      </w:r>
      <w:r w:rsidRPr="00935AD7">
        <w:t>expect</w:t>
      </w:r>
      <w:r w:rsidRPr="00935AD7">
        <w:rPr>
          <w:spacing w:val="-7"/>
        </w:rPr>
        <w:t xml:space="preserve"> </w:t>
      </w:r>
      <w:r w:rsidRPr="00935AD7">
        <w:t>that</w:t>
      </w:r>
      <w:r w:rsidRPr="00935AD7">
        <w:rPr>
          <w:spacing w:val="-6"/>
        </w:rPr>
        <w:t xml:space="preserve"> </w:t>
      </w:r>
      <w:r w:rsidRPr="00935AD7">
        <w:t>any</w:t>
      </w:r>
      <w:r w:rsidRPr="00935AD7">
        <w:rPr>
          <w:spacing w:val="-7"/>
        </w:rPr>
        <w:t xml:space="preserve"> </w:t>
      </w:r>
      <w:r w:rsidRPr="00935AD7">
        <w:t>tool</w:t>
      </w:r>
      <w:r w:rsidRPr="00935AD7">
        <w:rPr>
          <w:spacing w:val="-7"/>
        </w:rPr>
        <w:t xml:space="preserve"> </w:t>
      </w:r>
      <w:r w:rsidRPr="00935AD7">
        <w:t>used</w:t>
      </w:r>
      <w:r w:rsidRPr="00935AD7">
        <w:rPr>
          <w:spacing w:val="-6"/>
        </w:rPr>
        <w:t xml:space="preserve"> </w:t>
      </w:r>
      <w:r w:rsidRPr="00935AD7">
        <w:t>will</w:t>
      </w:r>
      <w:r w:rsidRPr="00935AD7">
        <w:rPr>
          <w:spacing w:val="-7"/>
        </w:rPr>
        <w:t xml:space="preserve"> </w:t>
      </w:r>
      <w:r w:rsidRPr="00935AD7">
        <w:t>follow</w:t>
      </w:r>
      <w:r w:rsidRPr="00935AD7">
        <w:rPr>
          <w:spacing w:val="-7"/>
        </w:rPr>
        <w:t xml:space="preserve"> </w:t>
      </w:r>
      <w:r w:rsidRPr="00935AD7">
        <w:t>the</w:t>
      </w:r>
      <w:r w:rsidRPr="00935AD7">
        <w:rPr>
          <w:spacing w:val="-6"/>
        </w:rPr>
        <w:t xml:space="preserve"> </w:t>
      </w:r>
      <w:r w:rsidRPr="00935AD7">
        <w:t>best</w:t>
      </w:r>
      <w:r w:rsidRPr="00935AD7">
        <w:rPr>
          <w:spacing w:val="-7"/>
        </w:rPr>
        <w:t xml:space="preserve"> </w:t>
      </w:r>
      <w:r w:rsidRPr="00935AD7">
        <w:t>practice</w:t>
      </w:r>
      <w:r w:rsidRPr="00935AD7">
        <w:rPr>
          <w:spacing w:val="-7"/>
        </w:rPr>
        <w:t xml:space="preserve"> </w:t>
      </w:r>
      <w:r w:rsidRPr="00935AD7">
        <w:t>and</w:t>
      </w:r>
      <w:r w:rsidRPr="00935AD7">
        <w:rPr>
          <w:spacing w:val="-6"/>
        </w:rPr>
        <w:t xml:space="preserve"> </w:t>
      </w:r>
      <w:r w:rsidRPr="00935AD7">
        <w:t>observe</w:t>
      </w:r>
      <w:r w:rsidRPr="00935AD7">
        <w:rPr>
          <w:spacing w:val="-7"/>
        </w:rPr>
        <w:t xml:space="preserve"> </w:t>
      </w:r>
      <w:r w:rsidRPr="00935AD7">
        <w:t>important</w:t>
      </w:r>
      <w:r w:rsidRPr="00935AD7">
        <w:rPr>
          <w:spacing w:val="-7"/>
        </w:rPr>
        <w:t xml:space="preserve"> </w:t>
      </w:r>
      <w:r w:rsidRPr="00935AD7">
        <w:t>aspects</w:t>
      </w:r>
      <w:r w:rsidRPr="00935AD7">
        <w:rPr>
          <w:spacing w:val="-6"/>
        </w:rPr>
        <w:t xml:space="preserve"> </w:t>
      </w:r>
      <w:r w:rsidRPr="00935AD7">
        <w:t>such</w:t>
      </w:r>
      <w:r w:rsidRPr="00935AD7">
        <w:rPr>
          <w:spacing w:val="-7"/>
        </w:rPr>
        <w:t xml:space="preserve"> </w:t>
      </w:r>
      <w:r w:rsidRPr="00935AD7">
        <w:t>as</w:t>
      </w:r>
      <w:r w:rsidRPr="00935AD7">
        <w:rPr>
          <w:spacing w:val="-7"/>
        </w:rPr>
        <w:t xml:space="preserve"> </w:t>
      </w:r>
      <w:r w:rsidRPr="00935AD7">
        <w:t>the</w:t>
      </w:r>
      <w:r w:rsidRPr="00935AD7">
        <w:rPr>
          <w:spacing w:val="-6"/>
        </w:rPr>
        <w:t xml:space="preserve"> </w:t>
      </w:r>
      <w:r w:rsidRPr="00935AD7">
        <w:t>accuracy</w:t>
      </w:r>
      <w:r w:rsidRPr="00935AD7">
        <w:rPr>
          <w:spacing w:val="-7"/>
        </w:rPr>
        <w:t xml:space="preserve"> </w:t>
      </w:r>
      <w:r w:rsidRPr="00935AD7">
        <w:t>and</w:t>
      </w:r>
      <w:r w:rsidRPr="00935AD7">
        <w:rPr>
          <w:spacing w:val="-7"/>
        </w:rPr>
        <w:t xml:space="preserve"> </w:t>
      </w:r>
      <w:r w:rsidRPr="00935AD7">
        <w:t>completeness</w:t>
      </w:r>
      <w:r w:rsidRPr="00935AD7">
        <w:rPr>
          <w:spacing w:val="-6"/>
        </w:rPr>
        <w:t xml:space="preserve"> </w:t>
      </w:r>
      <w:r w:rsidRPr="00935AD7">
        <w:t>principles</w:t>
      </w:r>
    </w:p>
    <w:p w14:paraId="4C990F47" w14:textId="77777777" w:rsidR="00E30345" w:rsidRPr="00935AD7" w:rsidRDefault="00E30345" w:rsidP="00E30345">
      <w:pPr>
        <w:pStyle w:val="BodyText"/>
        <w:spacing w:line="137" w:lineRule="exact"/>
        <w:ind w:left="167"/>
      </w:pPr>
      <w:r w:rsidRPr="00935AD7">
        <w:t>of standards similar to the GHG Protocol. CDP encourages companies to use the GHG Protocol Corporate Standard when national standards are not specified.</w:t>
      </w:r>
    </w:p>
    <w:p w14:paraId="26EC0577" w14:textId="77777777" w:rsidR="00E30345" w:rsidRPr="00935AD7" w:rsidRDefault="00E30345" w:rsidP="00E30345">
      <w:pPr>
        <w:pStyle w:val="ListParagraph"/>
      </w:pPr>
      <w:r w:rsidRPr="00935AD7">
        <w:t xml:space="preserve">If the metholology(ies) you have used is not listed, select “Other, please specify;” and indicate the methodology(ies) used. </w:t>
      </w:r>
    </w:p>
    <w:p w14:paraId="479A6492" w14:textId="77777777" w:rsidR="00E30345" w:rsidRPr="00935AD7" w:rsidRDefault="00E30345" w:rsidP="00E30345">
      <w:pPr>
        <w:tabs>
          <w:tab w:val="left" w:pos="297"/>
        </w:tabs>
        <w:spacing w:line="251" w:lineRule="exact"/>
        <w:rPr>
          <w:sz w:val="13"/>
        </w:rPr>
      </w:pPr>
    </w:p>
    <w:p w14:paraId="06426715" w14:textId="579967E8" w:rsidR="00E30345" w:rsidRPr="00935AD7" w:rsidRDefault="00E30345" w:rsidP="00E30345">
      <w:pPr>
        <w:pStyle w:val="Heading2"/>
      </w:pPr>
      <w:r w:rsidRPr="00935AD7">
        <w:t>[4.2] What were your organization’s gross global Scope 1 and 2 emissions in metric tons CO2e?</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74B5A3A8" w14:textId="77777777" w:rsidR="00E30345" w:rsidRPr="00935AD7" w:rsidRDefault="00E30345" w:rsidP="00E30345">
      <w:pPr>
        <w:pStyle w:val="Heading3"/>
        <w:spacing w:before="79"/>
      </w:pPr>
      <w:r w:rsidRPr="00935AD7">
        <w:rPr>
          <w:w w:val="105"/>
        </w:rPr>
        <w:t>Rationale</w:t>
      </w:r>
    </w:p>
    <w:p w14:paraId="775465A7" w14:textId="77777777" w:rsidR="00E30345" w:rsidRPr="00935AD7" w:rsidRDefault="00E30345" w:rsidP="00E30345">
      <w:pPr>
        <w:pStyle w:val="BodyText"/>
        <w:spacing w:before="40"/>
      </w:pPr>
      <w:r w:rsidRPr="00935AD7">
        <w:t>Reporting emissions is best practice and a prerequisite to understanding and reducing negative environmental impacts. CDP asks this question to ensure companies are measuring their carbon footprints from direct emissions.</w:t>
      </w:r>
    </w:p>
    <w:p w14:paraId="7BCCC128" w14:textId="77777777" w:rsidR="00E30345" w:rsidRPr="00935AD7" w:rsidRDefault="00E30345" w:rsidP="00E30345">
      <w:pPr>
        <w:pStyle w:val="BodyText"/>
        <w:spacing w:before="3"/>
        <w:ind w:left="0"/>
        <w:rPr>
          <w:sz w:val="11"/>
        </w:rPr>
      </w:pPr>
    </w:p>
    <w:p w14:paraId="791B27B8" w14:textId="77777777" w:rsidR="00E30345" w:rsidRPr="00935AD7" w:rsidRDefault="00E30345" w:rsidP="00E30345">
      <w:pPr>
        <w:pStyle w:val="Heading3"/>
        <w:spacing w:before="1"/>
      </w:pPr>
      <w:r w:rsidRPr="00935AD7">
        <w:rPr>
          <w:w w:val="105"/>
        </w:rPr>
        <w:t>Connection to other frameworks</w:t>
      </w:r>
    </w:p>
    <w:p w14:paraId="21CFB85B" w14:textId="77777777" w:rsidR="00E30345" w:rsidRPr="00935AD7" w:rsidRDefault="00E30345" w:rsidP="00E30345">
      <w:pPr>
        <w:pStyle w:val="Heading4"/>
      </w:pPr>
      <w:r w:rsidRPr="00935AD7">
        <w:t>TCFD</w:t>
      </w:r>
    </w:p>
    <w:p w14:paraId="38E02DF0" w14:textId="77777777" w:rsidR="00E30345" w:rsidRPr="00935AD7" w:rsidRDefault="00E30345" w:rsidP="00E30345">
      <w:pPr>
        <w:pStyle w:val="BodyText"/>
        <w:spacing w:before="1"/>
      </w:pPr>
      <w:r w:rsidRPr="00935AD7">
        <w:t>Metrics &amp; Targets recommended disclosure b) Disclose Scope 1, Scope 2, and, if appropriate, Scope 3 greenhouse gas (GHG) emissions, and the related risks.</w:t>
      </w:r>
    </w:p>
    <w:p w14:paraId="0B4F107B" w14:textId="77777777" w:rsidR="00E30345" w:rsidRPr="00935AD7" w:rsidRDefault="00E30345" w:rsidP="00E30345">
      <w:pPr>
        <w:pStyle w:val="Heading4"/>
      </w:pPr>
      <w:r w:rsidRPr="00935AD7">
        <w:t>SDG</w:t>
      </w:r>
    </w:p>
    <w:p w14:paraId="7337EC50" w14:textId="77777777" w:rsidR="00E30345" w:rsidRPr="00935AD7" w:rsidRDefault="00E30345" w:rsidP="00E30345">
      <w:pPr>
        <w:pStyle w:val="BodyText"/>
      </w:pPr>
      <w:r w:rsidRPr="00935AD7">
        <w:t>Goal 13: Climate action</w:t>
      </w:r>
    </w:p>
    <w:p w14:paraId="4371AAA7" w14:textId="77777777" w:rsidR="00E30345" w:rsidRPr="00935AD7" w:rsidRDefault="00E30345" w:rsidP="00E30345">
      <w:pPr>
        <w:pStyle w:val="BodyText"/>
        <w:spacing w:before="3"/>
        <w:ind w:left="0"/>
        <w:rPr>
          <w:sz w:val="11"/>
        </w:rPr>
      </w:pPr>
    </w:p>
    <w:p w14:paraId="7AACB097" w14:textId="77777777" w:rsidR="00E30345" w:rsidRPr="00935AD7" w:rsidRDefault="00E30345" w:rsidP="00E30345">
      <w:pPr>
        <w:pStyle w:val="Heading3"/>
        <w:spacing w:before="1"/>
      </w:pPr>
      <w:r w:rsidRPr="00935AD7">
        <w:rPr>
          <w:w w:val="105"/>
        </w:rPr>
        <w:t>Response options</w:t>
      </w:r>
    </w:p>
    <w:p w14:paraId="4DFF8E96" w14:textId="77777777" w:rsidR="00E30345" w:rsidRPr="00935AD7" w:rsidRDefault="00E30345" w:rsidP="00E30345">
      <w:pPr>
        <w:pStyle w:val="BodyText"/>
        <w:spacing w:before="39"/>
      </w:pPr>
      <w:r w:rsidRPr="00935AD7">
        <w:t>Please complete the following table:</w:t>
      </w:r>
    </w:p>
    <w:tbl>
      <w:tblPr>
        <w:tblpPr w:leftFromText="180" w:rightFromText="180" w:vertAnchor="text" w:horzAnchor="margin" w:tblpX="80" w:tblpY="111"/>
        <w:tblW w:w="15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30"/>
        <w:gridCol w:w="4217"/>
        <w:gridCol w:w="4140"/>
        <w:gridCol w:w="4045"/>
      </w:tblGrid>
      <w:tr w:rsidR="00E30345" w:rsidRPr="00935AD7" w14:paraId="60C152B7" w14:textId="77777777" w:rsidTr="001C58B9">
        <w:trPr>
          <w:trHeight w:val="699"/>
        </w:trPr>
        <w:tc>
          <w:tcPr>
            <w:tcW w:w="2930" w:type="dxa"/>
            <w:shd w:val="clear" w:color="auto" w:fill="C00000"/>
          </w:tcPr>
          <w:p w14:paraId="600DE289" w14:textId="77777777" w:rsidR="00E30345" w:rsidRPr="00935AD7" w:rsidRDefault="00E30345" w:rsidP="001C58B9">
            <w:pPr>
              <w:pStyle w:val="TableParagraph"/>
              <w:spacing w:before="71"/>
              <w:rPr>
                <w:b/>
                <w:bCs/>
                <w:sz w:val="13"/>
                <w:szCs w:val="13"/>
              </w:rPr>
            </w:pPr>
            <w:r w:rsidRPr="00935AD7">
              <w:rPr>
                <w:b/>
                <w:bCs/>
                <w:color w:val="FFFFFF"/>
                <w:w w:val="105"/>
                <w:sz w:val="13"/>
                <w:szCs w:val="13"/>
              </w:rPr>
              <w:t>Gross global Scope 1 emissions (metric tons CO</w:t>
            </w:r>
            <w:r w:rsidRPr="00935AD7">
              <w:rPr>
                <w:b/>
                <w:bCs/>
                <w:color w:val="FFFFFF"/>
                <w:w w:val="105"/>
                <w:position w:val="-1"/>
                <w:sz w:val="13"/>
                <w:szCs w:val="13"/>
              </w:rPr>
              <w:t>2</w:t>
            </w:r>
            <w:r w:rsidRPr="00935AD7">
              <w:rPr>
                <w:b/>
                <w:bCs/>
                <w:color w:val="FFFFFF"/>
                <w:w w:val="105"/>
                <w:sz w:val="13"/>
                <w:szCs w:val="13"/>
              </w:rPr>
              <w:t>e)</w:t>
            </w:r>
          </w:p>
        </w:tc>
        <w:tc>
          <w:tcPr>
            <w:tcW w:w="4217" w:type="dxa"/>
            <w:shd w:val="clear" w:color="auto" w:fill="C00000"/>
          </w:tcPr>
          <w:p w14:paraId="0FB89E01" w14:textId="77777777" w:rsidR="00E30345" w:rsidRPr="00935AD7" w:rsidRDefault="00E30345" w:rsidP="001C58B9">
            <w:pPr>
              <w:pStyle w:val="TableParagraph"/>
              <w:spacing w:before="71"/>
              <w:ind w:left="53"/>
              <w:rPr>
                <w:b/>
                <w:bCs/>
                <w:color w:val="FFFFFF"/>
                <w:w w:val="105"/>
                <w:sz w:val="13"/>
                <w:szCs w:val="13"/>
              </w:rPr>
            </w:pPr>
            <w:r w:rsidRPr="00935AD7">
              <w:rPr>
                <w:b/>
                <w:bCs/>
                <w:color w:val="FFFFFF"/>
                <w:w w:val="105"/>
                <w:sz w:val="13"/>
                <w:szCs w:val="13"/>
              </w:rPr>
              <w:t>Gross global Scope 2 emissions, Location-based (metric tons CO</w:t>
            </w:r>
            <w:r w:rsidRPr="00935AD7">
              <w:rPr>
                <w:b/>
                <w:bCs/>
                <w:color w:val="FFFFFF"/>
                <w:w w:val="105"/>
                <w:position w:val="-1"/>
                <w:sz w:val="13"/>
                <w:szCs w:val="13"/>
              </w:rPr>
              <w:t>2</w:t>
            </w:r>
            <w:r w:rsidRPr="00935AD7">
              <w:rPr>
                <w:b/>
                <w:bCs/>
                <w:color w:val="FFFFFF"/>
                <w:w w:val="105"/>
                <w:sz w:val="13"/>
                <w:szCs w:val="13"/>
              </w:rPr>
              <w:t>e)</w:t>
            </w:r>
          </w:p>
        </w:tc>
        <w:tc>
          <w:tcPr>
            <w:tcW w:w="4140" w:type="dxa"/>
            <w:shd w:val="clear" w:color="auto" w:fill="C00000"/>
          </w:tcPr>
          <w:p w14:paraId="389245FC" w14:textId="77777777" w:rsidR="00E30345" w:rsidRPr="00935AD7" w:rsidRDefault="00E30345" w:rsidP="001C58B9">
            <w:pPr>
              <w:pStyle w:val="TableParagraph"/>
              <w:spacing w:before="71"/>
              <w:ind w:left="53"/>
              <w:rPr>
                <w:b/>
                <w:bCs/>
                <w:color w:val="FFFFFF"/>
                <w:w w:val="105"/>
                <w:sz w:val="13"/>
                <w:szCs w:val="13"/>
              </w:rPr>
            </w:pPr>
            <w:r w:rsidRPr="00935AD7">
              <w:rPr>
                <w:b/>
                <w:bCs/>
                <w:color w:val="FFFFFF"/>
                <w:w w:val="105"/>
                <w:sz w:val="13"/>
                <w:szCs w:val="13"/>
              </w:rPr>
              <w:t>Gross global Scope 2 emissions, Market-based (metric tons CO</w:t>
            </w:r>
            <w:r w:rsidRPr="00935AD7">
              <w:rPr>
                <w:b/>
                <w:bCs/>
                <w:color w:val="FFFFFF"/>
                <w:w w:val="105"/>
                <w:position w:val="-1"/>
                <w:sz w:val="13"/>
                <w:szCs w:val="13"/>
              </w:rPr>
              <w:t>2</w:t>
            </w:r>
            <w:r w:rsidRPr="00935AD7">
              <w:rPr>
                <w:b/>
                <w:bCs/>
                <w:color w:val="FFFFFF"/>
                <w:w w:val="105"/>
                <w:sz w:val="13"/>
                <w:szCs w:val="13"/>
              </w:rPr>
              <w:t>e)</w:t>
            </w:r>
          </w:p>
        </w:tc>
        <w:tc>
          <w:tcPr>
            <w:tcW w:w="4045" w:type="dxa"/>
            <w:shd w:val="clear" w:color="auto" w:fill="C00000"/>
          </w:tcPr>
          <w:p w14:paraId="5E93A22C" w14:textId="77777777" w:rsidR="00E30345" w:rsidRPr="00935AD7" w:rsidRDefault="00E30345" w:rsidP="001C58B9">
            <w:pPr>
              <w:pStyle w:val="TableParagraph"/>
              <w:spacing w:before="71"/>
              <w:ind w:left="53"/>
              <w:rPr>
                <w:b/>
                <w:bCs/>
                <w:color w:val="FFFFFF"/>
                <w:w w:val="105"/>
                <w:sz w:val="13"/>
                <w:szCs w:val="13"/>
              </w:rPr>
            </w:pPr>
            <w:r w:rsidRPr="00935AD7">
              <w:rPr>
                <w:b/>
                <w:bCs/>
                <w:color w:val="FFFFFF"/>
                <w:w w:val="105"/>
                <w:sz w:val="13"/>
                <w:szCs w:val="13"/>
              </w:rPr>
              <w:t>Comment</w:t>
            </w:r>
          </w:p>
        </w:tc>
      </w:tr>
      <w:tr w:rsidR="00E30345" w:rsidRPr="00935AD7" w14:paraId="736E90A0" w14:textId="77777777" w:rsidTr="001C58B9">
        <w:trPr>
          <w:trHeight w:val="1040"/>
        </w:trPr>
        <w:tc>
          <w:tcPr>
            <w:tcW w:w="2930" w:type="dxa"/>
            <w:shd w:val="clear" w:color="auto" w:fill="D9D9D9" w:themeFill="background1" w:themeFillShade="D9"/>
          </w:tcPr>
          <w:p w14:paraId="738F236C" w14:textId="77777777" w:rsidR="00E30345" w:rsidRPr="00935AD7" w:rsidRDefault="00E30345" w:rsidP="001C58B9">
            <w:pPr>
              <w:pStyle w:val="TableParagraph"/>
              <w:spacing w:before="71" w:line="331" w:lineRule="auto"/>
              <w:rPr>
                <w:sz w:val="13"/>
                <w:szCs w:val="13"/>
              </w:rPr>
            </w:pPr>
            <w:r w:rsidRPr="00935AD7">
              <w:rPr>
                <w:w w:val="105"/>
                <w:sz w:val="13"/>
                <w:szCs w:val="13"/>
              </w:rPr>
              <w:lastRenderedPageBreak/>
              <w:t>Numerical field [enter a range of 0-999,999,999,999 using a maximum of 3 decimal places and no commas]</w:t>
            </w:r>
          </w:p>
        </w:tc>
        <w:tc>
          <w:tcPr>
            <w:tcW w:w="4217" w:type="dxa"/>
            <w:shd w:val="clear" w:color="auto" w:fill="D9D9D9" w:themeFill="background1" w:themeFillShade="D9"/>
          </w:tcPr>
          <w:p w14:paraId="554EEA7B" w14:textId="77777777" w:rsidR="00E30345" w:rsidRPr="00935AD7" w:rsidRDefault="00E30345" w:rsidP="001C58B9">
            <w:pPr>
              <w:pStyle w:val="TableParagraph"/>
              <w:spacing w:before="71"/>
              <w:ind w:left="53"/>
              <w:rPr>
                <w:w w:val="105"/>
                <w:sz w:val="13"/>
                <w:szCs w:val="13"/>
              </w:rPr>
            </w:pPr>
            <w:r w:rsidRPr="00935AD7">
              <w:rPr>
                <w:w w:val="105"/>
                <w:sz w:val="13"/>
                <w:szCs w:val="13"/>
              </w:rPr>
              <w:t>Numerical field [enter a range of 0-999,999,999,999 using a maximum of 3 decimal places and no commas]</w:t>
            </w:r>
          </w:p>
        </w:tc>
        <w:tc>
          <w:tcPr>
            <w:tcW w:w="4140" w:type="dxa"/>
            <w:shd w:val="clear" w:color="auto" w:fill="D9D9D9" w:themeFill="background1" w:themeFillShade="D9"/>
          </w:tcPr>
          <w:p w14:paraId="4F866173" w14:textId="77777777" w:rsidR="00E30345" w:rsidRPr="00935AD7" w:rsidRDefault="00E30345" w:rsidP="001C58B9">
            <w:pPr>
              <w:pStyle w:val="TableParagraph"/>
              <w:spacing w:before="71"/>
              <w:ind w:left="53"/>
              <w:rPr>
                <w:w w:val="105"/>
                <w:sz w:val="13"/>
                <w:szCs w:val="13"/>
              </w:rPr>
            </w:pPr>
            <w:r w:rsidRPr="00935AD7">
              <w:rPr>
                <w:w w:val="105"/>
                <w:sz w:val="13"/>
                <w:szCs w:val="13"/>
              </w:rPr>
              <w:t>Numerical field [enter a range of 0-999,999,999,999 using a maximum of 3 decimal places and no commas]</w:t>
            </w:r>
          </w:p>
        </w:tc>
        <w:tc>
          <w:tcPr>
            <w:tcW w:w="4045" w:type="dxa"/>
            <w:shd w:val="clear" w:color="auto" w:fill="D9D9D9" w:themeFill="background1" w:themeFillShade="D9"/>
          </w:tcPr>
          <w:p w14:paraId="715560C6" w14:textId="77777777" w:rsidR="00E30345" w:rsidRPr="00935AD7" w:rsidRDefault="00E30345" w:rsidP="001C58B9">
            <w:pPr>
              <w:pStyle w:val="TableParagraph"/>
              <w:spacing w:before="71"/>
              <w:ind w:left="53"/>
              <w:rPr>
                <w:w w:val="105"/>
                <w:sz w:val="13"/>
                <w:szCs w:val="13"/>
              </w:rPr>
            </w:pPr>
            <w:r w:rsidRPr="00935AD7">
              <w:rPr>
                <w:w w:val="105"/>
                <w:sz w:val="13"/>
                <w:szCs w:val="13"/>
              </w:rPr>
              <w:t>Text field [maximum 2,400 characters]</w:t>
            </w:r>
          </w:p>
        </w:tc>
      </w:tr>
    </w:tbl>
    <w:p w14:paraId="73AF3E56" w14:textId="77777777" w:rsidR="00E30345" w:rsidRPr="00935AD7" w:rsidRDefault="00E30345" w:rsidP="00E30345">
      <w:pPr>
        <w:pStyle w:val="BodyText"/>
      </w:pPr>
    </w:p>
    <w:p w14:paraId="24F75EF5" w14:textId="77777777" w:rsidR="00E30345" w:rsidRPr="00935AD7" w:rsidRDefault="00E30345" w:rsidP="00E30345">
      <w:pPr>
        <w:pStyle w:val="Heading3"/>
      </w:pPr>
      <w:r w:rsidRPr="00935AD7">
        <w:rPr>
          <w:w w:val="105"/>
        </w:rPr>
        <w:t>Requested content</w:t>
      </w:r>
    </w:p>
    <w:p w14:paraId="41029E44" w14:textId="77777777" w:rsidR="00E30345" w:rsidRPr="00935AD7" w:rsidRDefault="00E30345" w:rsidP="00E30345">
      <w:pPr>
        <w:pStyle w:val="BodyText"/>
        <w:spacing w:before="4"/>
        <w:ind w:left="0"/>
        <w:rPr>
          <w:b/>
          <w:sz w:val="11"/>
        </w:rPr>
      </w:pPr>
    </w:p>
    <w:p w14:paraId="1C7E7890" w14:textId="77777777" w:rsidR="00E30345" w:rsidRPr="00935AD7" w:rsidRDefault="00E30345" w:rsidP="00E30345">
      <w:pPr>
        <w:ind w:left="115"/>
        <w:rPr>
          <w:i/>
          <w:color w:val="C00000"/>
          <w:sz w:val="13"/>
        </w:rPr>
      </w:pPr>
      <w:r w:rsidRPr="00935AD7">
        <w:rPr>
          <w:i/>
          <w:color w:val="C00000"/>
          <w:w w:val="105"/>
          <w:sz w:val="13"/>
        </w:rPr>
        <w:t>General</w:t>
      </w:r>
    </w:p>
    <w:p w14:paraId="3AE3E855" w14:textId="77777777" w:rsidR="00E30345" w:rsidRPr="00935AD7" w:rsidRDefault="00E30345" w:rsidP="00E30345">
      <w:pPr>
        <w:pStyle w:val="ListParagraph"/>
      </w:pPr>
      <w:r w:rsidRPr="00935AD7">
        <w:t>This question requests emissions data from emission sources that fall within the chosen reporting boundary in PM0.8</w:t>
      </w:r>
    </w:p>
    <w:p w14:paraId="5454CB50" w14:textId="77777777" w:rsidR="00E30345" w:rsidRPr="00935AD7" w:rsidRDefault="00E30345" w:rsidP="00E30345">
      <w:pPr>
        <w:pStyle w:val="ListParagraph"/>
      </w:pPr>
      <w:r w:rsidRPr="00935AD7">
        <w:t xml:space="preserve">Please include any relevant exclusions in the Comment section (column 4). </w:t>
      </w:r>
    </w:p>
    <w:p w14:paraId="54088C03" w14:textId="77777777" w:rsidR="00E30345" w:rsidRPr="00935AD7" w:rsidRDefault="00E30345">
      <w:pPr>
        <w:pStyle w:val="ListParagraph"/>
        <w:numPr>
          <w:ilvl w:val="1"/>
          <w:numId w:val="19"/>
        </w:numPr>
        <w:rPr>
          <w:color w:val="81236E"/>
          <w:sz w:val="21"/>
        </w:rPr>
      </w:pPr>
      <w:r w:rsidRPr="00935AD7">
        <w:rPr>
          <w:w w:val="105"/>
        </w:rPr>
        <w:t>Emissions</w:t>
      </w:r>
      <w:r w:rsidRPr="00935AD7">
        <w:rPr>
          <w:spacing w:val="-1"/>
          <w:w w:val="105"/>
        </w:rPr>
        <w:t xml:space="preserve"> </w:t>
      </w:r>
      <w:r w:rsidRPr="00935AD7">
        <w:rPr>
          <w:w w:val="105"/>
        </w:rPr>
        <w:t>must be</w:t>
      </w:r>
      <w:r w:rsidRPr="00935AD7">
        <w:rPr>
          <w:spacing w:val="-1"/>
          <w:w w:val="105"/>
        </w:rPr>
        <w:t xml:space="preserve"> </w:t>
      </w:r>
      <w:r w:rsidRPr="00935AD7">
        <w:rPr>
          <w:w w:val="105"/>
        </w:rPr>
        <w:t>reported in</w:t>
      </w:r>
      <w:r w:rsidRPr="00935AD7">
        <w:rPr>
          <w:spacing w:val="-1"/>
          <w:w w:val="105"/>
        </w:rPr>
        <w:t xml:space="preserve"> </w:t>
      </w:r>
      <w:r w:rsidRPr="00935AD7">
        <w:rPr>
          <w:w w:val="105"/>
        </w:rPr>
        <w:t>gross, not</w:t>
      </w:r>
      <w:r w:rsidRPr="00935AD7">
        <w:rPr>
          <w:spacing w:val="-1"/>
          <w:w w:val="105"/>
        </w:rPr>
        <w:t xml:space="preserve"> </w:t>
      </w:r>
      <w:r w:rsidRPr="00935AD7">
        <w:rPr>
          <w:w w:val="105"/>
        </w:rPr>
        <w:t>net figures.</w:t>
      </w:r>
      <w:r w:rsidRPr="00935AD7">
        <w:rPr>
          <w:spacing w:val="-1"/>
          <w:w w:val="105"/>
        </w:rPr>
        <w:t xml:space="preserve"> </w:t>
      </w:r>
      <w:r w:rsidRPr="00935AD7">
        <w:rPr>
          <w:w w:val="105"/>
        </w:rPr>
        <w:t>Therefore, negative</w:t>
      </w:r>
      <w:r w:rsidRPr="00935AD7">
        <w:rPr>
          <w:spacing w:val="-1"/>
          <w:w w:val="105"/>
        </w:rPr>
        <w:t xml:space="preserve"> </w:t>
      </w:r>
      <w:r w:rsidRPr="00935AD7">
        <w:rPr>
          <w:w w:val="105"/>
        </w:rPr>
        <w:t>numbers are</w:t>
      </w:r>
      <w:r w:rsidRPr="00935AD7">
        <w:rPr>
          <w:spacing w:val="-1"/>
          <w:w w:val="105"/>
        </w:rPr>
        <w:t xml:space="preserve"> </w:t>
      </w:r>
      <w:r w:rsidRPr="00935AD7">
        <w:rPr>
          <w:w w:val="105"/>
        </w:rPr>
        <w:t xml:space="preserve">not </w:t>
      </w:r>
      <w:r w:rsidRPr="00935AD7">
        <w:rPr>
          <w:spacing w:val="-2"/>
          <w:w w:val="105"/>
        </w:rPr>
        <w:t>allowed.</w:t>
      </w:r>
    </w:p>
    <w:p w14:paraId="66F021A9" w14:textId="77777777" w:rsidR="00E30345" w:rsidRPr="00935AD7" w:rsidRDefault="00E30345">
      <w:pPr>
        <w:pStyle w:val="ListParagraph"/>
        <w:numPr>
          <w:ilvl w:val="1"/>
          <w:numId w:val="19"/>
        </w:numPr>
        <w:rPr>
          <w:color w:val="81236E"/>
          <w:sz w:val="21"/>
        </w:rPr>
      </w:pPr>
      <w:r w:rsidRPr="00935AD7">
        <w:rPr>
          <w:w w:val="105"/>
        </w:rPr>
        <w:t>Putting</w:t>
      </w:r>
      <w:r w:rsidRPr="00935AD7">
        <w:rPr>
          <w:spacing w:val="-1"/>
          <w:w w:val="105"/>
        </w:rPr>
        <w:t xml:space="preserve"> </w:t>
      </w:r>
      <w:r w:rsidRPr="00935AD7">
        <w:rPr>
          <w:w w:val="105"/>
        </w:rPr>
        <w:t>in zero suggests that you have measured your emissions and that they are equal</w:t>
      </w:r>
      <w:r w:rsidRPr="00935AD7">
        <w:rPr>
          <w:spacing w:val="-1"/>
          <w:w w:val="105"/>
        </w:rPr>
        <w:t xml:space="preserve"> </w:t>
      </w:r>
      <w:r w:rsidRPr="00935AD7">
        <w:rPr>
          <w:w w:val="105"/>
        </w:rPr>
        <w:t xml:space="preserve">to </w:t>
      </w:r>
      <w:r w:rsidRPr="00935AD7">
        <w:rPr>
          <w:spacing w:val="-4"/>
          <w:w w:val="105"/>
        </w:rPr>
        <w:t>zero.</w:t>
      </w:r>
    </w:p>
    <w:p w14:paraId="254830AE" w14:textId="77777777" w:rsidR="00E30345" w:rsidRPr="00935AD7" w:rsidRDefault="00E30345">
      <w:pPr>
        <w:pStyle w:val="ListParagraph"/>
        <w:numPr>
          <w:ilvl w:val="1"/>
          <w:numId w:val="19"/>
        </w:numPr>
        <w:rPr>
          <w:color w:val="81236E"/>
          <w:sz w:val="21"/>
        </w:rPr>
      </w:pPr>
      <w:r w:rsidRPr="00935AD7">
        <w:rPr>
          <w:w w:val="105"/>
        </w:rPr>
        <w:t>Emissions</w:t>
      </w:r>
      <w:r w:rsidRPr="00935AD7">
        <w:rPr>
          <w:spacing w:val="-1"/>
          <w:w w:val="105"/>
        </w:rPr>
        <w:t xml:space="preserve"> </w:t>
      </w:r>
      <w:r w:rsidRPr="00935AD7">
        <w:rPr>
          <w:w w:val="105"/>
        </w:rPr>
        <w:t>estimates are</w:t>
      </w:r>
      <w:r w:rsidRPr="00935AD7">
        <w:rPr>
          <w:spacing w:val="-1"/>
          <w:w w:val="105"/>
        </w:rPr>
        <w:t xml:space="preserve"> </w:t>
      </w:r>
      <w:r w:rsidRPr="00935AD7">
        <w:rPr>
          <w:w w:val="105"/>
        </w:rPr>
        <w:t>acceptable, as long</w:t>
      </w:r>
      <w:r w:rsidRPr="00935AD7">
        <w:rPr>
          <w:spacing w:val="-1"/>
          <w:w w:val="105"/>
        </w:rPr>
        <w:t xml:space="preserve"> </w:t>
      </w:r>
      <w:r w:rsidRPr="00935AD7">
        <w:rPr>
          <w:w w:val="105"/>
        </w:rPr>
        <w:t>as there</w:t>
      </w:r>
      <w:r w:rsidRPr="00935AD7">
        <w:rPr>
          <w:spacing w:val="-1"/>
          <w:w w:val="105"/>
        </w:rPr>
        <w:t xml:space="preserve"> </w:t>
      </w:r>
      <w:r w:rsidRPr="00935AD7">
        <w:rPr>
          <w:w w:val="105"/>
        </w:rPr>
        <w:t>is transparency with</w:t>
      </w:r>
      <w:r w:rsidRPr="00935AD7">
        <w:rPr>
          <w:spacing w:val="-1"/>
          <w:w w:val="105"/>
        </w:rPr>
        <w:t xml:space="preserve"> </w:t>
      </w:r>
      <w:r w:rsidRPr="00935AD7">
        <w:rPr>
          <w:w w:val="105"/>
        </w:rPr>
        <w:t>regards to the</w:t>
      </w:r>
      <w:r w:rsidRPr="00935AD7">
        <w:rPr>
          <w:spacing w:val="-1"/>
          <w:w w:val="105"/>
        </w:rPr>
        <w:t xml:space="preserve"> </w:t>
      </w:r>
      <w:r w:rsidRPr="00935AD7">
        <w:rPr>
          <w:w w:val="105"/>
        </w:rPr>
        <w:t>estimation approach</w:t>
      </w:r>
      <w:r w:rsidRPr="00935AD7">
        <w:rPr>
          <w:spacing w:val="-1"/>
          <w:w w:val="105"/>
        </w:rPr>
        <w:t xml:space="preserve"> </w:t>
      </w:r>
      <w:r w:rsidRPr="00935AD7">
        <w:rPr>
          <w:w w:val="105"/>
        </w:rPr>
        <w:t>(what is estimated</w:t>
      </w:r>
      <w:r w:rsidRPr="00935AD7">
        <w:rPr>
          <w:spacing w:val="-1"/>
          <w:w w:val="105"/>
        </w:rPr>
        <w:t xml:space="preserve"> </w:t>
      </w:r>
      <w:r w:rsidRPr="00935AD7">
        <w:rPr>
          <w:w w:val="105"/>
        </w:rPr>
        <w:t>and how) and</w:t>
      </w:r>
      <w:r w:rsidRPr="00935AD7">
        <w:rPr>
          <w:spacing w:val="-1"/>
          <w:w w:val="105"/>
        </w:rPr>
        <w:t xml:space="preserve"> </w:t>
      </w:r>
      <w:r w:rsidRPr="00935AD7">
        <w:rPr>
          <w:w w:val="105"/>
        </w:rPr>
        <w:t>the data</w:t>
      </w:r>
      <w:r w:rsidRPr="00935AD7">
        <w:rPr>
          <w:spacing w:val="-1"/>
          <w:w w:val="105"/>
        </w:rPr>
        <w:t xml:space="preserve"> </w:t>
      </w:r>
      <w:r w:rsidRPr="00935AD7">
        <w:rPr>
          <w:w w:val="105"/>
        </w:rPr>
        <w:t>used for the</w:t>
      </w:r>
      <w:r w:rsidRPr="00935AD7">
        <w:rPr>
          <w:spacing w:val="-1"/>
          <w:w w:val="105"/>
        </w:rPr>
        <w:t xml:space="preserve"> </w:t>
      </w:r>
      <w:r w:rsidRPr="00935AD7">
        <w:rPr>
          <w:w w:val="105"/>
        </w:rPr>
        <w:t>analysis is</w:t>
      </w:r>
      <w:r w:rsidRPr="00935AD7">
        <w:rPr>
          <w:spacing w:val="-1"/>
          <w:w w:val="105"/>
        </w:rPr>
        <w:t xml:space="preserve"> </w:t>
      </w:r>
      <w:r w:rsidRPr="00935AD7">
        <w:rPr>
          <w:w w:val="105"/>
        </w:rPr>
        <w:t>adequate to support</w:t>
      </w:r>
      <w:r w:rsidRPr="00935AD7">
        <w:rPr>
          <w:spacing w:val="-1"/>
          <w:w w:val="105"/>
        </w:rPr>
        <w:t xml:space="preserve"> </w:t>
      </w:r>
      <w:r w:rsidRPr="00935AD7">
        <w:rPr>
          <w:w w:val="105"/>
        </w:rPr>
        <w:t>the objectives of</w:t>
      </w:r>
      <w:r w:rsidRPr="00935AD7">
        <w:rPr>
          <w:spacing w:val="-1"/>
          <w:w w:val="105"/>
        </w:rPr>
        <w:t xml:space="preserve"> </w:t>
      </w:r>
      <w:r w:rsidRPr="00935AD7">
        <w:rPr>
          <w:w w:val="105"/>
        </w:rPr>
        <w:t xml:space="preserve">the </w:t>
      </w:r>
      <w:r w:rsidRPr="00935AD7">
        <w:rPr>
          <w:spacing w:val="-2"/>
          <w:w w:val="105"/>
        </w:rPr>
        <w:t>inventory.</w:t>
      </w:r>
    </w:p>
    <w:p w14:paraId="5D804658" w14:textId="77777777" w:rsidR="00E30345" w:rsidRPr="00935AD7" w:rsidRDefault="00E30345">
      <w:pPr>
        <w:pStyle w:val="ListParagraph"/>
        <w:numPr>
          <w:ilvl w:val="1"/>
          <w:numId w:val="19"/>
        </w:numPr>
        <w:rPr>
          <w:color w:val="81236E"/>
          <w:sz w:val="21"/>
        </w:rPr>
      </w:pPr>
      <w:r w:rsidRPr="00935AD7">
        <w:rPr>
          <w:w w:val="105"/>
        </w:rPr>
        <w:t>Gross</w:t>
      </w:r>
      <w:r w:rsidRPr="00935AD7">
        <w:rPr>
          <w:spacing w:val="-1"/>
          <w:w w:val="105"/>
        </w:rPr>
        <w:t xml:space="preserve"> </w:t>
      </w:r>
      <w:r w:rsidRPr="00935AD7">
        <w:rPr>
          <w:w w:val="105"/>
        </w:rPr>
        <w:t>emissions are requested</w:t>
      </w:r>
      <w:r w:rsidRPr="00935AD7">
        <w:rPr>
          <w:spacing w:val="-1"/>
          <w:w w:val="105"/>
        </w:rPr>
        <w:t xml:space="preserve"> </w:t>
      </w:r>
      <w:r w:rsidRPr="00935AD7">
        <w:rPr>
          <w:w w:val="105"/>
        </w:rPr>
        <w:t>so that</w:t>
      </w:r>
      <w:r w:rsidRPr="00935AD7">
        <w:rPr>
          <w:spacing w:val="-1"/>
          <w:w w:val="105"/>
        </w:rPr>
        <w:t xml:space="preserve"> </w:t>
      </w:r>
      <w:r w:rsidRPr="00935AD7">
        <w:rPr>
          <w:w w:val="105"/>
        </w:rPr>
        <w:t>data users can</w:t>
      </w:r>
      <w:r w:rsidRPr="00935AD7">
        <w:rPr>
          <w:spacing w:val="-1"/>
          <w:w w:val="105"/>
        </w:rPr>
        <w:t xml:space="preserve"> </w:t>
      </w:r>
      <w:r w:rsidRPr="00935AD7">
        <w:rPr>
          <w:w w:val="105"/>
        </w:rPr>
        <w:t>account for GHG</w:t>
      </w:r>
      <w:r w:rsidRPr="00935AD7">
        <w:rPr>
          <w:spacing w:val="-1"/>
          <w:w w:val="105"/>
        </w:rPr>
        <w:t xml:space="preserve"> </w:t>
      </w:r>
      <w:r w:rsidRPr="00935AD7">
        <w:rPr>
          <w:w w:val="105"/>
        </w:rPr>
        <w:t>emissions from sources</w:t>
      </w:r>
      <w:r w:rsidRPr="00935AD7">
        <w:rPr>
          <w:spacing w:val="-1"/>
          <w:w w:val="105"/>
        </w:rPr>
        <w:t xml:space="preserve"> </w:t>
      </w:r>
      <w:r w:rsidRPr="00935AD7">
        <w:rPr>
          <w:w w:val="105"/>
        </w:rPr>
        <w:t>owned or controlled</w:t>
      </w:r>
      <w:r w:rsidRPr="00935AD7">
        <w:rPr>
          <w:spacing w:val="-1"/>
          <w:w w:val="105"/>
        </w:rPr>
        <w:t xml:space="preserve"> </w:t>
      </w:r>
      <w:r w:rsidRPr="00935AD7">
        <w:rPr>
          <w:w w:val="105"/>
        </w:rPr>
        <w:t>by your organization</w:t>
      </w:r>
      <w:r w:rsidRPr="00935AD7">
        <w:rPr>
          <w:spacing w:val="-1"/>
          <w:w w:val="105"/>
        </w:rPr>
        <w:t xml:space="preserve"> </w:t>
      </w:r>
      <w:r w:rsidRPr="00935AD7">
        <w:rPr>
          <w:w w:val="105"/>
        </w:rPr>
        <w:t>before any reductions</w:t>
      </w:r>
      <w:r w:rsidRPr="00935AD7">
        <w:rPr>
          <w:spacing w:val="-1"/>
          <w:w w:val="105"/>
        </w:rPr>
        <w:t xml:space="preserve"> </w:t>
      </w:r>
      <w:r w:rsidRPr="00935AD7">
        <w:rPr>
          <w:w w:val="105"/>
        </w:rPr>
        <w:t>for offsets are</w:t>
      </w:r>
      <w:r w:rsidRPr="00935AD7">
        <w:rPr>
          <w:spacing w:val="-1"/>
          <w:w w:val="105"/>
        </w:rPr>
        <w:t xml:space="preserve"> </w:t>
      </w:r>
      <w:r w:rsidRPr="00935AD7">
        <w:rPr>
          <w:w w:val="105"/>
        </w:rPr>
        <w:t>made, as per</w:t>
      </w:r>
      <w:r w:rsidRPr="00935AD7">
        <w:rPr>
          <w:spacing w:val="-1"/>
          <w:w w:val="105"/>
        </w:rPr>
        <w:t xml:space="preserve"> </w:t>
      </w:r>
      <w:r w:rsidRPr="00935AD7">
        <w:rPr>
          <w:w w:val="105"/>
        </w:rPr>
        <w:t>the GHG Protocol</w:t>
      </w:r>
      <w:r w:rsidRPr="00935AD7">
        <w:rPr>
          <w:spacing w:val="-2"/>
          <w:w w:val="105"/>
        </w:rPr>
        <w:t xml:space="preserve"> </w:t>
      </w:r>
      <w:r w:rsidRPr="00935AD7">
        <w:rPr>
          <w:w w:val="105"/>
        </w:rPr>
        <w:t>Corporate Standard. This</w:t>
      </w:r>
      <w:r w:rsidRPr="00935AD7">
        <w:rPr>
          <w:spacing w:val="-1"/>
          <w:w w:val="105"/>
        </w:rPr>
        <w:t xml:space="preserve"> </w:t>
      </w:r>
      <w:r w:rsidRPr="00935AD7">
        <w:rPr>
          <w:w w:val="105"/>
        </w:rPr>
        <w:t>transparency is meant</w:t>
      </w:r>
      <w:r w:rsidRPr="00935AD7">
        <w:rPr>
          <w:spacing w:val="-1"/>
          <w:w w:val="105"/>
        </w:rPr>
        <w:t xml:space="preserve"> </w:t>
      </w:r>
      <w:r w:rsidRPr="00935AD7">
        <w:rPr>
          <w:spacing w:val="-5"/>
          <w:w w:val="105"/>
        </w:rPr>
        <w:t>to</w:t>
      </w:r>
    </w:p>
    <w:p w14:paraId="1D179495" w14:textId="77777777" w:rsidR="00E30345" w:rsidRPr="00935AD7" w:rsidRDefault="00E30345" w:rsidP="00E30345">
      <w:pPr>
        <w:pStyle w:val="BodyText"/>
        <w:spacing w:line="133" w:lineRule="exact"/>
        <w:ind w:left="167"/>
      </w:pPr>
      <w:r w:rsidRPr="00935AD7">
        <w:rPr>
          <w:w w:val="105"/>
        </w:rPr>
        <w:t>provide</w:t>
      </w:r>
      <w:r w:rsidRPr="00935AD7">
        <w:rPr>
          <w:spacing w:val="-1"/>
          <w:w w:val="105"/>
        </w:rPr>
        <w:t xml:space="preserve"> </w:t>
      </w:r>
      <w:r w:rsidRPr="00935AD7">
        <w:rPr>
          <w:w w:val="105"/>
        </w:rPr>
        <w:t>users with the</w:t>
      </w:r>
      <w:r w:rsidRPr="00935AD7">
        <w:rPr>
          <w:spacing w:val="-1"/>
          <w:w w:val="105"/>
        </w:rPr>
        <w:t xml:space="preserve"> </w:t>
      </w:r>
      <w:r w:rsidRPr="00935AD7">
        <w:rPr>
          <w:w w:val="105"/>
        </w:rPr>
        <w:t>most accurate portrayal</w:t>
      </w:r>
      <w:r w:rsidRPr="00935AD7">
        <w:rPr>
          <w:spacing w:val="-1"/>
          <w:w w:val="105"/>
        </w:rPr>
        <w:t xml:space="preserve"> </w:t>
      </w:r>
      <w:r w:rsidRPr="00935AD7">
        <w:rPr>
          <w:w w:val="105"/>
        </w:rPr>
        <w:t>of</w:t>
      </w:r>
      <w:r w:rsidRPr="00935AD7">
        <w:rPr>
          <w:spacing w:val="-1"/>
          <w:w w:val="105"/>
        </w:rPr>
        <w:t xml:space="preserve"> </w:t>
      </w:r>
      <w:r w:rsidRPr="00935AD7">
        <w:rPr>
          <w:w w:val="105"/>
        </w:rPr>
        <w:t>the emissions created within</w:t>
      </w:r>
      <w:r w:rsidRPr="00935AD7">
        <w:rPr>
          <w:spacing w:val="-1"/>
          <w:w w:val="105"/>
        </w:rPr>
        <w:t xml:space="preserve"> </w:t>
      </w:r>
      <w:r w:rsidRPr="00935AD7">
        <w:rPr>
          <w:w w:val="105"/>
        </w:rPr>
        <w:t xml:space="preserve">your company's </w:t>
      </w:r>
      <w:r w:rsidRPr="00935AD7">
        <w:rPr>
          <w:spacing w:val="-2"/>
          <w:w w:val="105"/>
        </w:rPr>
        <w:t>boundary.</w:t>
      </w:r>
    </w:p>
    <w:p w14:paraId="2CABE036" w14:textId="77777777" w:rsidR="00E30345" w:rsidRPr="00935AD7" w:rsidRDefault="00E30345">
      <w:pPr>
        <w:pStyle w:val="ListParagraph"/>
        <w:numPr>
          <w:ilvl w:val="1"/>
          <w:numId w:val="19"/>
        </w:numPr>
        <w:rPr>
          <w:color w:val="81236E"/>
          <w:sz w:val="21"/>
        </w:rPr>
      </w:pPr>
      <w:r w:rsidRPr="00935AD7">
        <w:rPr>
          <w:w w:val="105"/>
          <w:sz w:val="12"/>
        </w:rPr>
        <w:t>Scope 1 &amp; 2 emissions should be reported in metric tons of CO</w:t>
      </w:r>
      <w:r w:rsidRPr="00935AD7">
        <w:rPr>
          <w:w w:val="105"/>
          <w:position w:val="-2"/>
          <w:sz w:val="12"/>
        </w:rPr>
        <w:t>2</w:t>
      </w:r>
      <w:r w:rsidRPr="00935AD7">
        <w:rPr>
          <w:w w:val="105"/>
          <w:sz w:val="12"/>
        </w:rPr>
        <w:t>e. Common conversion factors are included in the Technical</w:t>
      </w:r>
      <w:r w:rsidRPr="00935AD7">
        <w:rPr>
          <w:spacing w:val="-1"/>
          <w:w w:val="105"/>
          <w:sz w:val="12"/>
        </w:rPr>
        <w:t xml:space="preserve"> </w:t>
      </w:r>
      <w:r w:rsidRPr="00935AD7">
        <w:rPr>
          <w:w w:val="105"/>
          <w:sz w:val="12"/>
        </w:rPr>
        <w:t>Note</w:t>
      </w:r>
      <w:r w:rsidRPr="00935AD7">
        <w:rPr>
          <w:spacing w:val="1"/>
          <w:w w:val="105"/>
          <w:sz w:val="12"/>
        </w:rPr>
        <w:t xml:space="preserve"> </w:t>
      </w:r>
      <w:hyperlink r:id="rId52">
        <w:r w:rsidRPr="00935AD7">
          <w:rPr>
            <w:color w:val="C00000"/>
            <w:w w:val="105"/>
            <w:sz w:val="12"/>
            <w:u w:val="single" w:color="81236E"/>
          </w:rPr>
          <w:t xml:space="preserve">"Units of Measure </w:t>
        </w:r>
        <w:r w:rsidRPr="00935AD7">
          <w:rPr>
            <w:color w:val="C00000"/>
            <w:spacing w:val="-2"/>
            <w:w w:val="105"/>
            <w:sz w:val="12"/>
            <w:u w:val="single" w:color="81236E"/>
          </w:rPr>
          <w:t>Conversions"</w:t>
        </w:r>
      </w:hyperlink>
      <w:r w:rsidRPr="00935AD7">
        <w:rPr>
          <w:spacing w:val="-2"/>
          <w:w w:val="105"/>
          <w:sz w:val="12"/>
        </w:rPr>
        <w:t>.</w:t>
      </w:r>
    </w:p>
    <w:p w14:paraId="58C5476A" w14:textId="77777777" w:rsidR="00E30345" w:rsidRPr="00935AD7" w:rsidRDefault="00E30345">
      <w:pPr>
        <w:pStyle w:val="ListParagraph"/>
        <w:numPr>
          <w:ilvl w:val="1"/>
          <w:numId w:val="19"/>
        </w:numPr>
        <w:rPr>
          <w:color w:val="81236E"/>
          <w:sz w:val="21"/>
        </w:rPr>
      </w:pPr>
      <w:r w:rsidRPr="00935AD7">
        <w:rPr>
          <w:w w:val="105"/>
        </w:rPr>
        <w:t>Special</w:t>
      </w:r>
      <w:r w:rsidRPr="00935AD7">
        <w:rPr>
          <w:spacing w:val="-3"/>
          <w:w w:val="105"/>
        </w:rPr>
        <w:t xml:space="preserve"> </w:t>
      </w:r>
      <w:r w:rsidRPr="00935AD7">
        <w:rPr>
          <w:w w:val="105"/>
        </w:rPr>
        <w:t>requirements</w:t>
      </w:r>
      <w:r w:rsidRPr="00935AD7">
        <w:rPr>
          <w:spacing w:val="-1"/>
          <w:w w:val="105"/>
        </w:rPr>
        <w:t xml:space="preserve"> </w:t>
      </w:r>
      <w:r w:rsidRPr="00935AD7">
        <w:rPr>
          <w:w w:val="105"/>
        </w:rPr>
        <w:t>for carbon</w:t>
      </w:r>
      <w:r w:rsidRPr="00935AD7">
        <w:rPr>
          <w:spacing w:val="-1"/>
          <w:w w:val="105"/>
        </w:rPr>
        <w:t xml:space="preserve"> </w:t>
      </w:r>
      <w:r w:rsidRPr="00935AD7">
        <w:rPr>
          <w:w w:val="105"/>
        </w:rPr>
        <w:t>sequestration,</w:t>
      </w:r>
      <w:r w:rsidRPr="00935AD7">
        <w:rPr>
          <w:spacing w:val="-1"/>
          <w:w w:val="105"/>
        </w:rPr>
        <w:t xml:space="preserve"> </w:t>
      </w:r>
      <w:r w:rsidRPr="00935AD7">
        <w:rPr>
          <w:w w:val="105"/>
        </w:rPr>
        <w:t>captured &amp;</w:t>
      </w:r>
      <w:r w:rsidRPr="00935AD7">
        <w:rPr>
          <w:spacing w:val="-2"/>
          <w:w w:val="105"/>
        </w:rPr>
        <w:t xml:space="preserve"> </w:t>
      </w:r>
      <w:r w:rsidRPr="00935AD7">
        <w:rPr>
          <w:w w:val="105"/>
        </w:rPr>
        <w:t>stored and</w:t>
      </w:r>
      <w:r w:rsidRPr="00935AD7">
        <w:rPr>
          <w:spacing w:val="-1"/>
          <w:w w:val="105"/>
        </w:rPr>
        <w:t xml:space="preserve"> </w:t>
      </w:r>
      <w:r w:rsidRPr="00935AD7">
        <w:rPr>
          <w:w w:val="105"/>
        </w:rPr>
        <w:t>transferred</w:t>
      </w:r>
      <w:r w:rsidRPr="00935AD7">
        <w:rPr>
          <w:spacing w:val="-1"/>
          <w:w w:val="105"/>
        </w:rPr>
        <w:t xml:space="preserve"> </w:t>
      </w:r>
      <w:r w:rsidRPr="00935AD7">
        <w:rPr>
          <w:w w:val="105"/>
        </w:rPr>
        <w:t>CO</w:t>
      </w:r>
      <w:r w:rsidRPr="00935AD7">
        <w:rPr>
          <w:spacing w:val="-22"/>
          <w:w w:val="105"/>
        </w:rPr>
        <w:t xml:space="preserve"> </w:t>
      </w:r>
      <w:r w:rsidRPr="00935AD7">
        <w:rPr>
          <w:w w:val="105"/>
          <w:position w:val="-2"/>
        </w:rPr>
        <w:t>2</w:t>
      </w:r>
      <w:r w:rsidRPr="00935AD7">
        <w:rPr>
          <w:w w:val="105"/>
        </w:rPr>
        <w:t>,</w:t>
      </w:r>
      <w:r w:rsidRPr="00935AD7">
        <w:rPr>
          <w:spacing w:val="-1"/>
          <w:w w:val="105"/>
        </w:rPr>
        <w:t xml:space="preserve"> </w:t>
      </w:r>
      <w:r w:rsidRPr="00935AD7">
        <w:rPr>
          <w:w w:val="105"/>
        </w:rPr>
        <w:t>transfer</w:t>
      </w:r>
      <w:r w:rsidRPr="00935AD7">
        <w:rPr>
          <w:spacing w:val="-1"/>
          <w:w w:val="105"/>
        </w:rPr>
        <w:t xml:space="preserve"> </w:t>
      </w:r>
      <w:r w:rsidRPr="00935AD7">
        <w:rPr>
          <w:w w:val="105"/>
        </w:rPr>
        <w:t>in –</w:t>
      </w:r>
      <w:r w:rsidRPr="00935AD7">
        <w:rPr>
          <w:spacing w:val="-1"/>
          <w:w w:val="105"/>
        </w:rPr>
        <w:t xml:space="preserve"> </w:t>
      </w:r>
      <w:r w:rsidRPr="00935AD7">
        <w:rPr>
          <w:w w:val="105"/>
        </w:rPr>
        <w:t>transfer</w:t>
      </w:r>
      <w:r w:rsidRPr="00935AD7">
        <w:rPr>
          <w:spacing w:val="-1"/>
          <w:w w:val="105"/>
        </w:rPr>
        <w:t xml:space="preserve"> </w:t>
      </w:r>
      <w:r w:rsidRPr="00935AD7">
        <w:rPr>
          <w:w w:val="105"/>
        </w:rPr>
        <w:t>out, and</w:t>
      </w:r>
      <w:r w:rsidRPr="00935AD7">
        <w:rPr>
          <w:spacing w:val="-1"/>
          <w:w w:val="105"/>
        </w:rPr>
        <w:t xml:space="preserve"> </w:t>
      </w:r>
      <w:r w:rsidRPr="00935AD7">
        <w:rPr>
          <w:w w:val="105"/>
        </w:rPr>
        <w:t>enhanced</w:t>
      </w:r>
      <w:r w:rsidRPr="00935AD7">
        <w:rPr>
          <w:spacing w:val="-1"/>
          <w:w w:val="105"/>
        </w:rPr>
        <w:t xml:space="preserve"> </w:t>
      </w:r>
      <w:r w:rsidRPr="00935AD7">
        <w:rPr>
          <w:w w:val="105"/>
        </w:rPr>
        <w:t>oil</w:t>
      </w:r>
      <w:r w:rsidRPr="00935AD7">
        <w:rPr>
          <w:spacing w:val="-1"/>
          <w:w w:val="105"/>
        </w:rPr>
        <w:t xml:space="preserve"> </w:t>
      </w:r>
      <w:r w:rsidRPr="00935AD7">
        <w:rPr>
          <w:w w:val="105"/>
        </w:rPr>
        <w:t>recovery</w:t>
      </w:r>
      <w:r w:rsidRPr="00935AD7">
        <w:rPr>
          <w:spacing w:val="-1"/>
          <w:w w:val="105"/>
        </w:rPr>
        <w:t xml:space="preserve"> </w:t>
      </w:r>
      <w:r w:rsidRPr="00935AD7">
        <w:rPr>
          <w:w w:val="105"/>
        </w:rPr>
        <w:t>are</w:t>
      </w:r>
      <w:r w:rsidRPr="00935AD7">
        <w:rPr>
          <w:spacing w:val="-1"/>
          <w:w w:val="105"/>
        </w:rPr>
        <w:t xml:space="preserve"> </w:t>
      </w:r>
      <w:r w:rsidRPr="00935AD7">
        <w:rPr>
          <w:w w:val="105"/>
        </w:rPr>
        <w:t>explained in</w:t>
      </w:r>
      <w:r w:rsidRPr="00935AD7">
        <w:rPr>
          <w:spacing w:val="-1"/>
          <w:w w:val="105"/>
        </w:rPr>
        <w:t xml:space="preserve"> </w:t>
      </w:r>
      <w:r w:rsidRPr="00935AD7">
        <w:rPr>
          <w:w w:val="105"/>
        </w:rPr>
        <w:t>the</w:t>
      </w:r>
      <w:r w:rsidRPr="00935AD7">
        <w:rPr>
          <w:spacing w:val="-1"/>
          <w:w w:val="105"/>
        </w:rPr>
        <w:t xml:space="preserve"> </w:t>
      </w:r>
      <w:r w:rsidRPr="00935AD7">
        <w:rPr>
          <w:w w:val="105"/>
        </w:rPr>
        <w:t>Technical</w:t>
      </w:r>
      <w:r w:rsidRPr="00935AD7">
        <w:rPr>
          <w:spacing w:val="-1"/>
          <w:w w:val="105"/>
        </w:rPr>
        <w:t xml:space="preserve"> </w:t>
      </w:r>
      <w:r w:rsidRPr="00935AD7">
        <w:rPr>
          <w:w w:val="105"/>
        </w:rPr>
        <w:t>Note</w:t>
      </w:r>
      <w:r w:rsidRPr="00935AD7">
        <w:rPr>
          <w:spacing w:val="39"/>
          <w:w w:val="105"/>
        </w:rPr>
        <w:t xml:space="preserve"> </w:t>
      </w:r>
      <w:hyperlink r:id="rId53">
        <w:r w:rsidRPr="00935AD7">
          <w:rPr>
            <w:color w:val="C00000"/>
            <w:w w:val="105"/>
            <w:u w:val="single" w:color="81236E"/>
          </w:rPr>
          <w:t>"Special</w:t>
        </w:r>
        <w:r w:rsidRPr="00935AD7">
          <w:rPr>
            <w:color w:val="C00000"/>
            <w:spacing w:val="-2"/>
            <w:w w:val="105"/>
            <w:u w:val="single" w:color="81236E"/>
          </w:rPr>
          <w:t xml:space="preserve"> </w:t>
        </w:r>
        <w:r w:rsidRPr="00935AD7">
          <w:rPr>
            <w:color w:val="C00000"/>
            <w:w w:val="105"/>
            <w:u w:val="single" w:color="81236E"/>
          </w:rPr>
          <w:t>conditions for</w:t>
        </w:r>
        <w:r w:rsidRPr="00935AD7">
          <w:rPr>
            <w:color w:val="C00000"/>
            <w:spacing w:val="-1"/>
            <w:w w:val="105"/>
            <w:u w:val="single" w:color="81236E"/>
          </w:rPr>
          <w:t xml:space="preserve"> </w:t>
        </w:r>
        <w:r w:rsidRPr="00935AD7">
          <w:rPr>
            <w:color w:val="C00000"/>
            <w:w w:val="105"/>
            <w:u w:val="single" w:color="81236E"/>
          </w:rPr>
          <w:t>reporting</w:t>
        </w:r>
        <w:r w:rsidRPr="00935AD7">
          <w:rPr>
            <w:color w:val="C00000"/>
            <w:spacing w:val="-1"/>
            <w:w w:val="105"/>
            <w:u w:val="single" w:color="81236E"/>
          </w:rPr>
          <w:t xml:space="preserve"> </w:t>
        </w:r>
        <w:r w:rsidRPr="00935AD7">
          <w:rPr>
            <w:color w:val="C00000"/>
            <w:w w:val="105"/>
            <w:u w:val="single" w:color="81236E"/>
          </w:rPr>
          <w:t>Scope 1</w:t>
        </w:r>
        <w:r w:rsidRPr="00935AD7">
          <w:rPr>
            <w:color w:val="C00000"/>
            <w:spacing w:val="-1"/>
            <w:w w:val="105"/>
            <w:u w:val="single" w:color="81236E"/>
          </w:rPr>
          <w:t xml:space="preserve"> </w:t>
        </w:r>
        <w:r w:rsidRPr="00935AD7">
          <w:rPr>
            <w:color w:val="C00000"/>
            <w:w w:val="105"/>
            <w:u w:val="single" w:color="81236E"/>
          </w:rPr>
          <w:t xml:space="preserve">emissions" </w:t>
        </w:r>
      </w:hyperlink>
      <w:r w:rsidRPr="00935AD7">
        <w:rPr>
          <w:spacing w:val="-10"/>
          <w:w w:val="105"/>
        </w:rPr>
        <w:t>.</w:t>
      </w:r>
    </w:p>
    <w:p w14:paraId="23519882" w14:textId="77777777" w:rsidR="00E30345" w:rsidRPr="00935AD7" w:rsidRDefault="00E30345">
      <w:pPr>
        <w:pStyle w:val="ListParagraph"/>
        <w:numPr>
          <w:ilvl w:val="1"/>
          <w:numId w:val="19"/>
        </w:numPr>
        <w:rPr>
          <w:color w:val="81236E"/>
          <w:sz w:val="21"/>
        </w:rPr>
      </w:pPr>
      <w:r w:rsidRPr="00935AD7">
        <w:rPr>
          <w:w w:val="105"/>
        </w:rPr>
        <w:t>For</w:t>
      </w:r>
      <w:r w:rsidRPr="00935AD7">
        <w:rPr>
          <w:spacing w:val="-1"/>
          <w:w w:val="105"/>
        </w:rPr>
        <w:t xml:space="preserve"> </w:t>
      </w:r>
      <w:r w:rsidRPr="00935AD7">
        <w:rPr>
          <w:w w:val="105"/>
        </w:rPr>
        <w:t>more information</w:t>
      </w:r>
      <w:r w:rsidRPr="00935AD7">
        <w:rPr>
          <w:spacing w:val="-1"/>
          <w:w w:val="105"/>
        </w:rPr>
        <w:t xml:space="preserve"> </w:t>
      </w:r>
      <w:r w:rsidRPr="00935AD7">
        <w:rPr>
          <w:w w:val="105"/>
        </w:rPr>
        <w:t>about CDP’s current</w:t>
      </w:r>
      <w:r w:rsidRPr="00935AD7">
        <w:rPr>
          <w:spacing w:val="-1"/>
          <w:w w:val="105"/>
        </w:rPr>
        <w:t xml:space="preserve"> </w:t>
      </w:r>
      <w:r w:rsidRPr="00935AD7">
        <w:rPr>
          <w:w w:val="105"/>
        </w:rPr>
        <w:t>recommendations on what</w:t>
      </w:r>
      <w:r w:rsidRPr="00935AD7">
        <w:rPr>
          <w:spacing w:val="-1"/>
          <w:w w:val="105"/>
        </w:rPr>
        <w:t xml:space="preserve"> </w:t>
      </w:r>
      <w:r w:rsidRPr="00935AD7">
        <w:rPr>
          <w:w w:val="105"/>
        </w:rPr>
        <w:t>emission factor to</w:t>
      </w:r>
      <w:r w:rsidRPr="00935AD7">
        <w:rPr>
          <w:spacing w:val="-1"/>
          <w:w w:val="105"/>
        </w:rPr>
        <w:t xml:space="preserve"> </w:t>
      </w:r>
      <w:r w:rsidRPr="00935AD7">
        <w:rPr>
          <w:w w:val="105"/>
        </w:rPr>
        <w:t>use for</w:t>
      </w:r>
      <w:r w:rsidRPr="00935AD7">
        <w:rPr>
          <w:spacing w:val="-1"/>
          <w:w w:val="105"/>
        </w:rPr>
        <w:t xml:space="preserve"> </w:t>
      </w:r>
      <w:r w:rsidRPr="00935AD7">
        <w:rPr>
          <w:w w:val="105"/>
        </w:rPr>
        <w:t>electricity accounting, where</w:t>
      </w:r>
      <w:r w:rsidRPr="00935AD7">
        <w:rPr>
          <w:spacing w:val="-1"/>
          <w:w w:val="105"/>
        </w:rPr>
        <w:t xml:space="preserve"> </w:t>
      </w:r>
      <w:r w:rsidRPr="00935AD7">
        <w:rPr>
          <w:w w:val="105"/>
        </w:rPr>
        <w:t>you can find</w:t>
      </w:r>
      <w:r w:rsidRPr="00935AD7">
        <w:rPr>
          <w:spacing w:val="-1"/>
          <w:w w:val="105"/>
        </w:rPr>
        <w:t xml:space="preserve"> </w:t>
      </w:r>
      <w:r w:rsidRPr="00935AD7">
        <w:rPr>
          <w:w w:val="105"/>
        </w:rPr>
        <w:t>emission factors and</w:t>
      </w:r>
      <w:r w:rsidRPr="00935AD7">
        <w:rPr>
          <w:spacing w:val="-1"/>
          <w:w w:val="105"/>
        </w:rPr>
        <w:t xml:space="preserve"> </w:t>
      </w:r>
      <w:r w:rsidRPr="00935AD7">
        <w:rPr>
          <w:w w:val="105"/>
        </w:rPr>
        <w:t>the different</w:t>
      </w:r>
      <w:r w:rsidRPr="00935AD7">
        <w:rPr>
          <w:spacing w:val="-1"/>
          <w:w w:val="105"/>
        </w:rPr>
        <w:t xml:space="preserve"> </w:t>
      </w:r>
      <w:r w:rsidRPr="00935AD7">
        <w:rPr>
          <w:w w:val="105"/>
        </w:rPr>
        <w:t>types there are,</w:t>
      </w:r>
      <w:r w:rsidRPr="00935AD7">
        <w:rPr>
          <w:spacing w:val="-1"/>
          <w:w w:val="105"/>
        </w:rPr>
        <w:t xml:space="preserve"> </w:t>
      </w:r>
      <w:r w:rsidRPr="00935AD7">
        <w:rPr>
          <w:w w:val="105"/>
        </w:rPr>
        <w:t>please check the</w:t>
      </w:r>
      <w:r w:rsidRPr="00935AD7">
        <w:rPr>
          <w:spacing w:val="-1"/>
          <w:w w:val="105"/>
        </w:rPr>
        <w:t xml:space="preserve"> </w:t>
      </w:r>
      <w:r w:rsidRPr="00935AD7">
        <w:rPr>
          <w:w w:val="105"/>
        </w:rPr>
        <w:t>Technical</w:t>
      </w:r>
      <w:r w:rsidRPr="00935AD7">
        <w:rPr>
          <w:spacing w:val="-1"/>
          <w:w w:val="105"/>
        </w:rPr>
        <w:t xml:space="preserve"> </w:t>
      </w:r>
      <w:r w:rsidRPr="00935AD7">
        <w:rPr>
          <w:w w:val="105"/>
        </w:rPr>
        <w:t>Note</w:t>
      </w:r>
      <w:r w:rsidRPr="00935AD7">
        <w:rPr>
          <w:spacing w:val="28"/>
          <w:w w:val="105"/>
        </w:rPr>
        <w:t xml:space="preserve"> </w:t>
      </w:r>
      <w:hyperlink r:id="rId54">
        <w:r w:rsidRPr="00935AD7">
          <w:rPr>
            <w:color w:val="C00000"/>
            <w:w w:val="105"/>
            <w:u w:val="single" w:color="81236E"/>
          </w:rPr>
          <w:t>“Accounting of</w:t>
        </w:r>
        <w:r w:rsidRPr="00935AD7">
          <w:rPr>
            <w:color w:val="C00000"/>
            <w:spacing w:val="-1"/>
            <w:w w:val="105"/>
            <w:u w:val="single" w:color="81236E"/>
          </w:rPr>
          <w:t xml:space="preserve"> </w:t>
        </w:r>
        <w:r w:rsidRPr="00935AD7">
          <w:rPr>
            <w:color w:val="C00000"/>
            <w:w w:val="105"/>
            <w:u w:val="single" w:color="81236E"/>
          </w:rPr>
          <w:t xml:space="preserve">Scope 2 </w:t>
        </w:r>
        <w:r w:rsidRPr="00935AD7">
          <w:rPr>
            <w:color w:val="C00000"/>
            <w:spacing w:val="-2"/>
            <w:w w:val="105"/>
            <w:u w:val="single" w:color="81236E"/>
          </w:rPr>
          <w:t>emissions.”</w:t>
        </w:r>
      </w:hyperlink>
    </w:p>
    <w:p w14:paraId="0C547564" w14:textId="77777777" w:rsidR="00E30345" w:rsidRPr="00935AD7" w:rsidRDefault="00E30345" w:rsidP="00E30345">
      <w:pPr>
        <w:pStyle w:val="BodyText"/>
        <w:rPr>
          <w:color w:val="81236E"/>
          <w:sz w:val="21"/>
        </w:rPr>
      </w:pPr>
      <w:r w:rsidRPr="00935AD7">
        <w:rPr>
          <w:w w:val="105"/>
        </w:rPr>
        <w:t>Please</w:t>
      </w:r>
      <w:r w:rsidRPr="00935AD7">
        <w:rPr>
          <w:spacing w:val="-1"/>
          <w:w w:val="105"/>
        </w:rPr>
        <w:t xml:space="preserve"> </w:t>
      </w:r>
      <w:r w:rsidRPr="00935AD7">
        <w:rPr>
          <w:w w:val="105"/>
        </w:rPr>
        <w:t>also note that electricity produced by</w:t>
      </w:r>
      <w:r w:rsidRPr="00935AD7">
        <w:rPr>
          <w:spacing w:val="-1"/>
          <w:w w:val="105"/>
        </w:rPr>
        <w:t xml:space="preserve"> </w:t>
      </w:r>
      <w:r w:rsidRPr="00935AD7">
        <w:rPr>
          <w:w w:val="105"/>
        </w:rPr>
        <w:t>either CH</w:t>
      </w:r>
      <w:r w:rsidRPr="00935AD7">
        <w:rPr>
          <w:w w:val="105"/>
          <w:position w:val="-2"/>
        </w:rPr>
        <w:t>4</w:t>
      </w:r>
      <w:r w:rsidRPr="00935AD7">
        <w:rPr>
          <w:spacing w:val="-4"/>
          <w:w w:val="105"/>
          <w:position w:val="-2"/>
        </w:rPr>
        <w:t xml:space="preserve"> </w:t>
      </w:r>
      <w:r w:rsidRPr="00935AD7">
        <w:rPr>
          <w:w w:val="105"/>
        </w:rPr>
        <w:t>or N</w:t>
      </w:r>
      <w:r w:rsidRPr="00935AD7">
        <w:rPr>
          <w:w w:val="105"/>
          <w:position w:val="-2"/>
        </w:rPr>
        <w:t>2</w:t>
      </w:r>
      <w:r w:rsidRPr="00935AD7">
        <w:rPr>
          <w:w w:val="105"/>
        </w:rPr>
        <w:t>O is to be included</w:t>
      </w:r>
      <w:r w:rsidRPr="00935AD7">
        <w:rPr>
          <w:spacing w:val="-1"/>
          <w:w w:val="105"/>
        </w:rPr>
        <w:t xml:space="preserve"> </w:t>
      </w:r>
      <w:r w:rsidRPr="00935AD7">
        <w:rPr>
          <w:w w:val="105"/>
        </w:rPr>
        <w:t xml:space="preserve">in the emission </w:t>
      </w:r>
      <w:r w:rsidRPr="00935AD7">
        <w:rPr>
          <w:spacing w:val="-2"/>
          <w:w w:val="105"/>
        </w:rPr>
        <w:t>factor.</w:t>
      </w:r>
    </w:p>
    <w:p w14:paraId="1F283FB8" w14:textId="77777777" w:rsidR="00E30345" w:rsidRPr="00935AD7" w:rsidRDefault="00E30345">
      <w:pPr>
        <w:pStyle w:val="ListParagraph"/>
        <w:numPr>
          <w:ilvl w:val="1"/>
          <w:numId w:val="19"/>
        </w:numPr>
        <w:rPr>
          <w:color w:val="81236E"/>
          <w:sz w:val="21"/>
        </w:rPr>
      </w:pPr>
      <w:r w:rsidRPr="00935AD7">
        <w:rPr>
          <w:w w:val="105"/>
        </w:rPr>
        <w:t>For</w:t>
      </w:r>
      <w:r w:rsidRPr="00935AD7">
        <w:rPr>
          <w:spacing w:val="-1"/>
          <w:w w:val="105"/>
        </w:rPr>
        <w:t xml:space="preserve"> </w:t>
      </w:r>
      <w:r w:rsidRPr="00935AD7">
        <w:rPr>
          <w:w w:val="105"/>
        </w:rPr>
        <w:t>further information, please</w:t>
      </w:r>
      <w:r w:rsidRPr="00935AD7">
        <w:rPr>
          <w:spacing w:val="-1"/>
          <w:w w:val="105"/>
        </w:rPr>
        <w:t xml:space="preserve"> </w:t>
      </w:r>
      <w:r w:rsidRPr="00935AD7">
        <w:rPr>
          <w:w w:val="105"/>
        </w:rPr>
        <w:t>also see</w:t>
      </w:r>
      <w:r w:rsidRPr="00935AD7">
        <w:rPr>
          <w:spacing w:val="5"/>
          <w:w w:val="105"/>
        </w:rPr>
        <w:t xml:space="preserve"> </w:t>
      </w:r>
      <w:hyperlink r:id="rId55">
        <w:r w:rsidRPr="00935AD7">
          <w:rPr>
            <w:color w:val="C00000"/>
            <w:w w:val="105"/>
            <w:u w:val="single" w:color="81236E"/>
          </w:rPr>
          <w:t>GHG</w:t>
        </w:r>
        <w:r w:rsidRPr="00935AD7">
          <w:rPr>
            <w:color w:val="C00000"/>
            <w:spacing w:val="-1"/>
            <w:w w:val="105"/>
            <w:u w:val="single" w:color="81236E"/>
          </w:rPr>
          <w:t xml:space="preserve"> </w:t>
        </w:r>
        <w:r w:rsidRPr="00935AD7">
          <w:rPr>
            <w:color w:val="C00000"/>
            <w:w w:val="105"/>
            <w:u w:val="single" w:color="81236E"/>
          </w:rPr>
          <w:t>Protocol</w:t>
        </w:r>
        <w:r w:rsidRPr="00935AD7">
          <w:rPr>
            <w:color w:val="C00000"/>
            <w:spacing w:val="-1"/>
            <w:w w:val="105"/>
            <w:u w:val="single" w:color="81236E"/>
          </w:rPr>
          <w:t xml:space="preserve"> </w:t>
        </w:r>
        <w:r w:rsidRPr="00935AD7">
          <w:rPr>
            <w:color w:val="C00000"/>
            <w:w w:val="105"/>
            <w:u w:val="single" w:color="81236E"/>
          </w:rPr>
          <w:t>Scope 2</w:t>
        </w:r>
        <w:r w:rsidRPr="00935AD7">
          <w:rPr>
            <w:color w:val="C00000"/>
            <w:spacing w:val="-1"/>
            <w:w w:val="105"/>
            <w:u w:val="single" w:color="81236E"/>
          </w:rPr>
          <w:t xml:space="preserve"> </w:t>
        </w:r>
        <w:r w:rsidRPr="00935AD7">
          <w:rPr>
            <w:color w:val="C00000"/>
            <w:spacing w:val="-2"/>
            <w:w w:val="105"/>
            <w:u w:val="single" w:color="81236E"/>
          </w:rPr>
          <w:t>Guidance</w:t>
        </w:r>
      </w:hyperlink>
      <w:r w:rsidRPr="00935AD7">
        <w:rPr>
          <w:spacing w:val="-2"/>
          <w:w w:val="105"/>
        </w:rPr>
        <w:t>.</w:t>
      </w:r>
    </w:p>
    <w:p w14:paraId="662126C5" w14:textId="77777777" w:rsidR="00E30345" w:rsidRPr="00935AD7" w:rsidRDefault="00E30345">
      <w:pPr>
        <w:pStyle w:val="ListParagraph"/>
        <w:numPr>
          <w:ilvl w:val="1"/>
          <w:numId w:val="19"/>
        </w:numPr>
        <w:rPr>
          <w:color w:val="81236E"/>
          <w:sz w:val="21"/>
        </w:rPr>
      </w:pPr>
      <w:r w:rsidRPr="00935AD7">
        <w:rPr>
          <w:w w:val="105"/>
        </w:rPr>
        <w:t>For</w:t>
      </w:r>
      <w:r w:rsidRPr="00935AD7">
        <w:rPr>
          <w:spacing w:val="-1"/>
          <w:w w:val="105"/>
        </w:rPr>
        <w:t xml:space="preserve"> </w:t>
      </w:r>
      <w:r w:rsidRPr="00935AD7">
        <w:rPr>
          <w:w w:val="105"/>
        </w:rPr>
        <w:t>more</w:t>
      </w:r>
      <w:r w:rsidRPr="00935AD7">
        <w:rPr>
          <w:spacing w:val="-1"/>
          <w:w w:val="105"/>
        </w:rPr>
        <w:t xml:space="preserve"> </w:t>
      </w:r>
      <w:r w:rsidRPr="00935AD7">
        <w:rPr>
          <w:w w:val="105"/>
        </w:rPr>
        <w:t>detailed information</w:t>
      </w:r>
      <w:r w:rsidRPr="00935AD7">
        <w:rPr>
          <w:spacing w:val="-1"/>
          <w:w w:val="105"/>
        </w:rPr>
        <w:t xml:space="preserve"> </w:t>
      </w:r>
      <w:r w:rsidRPr="00935AD7">
        <w:rPr>
          <w:w w:val="105"/>
        </w:rPr>
        <w:t>beyond what</w:t>
      </w:r>
      <w:r w:rsidRPr="00935AD7">
        <w:rPr>
          <w:spacing w:val="-1"/>
          <w:w w:val="105"/>
        </w:rPr>
        <w:t xml:space="preserve"> </w:t>
      </w:r>
      <w:r w:rsidRPr="00935AD7">
        <w:rPr>
          <w:w w:val="105"/>
        </w:rPr>
        <w:t>is provided</w:t>
      </w:r>
      <w:r w:rsidRPr="00935AD7">
        <w:rPr>
          <w:spacing w:val="-1"/>
          <w:w w:val="105"/>
        </w:rPr>
        <w:t xml:space="preserve"> </w:t>
      </w:r>
      <w:r w:rsidRPr="00935AD7">
        <w:rPr>
          <w:w w:val="105"/>
        </w:rPr>
        <w:t>in</w:t>
      </w:r>
      <w:r w:rsidRPr="00935AD7">
        <w:rPr>
          <w:spacing w:val="-1"/>
          <w:w w:val="105"/>
        </w:rPr>
        <w:t xml:space="preserve"> </w:t>
      </w:r>
      <w:r w:rsidRPr="00935AD7">
        <w:rPr>
          <w:w w:val="105"/>
        </w:rPr>
        <w:t>this guidance</w:t>
      </w:r>
      <w:r w:rsidRPr="00935AD7">
        <w:rPr>
          <w:spacing w:val="-1"/>
          <w:w w:val="105"/>
        </w:rPr>
        <w:t xml:space="preserve"> </w:t>
      </w:r>
      <w:r w:rsidRPr="00935AD7">
        <w:rPr>
          <w:w w:val="105"/>
        </w:rPr>
        <w:t>and technical</w:t>
      </w:r>
      <w:r w:rsidRPr="00935AD7">
        <w:rPr>
          <w:spacing w:val="-2"/>
          <w:w w:val="105"/>
        </w:rPr>
        <w:t xml:space="preserve"> </w:t>
      </w:r>
      <w:r w:rsidRPr="00935AD7">
        <w:rPr>
          <w:w w:val="105"/>
        </w:rPr>
        <w:t>annexes, consult</w:t>
      </w:r>
      <w:r w:rsidRPr="00935AD7">
        <w:rPr>
          <w:spacing w:val="-1"/>
          <w:w w:val="105"/>
        </w:rPr>
        <w:t xml:space="preserve"> </w:t>
      </w:r>
      <w:r w:rsidRPr="00935AD7">
        <w:rPr>
          <w:w w:val="105"/>
        </w:rPr>
        <w:t>your</w:t>
      </w:r>
      <w:r w:rsidRPr="00935AD7">
        <w:rPr>
          <w:spacing w:val="-1"/>
          <w:w w:val="105"/>
        </w:rPr>
        <w:t xml:space="preserve"> </w:t>
      </w:r>
      <w:r w:rsidRPr="00935AD7">
        <w:rPr>
          <w:w w:val="105"/>
        </w:rPr>
        <w:t>electricity suppliers,</w:t>
      </w:r>
      <w:r w:rsidRPr="00935AD7">
        <w:rPr>
          <w:spacing w:val="-1"/>
          <w:w w:val="105"/>
        </w:rPr>
        <w:t xml:space="preserve"> </w:t>
      </w:r>
      <w:r w:rsidRPr="00935AD7">
        <w:rPr>
          <w:w w:val="105"/>
        </w:rPr>
        <w:t>carbon advisor,</w:t>
      </w:r>
      <w:r w:rsidRPr="00935AD7">
        <w:rPr>
          <w:spacing w:val="-1"/>
          <w:w w:val="105"/>
        </w:rPr>
        <w:t xml:space="preserve"> </w:t>
      </w:r>
      <w:r w:rsidRPr="00935AD7">
        <w:rPr>
          <w:w w:val="105"/>
        </w:rPr>
        <w:t xml:space="preserve">or </w:t>
      </w:r>
      <w:r w:rsidRPr="00935AD7">
        <w:rPr>
          <w:spacing w:val="-2"/>
          <w:w w:val="105"/>
        </w:rPr>
        <w:t>verifier/assurer.</w:t>
      </w:r>
    </w:p>
    <w:p w14:paraId="20D944DC" w14:textId="77777777" w:rsidR="00E30345" w:rsidRPr="00935AD7" w:rsidRDefault="00E30345" w:rsidP="00E30345">
      <w:pPr>
        <w:pStyle w:val="Heading4"/>
      </w:pPr>
      <w:r w:rsidRPr="00935AD7">
        <w:t>Note on biogas:</w:t>
      </w:r>
    </w:p>
    <w:p w14:paraId="4A3377F9" w14:textId="77777777" w:rsidR="00E30345" w:rsidRPr="00935AD7" w:rsidRDefault="00E30345">
      <w:pPr>
        <w:pStyle w:val="ListParagraph"/>
        <w:numPr>
          <w:ilvl w:val="1"/>
          <w:numId w:val="19"/>
        </w:numPr>
        <w:rPr>
          <w:color w:val="81236E"/>
          <w:sz w:val="21"/>
        </w:rPr>
      </w:pPr>
      <w:r w:rsidRPr="00935AD7">
        <w:rPr>
          <w:w w:val="105"/>
        </w:rPr>
        <w:t>Carbon</w:t>
      </w:r>
      <w:r w:rsidRPr="00935AD7">
        <w:rPr>
          <w:spacing w:val="-1"/>
          <w:w w:val="105"/>
        </w:rPr>
        <w:t xml:space="preserve"> </w:t>
      </w:r>
      <w:r w:rsidRPr="00935AD7">
        <w:rPr>
          <w:w w:val="105"/>
        </w:rPr>
        <w:t>dioxide</w:t>
      </w:r>
      <w:r w:rsidRPr="00935AD7">
        <w:rPr>
          <w:spacing w:val="-1"/>
          <w:w w:val="105"/>
        </w:rPr>
        <w:t xml:space="preserve"> </w:t>
      </w:r>
      <w:r w:rsidRPr="00935AD7">
        <w:rPr>
          <w:w w:val="105"/>
        </w:rPr>
        <w:t>emitted from</w:t>
      </w:r>
      <w:r w:rsidRPr="00935AD7">
        <w:rPr>
          <w:spacing w:val="-1"/>
          <w:w w:val="105"/>
        </w:rPr>
        <w:t xml:space="preserve"> </w:t>
      </w:r>
      <w:r w:rsidRPr="00935AD7">
        <w:rPr>
          <w:w w:val="105"/>
        </w:rPr>
        <w:t>the</w:t>
      </w:r>
      <w:r w:rsidRPr="00935AD7">
        <w:rPr>
          <w:spacing w:val="-1"/>
          <w:w w:val="105"/>
        </w:rPr>
        <w:t xml:space="preserve"> </w:t>
      </w:r>
      <w:r w:rsidRPr="00935AD7">
        <w:rPr>
          <w:w w:val="105"/>
        </w:rPr>
        <w:t>combustion of</w:t>
      </w:r>
      <w:r w:rsidRPr="00935AD7">
        <w:rPr>
          <w:spacing w:val="-1"/>
          <w:w w:val="105"/>
        </w:rPr>
        <w:t xml:space="preserve"> </w:t>
      </w:r>
      <w:r w:rsidRPr="00935AD7">
        <w:rPr>
          <w:w w:val="105"/>
        </w:rPr>
        <w:t>biomass/biofuel</w:t>
      </w:r>
      <w:r w:rsidRPr="00935AD7">
        <w:rPr>
          <w:spacing w:val="-2"/>
          <w:w w:val="105"/>
        </w:rPr>
        <w:t xml:space="preserve"> </w:t>
      </w:r>
      <w:r w:rsidRPr="00935AD7">
        <w:rPr>
          <w:w w:val="105"/>
        </w:rPr>
        <w:t>or fermentation</w:t>
      </w:r>
      <w:r w:rsidRPr="00935AD7">
        <w:rPr>
          <w:spacing w:val="-1"/>
          <w:w w:val="105"/>
        </w:rPr>
        <w:t xml:space="preserve"> </w:t>
      </w:r>
      <w:r w:rsidRPr="00935AD7">
        <w:rPr>
          <w:w w:val="105"/>
        </w:rPr>
        <w:t>should</w:t>
      </w:r>
      <w:r w:rsidRPr="00935AD7">
        <w:rPr>
          <w:spacing w:val="-1"/>
          <w:w w:val="105"/>
        </w:rPr>
        <w:t xml:space="preserve"> </w:t>
      </w:r>
      <w:r w:rsidRPr="00935AD7">
        <w:rPr>
          <w:w w:val="105"/>
        </w:rPr>
        <w:t>not be</w:t>
      </w:r>
      <w:r w:rsidRPr="00935AD7">
        <w:rPr>
          <w:spacing w:val="-1"/>
          <w:w w:val="105"/>
        </w:rPr>
        <w:t xml:space="preserve"> </w:t>
      </w:r>
      <w:r w:rsidRPr="00935AD7">
        <w:rPr>
          <w:w w:val="105"/>
        </w:rPr>
        <w:t>included</w:t>
      </w:r>
      <w:r w:rsidRPr="00935AD7">
        <w:rPr>
          <w:spacing w:val="-1"/>
          <w:w w:val="105"/>
        </w:rPr>
        <w:t xml:space="preserve"> </w:t>
      </w:r>
      <w:r w:rsidRPr="00935AD7">
        <w:rPr>
          <w:w w:val="105"/>
        </w:rPr>
        <w:t>in your</w:t>
      </w:r>
      <w:r w:rsidRPr="00935AD7">
        <w:rPr>
          <w:spacing w:val="-1"/>
          <w:w w:val="105"/>
        </w:rPr>
        <w:t xml:space="preserve"> </w:t>
      </w:r>
      <w:r w:rsidRPr="00935AD7">
        <w:rPr>
          <w:w w:val="105"/>
        </w:rPr>
        <w:t>response to</w:t>
      </w:r>
      <w:r w:rsidRPr="00935AD7">
        <w:rPr>
          <w:spacing w:val="-1"/>
          <w:w w:val="105"/>
        </w:rPr>
        <w:t xml:space="preserve"> </w:t>
      </w:r>
      <w:r w:rsidRPr="00935AD7">
        <w:rPr>
          <w:w w:val="105"/>
        </w:rPr>
        <w:t>question</w:t>
      </w:r>
      <w:r w:rsidRPr="00935AD7">
        <w:rPr>
          <w:spacing w:val="-1"/>
          <w:w w:val="105"/>
        </w:rPr>
        <w:t xml:space="preserve"> </w:t>
      </w:r>
      <w:r w:rsidRPr="00935AD7">
        <w:rPr>
          <w:w w:val="105"/>
        </w:rPr>
        <w:t>PM1.2.</w:t>
      </w:r>
      <w:r w:rsidRPr="00935AD7">
        <w:rPr>
          <w:spacing w:val="-1"/>
          <w:w w:val="105"/>
        </w:rPr>
        <w:t xml:space="preserve"> </w:t>
      </w:r>
      <w:r w:rsidRPr="00935AD7">
        <w:rPr>
          <w:w w:val="105"/>
        </w:rPr>
        <w:t>This</w:t>
      </w:r>
      <w:r w:rsidRPr="00935AD7">
        <w:rPr>
          <w:spacing w:val="-1"/>
          <w:w w:val="105"/>
        </w:rPr>
        <w:t xml:space="preserve"> </w:t>
      </w:r>
      <w:r w:rsidRPr="00935AD7">
        <w:rPr>
          <w:w w:val="105"/>
        </w:rPr>
        <w:t>applies to</w:t>
      </w:r>
      <w:r w:rsidRPr="00935AD7">
        <w:rPr>
          <w:spacing w:val="-1"/>
          <w:w w:val="105"/>
        </w:rPr>
        <w:t xml:space="preserve"> </w:t>
      </w:r>
      <w:r w:rsidRPr="00935AD7">
        <w:rPr>
          <w:w w:val="105"/>
        </w:rPr>
        <w:t>self-generated</w:t>
      </w:r>
      <w:r w:rsidRPr="00935AD7">
        <w:rPr>
          <w:spacing w:val="-1"/>
          <w:w w:val="105"/>
        </w:rPr>
        <w:t xml:space="preserve"> </w:t>
      </w:r>
      <w:r w:rsidRPr="00935AD7">
        <w:rPr>
          <w:spacing w:val="-2"/>
          <w:w w:val="105"/>
        </w:rPr>
        <w:t>biogas.</w:t>
      </w:r>
    </w:p>
    <w:p w14:paraId="338E734F" w14:textId="77777777" w:rsidR="00E30345" w:rsidRPr="00935AD7" w:rsidRDefault="00E30345">
      <w:pPr>
        <w:pStyle w:val="ListParagraph"/>
        <w:numPr>
          <w:ilvl w:val="1"/>
          <w:numId w:val="19"/>
        </w:numPr>
        <w:rPr>
          <w:color w:val="81236E"/>
          <w:sz w:val="21"/>
        </w:rPr>
      </w:pPr>
      <w:r w:rsidRPr="00935AD7">
        <w:rPr>
          <w:w w:val="105"/>
        </w:rPr>
        <w:t>When</w:t>
      </w:r>
      <w:r w:rsidRPr="00935AD7">
        <w:rPr>
          <w:spacing w:val="-1"/>
          <w:w w:val="105"/>
        </w:rPr>
        <w:t xml:space="preserve"> </w:t>
      </w:r>
      <w:r w:rsidRPr="00935AD7">
        <w:rPr>
          <w:w w:val="105"/>
        </w:rPr>
        <w:t>gas</w:t>
      </w:r>
      <w:r w:rsidRPr="00935AD7">
        <w:rPr>
          <w:spacing w:val="-1"/>
          <w:w w:val="105"/>
        </w:rPr>
        <w:t xml:space="preserve"> </w:t>
      </w:r>
      <w:r w:rsidRPr="00935AD7">
        <w:rPr>
          <w:w w:val="105"/>
        </w:rPr>
        <w:t>is</w:t>
      </w:r>
      <w:r w:rsidRPr="00935AD7">
        <w:rPr>
          <w:spacing w:val="-1"/>
          <w:w w:val="105"/>
        </w:rPr>
        <w:t xml:space="preserve"> </w:t>
      </w:r>
      <w:r w:rsidRPr="00935AD7">
        <w:rPr>
          <w:w w:val="105"/>
        </w:rPr>
        <w:t>sourced</w:t>
      </w:r>
      <w:r w:rsidRPr="00935AD7">
        <w:rPr>
          <w:spacing w:val="-1"/>
          <w:w w:val="105"/>
        </w:rPr>
        <w:t xml:space="preserve"> </w:t>
      </w:r>
      <w:r w:rsidRPr="00935AD7">
        <w:rPr>
          <w:w w:val="105"/>
        </w:rPr>
        <w:t>from</w:t>
      </w:r>
      <w:r w:rsidRPr="00935AD7">
        <w:rPr>
          <w:spacing w:val="-1"/>
          <w:w w:val="105"/>
        </w:rPr>
        <w:t xml:space="preserve"> </w:t>
      </w:r>
      <w:r w:rsidRPr="00935AD7">
        <w:rPr>
          <w:w w:val="105"/>
        </w:rPr>
        <w:t>a shared</w:t>
      </w:r>
      <w:r w:rsidRPr="00935AD7">
        <w:rPr>
          <w:spacing w:val="-1"/>
          <w:w w:val="105"/>
        </w:rPr>
        <w:t xml:space="preserve"> </w:t>
      </w:r>
      <w:r w:rsidRPr="00935AD7">
        <w:rPr>
          <w:w w:val="105"/>
        </w:rPr>
        <w:t>pipeline</w:t>
      </w:r>
      <w:r w:rsidRPr="00935AD7">
        <w:rPr>
          <w:spacing w:val="-1"/>
          <w:w w:val="105"/>
        </w:rPr>
        <w:t xml:space="preserve"> </w:t>
      </w:r>
      <w:r w:rsidRPr="00935AD7">
        <w:rPr>
          <w:w w:val="105"/>
        </w:rPr>
        <w:t>network</w:t>
      </w:r>
      <w:r w:rsidRPr="00935AD7">
        <w:rPr>
          <w:spacing w:val="-1"/>
          <w:w w:val="105"/>
        </w:rPr>
        <w:t xml:space="preserve"> </w:t>
      </w:r>
      <w:r w:rsidRPr="00935AD7">
        <w:rPr>
          <w:w w:val="105"/>
        </w:rPr>
        <w:t>with</w:t>
      </w:r>
      <w:r w:rsidRPr="00935AD7">
        <w:rPr>
          <w:spacing w:val="-1"/>
          <w:w w:val="105"/>
        </w:rPr>
        <w:t xml:space="preserve"> </w:t>
      </w:r>
      <w:r w:rsidRPr="00935AD7">
        <w:rPr>
          <w:w w:val="105"/>
        </w:rPr>
        <w:t>multiple</w:t>
      </w:r>
      <w:r w:rsidRPr="00935AD7">
        <w:rPr>
          <w:spacing w:val="-1"/>
          <w:w w:val="105"/>
        </w:rPr>
        <w:t xml:space="preserve"> </w:t>
      </w:r>
      <w:r w:rsidRPr="00935AD7">
        <w:rPr>
          <w:w w:val="105"/>
        </w:rPr>
        <w:t>sources including</w:t>
      </w:r>
      <w:r w:rsidRPr="00935AD7">
        <w:rPr>
          <w:spacing w:val="-1"/>
          <w:w w:val="105"/>
        </w:rPr>
        <w:t xml:space="preserve"> </w:t>
      </w:r>
      <w:r w:rsidRPr="00935AD7">
        <w:rPr>
          <w:w w:val="105"/>
        </w:rPr>
        <w:t>both</w:t>
      </w:r>
      <w:r w:rsidRPr="00935AD7">
        <w:rPr>
          <w:spacing w:val="-1"/>
          <w:w w:val="105"/>
        </w:rPr>
        <w:t xml:space="preserve"> </w:t>
      </w:r>
      <w:r w:rsidRPr="00935AD7">
        <w:rPr>
          <w:w w:val="105"/>
        </w:rPr>
        <w:t>renewable</w:t>
      </w:r>
      <w:r w:rsidRPr="00935AD7">
        <w:rPr>
          <w:spacing w:val="-1"/>
          <w:w w:val="105"/>
        </w:rPr>
        <w:t xml:space="preserve"> </w:t>
      </w:r>
      <w:r w:rsidRPr="00935AD7">
        <w:rPr>
          <w:w w:val="105"/>
        </w:rPr>
        <w:t>and</w:t>
      </w:r>
      <w:r w:rsidRPr="00935AD7">
        <w:rPr>
          <w:spacing w:val="-1"/>
          <w:w w:val="105"/>
        </w:rPr>
        <w:t xml:space="preserve"> </w:t>
      </w:r>
      <w:r w:rsidRPr="00935AD7">
        <w:rPr>
          <w:w w:val="105"/>
        </w:rPr>
        <w:t>non-renewable</w:t>
      </w:r>
      <w:r w:rsidRPr="00935AD7">
        <w:rPr>
          <w:spacing w:val="-1"/>
          <w:w w:val="105"/>
        </w:rPr>
        <w:t xml:space="preserve"> </w:t>
      </w:r>
      <w:r w:rsidRPr="00935AD7">
        <w:rPr>
          <w:w w:val="105"/>
        </w:rPr>
        <w:t>sources, certificates</w:t>
      </w:r>
      <w:r w:rsidRPr="00935AD7">
        <w:rPr>
          <w:spacing w:val="-1"/>
          <w:w w:val="105"/>
        </w:rPr>
        <w:t xml:space="preserve"> </w:t>
      </w:r>
      <w:r w:rsidRPr="00935AD7">
        <w:rPr>
          <w:w w:val="105"/>
        </w:rPr>
        <w:t>are</w:t>
      </w:r>
      <w:r w:rsidRPr="00935AD7">
        <w:rPr>
          <w:spacing w:val="-1"/>
          <w:w w:val="105"/>
        </w:rPr>
        <w:t xml:space="preserve"> </w:t>
      </w:r>
      <w:r w:rsidRPr="00935AD7">
        <w:rPr>
          <w:w w:val="105"/>
        </w:rPr>
        <w:t>required</w:t>
      </w:r>
      <w:r w:rsidRPr="00935AD7">
        <w:rPr>
          <w:spacing w:val="-1"/>
          <w:w w:val="105"/>
        </w:rPr>
        <w:t xml:space="preserve"> </w:t>
      </w:r>
      <w:r w:rsidRPr="00935AD7">
        <w:rPr>
          <w:w w:val="105"/>
        </w:rPr>
        <w:t>to</w:t>
      </w:r>
      <w:r w:rsidRPr="00935AD7">
        <w:rPr>
          <w:spacing w:val="-1"/>
          <w:w w:val="105"/>
        </w:rPr>
        <w:t xml:space="preserve"> </w:t>
      </w:r>
      <w:r w:rsidRPr="00935AD7">
        <w:rPr>
          <w:w w:val="105"/>
        </w:rPr>
        <w:t>demonstrate the</w:t>
      </w:r>
      <w:r w:rsidRPr="00935AD7">
        <w:rPr>
          <w:spacing w:val="-1"/>
          <w:w w:val="105"/>
        </w:rPr>
        <w:t xml:space="preserve"> </w:t>
      </w:r>
      <w:r w:rsidRPr="00935AD7">
        <w:rPr>
          <w:w w:val="105"/>
        </w:rPr>
        <w:t>renewable</w:t>
      </w:r>
      <w:r w:rsidRPr="00935AD7">
        <w:rPr>
          <w:spacing w:val="-1"/>
          <w:w w:val="105"/>
        </w:rPr>
        <w:t xml:space="preserve"> </w:t>
      </w:r>
      <w:r w:rsidRPr="00935AD7">
        <w:rPr>
          <w:w w:val="105"/>
        </w:rPr>
        <w:t>origin</w:t>
      </w:r>
      <w:r w:rsidRPr="00935AD7">
        <w:rPr>
          <w:spacing w:val="-1"/>
          <w:w w:val="105"/>
        </w:rPr>
        <w:t xml:space="preserve"> </w:t>
      </w:r>
      <w:r w:rsidRPr="00935AD7">
        <w:rPr>
          <w:w w:val="105"/>
        </w:rPr>
        <w:t>of</w:t>
      </w:r>
      <w:r w:rsidRPr="00935AD7">
        <w:rPr>
          <w:spacing w:val="-1"/>
          <w:w w:val="105"/>
        </w:rPr>
        <w:t xml:space="preserve"> </w:t>
      </w:r>
      <w:r w:rsidRPr="00935AD7">
        <w:rPr>
          <w:w w:val="105"/>
        </w:rPr>
        <w:t>gas</w:t>
      </w:r>
      <w:r w:rsidRPr="00935AD7">
        <w:rPr>
          <w:spacing w:val="-1"/>
          <w:w w:val="105"/>
        </w:rPr>
        <w:t xml:space="preserve"> </w:t>
      </w:r>
      <w:r w:rsidRPr="00935AD7">
        <w:rPr>
          <w:w w:val="105"/>
        </w:rPr>
        <w:t>(i.e. “certified</w:t>
      </w:r>
      <w:r w:rsidRPr="00935AD7">
        <w:rPr>
          <w:spacing w:val="-1"/>
          <w:w w:val="105"/>
        </w:rPr>
        <w:t xml:space="preserve"> </w:t>
      </w:r>
      <w:r w:rsidRPr="00935AD7">
        <w:rPr>
          <w:w w:val="105"/>
        </w:rPr>
        <w:t>biogas”).</w:t>
      </w:r>
      <w:r w:rsidRPr="00935AD7">
        <w:rPr>
          <w:spacing w:val="-1"/>
          <w:w w:val="105"/>
        </w:rPr>
        <w:t xml:space="preserve"> </w:t>
      </w:r>
      <w:r w:rsidRPr="00935AD7">
        <w:rPr>
          <w:w w:val="105"/>
        </w:rPr>
        <w:t>To</w:t>
      </w:r>
      <w:r w:rsidRPr="00935AD7">
        <w:rPr>
          <w:spacing w:val="-1"/>
          <w:w w:val="105"/>
        </w:rPr>
        <w:t xml:space="preserve"> </w:t>
      </w:r>
      <w:r w:rsidRPr="00935AD7">
        <w:rPr>
          <w:w w:val="105"/>
        </w:rPr>
        <w:t>make</w:t>
      </w:r>
      <w:r w:rsidRPr="00935AD7">
        <w:rPr>
          <w:spacing w:val="-1"/>
          <w:w w:val="105"/>
        </w:rPr>
        <w:t xml:space="preserve"> </w:t>
      </w:r>
      <w:r w:rsidRPr="00935AD7">
        <w:rPr>
          <w:w w:val="105"/>
        </w:rPr>
        <w:t>a</w:t>
      </w:r>
      <w:r w:rsidRPr="00935AD7">
        <w:rPr>
          <w:spacing w:val="-1"/>
          <w:w w:val="105"/>
        </w:rPr>
        <w:t xml:space="preserve"> </w:t>
      </w:r>
      <w:r w:rsidRPr="00935AD7">
        <w:rPr>
          <w:w w:val="105"/>
        </w:rPr>
        <w:t>renewable electricity</w:t>
      </w:r>
      <w:r w:rsidRPr="00935AD7">
        <w:rPr>
          <w:spacing w:val="-1"/>
          <w:w w:val="105"/>
        </w:rPr>
        <w:t xml:space="preserve"> </w:t>
      </w:r>
      <w:r w:rsidRPr="00935AD7">
        <w:rPr>
          <w:spacing w:val="-2"/>
          <w:w w:val="105"/>
        </w:rPr>
        <w:t>usage</w:t>
      </w:r>
    </w:p>
    <w:p w14:paraId="7AEA6E18" w14:textId="77777777" w:rsidR="00E30345" w:rsidRPr="00935AD7" w:rsidRDefault="00E30345" w:rsidP="00E30345">
      <w:pPr>
        <w:pStyle w:val="BodyText"/>
        <w:spacing w:line="133" w:lineRule="exact"/>
        <w:ind w:left="167"/>
      </w:pPr>
      <w:r w:rsidRPr="00935AD7">
        <w:rPr>
          <w:w w:val="105"/>
        </w:rPr>
        <w:t>claim</w:t>
      </w:r>
      <w:r w:rsidRPr="00935AD7">
        <w:rPr>
          <w:spacing w:val="-1"/>
          <w:w w:val="105"/>
        </w:rPr>
        <w:t xml:space="preserve"> </w:t>
      </w:r>
      <w:r w:rsidRPr="00935AD7">
        <w:rPr>
          <w:w w:val="105"/>
        </w:rPr>
        <w:t>on</w:t>
      </w:r>
      <w:r w:rsidRPr="00935AD7">
        <w:rPr>
          <w:spacing w:val="-1"/>
          <w:w w:val="105"/>
        </w:rPr>
        <w:t xml:space="preserve"> </w:t>
      </w:r>
      <w:r w:rsidRPr="00935AD7">
        <w:rPr>
          <w:w w:val="105"/>
        </w:rPr>
        <w:t>electricity</w:t>
      </w:r>
      <w:r w:rsidRPr="00935AD7">
        <w:rPr>
          <w:spacing w:val="-1"/>
          <w:w w:val="105"/>
        </w:rPr>
        <w:t xml:space="preserve"> </w:t>
      </w:r>
      <w:r w:rsidRPr="00935AD7">
        <w:rPr>
          <w:w w:val="105"/>
        </w:rPr>
        <w:t>generated onsite</w:t>
      </w:r>
      <w:r w:rsidRPr="00935AD7">
        <w:rPr>
          <w:spacing w:val="-1"/>
          <w:w w:val="105"/>
        </w:rPr>
        <w:t xml:space="preserve"> </w:t>
      </w:r>
      <w:r w:rsidRPr="00935AD7">
        <w:rPr>
          <w:w w:val="105"/>
        </w:rPr>
        <w:t>from</w:t>
      </w:r>
      <w:r w:rsidRPr="00935AD7">
        <w:rPr>
          <w:spacing w:val="-1"/>
          <w:w w:val="105"/>
        </w:rPr>
        <w:t xml:space="preserve"> </w:t>
      </w:r>
      <w:r w:rsidRPr="00935AD7">
        <w:rPr>
          <w:w w:val="105"/>
        </w:rPr>
        <w:t>gas the</w:t>
      </w:r>
      <w:r w:rsidRPr="00935AD7">
        <w:rPr>
          <w:spacing w:val="-1"/>
          <w:w w:val="105"/>
        </w:rPr>
        <w:t xml:space="preserve"> </w:t>
      </w:r>
      <w:r w:rsidRPr="00935AD7">
        <w:rPr>
          <w:w w:val="105"/>
        </w:rPr>
        <w:t>following</w:t>
      </w:r>
      <w:r w:rsidRPr="00935AD7">
        <w:rPr>
          <w:spacing w:val="-1"/>
          <w:w w:val="105"/>
        </w:rPr>
        <w:t xml:space="preserve"> </w:t>
      </w:r>
      <w:r w:rsidRPr="00935AD7">
        <w:rPr>
          <w:w w:val="105"/>
        </w:rPr>
        <w:t>conditions need</w:t>
      </w:r>
      <w:r w:rsidRPr="00935AD7">
        <w:rPr>
          <w:spacing w:val="-1"/>
          <w:w w:val="105"/>
        </w:rPr>
        <w:t xml:space="preserve"> </w:t>
      </w:r>
      <w:r w:rsidRPr="00935AD7">
        <w:rPr>
          <w:w w:val="105"/>
        </w:rPr>
        <w:t>to</w:t>
      </w:r>
      <w:r w:rsidRPr="00935AD7">
        <w:rPr>
          <w:spacing w:val="-1"/>
          <w:w w:val="105"/>
        </w:rPr>
        <w:t xml:space="preserve"> </w:t>
      </w:r>
      <w:r w:rsidRPr="00935AD7">
        <w:rPr>
          <w:w w:val="105"/>
        </w:rPr>
        <w:t xml:space="preserve">be </w:t>
      </w:r>
      <w:r w:rsidRPr="00935AD7">
        <w:rPr>
          <w:spacing w:val="-4"/>
          <w:w w:val="105"/>
        </w:rPr>
        <w:t>met:</w:t>
      </w:r>
    </w:p>
    <w:p w14:paraId="0E8E8B1A" w14:textId="77777777" w:rsidR="00E30345" w:rsidRPr="00935AD7" w:rsidRDefault="00E30345" w:rsidP="00E30345">
      <w:pPr>
        <w:pStyle w:val="BodyText"/>
        <w:spacing w:before="7"/>
        <w:ind w:left="0"/>
        <w:rPr>
          <w:sz w:val="20"/>
        </w:rPr>
      </w:pPr>
    </w:p>
    <w:p w14:paraId="0D7B2C01" w14:textId="77777777" w:rsidR="00E30345" w:rsidRPr="00935AD7" w:rsidRDefault="00E30345">
      <w:pPr>
        <w:pStyle w:val="ListParagraph"/>
        <w:numPr>
          <w:ilvl w:val="2"/>
          <w:numId w:val="19"/>
        </w:numPr>
      </w:pPr>
      <w:r w:rsidRPr="00935AD7">
        <w:rPr>
          <w:w w:val="105"/>
        </w:rPr>
        <w:t>The</w:t>
      </w:r>
      <w:r w:rsidRPr="00935AD7">
        <w:rPr>
          <w:spacing w:val="-1"/>
          <w:w w:val="105"/>
        </w:rPr>
        <w:t xml:space="preserve"> </w:t>
      </w:r>
      <w:r w:rsidRPr="00935AD7">
        <w:rPr>
          <w:w w:val="105"/>
        </w:rPr>
        <w:t>company combusts gas sourced from a shared gas pipeline network to produce</w:t>
      </w:r>
      <w:r w:rsidRPr="00935AD7">
        <w:rPr>
          <w:spacing w:val="-1"/>
          <w:w w:val="105"/>
        </w:rPr>
        <w:t xml:space="preserve"> </w:t>
      </w:r>
      <w:r w:rsidRPr="00935AD7">
        <w:rPr>
          <w:spacing w:val="-2"/>
          <w:w w:val="105"/>
        </w:rPr>
        <w:t>electricity;</w:t>
      </w:r>
    </w:p>
    <w:p w14:paraId="4953E7BF" w14:textId="77777777" w:rsidR="00E30345" w:rsidRPr="00935AD7" w:rsidRDefault="00E30345">
      <w:pPr>
        <w:pStyle w:val="ListParagraph"/>
        <w:numPr>
          <w:ilvl w:val="2"/>
          <w:numId w:val="19"/>
        </w:numPr>
      </w:pPr>
      <w:r w:rsidRPr="00935AD7">
        <w:rPr>
          <w:w w:val="105"/>
        </w:rPr>
        <w:t>It</w:t>
      </w:r>
      <w:r w:rsidRPr="00935AD7">
        <w:rPr>
          <w:spacing w:val="-1"/>
          <w:w w:val="105"/>
        </w:rPr>
        <w:t xml:space="preserve"> </w:t>
      </w:r>
      <w:r w:rsidRPr="00935AD7">
        <w:rPr>
          <w:w w:val="105"/>
        </w:rPr>
        <w:t>also owns</w:t>
      </w:r>
      <w:r w:rsidRPr="00935AD7">
        <w:rPr>
          <w:spacing w:val="-1"/>
          <w:w w:val="105"/>
        </w:rPr>
        <w:t xml:space="preserve"> </w:t>
      </w:r>
      <w:r w:rsidRPr="00935AD7">
        <w:rPr>
          <w:w w:val="105"/>
        </w:rPr>
        <w:t>or purchases green</w:t>
      </w:r>
      <w:r w:rsidRPr="00935AD7">
        <w:rPr>
          <w:spacing w:val="-1"/>
          <w:w w:val="105"/>
        </w:rPr>
        <w:t xml:space="preserve"> </w:t>
      </w:r>
      <w:r w:rsidRPr="00935AD7">
        <w:rPr>
          <w:w w:val="105"/>
        </w:rPr>
        <w:t>gas certificates</w:t>
      </w:r>
      <w:r w:rsidRPr="00935AD7">
        <w:rPr>
          <w:spacing w:val="-1"/>
          <w:w w:val="105"/>
        </w:rPr>
        <w:t xml:space="preserve"> </w:t>
      </w:r>
      <w:r w:rsidRPr="00935AD7">
        <w:rPr>
          <w:w w:val="105"/>
        </w:rPr>
        <w:t>that originated from</w:t>
      </w:r>
      <w:r w:rsidRPr="00935AD7">
        <w:rPr>
          <w:spacing w:val="-1"/>
          <w:w w:val="105"/>
        </w:rPr>
        <w:t xml:space="preserve"> </w:t>
      </w:r>
      <w:r w:rsidRPr="00935AD7">
        <w:rPr>
          <w:w w:val="105"/>
        </w:rPr>
        <w:t>one of</w:t>
      </w:r>
      <w:r w:rsidRPr="00935AD7">
        <w:rPr>
          <w:spacing w:val="-1"/>
          <w:w w:val="105"/>
        </w:rPr>
        <w:t xml:space="preserve"> </w:t>
      </w:r>
      <w:r w:rsidRPr="00935AD7">
        <w:rPr>
          <w:w w:val="105"/>
        </w:rPr>
        <w:t>the gas</w:t>
      </w:r>
      <w:r w:rsidRPr="00935AD7">
        <w:rPr>
          <w:spacing w:val="-1"/>
          <w:w w:val="105"/>
        </w:rPr>
        <w:t xml:space="preserve"> </w:t>
      </w:r>
      <w:r w:rsidRPr="00935AD7">
        <w:rPr>
          <w:w w:val="105"/>
        </w:rPr>
        <w:t>producers on the</w:t>
      </w:r>
      <w:r w:rsidRPr="00935AD7">
        <w:rPr>
          <w:spacing w:val="-1"/>
          <w:w w:val="105"/>
        </w:rPr>
        <w:t xml:space="preserve"> </w:t>
      </w:r>
      <w:r w:rsidRPr="00935AD7">
        <w:rPr>
          <w:w w:val="105"/>
        </w:rPr>
        <w:t>pipeline network</w:t>
      </w:r>
      <w:r w:rsidRPr="00935AD7">
        <w:rPr>
          <w:spacing w:val="-1"/>
          <w:w w:val="105"/>
        </w:rPr>
        <w:t xml:space="preserve"> </w:t>
      </w:r>
      <w:r w:rsidRPr="00935AD7">
        <w:rPr>
          <w:w w:val="105"/>
        </w:rPr>
        <w:t>– these need</w:t>
      </w:r>
      <w:r w:rsidRPr="00935AD7">
        <w:rPr>
          <w:spacing w:val="-1"/>
          <w:w w:val="105"/>
        </w:rPr>
        <w:t xml:space="preserve"> </w:t>
      </w:r>
      <w:r w:rsidRPr="00935AD7">
        <w:rPr>
          <w:w w:val="105"/>
        </w:rPr>
        <w:t>not necessarily</w:t>
      </w:r>
      <w:r w:rsidRPr="00935AD7">
        <w:rPr>
          <w:spacing w:val="-1"/>
          <w:w w:val="105"/>
        </w:rPr>
        <w:t xml:space="preserve"> </w:t>
      </w:r>
      <w:r w:rsidRPr="00935AD7">
        <w:rPr>
          <w:w w:val="105"/>
        </w:rPr>
        <w:t>be purchased directly</w:t>
      </w:r>
      <w:r w:rsidRPr="00935AD7">
        <w:rPr>
          <w:spacing w:val="-1"/>
          <w:w w:val="105"/>
        </w:rPr>
        <w:t xml:space="preserve"> </w:t>
      </w:r>
      <w:r w:rsidRPr="00935AD7">
        <w:rPr>
          <w:w w:val="105"/>
        </w:rPr>
        <w:t>from the</w:t>
      </w:r>
      <w:r w:rsidRPr="00935AD7">
        <w:rPr>
          <w:spacing w:val="-1"/>
          <w:w w:val="105"/>
        </w:rPr>
        <w:t xml:space="preserve"> </w:t>
      </w:r>
      <w:r w:rsidRPr="00935AD7">
        <w:rPr>
          <w:w w:val="105"/>
        </w:rPr>
        <w:t xml:space="preserve">biogas </w:t>
      </w:r>
      <w:r w:rsidRPr="00935AD7">
        <w:rPr>
          <w:spacing w:val="-2"/>
          <w:w w:val="105"/>
        </w:rPr>
        <w:t>producers;</w:t>
      </w:r>
    </w:p>
    <w:p w14:paraId="32EE6BDF" w14:textId="77777777" w:rsidR="00E30345" w:rsidRPr="00935AD7" w:rsidRDefault="00E30345">
      <w:pPr>
        <w:pStyle w:val="ListParagraph"/>
        <w:numPr>
          <w:ilvl w:val="2"/>
          <w:numId w:val="19"/>
        </w:numPr>
      </w:pPr>
      <w:r w:rsidRPr="00935AD7">
        <w:rPr>
          <w:w w:val="105"/>
        </w:rPr>
        <w:t>The</w:t>
      </w:r>
      <w:r w:rsidRPr="00935AD7">
        <w:rPr>
          <w:spacing w:val="-2"/>
          <w:w w:val="105"/>
        </w:rPr>
        <w:t xml:space="preserve"> </w:t>
      </w:r>
      <w:r w:rsidRPr="00935AD7">
        <w:rPr>
          <w:w w:val="105"/>
        </w:rPr>
        <w:t>company</w:t>
      </w:r>
      <w:r w:rsidRPr="00935AD7">
        <w:rPr>
          <w:spacing w:val="-1"/>
          <w:w w:val="105"/>
        </w:rPr>
        <w:t xml:space="preserve"> </w:t>
      </w:r>
      <w:r w:rsidRPr="00935AD7">
        <w:rPr>
          <w:w w:val="105"/>
        </w:rPr>
        <w:t>permanently</w:t>
      </w:r>
      <w:r w:rsidRPr="00935AD7">
        <w:rPr>
          <w:spacing w:val="-1"/>
          <w:w w:val="105"/>
        </w:rPr>
        <w:t xml:space="preserve"> </w:t>
      </w:r>
      <w:r w:rsidRPr="00935AD7">
        <w:rPr>
          <w:w w:val="105"/>
        </w:rPr>
        <w:t>retains</w:t>
      </w:r>
      <w:r w:rsidRPr="00935AD7">
        <w:rPr>
          <w:spacing w:val="-2"/>
          <w:w w:val="105"/>
        </w:rPr>
        <w:t xml:space="preserve"> </w:t>
      </w:r>
      <w:r w:rsidRPr="00935AD7">
        <w:rPr>
          <w:w w:val="105"/>
        </w:rPr>
        <w:t>the</w:t>
      </w:r>
      <w:r w:rsidRPr="00935AD7">
        <w:rPr>
          <w:spacing w:val="-1"/>
          <w:w w:val="105"/>
        </w:rPr>
        <w:t xml:space="preserve"> </w:t>
      </w:r>
      <w:r w:rsidRPr="00935AD7">
        <w:rPr>
          <w:w w:val="105"/>
        </w:rPr>
        <w:t>environmental</w:t>
      </w:r>
      <w:r w:rsidRPr="00935AD7">
        <w:rPr>
          <w:spacing w:val="-2"/>
          <w:w w:val="105"/>
        </w:rPr>
        <w:t xml:space="preserve"> </w:t>
      </w:r>
      <w:r w:rsidRPr="00935AD7">
        <w:rPr>
          <w:w w:val="105"/>
        </w:rPr>
        <w:t>attributes</w:t>
      </w:r>
      <w:r w:rsidRPr="00935AD7">
        <w:rPr>
          <w:spacing w:val="-1"/>
          <w:w w:val="105"/>
        </w:rPr>
        <w:t xml:space="preserve"> </w:t>
      </w:r>
      <w:r w:rsidRPr="00935AD7">
        <w:rPr>
          <w:w w:val="105"/>
        </w:rPr>
        <w:t>of</w:t>
      </w:r>
      <w:r w:rsidRPr="00935AD7">
        <w:rPr>
          <w:spacing w:val="-2"/>
          <w:w w:val="105"/>
        </w:rPr>
        <w:t xml:space="preserve"> </w:t>
      </w:r>
      <w:r w:rsidRPr="00935AD7">
        <w:rPr>
          <w:w w:val="105"/>
        </w:rPr>
        <w:t>the</w:t>
      </w:r>
      <w:r w:rsidRPr="00935AD7">
        <w:rPr>
          <w:spacing w:val="-1"/>
          <w:w w:val="105"/>
        </w:rPr>
        <w:t xml:space="preserve"> </w:t>
      </w:r>
      <w:r w:rsidRPr="00935AD7">
        <w:rPr>
          <w:w w:val="105"/>
        </w:rPr>
        <w:t>electricity</w:t>
      </w:r>
      <w:r w:rsidRPr="00935AD7">
        <w:rPr>
          <w:spacing w:val="-1"/>
          <w:w w:val="105"/>
        </w:rPr>
        <w:t xml:space="preserve"> </w:t>
      </w:r>
      <w:r w:rsidRPr="00935AD7">
        <w:rPr>
          <w:w w:val="105"/>
        </w:rPr>
        <w:t>generation,</w:t>
      </w:r>
      <w:r w:rsidRPr="00935AD7">
        <w:rPr>
          <w:spacing w:val="-2"/>
          <w:w w:val="105"/>
        </w:rPr>
        <w:t xml:space="preserve"> </w:t>
      </w:r>
      <w:r w:rsidRPr="00935AD7">
        <w:rPr>
          <w:w w:val="105"/>
        </w:rPr>
        <w:t>including</w:t>
      </w:r>
      <w:r w:rsidRPr="00935AD7">
        <w:rPr>
          <w:spacing w:val="-1"/>
          <w:w w:val="105"/>
        </w:rPr>
        <w:t xml:space="preserve"> </w:t>
      </w:r>
      <w:r w:rsidRPr="00935AD7">
        <w:rPr>
          <w:w w:val="105"/>
        </w:rPr>
        <w:t>any</w:t>
      </w:r>
      <w:r w:rsidRPr="00935AD7">
        <w:rPr>
          <w:spacing w:val="-1"/>
          <w:w w:val="105"/>
        </w:rPr>
        <w:t xml:space="preserve"> </w:t>
      </w:r>
      <w:r w:rsidRPr="00935AD7">
        <w:rPr>
          <w:w w:val="105"/>
        </w:rPr>
        <w:t>energy</w:t>
      </w:r>
      <w:r w:rsidRPr="00935AD7">
        <w:rPr>
          <w:spacing w:val="-1"/>
          <w:w w:val="105"/>
        </w:rPr>
        <w:t xml:space="preserve"> </w:t>
      </w:r>
      <w:r w:rsidRPr="00935AD7">
        <w:rPr>
          <w:w w:val="105"/>
        </w:rPr>
        <w:t>attribute</w:t>
      </w:r>
      <w:r w:rsidRPr="00935AD7">
        <w:rPr>
          <w:spacing w:val="-2"/>
          <w:w w:val="105"/>
        </w:rPr>
        <w:t xml:space="preserve"> </w:t>
      </w:r>
      <w:r w:rsidRPr="00935AD7">
        <w:rPr>
          <w:w w:val="105"/>
        </w:rPr>
        <w:t>certificates</w:t>
      </w:r>
      <w:r w:rsidRPr="00935AD7">
        <w:rPr>
          <w:spacing w:val="-1"/>
          <w:w w:val="105"/>
        </w:rPr>
        <w:t xml:space="preserve"> </w:t>
      </w:r>
      <w:r w:rsidRPr="00935AD7">
        <w:rPr>
          <w:w w:val="105"/>
        </w:rPr>
        <w:t>(e.g.</w:t>
      </w:r>
      <w:r w:rsidRPr="00935AD7">
        <w:rPr>
          <w:spacing w:val="-1"/>
          <w:w w:val="105"/>
        </w:rPr>
        <w:t xml:space="preserve"> </w:t>
      </w:r>
      <w:r w:rsidRPr="00935AD7">
        <w:rPr>
          <w:w w:val="105"/>
        </w:rPr>
        <w:t>RECs</w:t>
      </w:r>
      <w:r w:rsidRPr="00935AD7">
        <w:rPr>
          <w:spacing w:val="-2"/>
          <w:w w:val="105"/>
        </w:rPr>
        <w:t xml:space="preserve"> </w:t>
      </w:r>
      <w:r w:rsidRPr="00935AD7">
        <w:rPr>
          <w:w w:val="105"/>
        </w:rPr>
        <w:t>in</w:t>
      </w:r>
      <w:r w:rsidRPr="00935AD7">
        <w:rPr>
          <w:spacing w:val="-1"/>
          <w:w w:val="105"/>
        </w:rPr>
        <w:t xml:space="preserve"> </w:t>
      </w:r>
      <w:r w:rsidRPr="00935AD7">
        <w:rPr>
          <w:w w:val="105"/>
        </w:rPr>
        <w:t>the</w:t>
      </w:r>
      <w:r w:rsidRPr="00935AD7">
        <w:rPr>
          <w:spacing w:val="-1"/>
          <w:w w:val="105"/>
        </w:rPr>
        <w:t xml:space="preserve"> </w:t>
      </w:r>
      <w:r w:rsidRPr="00935AD7">
        <w:rPr>
          <w:w w:val="105"/>
        </w:rPr>
        <w:t>U.S.)</w:t>
      </w:r>
      <w:r w:rsidRPr="00935AD7">
        <w:rPr>
          <w:spacing w:val="-1"/>
          <w:w w:val="105"/>
        </w:rPr>
        <w:t xml:space="preserve"> </w:t>
      </w:r>
      <w:r w:rsidRPr="00935AD7">
        <w:rPr>
          <w:w w:val="105"/>
        </w:rPr>
        <w:t>for</w:t>
      </w:r>
      <w:r w:rsidRPr="00935AD7">
        <w:rPr>
          <w:spacing w:val="-2"/>
          <w:w w:val="105"/>
        </w:rPr>
        <w:t xml:space="preserve"> </w:t>
      </w:r>
      <w:r w:rsidRPr="00935AD7">
        <w:rPr>
          <w:w w:val="105"/>
        </w:rPr>
        <w:t>the</w:t>
      </w:r>
      <w:r w:rsidRPr="00935AD7">
        <w:rPr>
          <w:spacing w:val="-1"/>
          <w:w w:val="105"/>
        </w:rPr>
        <w:t xml:space="preserve"> </w:t>
      </w:r>
      <w:r w:rsidRPr="00935AD7">
        <w:rPr>
          <w:w w:val="105"/>
        </w:rPr>
        <w:t>electricity</w:t>
      </w:r>
      <w:r w:rsidRPr="00935AD7">
        <w:rPr>
          <w:spacing w:val="-1"/>
          <w:w w:val="105"/>
        </w:rPr>
        <w:t xml:space="preserve"> </w:t>
      </w:r>
      <w:r w:rsidRPr="00935AD7">
        <w:rPr>
          <w:spacing w:val="-2"/>
          <w:w w:val="105"/>
        </w:rPr>
        <w:t>generated.</w:t>
      </w:r>
    </w:p>
    <w:p w14:paraId="7FAD098C" w14:textId="77777777" w:rsidR="00E30345" w:rsidRPr="00935AD7" w:rsidRDefault="00E30345">
      <w:pPr>
        <w:pStyle w:val="ListParagraph"/>
        <w:numPr>
          <w:ilvl w:val="1"/>
          <w:numId w:val="19"/>
        </w:numPr>
        <w:rPr>
          <w:color w:val="81236E"/>
          <w:sz w:val="21"/>
        </w:rPr>
      </w:pPr>
      <w:r w:rsidRPr="00935AD7">
        <w:rPr>
          <w:w w:val="105"/>
        </w:rPr>
        <w:t>If</w:t>
      </w:r>
      <w:r w:rsidRPr="00935AD7">
        <w:rPr>
          <w:spacing w:val="-1"/>
          <w:w w:val="105"/>
        </w:rPr>
        <w:t xml:space="preserve"> </w:t>
      </w:r>
      <w:r w:rsidRPr="00935AD7">
        <w:rPr>
          <w:w w:val="105"/>
        </w:rPr>
        <w:t>the company uses</w:t>
      </w:r>
      <w:r w:rsidRPr="00935AD7">
        <w:rPr>
          <w:spacing w:val="-1"/>
          <w:w w:val="105"/>
        </w:rPr>
        <w:t xml:space="preserve"> </w:t>
      </w:r>
      <w:r w:rsidRPr="00935AD7">
        <w:rPr>
          <w:w w:val="105"/>
        </w:rPr>
        <w:t>biogas that is</w:t>
      </w:r>
      <w:r w:rsidRPr="00935AD7">
        <w:rPr>
          <w:spacing w:val="-1"/>
          <w:w w:val="105"/>
        </w:rPr>
        <w:t xml:space="preserve"> </w:t>
      </w:r>
      <w:r w:rsidRPr="00935AD7">
        <w:rPr>
          <w:w w:val="105"/>
        </w:rPr>
        <w:t>sourced from a</w:t>
      </w:r>
      <w:r w:rsidRPr="00935AD7">
        <w:rPr>
          <w:spacing w:val="-1"/>
          <w:w w:val="105"/>
        </w:rPr>
        <w:t xml:space="preserve"> </w:t>
      </w:r>
      <w:r w:rsidRPr="00935AD7">
        <w:rPr>
          <w:w w:val="105"/>
        </w:rPr>
        <w:t>dedicated pipeline and</w:t>
      </w:r>
      <w:r w:rsidRPr="00935AD7">
        <w:rPr>
          <w:spacing w:val="-1"/>
          <w:w w:val="105"/>
        </w:rPr>
        <w:t xml:space="preserve"> </w:t>
      </w:r>
      <w:r w:rsidRPr="00935AD7">
        <w:rPr>
          <w:w w:val="105"/>
        </w:rPr>
        <w:t>the source is</w:t>
      </w:r>
      <w:r w:rsidRPr="00935AD7">
        <w:rPr>
          <w:spacing w:val="-1"/>
          <w:w w:val="105"/>
        </w:rPr>
        <w:t xml:space="preserve"> </w:t>
      </w:r>
      <w:r w:rsidRPr="00935AD7">
        <w:rPr>
          <w:w w:val="105"/>
        </w:rPr>
        <w:t>renewable, then they</w:t>
      </w:r>
      <w:r w:rsidRPr="00935AD7">
        <w:rPr>
          <w:spacing w:val="-1"/>
          <w:w w:val="105"/>
        </w:rPr>
        <w:t xml:space="preserve"> </w:t>
      </w:r>
      <w:r w:rsidRPr="00935AD7">
        <w:rPr>
          <w:w w:val="105"/>
        </w:rPr>
        <w:t>do not need</w:t>
      </w:r>
      <w:r w:rsidRPr="00935AD7">
        <w:rPr>
          <w:spacing w:val="-1"/>
          <w:w w:val="105"/>
        </w:rPr>
        <w:t xml:space="preserve"> </w:t>
      </w:r>
      <w:r w:rsidRPr="00935AD7">
        <w:rPr>
          <w:w w:val="105"/>
        </w:rPr>
        <w:t>certificates to prove</w:t>
      </w:r>
      <w:r w:rsidRPr="00935AD7">
        <w:rPr>
          <w:spacing w:val="-1"/>
          <w:w w:val="105"/>
        </w:rPr>
        <w:t xml:space="preserve"> </w:t>
      </w:r>
      <w:r w:rsidRPr="00935AD7">
        <w:rPr>
          <w:w w:val="105"/>
        </w:rPr>
        <w:t xml:space="preserve">the renewable </w:t>
      </w:r>
      <w:r w:rsidRPr="00935AD7">
        <w:rPr>
          <w:spacing w:val="-2"/>
          <w:w w:val="105"/>
        </w:rPr>
        <w:t>origin.</w:t>
      </w:r>
    </w:p>
    <w:p w14:paraId="2C544143" w14:textId="77777777" w:rsidR="00E30345" w:rsidRPr="00935AD7" w:rsidRDefault="001720FA">
      <w:pPr>
        <w:pStyle w:val="ListParagraph"/>
        <w:numPr>
          <w:ilvl w:val="1"/>
          <w:numId w:val="19"/>
        </w:numPr>
        <w:rPr>
          <w:color w:val="81236E"/>
          <w:sz w:val="21"/>
        </w:rPr>
      </w:pPr>
      <w:hyperlink r:id="rId56">
        <w:r w:rsidR="00E30345" w:rsidRPr="00935AD7">
          <w:rPr>
            <w:w w:val="105"/>
            <w:sz w:val="12"/>
          </w:rPr>
          <w:t>CDP</w:t>
        </w:r>
        <w:r w:rsidR="00E30345" w:rsidRPr="00935AD7">
          <w:rPr>
            <w:spacing w:val="-2"/>
            <w:w w:val="105"/>
            <w:sz w:val="12"/>
          </w:rPr>
          <w:t xml:space="preserve"> </w:t>
        </w:r>
        <w:r w:rsidR="00E30345" w:rsidRPr="00935AD7">
          <w:rPr>
            <w:w w:val="105"/>
            <w:sz w:val="12"/>
          </w:rPr>
          <w:t>does</w:t>
        </w:r>
        <w:r w:rsidR="00E30345" w:rsidRPr="00935AD7">
          <w:rPr>
            <w:spacing w:val="-1"/>
            <w:w w:val="105"/>
            <w:sz w:val="12"/>
          </w:rPr>
          <w:t xml:space="preserve"> </w:t>
        </w:r>
        <w:r w:rsidR="00E30345" w:rsidRPr="00935AD7">
          <w:rPr>
            <w:w w:val="105"/>
            <w:sz w:val="12"/>
          </w:rPr>
          <w:t>not have</w:t>
        </w:r>
        <w:r w:rsidR="00E30345" w:rsidRPr="00935AD7">
          <w:rPr>
            <w:spacing w:val="-1"/>
            <w:w w:val="105"/>
            <w:sz w:val="12"/>
          </w:rPr>
          <w:t xml:space="preserve"> </w:t>
        </w:r>
        <w:r w:rsidR="00E30345" w:rsidRPr="00935AD7">
          <w:rPr>
            <w:w w:val="105"/>
            <w:sz w:val="12"/>
          </w:rPr>
          <w:t>specific</w:t>
        </w:r>
        <w:r w:rsidR="00E30345" w:rsidRPr="00935AD7">
          <w:rPr>
            <w:spacing w:val="-1"/>
            <w:w w:val="105"/>
            <w:sz w:val="12"/>
          </w:rPr>
          <w:t xml:space="preserve"> </w:t>
        </w:r>
        <w:r w:rsidR="00E30345" w:rsidRPr="00935AD7">
          <w:rPr>
            <w:w w:val="105"/>
            <w:sz w:val="12"/>
          </w:rPr>
          <w:t>requirements or</w:t>
        </w:r>
        <w:r w:rsidR="00E30345" w:rsidRPr="00935AD7">
          <w:rPr>
            <w:spacing w:val="-1"/>
            <w:w w:val="105"/>
            <w:sz w:val="12"/>
          </w:rPr>
          <w:t xml:space="preserve"> </w:t>
        </w:r>
        <w:r w:rsidR="00E30345" w:rsidRPr="00935AD7">
          <w:rPr>
            <w:w w:val="105"/>
            <w:sz w:val="12"/>
          </w:rPr>
          <w:t>recommendations</w:t>
        </w:r>
        <w:r w:rsidR="00E30345" w:rsidRPr="00935AD7">
          <w:rPr>
            <w:spacing w:val="-1"/>
            <w:w w:val="105"/>
            <w:sz w:val="12"/>
          </w:rPr>
          <w:t xml:space="preserve"> </w:t>
        </w:r>
        <w:r w:rsidR="00E30345" w:rsidRPr="00935AD7">
          <w:rPr>
            <w:w w:val="105"/>
            <w:sz w:val="12"/>
          </w:rPr>
          <w:t>for biogas</w:t>
        </w:r>
        <w:r w:rsidR="00E30345" w:rsidRPr="00935AD7">
          <w:rPr>
            <w:spacing w:val="-1"/>
            <w:w w:val="105"/>
            <w:sz w:val="12"/>
          </w:rPr>
          <w:t xml:space="preserve"> </w:t>
        </w:r>
        <w:r w:rsidR="00E30345" w:rsidRPr="00935AD7">
          <w:rPr>
            <w:w w:val="105"/>
            <w:sz w:val="12"/>
          </w:rPr>
          <w:t>certification.</w:t>
        </w:r>
        <w:r w:rsidR="00E30345" w:rsidRPr="00935AD7">
          <w:rPr>
            <w:spacing w:val="-1"/>
            <w:w w:val="105"/>
            <w:sz w:val="12"/>
          </w:rPr>
          <w:t xml:space="preserve"> </w:t>
        </w:r>
        <w:r w:rsidR="00E30345" w:rsidRPr="00935AD7">
          <w:rPr>
            <w:w w:val="105"/>
            <w:sz w:val="12"/>
          </w:rPr>
          <w:t>Certified biogas</w:t>
        </w:r>
        <w:r w:rsidR="00E30345" w:rsidRPr="00935AD7">
          <w:rPr>
            <w:spacing w:val="-1"/>
            <w:w w:val="105"/>
            <w:sz w:val="12"/>
          </w:rPr>
          <w:t xml:space="preserve"> </w:t>
        </w:r>
        <w:r w:rsidR="00E30345" w:rsidRPr="00935AD7">
          <w:rPr>
            <w:w w:val="105"/>
            <w:sz w:val="12"/>
          </w:rPr>
          <w:t>is</w:t>
        </w:r>
        <w:r w:rsidR="00E30345" w:rsidRPr="00935AD7">
          <w:rPr>
            <w:spacing w:val="-1"/>
            <w:w w:val="105"/>
            <w:sz w:val="12"/>
          </w:rPr>
          <w:t xml:space="preserve"> </w:t>
        </w:r>
        <w:r w:rsidR="00E30345" w:rsidRPr="00935AD7">
          <w:rPr>
            <w:w w:val="105"/>
            <w:sz w:val="12"/>
          </w:rPr>
          <w:t>defined as</w:t>
        </w:r>
        <w:r w:rsidR="00E30345" w:rsidRPr="00935AD7">
          <w:rPr>
            <w:spacing w:val="-1"/>
            <w:w w:val="105"/>
            <w:sz w:val="12"/>
          </w:rPr>
          <w:t xml:space="preserve"> </w:t>
        </w:r>
        <w:r w:rsidR="00E30345" w:rsidRPr="00935AD7">
          <w:rPr>
            <w:w w:val="105"/>
            <w:sz w:val="12"/>
          </w:rPr>
          <w:t>a</w:t>
        </w:r>
        <w:r w:rsidR="00E30345" w:rsidRPr="00935AD7">
          <w:rPr>
            <w:spacing w:val="-1"/>
            <w:w w:val="105"/>
            <w:sz w:val="12"/>
          </w:rPr>
          <w:t xml:space="preserve"> </w:t>
        </w:r>
        <w:r w:rsidR="00E30345" w:rsidRPr="00935AD7">
          <w:rPr>
            <w:w w:val="105"/>
            <w:sz w:val="12"/>
          </w:rPr>
          <w:t>contractual</w:t>
        </w:r>
        <w:r w:rsidR="00E30345" w:rsidRPr="00935AD7">
          <w:rPr>
            <w:spacing w:val="-1"/>
            <w:w w:val="105"/>
            <w:sz w:val="12"/>
          </w:rPr>
          <w:t xml:space="preserve"> </w:t>
        </w:r>
        <w:r w:rsidR="00E30345" w:rsidRPr="00935AD7">
          <w:rPr>
            <w:w w:val="105"/>
            <w:sz w:val="12"/>
          </w:rPr>
          <w:t>instrument</w:t>
        </w:r>
        <w:r w:rsidR="00E30345" w:rsidRPr="00935AD7">
          <w:rPr>
            <w:spacing w:val="-1"/>
            <w:w w:val="105"/>
            <w:sz w:val="12"/>
          </w:rPr>
          <w:t xml:space="preserve"> </w:t>
        </w:r>
        <w:r w:rsidR="00E30345" w:rsidRPr="00935AD7">
          <w:rPr>
            <w:w w:val="105"/>
            <w:sz w:val="12"/>
          </w:rPr>
          <w:t>that meets</w:t>
        </w:r>
        <w:r w:rsidR="00E30345" w:rsidRPr="00935AD7">
          <w:rPr>
            <w:spacing w:val="-1"/>
            <w:w w:val="105"/>
            <w:sz w:val="12"/>
          </w:rPr>
          <w:t xml:space="preserve"> </w:t>
        </w:r>
        <w:r w:rsidR="00E30345" w:rsidRPr="00935AD7">
          <w:rPr>
            <w:w w:val="105"/>
            <w:sz w:val="12"/>
          </w:rPr>
          <w:t>the</w:t>
        </w:r>
        <w:r w:rsidR="00E30345" w:rsidRPr="00935AD7">
          <w:rPr>
            <w:spacing w:val="-1"/>
            <w:w w:val="105"/>
            <w:sz w:val="12"/>
          </w:rPr>
          <w:t xml:space="preserve"> </w:t>
        </w:r>
        <w:r w:rsidR="00E30345" w:rsidRPr="00935AD7">
          <w:rPr>
            <w:w w:val="105"/>
            <w:sz w:val="12"/>
          </w:rPr>
          <w:t>Scope 2</w:t>
        </w:r>
        <w:r w:rsidR="00E30345" w:rsidRPr="00935AD7">
          <w:rPr>
            <w:spacing w:val="-1"/>
            <w:w w:val="105"/>
            <w:sz w:val="12"/>
          </w:rPr>
          <w:t xml:space="preserve"> </w:t>
        </w:r>
        <w:r w:rsidR="00E30345" w:rsidRPr="00935AD7">
          <w:rPr>
            <w:w w:val="105"/>
            <w:sz w:val="12"/>
          </w:rPr>
          <w:t>Quality</w:t>
        </w:r>
        <w:r w:rsidR="00E30345" w:rsidRPr="00935AD7">
          <w:rPr>
            <w:spacing w:val="-1"/>
            <w:w w:val="105"/>
            <w:sz w:val="12"/>
          </w:rPr>
          <w:t xml:space="preserve"> </w:t>
        </w:r>
        <w:r w:rsidR="00E30345" w:rsidRPr="00935AD7">
          <w:rPr>
            <w:w w:val="105"/>
            <w:sz w:val="12"/>
          </w:rPr>
          <w:t>Criteria in</w:t>
        </w:r>
        <w:r w:rsidR="00E30345" w:rsidRPr="00935AD7">
          <w:rPr>
            <w:spacing w:val="-1"/>
            <w:w w:val="105"/>
            <w:sz w:val="12"/>
          </w:rPr>
          <w:t xml:space="preserve"> </w:t>
        </w:r>
        <w:r w:rsidR="00E30345" w:rsidRPr="00935AD7">
          <w:rPr>
            <w:w w:val="105"/>
            <w:sz w:val="12"/>
          </w:rPr>
          <w:t>GHG</w:t>
        </w:r>
        <w:r w:rsidR="00E30345" w:rsidRPr="00935AD7">
          <w:rPr>
            <w:spacing w:val="-1"/>
            <w:w w:val="105"/>
            <w:sz w:val="12"/>
          </w:rPr>
          <w:t xml:space="preserve"> </w:t>
        </w:r>
        <w:r w:rsidR="00E30345" w:rsidRPr="00935AD7">
          <w:rPr>
            <w:w w:val="105"/>
            <w:sz w:val="12"/>
          </w:rPr>
          <w:t>Protocol</w:t>
        </w:r>
        <w:r w:rsidR="00E30345" w:rsidRPr="00935AD7">
          <w:rPr>
            <w:spacing w:val="-1"/>
            <w:w w:val="105"/>
            <w:sz w:val="12"/>
          </w:rPr>
          <w:t xml:space="preserve"> </w:t>
        </w:r>
        <w:r w:rsidR="00E30345" w:rsidRPr="00935AD7">
          <w:rPr>
            <w:w w:val="105"/>
            <w:sz w:val="12"/>
          </w:rPr>
          <w:t>Scope</w:t>
        </w:r>
        <w:r w:rsidR="00E30345" w:rsidRPr="00935AD7">
          <w:rPr>
            <w:spacing w:val="-1"/>
            <w:w w:val="105"/>
            <w:sz w:val="12"/>
          </w:rPr>
          <w:t xml:space="preserve"> </w:t>
        </w:r>
        <w:r w:rsidR="00E30345" w:rsidRPr="00935AD7">
          <w:rPr>
            <w:w w:val="105"/>
            <w:sz w:val="12"/>
          </w:rPr>
          <w:t>2</w:t>
        </w:r>
        <w:r w:rsidR="00E30345" w:rsidRPr="00935AD7">
          <w:rPr>
            <w:spacing w:val="-1"/>
            <w:w w:val="105"/>
            <w:sz w:val="12"/>
          </w:rPr>
          <w:t xml:space="preserve"> </w:t>
        </w:r>
        <w:r w:rsidR="00E30345" w:rsidRPr="00935AD7">
          <w:rPr>
            <w:w w:val="105"/>
            <w:sz w:val="12"/>
          </w:rPr>
          <w:t>Guidance. For</w:t>
        </w:r>
        <w:r w:rsidR="00E30345" w:rsidRPr="00935AD7">
          <w:rPr>
            <w:spacing w:val="-1"/>
            <w:w w:val="105"/>
            <w:sz w:val="12"/>
          </w:rPr>
          <w:t xml:space="preserve"> </w:t>
        </w:r>
        <w:r w:rsidR="00E30345" w:rsidRPr="00935AD7">
          <w:rPr>
            <w:w w:val="105"/>
            <w:sz w:val="12"/>
          </w:rPr>
          <w:t>more</w:t>
        </w:r>
        <w:r w:rsidR="00E30345" w:rsidRPr="00935AD7">
          <w:rPr>
            <w:spacing w:val="-1"/>
            <w:w w:val="105"/>
            <w:sz w:val="12"/>
          </w:rPr>
          <w:t xml:space="preserve"> </w:t>
        </w:r>
        <w:r w:rsidR="00E30345" w:rsidRPr="00935AD7">
          <w:rPr>
            <w:w w:val="105"/>
            <w:sz w:val="12"/>
          </w:rPr>
          <w:t>information on</w:t>
        </w:r>
        <w:r w:rsidR="00E30345" w:rsidRPr="00935AD7">
          <w:rPr>
            <w:spacing w:val="-1"/>
            <w:w w:val="105"/>
            <w:sz w:val="12"/>
          </w:rPr>
          <w:t xml:space="preserve"> </w:t>
        </w:r>
        <w:r w:rsidR="00E30345" w:rsidRPr="00935AD7">
          <w:rPr>
            <w:w w:val="105"/>
            <w:sz w:val="12"/>
          </w:rPr>
          <w:t>this</w:t>
        </w:r>
        <w:r w:rsidR="00E30345" w:rsidRPr="00935AD7">
          <w:rPr>
            <w:spacing w:val="-1"/>
            <w:w w:val="105"/>
            <w:sz w:val="12"/>
          </w:rPr>
          <w:t xml:space="preserve"> </w:t>
        </w:r>
        <w:r w:rsidR="00E30345" w:rsidRPr="00935AD7">
          <w:rPr>
            <w:w w:val="105"/>
            <w:sz w:val="12"/>
          </w:rPr>
          <w:t>refer to</w:t>
        </w:r>
        <w:r w:rsidR="00E30345" w:rsidRPr="00935AD7">
          <w:rPr>
            <w:spacing w:val="59"/>
            <w:w w:val="105"/>
            <w:sz w:val="12"/>
          </w:rPr>
          <w:t xml:space="preserve"> </w:t>
        </w:r>
        <w:r w:rsidR="00E30345" w:rsidRPr="00935AD7">
          <w:rPr>
            <w:color w:val="C00000"/>
            <w:spacing w:val="-5"/>
            <w:w w:val="105"/>
            <w:sz w:val="12"/>
            <w:u w:val="single" w:color="81236E"/>
          </w:rPr>
          <w:t>CDP</w:t>
        </w:r>
      </w:hyperlink>
    </w:p>
    <w:p w14:paraId="3758757E" w14:textId="77777777" w:rsidR="00E30345" w:rsidRPr="00935AD7" w:rsidRDefault="001720FA" w:rsidP="00E30345">
      <w:pPr>
        <w:pStyle w:val="BodyText"/>
        <w:spacing w:line="133" w:lineRule="exact"/>
        <w:ind w:left="167"/>
        <w:rPr>
          <w:color w:val="C00000"/>
        </w:rPr>
      </w:pPr>
      <w:hyperlink r:id="rId57">
        <w:r w:rsidR="00E30345" w:rsidRPr="00935AD7">
          <w:rPr>
            <w:color w:val="C00000"/>
            <w:w w:val="105"/>
            <w:u w:val="single" w:color="81236E"/>
          </w:rPr>
          <w:t>Technical</w:t>
        </w:r>
        <w:r w:rsidR="00E30345" w:rsidRPr="00935AD7">
          <w:rPr>
            <w:color w:val="C00000"/>
            <w:spacing w:val="-1"/>
            <w:w w:val="105"/>
            <w:u w:val="single" w:color="81236E"/>
          </w:rPr>
          <w:t xml:space="preserve"> </w:t>
        </w:r>
        <w:r w:rsidR="00E30345" w:rsidRPr="00935AD7">
          <w:rPr>
            <w:color w:val="C00000"/>
            <w:w w:val="105"/>
            <w:u w:val="single" w:color="81236E"/>
          </w:rPr>
          <w:t xml:space="preserve">Note: Accounting of Scope 2 </w:t>
        </w:r>
        <w:r w:rsidR="00E30345" w:rsidRPr="00935AD7">
          <w:rPr>
            <w:color w:val="C00000"/>
            <w:spacing w:val="-2"/>
            <w:w w:val="105"/>
            <w:u w:val="single" w:color="81236E"/>
          </w:rPr>
          <w:t>emissions.</w:t>
        </w:r>
      </w:hyperlink>
    </w:p>
    <w:p w14:paraId="57A0278E" w14:textId="77777777" w:rsidR="00E30345" w:rsidRPr="00935AD7" w:rsidRDefault="00E30345" w:rsidP="00E30345">
      <w:pPr>
        <w:pStyle w:val="BodyText"/>
        <w:spacing w:before="3"/>
        <w:ind w:left="0"/>
        <w:rPr>
          <w:sz w:val="11"/>
        </w:rPr>
      </w:pPr>
    </w:p>
    <w:p w14:paraId="361A690C" w14:textId="77777777" w:rsidR="00E30345" w:rsidRPr="00935AD7" w:rsidRDefault="00E30345" w:rsidP="00E30345">
      <w:pPr>
        <w:pStyle w:val="Heading4"/>
      </w:pPr>
      <w:r w:rsidRPr="00935AD7">
        <w:t>Note for agricultural sector companies:</w:t>
      </w:r>
    </w:p>
    <w:p w14:paraId="2E3CD1DE" w14:textId="77777777" w:rsidR="00E30345" w:rsidRPr="00935AD7" w:rsidRDefault="00E30345">
      <w:pPr>
        <w:pStyle w:val="ListParagraph"/>
        <w:numPr>
          <w:ilvl w:val="1"/>
          <w:numId w:val="19"/>
        </w:numPr>
        <w:rPr>
          <w:rFonts w:ascii="Liberation Sans" w:eastAsia="Liberation Sans" w:hAnsi="Liberation Sans" w:cs="Liberation Sans"/>
          <w:color w:val="81236E"/>
          <w:sz w:val="21"/>
        </w:rPr>
      </w:pPr>
      <w:r w:rsidRPr="00935AD7">
        <w:rPr>
          <w:w w:val="105"/>
        </w:rPr>
        <w:t>Direct</w:t>
      </w:r>
      <w:r w:rsidRPr="00935AD7">
        <w:rPr>
          <w:spacing w:val="-2"/>
          <w:w w:val="105"/>
        </w:rPr>
        <w:t xml:space="preserve"> </w:t>
      </w:r>
      <w:r w:rsidRPr="00935AD7">
        <w:rPr>
          <w:w w:val="105"/>
        </w:rPr>
        <w:t>emissions</w:t>
      </w:r>
      <w:r w:rsidRPr="00935AD7">
        <w:rPr>
          <w:spacing w:val="-1"/>
          <w:w w:val="105"/>
        </w:rPr>
        <w:t xml:space="preserve"> </w:t>
      </w:r>
      <w:r w:rsidRPr="00935AD7">
        <w:rPr>
          <w:w w:val="105"/>
        </w:rPr>
        <w:t>from</w:t>
      </w:r>
      <w:r w:rsidRPr="00935AD7">
        <w:rPr>
          <w:spacing w:val="-1"/>
          <w:w w:val="105"/>
        </w:rPr>
        <w:t xml:space="preserve"> </w:t>
      </w:r>
      <w:r w:rsidRPr="00935AD7">
        <w:rPr>
          <w:w w:val="105"/>
        </w:rPr>
        <w:t>agricultural/forestry,</w:t>
      </w:r>
      <w:r w:rsidRPr="00935AD7">
        <w:rPr>
          <w:spacing w:val="-1"/>
          <w:w w:val="105"/>
        </w:rPr>
        <w:t xml:space="preserve"> </w:t>
      </w:r>
      <w:r w:rsidRPr="00935AD7">
        <w:rPr>
          <w:w w:val="105"/>
        </w:rPr>
        <w:t>processing/manufacturing</w:t>
      </w:r>
      <w:r w:rsidRPr="00935AD7">
        <w:rPr>
          <w:spacing w:val="-1"/>
          <w:w w:val="105"/>
        </w:rPr>
        <w:t xml:space="preserve"> </w:t>
      </w:r>
      <w:r w:rsidRPr="00935AD7">
        <w:rPr>
          <w:w w:val="105"/>
        </w:rPr>
        <w:t>and/or</w:t>
      </w:r>
      <w:r w:rsidRPr="00935AD7">
        <w:rPr>
          <w:spacing w:val="-1"/>
          <w:w w:val="105"/>
        </w:rPr>
        <w:t xml:space="preserve"> </w:t>
      </w:r>
      <w:r w:rsidRPr="00935AD7">
        <w:rPr>
          <w:w w:val="105"/>
        </w:rPr>
        <w:t>distribution</w:t>
      </w:r>
      <w:r w:rsidRPr="00935AD7">
        <w:rPr>
          <w:spacing w:val="-1"/>
          <w:w w:val="105"/>
        </w:rPr>
        <w:t xml:space="preserve"> </w:t>
      </w:r>
      <w:r w:rsidRPr="00935AD7">
        <w:rPr>
          <w:w w:val="105"/>
        </w:rPr>
        <w:t>activities</w:t>
      </w:r>
      <w:r w:rsidRPr="00935AD7">
        <w:rPr>
          <w:spacing w:val="-1"/>
          <w:w w:val="105"/>
        </w:rPr>
        <w:t xml:space="preserve"> </w:t>
      </w:r>
      <w:r w:rsidRPr="00935AD7">
        <w:rPr>
          <w:w w:val="105"/>
        </w:rPr>
        <w:t>should</w:t>
      </w:r>
      <w:r w:rsidRPr="00935AD7">
        <w:rPr>
          <w:spacing w:val="-1"/>
          <w:w w:val="105"/>
        </w:rPr>
        <w:t xml:space="preserve"> </w:t>
      </w:r>
      <w:r w:rsidRPr="00935AD7">
        <w:rPr>
          <w:w w:val="105"/>
        </w:rPr>
        <w:t>be</w:t>
      </w:r>
      <w:r w:rsidRPr="00935AD7">
        <w:rPr>
          <w:spacing w:val="-1"/>
          <w:w w:val="105"/>
        </w:rPr>
        <w:t xml:space="preserve"> </w:t>
      </w:r>
      <w:r w:rsidRPr="00935AD7">
        <w:rPr>
          <w:w w:val="105"/>
        </w:rPr>
        <w:t>reported</w:t>
      </w:r>
      <w:r w:rsidRPr="00935AD7">
        <w:rPr>
          <w:spacing w:val="-2"/>
          <w:w w:val="105"/>
        </w:rPr>
        <w:t xml:space="preserve"> </w:t>
      </w:r>
      <w:r w:rsidRPr="00935AD7">
        <w:rPr>
          <w:w w:val="105"/>
        </w:rPr>
        <w:t>as</w:t>
      </w:r>
      <w:r w:rsidRPr="00935AD7">
        <w:rPr>
          <w:spacing w:val="-1"/>
          <w:w w:val="105"/>
        </w:rPr>
        <w:t xml:space="preserve"> </w:t>
      </w:r>
      <w:r w:rsidRPr="00935AD7">
        <w:rPr>
          <w:w w:val="105"/>
        </w:rPr>
        <w:t>part</w:t>
      </w:r>
      <w:r w:rsidRPr="00935AD7">
        <w:rPr>
          <w:spacing w:val="-1"/>
          <w:w w:val="105"/>
        </w:rPr>
        <w:t xml:space="preserve"> </w:t>
      </w:r>
      <w:r w:rsidRPr="00935AD7">
        <w:rPr>
          <w:w w:val="105"/>
        </w:rPr>
        <w:t>of</w:t>
      </w:r>
      <w:r w:rsidRPr="00935AD7">
        <w:rPr>
          <w:spacing w:val="-1"/>
          <w:w w:val="105"/>
        </w:rPr>
        <w:t xml:space="preserve"> </w:t>
      </w:r>
      <w:r w:rsidRPr="00935AD7">
        <w:rPr>
          <w:w w:val="105"/>
        </w:rPr>
        <w:t>Scope</w:t>
      </w:r>
      <w:r w:rsidRPr="00935AD7">
        <w:rPr>
          <w:spacing w:val="-1"/>
          <w:w w:val="105"/>
        </w:rPr>
        <w:t xml:space="preserve"> </w:t>
      </w:r>
      <w:r w:rsidRPr="00935AD7">
        <w:rPr>
          <w:w w:val="105"/>
        </w:rPr>
        <w:t>1</w:t>
      </w:r>
      <w:r w:rsidRPr="00935AD7">
        <w:rPr>
          <w:spacing w:val="-1"/>
          <w:w w:val="105"/>
        </w:rPr>
        <w:t xml:space="preserve"> </w:t>
      </w:r>
      <w:r w:rsidRPr="00935AD7">
        <w:rPr>
          <w:w w:val="105"/>
        </w:rPr>
        <w:t>emissions</w:t>
      </w:r>
      <w:r w:rsidRPr="00935AD7">
        <w:rPr>
          <w:spacing w:val="-1"/>
          <w:w w:val="105"/>
        </w:rPr>
        <w:t xml:space="preserve"> </w:t>
      </w:r>
      <w:r w:rsidRPr="00935AD7">
        <w:rPr>
          <w:w w:val="105"/>
        </w:rPr>
        <w:t>in</w:t>
      </w:r>
      <w:r w:rsidRPr="00935AD7">
        <w:rPr>
          <w:spacing w:val="-1"/>
          <w:w w:val="105"/>
        </w:rPr>
        <w:t xml:space="preserve"> </w:t>
      </w:r>
      <w:r w:rsidRPr="00935AD7">
        <w:rPr>
          <w:w w:val="105"/>
        </w:rPr>
        <w:t>this</w:t>
      </w:r>
      <w:r w:rsidRPr="00935AD7">
        <w:rPr>
          <w:spacing w:val="-1"/>
          <w:w w:val="105"/>
        </w:rPr>
        <w:t xml:space="preserve"> </w:t>
      </w:r>
      <w:r w:rsidRPr="00935AD7">
        <w:rPr>
          <w:spacing w:val="-2"/>
          <w:w w:val="105"/>
        </w:rPr>
        <w:t>question.</w:t>
      </w:r>
      <w:r w:rsidRPr="00935AD7">
        <w:rPr>
          <w:rFonts w:ascii="Liberation Sans" w:eastAsia="Liberation Sans" w:hAnsi="Liberation Sans" w:cs="Liberation Sans"/>
          <w:w w:val="105"/>
        </w:rPr>
        <w:t xml:space="preserve"> </w:t>
      </w:r>
    </w:p>
    <w:p w14:paraId="6E4C09B0" w14:textId="77777777" w:rsidR="00E30345" w:rsidRPr="00935AD7" w:rsidRDefault="00E30345">
      <w:pPr>
        <w:pStyle w:val="ListParagraph"/>
        <w:numPr>
          <w:ilvl w:val="1"/>
          <w:numId w:val="19"/>
        </w:numPr>
        <w:rPr>
          <w:color w:val="81236E"/>
          <w:sz w:val="21"/>
        </w:rPr>
      </w:pPr>
      <w:r w:rsidRPr="00935AD7">
        <w:rPr>
          <w:w w:val="105"/>
        </w:rPr>
        <w:t>Scope</w:t>
      </w:r>
      <w:r w:rsidRPr="00935AD7">
        <w:rPr>
          <w:spacing w:val="-1"/>
          <w:w w:val="105"/>
        </w:rPr>
        <w:t xml:space="preserve"> </w:t>
      </w:r>
      <w:r w:rsidRPr="00935AD7">
        <w:rPr>
          <w:w w:val="105"/>
        </w:rPr>
        <w:t>2</w:t>
      </w:r>
      <w:r w:rsidRPr="00935AD7">
        <w:rPr>
          <w:spacing w:val="-1"/>
          <w:w w:val="105"/>
        </w:rPr>
        <w:t xml:space="preserve"> </w:t>
      </w:r>
      <w:r w:rsidRPr="00935AD7">
        <w:rPr>
          <w:w w:val="105"/>
        </w:rPr>
        <w:t>emissions</w:t>
      </w:r>
      <w:r w:rsidRPr="00935AD7">
        <w:rPr>
          <w:spacing w:val="-1"/>
          <w:w w:val="105"/>
        </w:rPr>
        <w:t xml:space="preserve"> </w:t>
      </w:r>
      <w:r w:rsidRPr="00935AD7">
        <w:rPr>
          <w:w w:val="105"/>
        </w:rPr>
        <w:t>from</w:t>
      </w:r>
      <w:r w:rsidRPr="00935AD7">
        <w:rPr>
          <w:spacing w:val="-1"/>
          <w:w w:val="105"/>
        </w:rPr>
        <w:t xml:space="preserve"> </w:t>
      </w:r>
      <w:r w:rsidRPr="00935AD7">
        <w:rPr>
          <w:w w:val="105"/>
        </w:rPr>
        <w:t>the</w:t>
      </w:r>
      <w:r w:rsidRPr="00935AD7">
        <w:rPr>
          <w:spacing w:val="-1"/>
          <w:w w:val="105"/>
        </w:rPr>
        <w:t xml:space="preserve"> </w:t>
      </w:r>
      <w:r w:rsidRPr="00935AD7">
        <w:rPr>
          <w:w w:val="105"/>
        </w:rPr>
        <w:t>use</w:t>
      </w:r>
      <w:r w:rsidRPr="00935AD7">
        <w:rPr>
          <w:spacing w:val="-1"/>
          <w:w w:val="105"/>
        </w:rPr>
        <w:t xml:space="preserve"> </w:t>
      </w:r>
      <w:r w:rsidRPr="00935AD7">
        <w:rPr>
          <w:w w:val="105"/>
        </w:rPr>
        <w:t>of</w:t>
      </w:r>
      <w:r w:rsidRPr="00935AD7">
        <w:rPr>
          <w:spacing w:val="-1"/>
          <w:w w:val="105"/>
        </w:rPr>
        <w:t xml:space="preserve"> </w:t>
      </w:r>
      <w:r w:rsidRPr="00935AD7">
        <w:rPr>
          <w:w w:val="105"/>
        </w:rPr>
        <w:t>electricity</w:t>
      </w:r>
      <w:r w:rsidRPr="00935AD7">
        <w:rPr>
          <w:spacing w:val="-1"/>
          <w:w w:val="105"/>
        </w:rPr>
        <w:t xml:space="preserve"> </w:t>
      </w:r>
      <w:r w:rsidRPr="00935AD7">
        <w:rPr>
          <w:w w:val="105"/>
        </w:rPr>
        <w:t>for</w:t>
      </w:r>
      <w:r w:rsidRPr="00935AD7">
        <w:rPr>
          <w:spacing w:val="-1"/>
          <w:w w:val="105"/>
        </w:rPr>
        <w:t xml:space="preserve"> </w:t>
      </w:r>
      <w:r w:rsidRPr="00935AD7">
        <w:rPr>
          <w:w w:val="105"/>
        </w:rPr>
        <w:t>agricultural/forestry,</w:t>
      </w:r>
      <w:r w:rsidRPr="00935AD7">
        <w:rPr>
          <w:spacing w:val="-1"/>
          <w:w w:val="105"/>
        </w:rPr>
        <w:t xml:space="preserve"> </w:t>
      </w:r>
      <w:r w:rsidRPr="00935AD7">
        <w:rPr>
          <w:w w:val="105"/>
        </w:rPr>
        <w:t>processing/manufacturing</w:t>
      </w:r>
      <w:r w:rsidRPr="00935AD7">
        <w:rPr>
          <w:spacing w:val="1"/>
          <w:w w:val="105"/>
        </w:rPr>
        <w:t xml:space="preserve"> </w:t>
      </w:r>
      <w:r w:rsidRPr="00935AD7">
        <w:rPr>
          <w:w w:val="105"/>
        </w:rPr>
        <w:t>and/or distribution</w:t>
      </w:r>
      <w:r w:rsidRPr="00935AD7">
        <w:rPr>
          <w:spacing w:val="-1"/>
          <w:w w:val="105"/>
        </w:rPr>
        <w:t xml:space="preserve"> </w:t>
      </w:r>
      <w:r w:rsidRPr="00935AD7">
        <w:rPr>
          <w:w w:val="105"/>
        </w:rPr>
        <w:t>activities</w:t>
      </w:r>
      <w:r w:rsidRPr="00935AD7">
        <w:rPr>
          <w:spacing w:val="-1"/>
          <w:w w:val="105"/>
        </w:rPr>
        <w:t xml:space="preserve"> </w:t>
      </w:r>
      <w:r w:rsidRPr="00935AD7">
        <w:rPr>
          <w:w w:val="105"/>
        </w:rPr>
        <w:t>should</w:t>
      </w:r>
      <w:r w:rsidRPr="00935AD7">
        <w:rPr>
          <w:spacing w:val="-1"/>
          <w:w w:val="105"/>
        </w:rPr>
        <w:t xml:space="preserve"> </w:t>
      </w:r>
      <w:r w:rsidRPr="00935AD7">
        <w:rPr>
          <w:w w:val="105"/>
        </w:rPr>
        <w:t>be</w:t>
      </w:r>
      <w:r w:rsidRPr="00935AD7">
        <w:rPr>
          <w:spacing w:val="-1"/>
          <w:w w:val="105"/>
        </w:rPr>
        <w:t xml:space="preserve"> </w:t>
      </w:r>
      <w:r w:rsidRPr="00935AD7">
        <w:rPr>
          <w:w w:val="105"/>
        </w:rPr>
        <w:t>reported</w:t>
      </w:r>
      <w:r w:rsidRPr="00935AD7">
        <w:rPr>
          <w:spacing w:val="-1"/>
          <w:w w:val="105"/>
        </w:rPr>
        <w:t xml:space="preserve"> </w:t>
      </w:r>
      <w:r w:rsidRPr="00935AD7">
        <w:rPr>
          <w:w w:val="105"/>
        </w:rPr>
        <w:t>as</w:t>
      </w:r>
      <w:r w:rsidRPr="00935AD7">
        <w:rPr>
          <w:spacing w:val="-1"/>
          <w:w w:val="105"/>
        </w:rPr>
        <w:t xml:space="preserve"> </w:t>
      </w:r>
      <w:r w:rsidRPr="00935AD7">
        <w:rPr>
          <w:w w:val="105"/>
        </w:rPr>
        <w:t>Scope</w:t>
      </w:r>
      <w:r w:rsidRPr="00935AD7">
        <w:rPr>
          <w:spacing w:val="-1"/>
          <w:w w:val="105"/>
        </w:rPr>
        <w:t xml:space="preserve"> </w:t>
      </w:r>
      <w:r w:rsidRPr="00935AD7">
        <w:rPr>
          <w:w w:val="105"/>
        </w:rPr>
        <w:t>2</w:t>
      </w:r>
      <w:r w:rsidRPr="00935AD7">
        <w:rPr>
          <w:spacing w:val="-1"/>
          <w:w w:val="105"/>
        </w:rPr>
        <w:t xml:space="preserve"> </w:t>
      </w:r>
      <w:r w:rsidRPr="00935AD7">
        <w:rPr>
          <w:w w:val="105"/>
        </w:rPr>
        <w:t>emissions</w:t>
      </w:r>
      <w:r w:rsidRPr="00935AD7">
        <w:rPr>
          <w:spacing w:val="-1"/>
          <w:w w:val="105"/>
        </w:rPr>
        <w:t xml:space="preserve"> </w:t>
      </w:r>
      <w:r w:rsidRPr="00935AD7">
        <w:rPr>
          <w:spacing w:val="-4"/>
          <w:w w:val="105"/>
        </w:rPr>
        <w:t>here.</w:t>
      </w:r>
    </w:p>
    <w:p w14:paraId="761C8F2F" w14:textId="77777777" w:rsidR="00E30345" w:rsidRPr="00935AD7" w:rsidRDefault="00E30345" w:rsidP="00E30345">
      <w:pPr>
        <w:pStyle w:val="Heading3"/>
        <w:spacing w:before="240"/>
        <w:ind w:left="113"/>
      </w:pPr>
      <w:r w:rsidRPr="00935AD7">
        <w:t>Explanation</w:t>
      </w:r>
      <w:r w:rsidRPr="00935AD7">
        <w:rPr>
          <w:spacing w:val="9"/>
        </w:rPr>
        <w:t xml:space="preserve"> </w:t>
      </w:r>
      <w:r w:rsidRPr="00935AD7">
        <w:t>of</w:t>
      </w:r>
      <w:r w:rsidRPr="00935AD7">
        <w:rPr>
          <w:spacing w:val="9"/>
        </w:rPr>
        <w:t xml:space="preserve"> </w:t>
      </w:r>
      <w:r w:rsidRPr="00935AD7">
        <w:rPr>
          <w:spacing w:val="-2"/>
        </w:rPr>
        <w:t>terms</w:t>
      </w:r>
    </w:p>
    <w:p w14:paraId="40ADEDCB" w14:textId="77777777" w:rsidR="00E30345" w:rsidRPr="00935AD7" w:rsidRDefault="00E30345">
      <w:pPr>
        <w:numPr>
          <w:ilvl w:val="1"/>
          <w:numId w:val="19"/>
        </w:numPr>
        <w:tabs>
          <w:tab w:val="left" w:pos="333"/>
        </w:tabs>
        <w:spacing w:before="63" w:line="228" w:lineRule="auto"/>
        <w:ind w:right="730"/>
        <w:rPr>
          <w:rFonts w:ascii="Liberation Sans" w:eastAsia="Liberation Sans" w:hAnsi="Liberation Sans" w:cs="Liberation Sans"/>
          <w:color w:val="81236E"/>
          <w:sz w:val="21"/>
        </w:rPr>
      </w:pPr>
      <w:r w:rsidRPr="00935AD7">
        <w:rPr>
          <w:rFonts w:ascii="Liberation Sans" w:eastAsia="Liberation Sans" w:hAnsi="Liberation Sans" w:cs="Liberation Sans"/>
          <w:b/>
          <w:color w:val="475363"/>
          <w:w w:val="105"/>
          <w:sz w:val="12"/>
        </w:rPr>
        <w:t xml:space="preserve">Electricity: </w:t>
      </w:r>
      <w:r w:rsidRPr="00935AD7">
        <w:rPr>
          <w:rFonts w:ascii="Liberation Sans" w:eastAsia="Liberation Sans" w:hAnsi="Liberation Sans" w:cs="Liberation Sans"/>
          <w:color w:val="475363"/>
          <w:w w:val="105"/>
          <w:sz w:val="12"/>
        </w:rPr>
        <w:t>In line with GHG Protocol, this term is used as shorthand for electricity, steam, and heating/cooling. Purchased electricity is defined as electricity that is purchased or otherwise brought into the organizational boundary of the company. Scope 2</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emissions physically occur at the facility where electricity is generated.</w:t>
      </w:r>
    </w:p>
    <w:p w14:paraId="6B8857FD" w14:textId="77777777" w:rsidR="00E30345" w:rsidRPr="00935AD7" w:rsidRDefault="00E30345">
      <w:pPr>
        <w:numPr>
          <w:ilvl w:val="1"/>
          <w:numId w:val="19"/>
        </w:numPr>
        <w:tabs>
          <w:tab w:val="left" w:pos="333"/>
        </w:tabs>
        <w:spacing w:before="63" w:line="228" w:lineRule="auto"/>
        <w:ind w:right="730"/>
        <w:rPr>
          <w:rFonts w:ascii="Liberation Sans" w:eastAsia="Liberation Sans" w:hAnsi="Liberation Sans" w:cs="Liberation Sans"/>
          <w:color w:val="404040" w:themeColor="text1" w:themeTint="BF"/>
          <w:sz w:val="13"/>
          <w:szCs w:val="13"/>
        </w:rPr>
      </w:pPr>
      <w:r w:rsidRPr="00935AD7">
        <w:rPr>
          <w:bCs/>
          <w:color w:val="404040" w:themeColor="text1" w:themeTint="BF"/>
          <w:sz w:val="13"/>
          <w:szCs w:val="13"/>
        </w:rPr>
        <w:t>Biogas</w:t>
      </w:r>
      <w:r w:rsidRPr="00935AD7">
        <w:rPr>
          <w:b/>
          <w:color w:val="404040" w:themeColor="text1" w:themeTint="BF"/>
          <w:sz w:val="13"/>
          <w:szCs w:val="13"/>
        </w:rPr>
        <w:t xml:space="preserve">: </w:t>
      </w:r>
      <w:r w:rsidRPr="00935AD7">
        <w:rPr>
          <w:color w:val="404040" w:themeColor="text1" w:themeTint="BF"/>
          <w:sz w:val="13"/>
          <w:szCs w:val="13"/>
        </w:rPr>
        <w:t>A gas derived principally from the anaerobic fermentation of biomass and solid wastes and combusted to produce heat and/or power. Included in this category are landfill gas and sludge gas (sewage gas and gas from animal slurries) and other biogas.</w:t>
      </w:r>
    </w:p>
    <w:p w14:paraId="68A47D8B" w14:textId="77777777" w:rsidR="00E30345" w:rsidRPr="00935AD7" w:rsidRDefault="00E30345" w:rsidP="00E30345">
      <w:pPr>
        <w:spacing w:before="5"/>
        <w:rPr>
          <w:rFonts w:ascii="Liberation Sans" w:eastAsia="Liberation Sans" w:hAnsi="Liberation Sans" w:cs="Liberation Sans"/>
          <w:sz w:val="11"/>
          <w:szCs w:val="12"/>
        </w:rPr>
      </w:pPr>
    </w:p>
    <w:p w14:paraId="0971286C" w14:textId="77777777" w:rsidR="00E30345" w:rsidRPr="00935AD7" w:rsidRDefault="00E30345" w:rsidP="00E30345">
      <w:pPr>
        <w:pStyle w:val="Heading3"/>
      </w:pPr>
      <w:r w:rsidRPr="00935AD7">
        <w:t>Additional</w:t>
      </w:r>
      <w:r w:rsidRPr="00935AD7">
        <w:rPr>
          <w:spacing w:val="11"/>
          <w:w w:val="105"/>
        </w:rPr>
        <w:t xml:space="preserve"> </w:t>
      </w:r>
      <w:r w:rsidRPr="00935AD7">
        <w:rPr>
          <w:spacing w:val="-2"/>
          <w:w w:val="105"/>
        </w:rPr>
        <w:t>information</w:t>
      </w:r>
    </w:p>
    <w:p w14:paraId="5528726D" w14:textId="77777777" w:rsidR="00E30345" w:rsidRPr="00935AD7" w:rsidRDefault="00E30345">
      <w:pPr>
        <w:numPr>
          <w:ilvl w:val="1"/>
          <w:numId w:val="19"/>
        </w:numPr>
        <w:tabs>
          <w:tab w:val="left" w:pos="295"/>
        </w:tabs>
        <w:spacing w:before="64" w:line="228" w:lineRule="auto"/>
        <w:ind w:right="347"/>
        <w:rPr>
          <w:rFonts w:ascii="Liberation Sans" w:eastAsia="Liberation Sans" w:hAnsi="Liberation Sans" w:cs="Liberation Sans"/>
          <w:color w:val="81236E"/>
          <w:sz w:val="21"/>
        </w:rPr>
      </w:pPr>
      <w:r w:rsidRPr="00935AD7">
        <w:rPr>
          <w:rFonts w:ascii="Liberation Sans" w:eastAsia="Liberation Sans" w:hAnsi="Liberation Sans" w:cs="Liberation Sans"/>
          <w:b/>
          <w:color w:val="475363"/>
          <w:w w:val="105"/>
          <w:sz w:val="12"/>
        </w:rPr>
        <w:t xml:space="preserve">Scope 2 emissions: </w:t>
      </w:r>
      <w:r w:rsidRPr="00935AD7">
        <w:rPr>
          <w:rFonts w:ascii="Liberation Sans" w:eastAsia="Liberation Sans" w:hAnsi="Liberation Sans" w:cs="Liberation Sans"/>
          <w:color w:val="475363"/>
          <w:w w:val="105"/>
          <w:sz w:val="12"/>
        </w:rPr>
        <w:t>In many industries, indirect GHG emissions mostly occur from the generation of purchased electricity (and purchased heat, steam and cooling) consumed by the company, as per the GHG Protocol Corporate Standard. Non-energy-intensive</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w w:val="105"/>
          <w:sz w:val="12"/>
        </w:rPr>
        <w:t>companies are likely to have significantly higher Scope 2 figures than Scope 1 figures. The GHG Protocol highlights that “accounting for Scope 2 emissions allows companies to assess the risks and opportunities associated with changing electricity and GHG</w:t>
      </w:r>
    </w:p>
    <w:p w14:paraId="0BBAAC79" w14:textId="77777777" w:rsidR="00E30345" w:rsidRPr="00935AD7" w:rsidRDefault="00E30345" w:rsidP="00E30345">
      <w:pPr>
        <w:spacing w:before="51"/>
        <w:ind w:left="167"/>
        <w:rPr>
          <w:rFonts w:ascii="Liberation Sans" w:eastAsia="Liberation Sans" w:hAnsi="Liberation Sans" w:cs="Liberation Sans"/>
          <w:sz w:val="12"/>
          <w:szCs w:val="12"/>
        </w:rPr>
      </w:pPr>
      <w:r w:rsidRPr="00935AD7">
        <w:rPr>
          <w:rFonts w:ascii="Liberation Sans" w:eastAsia="Liberation Sans" w:hAnsi="Liberation Sans" w:cs="Liberation Sans"/>
          <w:color w:val="475363"/>
          <w:w w:val="105"/>
          <w:sz w:val="12"/>
          <w:szCs w:val="12"/>
        </w:rPr>
        <w:t>emissions</w:t>
      </w:r>
      <w:r w:rsidRPr="00935AD7">
        <w:rPr>
          <w:rFonts w:ascii="Liberation Sans" w:eastAsia="Liberation Sans" w:hAnsi="Liberation Sans" w:cs="Liberation Sans"/>
          <w:color w:val="475363"/>
          <w:spacing w:val="-1"/>
          <w:w w:val="105"/>
          <w:sz w:val="12"/>
          <w:szCs w:val="12"/>
        </w:rPr>
        <w:t xml:space="preserve"> </w:t>
      </w:r>
      <w:r w:rsidRPr="00935AD7">
        <w:rPr>
          <w:rFonts w:ascii="Liberation Sans" w:eastAsia="Liberation Sans" w:hAnsi="Liberation Sans" w:cs="Liberation Sans"/>
          <w:color w:val="475363"/>
          <w:spacing w:val="-2"/>
          <w:w w:val="105"/>
          <w:sz w:val="12"/>
          <w:szCs w:val="12"/>
        </w:rPr>
        <w:t>cost.”</w:t>
      </w:r>
    </w:p>
    <w:p w14:paraId="13774E83" w14:textId="77777777" w:rsidR="00E30345" w:rsidRPr="00935AD7" w:rsidRDefault="00E30345" w:rsidP="00E30345">
      <w:pPr>
        <w:tabs>
          <w:tab w:val="left" w:pos="297"/>
        </w:tabs>
        <w:spacing w:line="251" w:lineRule="exact"/>
      </w:pPr>
    </w:p>
    <w:p w14:paraId="607C9E78" w14:textId="19AC37D3" w:rsidR="003C0638" w:rsidRPr="00935AD7" w:rsidRDefault="00E30345"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4.3] Are there any sources (e.g. facilities, specific GHGs, activities, geographies, etc.) of Scope 1 and Scope 2 emissions that are within your selected reporting boundary which are not included in your disclosure?</w:t>
      </w:r>
      <w:r w:rsidR="00952598" w:rsidRPr="00935AD7">
        <w:rPr>
          <w:w w:val="105"/>
        </w:rPr>
        <w:t xml:space="preserve"> (</w:t>
      </w:r>
      <w:r w:rsidR="00952598" w:rsidRPr="00935AD7">
        <w:rPr>
          <w:bCs/>
          <w:i/>
          <w:iCs/>
        </w:rPr>
        <w:t xml:space="preserve">Source: </w:t>
      </w:r>
      <w:r w:rsidR="00952598" w:rsidRPr="00935AD7">
        <w:rPr>
          <w:i/>
          <w:iCs/>
          <w:w w:val="105"/>
        </w:rPr>
        <w:t>CDP Climate Change 2022 Questionnaire</w:t>
      </w:r>
      <w:r w:rsidR="00952598" w:rsidRPr="00935AD7">
        <w:rPr>
          <w:w w:val="105"/>
        </w:rPr>
        <w:t>)</w:t>
      </w:r>
    </w:p>
    <w:p w14:paraId="4B6843A8" w14:textId="77777777" w:rsidR="00B61761" w:rsidRPr="00935AD7" w:rsidRDefault="00B61761" w:rsidP="00B61761">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79F85434" w14:textId="77777777" w:rsidR="00B61761" w:rsidRPr="00935AD7" w:rsidRDefault="00B61761" w:rsidP="00B61761">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In some cases it can be difficult to gather data for all sources. Circumstances where this might be the case include sources in countries or small facilities where data acquisition is difficult or unreliable. Structural changes to the organization including mergers, acquisitions and divestments can also be reasons where emissions data are not included in your disclosure. This question enables companies to report where these sources are not included in the disclosure and thus provides data users transparency into reported emissions inventories.</w:t>
      </w:r>
    </w:p>
    <w:p w14:paraId="46C3365E" w14:textId="77777777" w:rsidR="00B61761" w:rsidRPr="00935AD7" w:rsidRDefault="00B61761" w:rsidP="00B61761">
      <w:pPr>
        <w:pStyle w:val="Heading3"/>
        <w:shd w:val="clear" w:color="auto" w:fill="FFFFFF"/>
        <w:spacing w:beforeLines="50" w:before="120"/>
        <w:textAlignment w:val="baseline"/>
        <w:rPr>
          <w:color w:val="82246F"/>
          <w:spacing w:val="7"/>
        </w:rPr>
      </w:pPr>
      <w:r w:rsidRPr="00935AD7">
        <w:rPr>
          <w:color w:val="82246F"/>
          <w:spacing w:val="7"/>
        </w:rPr>
        <w:t>Response options</w:t>
      </w:r>
    </w:p>
    <w:p w14:paraId="4A098825" w14:textId="77777777" w:rsidR="00B61761" w:rsidRPr="00935AD7" w:rsidRDefault="00B61761" w:rsidP="00B6176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6AB8BEAB" w14:textId="77777777" w:rsidR="00B61761" w:rsidRPr="00935AD7" w:rsidRDefault="00B61761">
      <w:pPr>
        <w:widowControl/>
        <w:numPr>
          <w:ilvl w:val="0"/>
          <w:numId w:val="13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Yes</w:t>
      </w:r>
    </w:p>
    <w:p w14:paraId="4C778E0C" w14:textId="77777777" w:rsidR="00B61761" w:rsidRPr="00935AD7" w:rsidRDefault="00B61761">
      <w:pPr>
        <w:widowControl/>
        <w:numPr>
          <w:ilvl w:val="0"/>
          <w:numId w:val="13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w:t>
      </w:r>
    </w:p>
    <w:p w14:paraId="219139BA" w14:textId="77777777" w:rsidR="00B61761" w:rsidRPr="00935AD7" w:rsidRDefault="00B61761" w:rsidP="00B61761">
      <w:pPr>
        <w:pStyle w:val="Heading3"/>
        <w:shd w:val="clear" w:color="auto" w:fill="FFFFFF"/>
        <w:spacing w:beforeLines="50" w:before="120"/>
        <w:textAlignment w:val="baseline"/>
        <w:rPr>
          <w:color w:val="82246F"/>
          <w:spacing w:val="7"/>
        </w:rPr>
      </w:pPr>
      <w:r w:rsidRPr="00935AD7">
        <w:rPr>
          <w:color w:val="82246F"/>
          <w:spacing w:val="7"/>
        </w:rPr>
        <w:t>Requested content</w:t>
      </w:r>
    </w:p>
    <w:p w14:paraId="5B606677" w14:textId="77777777" w:rsidR="00B61761" w:rsidRPr="00935AD7" w:rsidRDefault="00B61761" w:rsidP="00B61761">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1C47D187" w14:textId="77777777" w:rsidR="00B61761" w:rsidRPr="00935AD7" w:rsidRDefault="00B61761">
      <w:pPr>
        <w:widowControl/>
        <w:numPr>
          <w:ilvl w:val="0"/>
          <w:numId w:val="13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Identify sources that would normally be within the consolidation boundary you have identified for your disclosure in C0.5 (i.e. financial control, operational control, equity share or other) but for which greenhouse gases are not reported in this disclosure. Excluded sources may be in a particular country or represent a number of very small facilities making it difficult to gather data.</w:t>
      </w:r>
    </w:p>
    <w:p w14:paraId="0A3DE9E9" w14:textId="77777777" w:rsidR="00B61761" w:rsidRPr="00935AD7" w:rsidRDefault="00B61761">
      <w:pPr>
        <w:widowControl/>
        <w:numPr>
          <w:ilvl w:val="0"/>
          <w:numId w:val="13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Common reasons for exclusions, both relevant or not relevant, can include the following:</w:t>
      </w:r>
    </w:p>
    <w:p w14:paraId="04433629" w14:textId="77777777" w:rsidR="00B61761" w:rsidRPr="00935AD7" w:rsidRDefault="00B61761" w:rsidP="00B61761">
      <w:pPr>
        <w:pStyle w:val="NormalWeb"/>
        <w:shd w:val="clear" w:color="auto" w:fill="FFFFFF"/>
        <w:spacing w:beforeLines="50" w:before="120" w:beforeAutospacing="0" w:after="0" w:afterAutospacing="0"/>
        <w:ind w:left="750"/>
        <w:textAlignment w:val="baseline"/>
        <w:rPr>
          <w:rFonts w:ascii="Arial" w:hAnsi="Arial" w:cs="Arial"/>
          <w:color w:val="485464"/>
          <w:spacing w:val="7"/>
          <w:sz w:val="13"/>
          <w:szCs w:val="13"/>
        </w:rPr>
      </w:pPr>
      <w:r w:rsidRPr="00935AD7">
        <w:rPr>
          <w:rFonts w:ascii="Arial" w:hAnsi="Arial" w:cs="Arial"/>
          <w:color w:val="485464"/>
          <w:spacing w:val="7"/>
          <w:sz w:val="13"/>
          <w:szCs w:val="13"/>
        </w:rPr>
        <w:t>- Incomplete information for the period in question; </w:t>
      </w:r>
      <w:r w:rsidRPr="00935AD7">
        <w:rPr>
          <w:rFonts w:ascii="Arial" w:hAnsi="Arial" w:cs="Arial"/>
          <w:color w:val="485464"/>
          <w:spacing w:val="7"/>
          <w:sz w:val="13"/>
          <w:szCs w:val="13"/>
        </w:rPr>
        <w:br/>
        <w:t>- Structural changes to the organization including mergers, acquisitions and divestments; </w:t>
      </w:r>
      <w:r w:rsidRPr="00935AD7">
        <w:rPr>
          <w:rFonts w:ascii="Arial" w:hAnsi="Arial" w:cs="Arial"/>
          <w:color w:val="485464"/>
          <w:spacing w:val="7"/>
          <w:sz w:val="13"/>
          <w:szCs w:val="13"/>
        </w:rPr>
        <w:br/>
        <w:t>- Outsourcing and/or insourcing of activities; and </w:t>
      </w:r>
      <w:r w:rsidRPr="00935AD7">
        <w:rPr>
          <w:rFonts w:ascii="Arial" w:hAnsi="Arial" w:cs="Arial"/>
          <w:color w:val="485464"/>
          <w:spacing w:val="7"/>
          <w:sz w:val="13"/>
          <w:szCs w:val="13"/>
        </w:rPr>
        <w:br/>
        <w:t>- Unreliable information.</w:t>
      </w:r>
    </w:p>
    <w:p w14:paraId="2181844F" w14:textId="77777777" w:rsidR="00B61761" w:rsidRPr="00935AD7" w:rsidRDefault="00B61761">
      <w:pPr>
        <w:widowControl/>
        <w:numPr>
          <w:ilvl w:val="0"/>
          <w:numId w:val="135"/>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The </w:t>
      </w:r>
      <w:hyperlink r:id="rId58" w:history="1">
        <w:r w:rsidRPr="00935AD7">
          <w:rPr>
            <w:rStyle w:val="Hyperlink"/>
            <w:color w:val="82246F"/>
            <w:spacing w:val="7"/>
            <w:sz w:val="13"/>
            <w:szCs w:val="13"/>
            <w:bdr w:val="none" w:sz="0" w:space="0" w:color="auto" w:frame="1"/>
          </w:rPr>
          <w:t>GHG Protocol’s Corporate Accounting and Reporting Standard</w:t>
        </w:r>
      </w:hyperlink>
      <w:r w:rsidRPr="00935AD7">
        <w:rPr>
          <w:color w:val="485464"/>
          <w:spacing w:val="7"/>
          <w:sz w:val="13"/>
          <w:szCs w:val="13"/>
        </w:rPr>
        <w:t> notes on the reporting of exclusions (page 9) that “Specific exclusions…need to be clearly identified and justified, assumptions disclosed, and appropriate references provided for the methodologies applied and the data sources used. The information should be sufficient to enable a third party to derive the same results if provided with the same source data.”</w:t>
      </w:r>
    </w:p>
    <w:p w14:paraId="6F1AB9E4" w14:textId="65DEDB91" w:rsidR="00E518E4" w:rsidRPr="00935AD7" w:rsidRDefault="00952598" w:rsidP="00FD2005">
      <w:pPr>
        <w:pStyle w:val="Heading2"/>
        <w:rPr>
          <w:color w:val="82246F"/>
          <w:spacing w:val="7"/>
        </w:rPr>
      </w:pPr>
      <w:r w:rsidRPr="00935AD7">
        <w:rPr>
          <w:rFonts w:eastAsiaTheme="minorEastAsia"/>
          <w:bCs/>
          <w:lang w:eastAsia="zh-CN"/>
        </w:rPr>
        <w:t xml:space="preserve">[4.3a] </w:t>
      </w:r>
      <w:r w:rsidR="003B539D" w:rsidRPr="00935AD7">
        <w:rPr>
          <w:rFonts w:eastAsiaTheme="minorEastAsia"/>
          <w:bCs/>
          <w:lang w:eastAsia="zh-CN"/>
        </w:rPr>
        <w:t xml:space="preserve">(Yes) </w:t>
      </w:r>
      <w:r w:rsidR="00E30345" w:rsidRPr="00935AD7">
        <w:rPr>
          <w:rFonts w:eastAsiaTheme="minorEastAsia"/>
          <w:bCs/>
          <w:lang w:eastAsia="zh-CN"/>
        </w:rPr>
        <w:t>Provide details of the sources of Scope 1 and Scope 2 emissions that are within your selected reporting boundary which are not included in your disclosure.</w:t>
      </w:r>
      <w:r w:rsidRPr="00935AD7">
        <w:rPr>
          <w:rFonts w:eastAsiaTheme="minorEastAsia"/>
          <w:bCs/>
          <w:lang w:eastAsia="zh-CN"/>
        </w:rPr>
        <w:t xml:space="preserve"> (</w:t>
      </w:r>
      <w:r w:rsidRPr="00935AD7">
        <w:rPr>
          <w:rFonts w:eastAsiaTheme="minorEastAsia"/>
          <w:bCs/>
          <w:i/>
          <w:iCs/>
          <w:lang w:eastAsia="zh-CN"/>
        </w:rPr>
        <w:t>Source: CDP Climate Change 2022 Questionnaire</w:t>
      </w:r>
      <w:r w:rsidRPr="00935AD7">
        <w:rPr>
          <w:rFonts w:eastAsiaTheme="minorEastAsia"/>
          <w:bCs/>
          <w:lang w:eastAsia="zh-CN"/>
        </w:rPr>
        <w:t>)</w:t>
      </w:r>
    </w:p>
    <w:p w14:paraId="43F66379" w14:textId="0340B01B" w:rsidR="00FD2005" w:rsidRPr="00935AD7" w:rsidRDefault="00FD2005" w:rsidP="00FD2005">
      <w:pPr>
        <w:pStyle w:val="Heading3"/>
        <w:rPr>
          <w:rFonts w:eastAsia="SimSun"/>
          <w:color w:val="82246F"/>
          <w:spacing w:val="7"/>
        </w:rPr>
      </w:pPr>
      <w:r w:rsidRPr="00935AD7">
        <w:rPr>
          <w:color w:val="82246F"/>
          <w:spacing w:val="7"/>
        </w:rPr>
        <w:t>Rational</w:t>
      </w:r>
    </w:p>
    <w:p w14:paraId="6F5A58C3" w14:textId="77777777" w:rsidR="00E518E4" w:rsidRPr="00935AD7" w:rsidRDefault="00E518E4" w:rsidP="00E518E4">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In some cases it can be difficult to gather data for all sources. Circumstances where this might be the case include sources in countries or small facilities where data acquisition is difficult or unreliable. Structural changes to the organization including mergers, acquisitions and divestments can also be reasons where emissions data are not included in your disclosure. This question enables companies to report where these sources are not included in the disclosure and thus provides data users transparency into reported emissions inventories.</w:t>
      </w:r>
    </w:p>
    <w:p w14:paraId="780C1145" w14:textId="77777777" w:rsidR="00E518E4" w:rsidRPr="00935AD7" w:rsidRDefault="00E518E4" w:rsidP="00E518E4">
      <w:pPr>
        <w:pStyle w:val="Heading3"/>
        <w:shd w:val="clear" w:color="auto" w:fill="FFFFFF"/>
        <w:spacing w:beforeLines="50" w:before="120"/>
        <w:textAlignment w:val="baseline"/>
        <w:rPr>
          <w:color w:val="82246F"/>
          <w:spacing w:val="7"/>
        </w:rPr>
      </w:pPr>
      <w:r w:rsidRPr="00935AD7">
        <w:rPr>
          <w:color w:val="82246F"/>
          <w:spacing w:val="7"/>
        </w:rPr>
        <w:t>Response options</w:t>
      </w:r>
    </w:p>
    <w:p w14:paraId="01FF7B95" w14:textId="77777777" w:rsidR="00E518E4" w:rsidRPr="00935AD7" w:rsidRDefault="00E518E4" w:rsidP="00E518E4">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button at the bottom of the table.</w:t>
      </w:r>
    </w:p>
    <w:tbl>
      <w:tblPr>
        <w:tblW w:w="5000" w:type="pct"/>
        <w:tblCellMar>
          <w:left w:w="0" w:type="dxa"/>
          <w:right w:w="0" w:type="dxa"/>
        </w:tblCellMar>
        <w:tblLook w:val="04A0" w:firstRow="1" w:lastRow="0" w:firstColumn="1" w:lastColumn="0" w:noHBand="0" w:noVBand="1"/>
      </w:tblPr>
      <w:tblGrid>
        <w:gridCol w:w="1559"/>
        <w:gridCol w:w="2765"/>
        <w:gridCol w:w="2765"/>
        <w:gridCol w:w="2765"/>
        <w:gridCol w:w="1559"/>
        <w:gridCol w:w="2366"/>
        <w:gridCol w:w="1565"/>
      </w:tblGrid>
      <w:tr w:rsidR="00E518E4" w:rsidRPr="00935AD7" w14:paraId="31EDF479" w14:textId="77777777" w:rsidTr="00E518E4">
        <w:trPr>
          <w:tblHeader/>
        </w:trPr>
        <w:tc>
          <w:tcPr>
            <w:tcW w:w="508"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134ABD1" w14:textId="77777777" w:rsidR="00E518E4" w:rsidRPr="00935AD7" w:rsidRDefault="00E518E4">
            <w:pPr>
              <w:rPr>
                <w:b/>
                <w:bCs/>
                <w:color w:val="FFFFFF"/>
                <w:spacing w:val="7"/>
                <w:sz w:val="13"/>
                <w:szCs w:val="13"/>
              </w:rPr>
            </w:pPr>
            <w:r w:rsidRPr="00935AD7">
              <w:rPr>
                <w:b/>
                <w:bCs/>
                <w:color w:val="FFFFFF"/>
                <w:spacing w:val="7"/>
                <w:sz w:val="13"/>
                <w:szCs w:val="13"/>
              </w:rPr>
              <w:t>Source</w:t>
            </w:r>
          </w:p>
        </w:tc>
        <w:tc>
          <w:tcPr>
            <w:tcW w:w="901"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CB03C9C" w14:textId="77777777" w:rsidR="00E518E4" w:rsidRPr="00935AD7" w:rsidRDefault="00E518E4">
            <w:pPr>
              <w:rPr>
                <w:b/>
                <w:bCs/>
                <w:color w:val="FFFFFF"/>
                <w:spacing w:val="7"/>
                <w:sz w:val="13"/>
                <w:szCs w:val="13"/>
              </w:rPr>
            </w:pPr>
            <w:r w:rsidRPr="00935AD7">
              <w:rPr>
                <w:b/>
                <w:bCs/>
                <w:color w:val="FFFFFF"/>
                <w:spacing w:val="7"/>
                <w:sz w:val="13"/>
                <w:szCs w:val="13"/>
              </w:rPr>
              <w:t>Relevance of Scope 1 emissions from this source</w:t>
            </w:r>
          </w:p>
        </w:tc>
        <w:tc>
          <w:tcPr>
            <w:tcW w:w="901"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011E252" w14:textId="77777777" w:rsidR="00E518E4" w:rsidRPr="00935AD7" w:rsidRDefault="00E518E4">
            <w:pPr>
              <w:rPr>
                <w:b/>
                <w:bCs/>
                <w:color w:val="FFFFFF"/>
                <w:spacing w:val="7"/>
                <w:sz w:val="13"/>
                <w:szCs w:val="13"/>
              </w:rPr>
            </w:pPr>
            <w:r w:rsidRPr="00935AD7">
              <w:rPr>
                <w:b/>
                <w:bCs/>
                <w:color w:val="FFFFFF"/>
                <w:spacing w:val="7"/>
                <w:sz w:val="13"/>
                <w:szCs w:val="13"/>
              </w:rPr>
              <w:t>Relevance of location-based Scope 2 emissions from this source</w:t>
            </w:r>
          </w:p>
        </w:tc>
        <w:tc>
          <w:tcPr>
            <w:tcW w:w="901"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9243FBA" w14:textId="77777777" w:rsidR="00E518E4" w:rsidRPr="00935AD7" w:rsidRDefault="00E518E4">
            <w:pPr>
              <w:rPr>
                <w:b/>
                <w:bCs/>
                <w:color w:val="FFFFFF"/>
                <w:spacing w:val="7"/>
                <w:sz w:val="13"/>
                <w:szCs w:val="13"/>
              </w:rPr>
            </w:pPr>
            <w:r w:rsidRPr="00935AD7">
              <w:rPr>
                <w:b/>
                <w:bCs/>
                <w:color w:val="FFFFFF"/>
                <w:spacing w:val="7"/>
                <w:sz w:val="13"/>
                <w:szCs w:val="13"/>
              </w:rPr>
              <w:t>Relevance of market-based Scope 2 emissions from this source (if applicable)</w:t>
            </w:r>
          </w:p>
        </w:tc>
        <w:tc>
          <w:tcPr>
            <w:tcW w:w="508"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EAD978A" w14:textId="77777777" w:rsidR="00E518E4" w:rsidRPr="00935AD7" w:rsidRDefault="00E518E4">
            <w:pPr>
              <w:rPr>
                <w:b/>
                <w:bCs/>
                <w:color w:val="FFFFFF"/>
                <w:spacing w:val="7"/>
                <w:sz w:val="13"/>
                <w:szCs w:val="13"/>
              </w:rPr>
            </w:pPr>
            <w:r w:rsidRPr="00935AD7">
              <w:rPr>
                <w:b/>
                <w:bCs/>
                <w:color w:val="FFFFFF"/>
                <w:spacing w:val="7"/>
                <w:sz w:val="13"/>
                <w:szCs w:val="13"/>
              </w:rPr>
              <w:t>Explain why this source is excluded</w:t>
            </w:r>
          </w:p>
        </w:tc>
        <w:tc>
          <w:tcPr>
            <w:tcW w:w="771"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49B6239" w14:textId="77777777" w:rsidR="00E518E4" w:rsidRPr="00935AD7" w:rsidRDefault="00E518E4">
            <w:pPr>
              <w:rPr>
                <w:b/>
                <w:bCs/>
                <w:color w:val="FFFFFF"/>
                <w:spacing w:val="7"/>
                <w:sz w:val="13"/>
                <w:szCs w:val="13"/>
              </w:rPr>
            </w:pPr>
            <w:r w:rsidRPr="00935AD7">
              <w:rPr>
                <w:b/>
                <w:bCs/>
                <w:color w:val="FFFFFF"/>
                <w:spacing w:val="7"/>
                <w:sz w:val="13"/>
                <w:szCs w:val="13"/>
              </w:rPr>
              <w:t>Estimated percentage of total Scope 1+2 emissions this excluded source represents</w:t>
            </w:r>
          </w:p>
        </w:tc>
        <w:tc>
          <w:tcPr>
            <w:tcW w:w="51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813FD6B" w14:textId="77777777" w:rsidR="00E518E4" w:rsidRPr="00935AD7" w:rsidRDefault="00E518E4">
            <w:pPr>
              <w:rPr>
                <w:b/>
                <w:bCs/>
                <w:color w:val="FFFFFF"/>
                <w:spacing w:val="7"/>
                <w:sz w:val="13"/>
                <w:szCs w:val="13"/>
              </w:rPr>
            </w:pPr>
            <w:r w:rsidRPr="00935AD7">
              <w:rPr>
                <w:b/>
                <w:bCs/>
                <w:color w:val="FFFFFF"/>
                <w:spacing w:val="7"/>
                <w:sz w:val="13"/>
                <w:szCs w:val="13"/>
              </w:rPr>
              <w:t>Explain how you estimated the percentage of emissions this excluded source represents</w:t>
            </w:r>
          </w:p>
        </w:tc>
      </w:tr>
      <w:tr w:rsidR="00E518E4" w:rsidRPr="00935AD7" w14:paraId="59265FB9" w14:textId="77777777" w:rsidTr="00E518E4">
        <w:tc>
          <w:tcPr>
            <w:tcW w:w="508"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0C89084" w14:textId="77777777" w:rsidR="00E518E4" w:rsidRPr="00935AD7" w:rsidRDefault="00E518E4">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2,400 characters]</w:t>
            </w:r>
          </w:p>
        </w:tc>
        <w:tc>
          <w:tcPr>
            <w:tcW w:w="901"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95CC129" w14:textId="77777777" w:rsidR="00E518E4" w:rsidRPr="00935AD7" w:rsidRDefault="00E518E4">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766B3E59"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No emissions excluded</w:t>
            </w:r>
          </w:p>
          <w:p w14:paraId="0B43D14C"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No emissions from this source</w:t>
            </w:r>
          </w:p>
          <w:p w14:paraId="43C118EA"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Emissions are not relevant</w:t>
            </w:r>
          </w:p>
          <w:p w14:paraId="61E5ADB6"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lastRenderedPageBreak/>
              <w:t>Emissions are relevant but not yet calculated</w:t>
            </w:r>
          </w:p>
          <w:p w14:paraId="4345FDC0"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Emissions are relevant and calculated, but not disclosed</w:t>
            </w:r>
          </w:p>
          <w:p w14:paraId="6F249865"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Emissions excluded due to a recent acquisition or merger</w:t>
            </w:r>
          </w:p>
          <w:p w14:paraId="69F75F3D" w14:textId="77777777" w:rsidR="00E518E4" w:rsidRPr="00935AD7" w:rsidRDefault="00E518E4">
            <w:pPr>
              <w:widowControl/>
              <w:numPr>
                <w:ilvl w:val="0"/>
                <w:numId w:val="136"/>
              </w:numPr>
              <w:autoSpaceDE/>
              <w:autoSpaceDN/>
              <w:textAlignment w:val="baseline"/>
              <w:rPr>
                <w:spacing w:val="7"/>
                <w:sz w:val="13"/>
                <w:szCs w:val="13"/>
              </w:rPr>
            </w:pPr>
            <w:r w:rsidRPr="00935AD7">
              <w:rPr>
                <w:spacing w:val="7"/>
                <w:sz w:val="13"/>
                <w:szCs w:val="13"/>
              </w:rPr>
              <w:t>Emissions are not evaluated</w:t>
            </w:r>
          </w:p>
        </w:tc>
        <w:tc>
          <w:tcPr>
            <w:tcW w:w="901"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20D8D70" w14:textId="77777777" w:rsidR="00E518E4" w:rsidRPr="00935AD7" w:rsidRDefault="00E518E4">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6CF7D934"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No emissions excluded</w:t>
            </w:r>
          </w:p>
          <w:p w14:paraId="7B547FB8"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No emissions from this source</w:t>
            </w:r>
          </w:p>
          <w:p w14:paraId="73B4C255"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Emissions are not relevant</w:t>
            </w:r>
          </w:p>
          <w:p w14:paraId="789026E5"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lastRenderedPageBreak/>
              <w:t>Emissions are relevant but not yet calculated</w:t>
            </w:r>
          </w:p>
          <w:p w14:paraId="4D310E4F"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Emissions are relevant and calculated, but not disclosed</w:t>
            </w:r>
          </w:p>
          <w:p w14:paraId="6DFED4EC"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Emissions excluded due to a recent acquisition or merger</w:t>
            </w:r>
          </w:p>
          <w:p w14:paraId="643B54F9" w14:textId="77777777" w:rsidR="00E518E4" w:rsidRPr="00935AD7" w:rsidRDefault="00E518E4">
            <w:pPr>
              <w:widowControl/>
              <w:numPr>
                <w:ilvl w:val="0"/>
                <w:numId w:val="137"/>
              </w:numPr>
              <w:autoSpaceDE/>
              <w:autoSpaceDN/>
              <w:textAlignment w:val="baseline"/>
              <w:rPr>
                <w:spacing w:val="7"/>
                <w:sz w:val="13"/>
                <w:szCs w:val="13"/>
              </w:rPr>
            </w:pPr>
            <w:r w:rsidRPr="00935AD7">
              <w:rPr>
                <w:spacing w:val="7"/>
                <w:sz w:val="13"/>
                <w:szCs w:val="13"/>
              </w:rPr>
              <w:t>Emissions are not evaluated</w:t>
            </w:r>
          </w:p>
        </w:tc>
        <w:tc>
          <w:tcPr>
            <w:tcW w:w="901"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337BC62" w14:textId="77777777" w:rsidR="00E518E4" w:rsidRPr="00935AD7" w:rsidRDefault="00E518E4">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1C42D2F8"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No emissions excluded</w:t>
            </w:r>
          </w:p>
          <w:p w14:paraId="4AA445FD"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No emissions from this source</w:t>
            </w:r>
          </w:p>
          <w:p w14:paraId="1B1DE935"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Emissions are not relevant</w:t>
            </w:r>
          </w:p>
          <w:p w14:paraId="6588581D"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lastRenderedPageBreak/>
              <w:t>Emissions are relevant but not yet calculated</w:t>
            </w:r>
          </w:p>
          <w:p w14:paraId="3AA943C7"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Emissions are relevant and calculated, but not disclosed</w:t>
            </w:r>
          </w:p>
          <w:p w14:paraId="0A99EAB5"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Emissions excluded due to a recent acquisition or merger</w:t>
            </w:r>
          </w:p>
          <w:p w14:paraId="4DCDEB2F" w14:textId="77777777" w:rsidR="00E518E4" w:rsidRPr="00935AD7" w:rsidRDefault="00E518E4">
            <w:pPr>
              <w:widowControl/>
              <w:numPr>
                <w:ilvl w:val="0"/>
                <w:numId w:val="138"/>
              </w:numPr>
              <w:autoSpaceDE/>
              <w:autoSpaceDN/>
              <w:textAlignment w:val="baseline"/>
              <w:rPr>
                <w:spacing w:val="7"/>
                <w:sz w:val="13"/>
                <w:szCs w:val="13"/>
              </w:rPr>
            </w:pPr>
            <w:r w:rsidRPr="00935AD7">
              <w:rPr>
                <w:spacing w:val="7"/>
                <w:sz w:val="13"/>
                <w:szCs w:val="13"/>
              </w:rPr>
              <w:t>Emissions are not evaluated</w:t>
            </w:r>
          </w:p>
        </w:tc>
        <w:tc>
          <w:tcPr>
            <w:tcW w:w="508"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FC44436" w14:textId="77777777" w:rsidR="00E518E4" w:rsidRPr="00935AD7" w:rsidRDefault="00E518E4">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Text field [maximum 2,400 characters]</w:t>
            </w:r>
          </w:p>
        </w:tc>
        <w:tc>
          <w:tcPr>
            <w:tcW w:w="771"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779B929" w14:textId="77777777" w:rsidR="00E518E4" w:rsidRPr="00935AD7" w:rsidRDefault="00E518E4">
            <w:pPr>
              <w:rPr>
                <w:spacing w:val="7"/>
                <w:sz w:val="13"/>
                <w:szCs w:val="13"/>
              </w:rPr>
            </w:pPr>
            <w:r w:rsidRPr="00935AD7">
              <w:rPr>
                <w:spacing w:val="7"/>
                <w:sz w:val="13"/>
                <w:szCs w:val="13"/>
              </w:rPr>
              <w:t>Numeric field [enter a value of 0-100 with no decimal places]</w:t>
            </w:r>
          </w:p>
        </w:tc>
        <w:tc>
          <w:tcPr>
            <w:tcW w:w="51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3C1494F" w14:textId="77777777" w:rsidR="00E518E4" w:rsidRPr="00935AD7" w:rsidRDefault="00E518E4">
            <w:pPr>
              <w:rPr>
                <w:spacing w:val="7"/>
                <w:sz w:val="13"/>
                <w:szCs w:val="13"/>
              </w:rPr>
            </w:pPr>
            <w:r w:rsidRPr="00935AD7">
              <w:rPr>
                <w:spacing w:val="7"/>
                <w:sz w:val="13"/>
                <w:szCs w:val="13"/>
              </w:rPr>
              <w:t>Text field [maximum 2,500 characters]</w:t>
            </w:r>
          </w:p>
        </w:tc>
      </w:tr>
    </w:tbl>
    <w:p w14:paraId="30331825" w14:textId="77777777" w:rsidR="00E518E4" w:rsidRPr="00935AD7" w:rsidRDefault="00E518E4" w:rsidP="00E518E4">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lastRenderedPageBreak/>
        <w:t>[Add Row]</w:t>
      </w:r>
    </w:p>
    <w:p w14:paraId="33321869" w14:textId="77777777" w:rsidR="00E518E4" w:rsidRPr="00935AD7" w:rsidRDefault="00E518E4" w:rsidP="00E518E4">
      <w:pPr>
        <w:pStyle w:val="Heading3"/>
        <w:shd w:val="clear" w:color="auto" w:fill="FFFFFF"/>
        <w:spacing w:beforeLines="50" w:before="120"/>
        <w:textAlignment w:val="baseline"/>
        <w:rPr>
          <w:color w:val="82246F"/>
          <w:spacing w:val="7"/>
        </w:rPr>
      </w:pPr>
      <w:r w:rsidRPr="00935AD7">
        <w:rPr>
          <w:color w:val="82246F"/>
          <w:spacing w:val="7"/>
        </w:rPr>
        <w:t>Requested content</w:t>
      </w:r>
    </w:p>
    <w:p w14:paraId="23DF4D3C"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Source (column 1)</w:t>
      </w:r>
    </w:p>
    <w:p w14:paraId="48A2CF83" w14:textId="77777777" w:rsidR="00E518E4" w:rsidRPr="00935AD7" w:rsidRDefault="00E518E4">
      <w:pPr>
        <w:widowControl/>
        <w:numPr>
          <w:ilvl w:val="0"/>
          <w:numId w:val="13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Use this text field to name and briefly describe the source you are excluding. E.g. a geographic region, business activity, or type of facility.</w:t>
      </w:r>
    </w:p>
    <w:p w14:paraId="28FFB0D4"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Relevance of Scope 1 emissions from this source (column 2)</w:t>
      </w:r>
    </w:p>
    <w:p w14:paraId="742F7F7E"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No emissions excluded</w:t>
      </w:r>
      <w:r w:rsidRPr="00935AD7">
        <w:rPr>
          <w:color w:val="485464"/>
          <w:spacing w:val="7"/>
          <w:sz w:val="13"/>
          <w:szCs w:val="13"/>
        </w:rPr>
        <w:t> – select this option if you have excluded Scope 2 emissions from this source and reported this exclusion in the relevant column of this table (C3 or C4), but you have </w:t>
      </w:r>
      <w:r w:rsidRPr="00935AD7">
        <w:rPr>
          <w:rStyle w:val="Strong"/>
          <w:color w:val="485464"/>
          <w:spacing w:val="7"/>
          <w:sz w:val="13"/>
          <w:szCs w:val="13"/>
          <w:bdr w:val="none" w:sz="0" w:space="0" w:color="auto" w:frame="1"/>
        </w:rPr>
        <w:t>not</w:t>
      </w:r>
      <w:r w:rsidRPr="00935AD7">
        <w:rPr>
          <w:color w:val="485464"/>
          <w:spacing w:val="7"/>
          <w:sz w:val="13"/>
          <w:szCs w:val="13"/>
        </w:rPr>
        <w:t> excluded Scope 1 emissions from this source.</w:t>
      </w:r>
    </w:p>
    <w:p w14:paraId="5D3AF3BE"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No emissions from this source</w:t>
      </w:r>
      <w:r w:rsidRPr="00935AD7">
        <w:rPr>
          <w:color w:val="485464"/>
          <w:spacing w:val="7"/>
          <w:sz w:val="13"/>
          <w:szCs w:val="13"/>
        </w:rPr>
        <w:t> – select this option if you have excluded Scope 2 emissions from this source and reported this exclusion in the relevant column of this table (C2 or C3), but you do not have Scope 1 emissions from this source.</w:t>
      </w:r>
    </w:p>
    <w:p w14:paraId="39A59A50"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not relevant</w:t>
      </w:r>
      <w:r w:rsidRPr="00935AD7">
        <w:rPr>
          <w:color w:val="485464"/>
          <w:spacing w:val="7"/>
          <w:sz w:val="13"/>
          <w:szCs w:val="13"/>
        </w:rPr>
        <w:t> – select this option if you have excluded Scope 1 emissions which you have identified as </w:t>
      </w:r>
      <w:r w:rsidRPr="00935AD7">
        <w:rPr>
          <w:color w:val="485464"/>
          <w:spacing w:val="7"/>
          <w:sz w:val="13"/>
          <w:szCs w:val="13"/>
          <w:u w:val="single"/>
          <w:bdr w:val="none" w:sz="0" w:space="0" w:color="auto" w:frame="1"/>
        </w:rPr>
        <w:t>not</w:t>
      </w:r>
      <w:r w:rsidRPr="00935AD7">
        <w:rPr>
          <w:color w:val="485464"/>
          <w:spacing w:val="7"/>
          <w:sz w:val="13"/>
          <w:szCs w:val="13"/>
        </w:rPr>
        <w:t> relevant from this source.</w:t>
      </w:r>
    </w:p>
    <w:p w14:paraId="211DC42F"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relevant but not yet calculated</w:t>
      </w:r>
      <w:r w:rsidRPr="00935AD7">
        <w:rPr>
          <w:color w:val="485464"/>
          <w:spacing w:val="7"/>
          <w:sz w:val="13"/>
          <w:szCs w:val="13"/>
        </w:rPr>
        <w:t> – select this option if you have excluded Scope 1 emissions from this source, you have identified these emissions as relevant, but you have not calculated them.</w:t>
      </w:r>
    </w:p>
    <w:p w14:paraId="0DFBFFBE"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from this source are relevant and have been calculated, but are not disclosed</w:t>
      </w:r>
      <w:r w:rsidRPr="00935AD7">
        <w:rPr>
          <w:color w:val="485464"/>
          <w:spacing w:val="7"/>
          <w:sz w:val="13"/>
          <w:szCs w:val="13"/>
        </w:rPr>
        <w:t> – select this option if you have excluded from your CDP response Scope 1 emissions from this source that you have calculated and identified as relevant.</w:t>
      </w:r>
    </w:p>
    <w:p w14:paraId="178EC623"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excluded due to a recent acquisition or merger</w:t>
      </w:r>
      <w:r w:rsidRPr="00935AD7">
        <w:rPr>
          <w:color w:val="485464"/>
          <w:spacing w:val="7"/>
          <w:sz w:val="13"/>
          <w:szCs w:val="13"/>
        </w:rPr>
        <w:t> – select this option if you have excluded Scope 1 emissions from this source due to an acquisition or merger that has taken place during the reporting period.</w:t>
      </w:r>
    </w:p>
    <w:p w14:paraId="5B53E356" w14:textId="77777777" w:rsidR="00E518E4" w:rsidRPr="00935AD7" w:rsidRDefault="00E518E4">
      <w:pPr>
        <w:widowControl/>
        <w:numPr>
          <w:ilvl w:val="0"/>
          <w:numId w:val="140"/>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not evaluated</w:t>
      </w:r>
      <w:r w:rsidRPr="00935AD7">
        <w:rPr>
          <w:color w:val="485464"/>
          <w:spacing w:val="7"/>
          <w:sz w:val="13"/>
          <w:szCs w:val="13"/>
        </w:rPr>
        <w:t> – select this option if you have excluded Scope 1 emissions from this source but have not evaluated the relevance of these emissions.</w:t>
      </w:r>
    </w:p>
    <w:p w14:paraId="3C45440B"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Relevance of Scope 2 (location-based or market-based) emissions from this source (column 3 and 4)</w:t>
      </w:r>
    </w:p>
    <w:p w14:paraId="48501FC1"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No emissions excluded</w:t>
      </w:r>
      <w:r w:rsidRPr="00935AD7">
        <w:rPr>
          <w:color w:val="485464"/>
          <w:spacing w:val="7"/>
          <w:sz w:val="13"/>
          <w:szCs w:val="13"/>
        </w:rPr>
        <w:t> – select this option if you have excluded Scope 1 emissions from this source and reported this exclusion in column 2 of this table, but you have </w:t>
      </w:r>
      <w:r w:rsidRPr="00935AD7">
        <w:rPr>
          <w:rStyle w:val="Strong"/>
          <w:color w:val="485464"/>
          <w:spacing w:val="7"/>
          <w:sz w:val="13"/>
          <w:szCs w:val="13"/>
          <w:bdr w:val="none" w:sz="0" w:space="0" w:color="auto" w:frame="1"/>
        </w:rPr>
        <w:t>not</w:t>
      </w:r>
      <w:r w:rsidRPr="00935AD7">
        <w:rPr>
          <w:color w:val="485464"/>
          <w:spacing w:val="7"/>
          <w:sz w:val="13"/>
          <w:szCs w:val="13"/>
        </w:rPr>
        <w:t> excluded Scope 2 emissions from this source.</w:t>
      </w:r>
    </w:p>
    <w:p w14:paraId="44DF0D13"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No emissions from this</w:t>
      </w:r>
      <w:r w:rsidRPr="00935AD7">
        <w:rPr>
          <w:color w:val="485464"/>
          <w:spacing w:val="7"/>
          <w:sz w:val="13"/>
          <w:szCs w:val="13"/>
        </w:rPr>
        <w:t> source – select this option if you have excluded Scope 1 emissions from this source and reported this exclusion in column 2 of this table, but you do not have Scope 2 emissions from this source.</w:t>
      </w:r>
    </w:p>
    <w:p w14:paraId="3C056333"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not relevant</w:t>
      </w:r>
      <w:r w:rsidRPr="00935AD7">
        <w:rPr>
          <w:color w:val="485464"/>
          <w:spacing w:val="7"/>
          <w:sz w:val="13"/>
          <w:szCs w:val="13"/>
        </w:rPr>
        <w:t> – select this option if you have excluded Scope 2 emissions which you have identified as </w:t>
      </w:r>
      <w:r w:rsidRPr="00935AD7">
        <w:rPr>
          <w:rStyle w:val="Strong"/>
          <w:color w:val="485464"/>
          <w:spacing w:val="7"/>
          <w:sz w:val="13"/>
          <w:szCs w:val="13"/>
          <w:bdr w:val="none" w:sz="0" w:space="0" w:color="auto" w:frame="1"/>
        </w:rPr>
        <w:t>not</w:t>
      </w:r>
      <w:r w:rsidRPr="00935AD7">
        <w:rPr>
          <w:color w:val="485464"/>
          <w:spacing w:val="7"/>
          <w:sz w:val="13"/>
          <w:szCs w:val="13"/>
        </w:rPr>
        <w:t> relevant from this source.</w:t>
      </w:r>
    </w:p>
    <w:p w14:paraId="35BB7870"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relevant but not yet calculated</w:t>
      </w:r>
      <w:r w:rsidRPr="00935AD7">
        <w:rPr>
          <w:color w:val="485464"/>
          <w:spacing w:val="7"/>
          <w:sz w:val="13"/>
          <w:szCs w:val="13"/>
        </w:rPr>
        <w:t> – select this option if you have excluded Scope 2 emissions from this source, you have identified these emissions as relevant, but you have not calculated them.</w:t>
      </w:r>
    </w:p>
    <w:p w14:paraId="74084384"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from this source are relevant and have been calculated, but are not disclosed</w:t>
      </w:r>
      <w:r w:rsidRPr="00935AD7">
        <w:rPr>
          <w:color w:val="485464"/>
          <w:spacing w:val="7"/>
          <w:sz w:val="13"/>
          <w:szCs w:val="13"/>
        </w:rPr>
        <w:t> –select this option if you have excluded from your CDP response Scope 2 emissions from this source that you have calculated and identified as relevant.</w:t>
      </w:r>
    </w:p>
    <w:p w14:paraId="7C130F31"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excluded due to a recent acquisition or merger</w:t>
      </w:r>
      <w:r w:rsidRPr="00935AD7">
        <w:rPr>
          <w:color w:val="485464"/>
          <w:spacing w:val="7"/>
          <w:sz w:val="13"/>
          <w:szCs w:val="13"/>
        </w:rPr>
        <w:t> – select this option if you have excluded Scope 2 emissions from this source due to an acquisition or merger that has taken place during the reporting period.</w:t>
      </w:r>
    </w:p>
    <w:p w14:paraId="023ACEE7" w14:textId="77777777" w:rsidR="00E518E4" w:rsidRPr="00935AD7" w:rsidRDefault="00E518E4">
      <w:pPr>
        <w:widowControl/>
        <w:numPr>
          <w:ilvl w:val="0"/>
          <w:numId w:val="141"/>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Emissions are not evaluated</w:t>
      </w:r>
      <w:r w:rsidRPr="00935AD7">
        <w:rPr>
          <w:color w:val="485464"/>
          <w:spacing w:val="7"/>
          <w:sz w:val="13"/>
          <w:szCs w:val="13"/>
        </w:rPr>
        <w:t> – select this option if you have excluded Scope 2 emissions from this source but have not evaluated the relevance of these emissions.</w:t>
      </w:r>
    </w:p>
    <w:p w14:paraId="25203063"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Explain why this source is excluded (column 5)</w:t>
      </w:r>
    </w:p>
    <w:p w14:paraId="5EED0FD8" w14:textId="77777777" w:rsidR="00E518E4" w:rsidRPr="00935AD7" w:rsidRDefault="00E518E4">
      <w:pPr>
        <w:widowControl/>
        <w:numPr>
          <w:ilvl w:val="0"/>
          <w:numId w:val="14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Use this text field to describe why the source is excluded and its significance.</w:t>
      </w:r>
    </w:p>
    <w:p w14:paraId="4785C60F" w14:textId="77777777" w:rsidR="00E518E4" w:rsidRPr="00935AD7" w:rsidRDefault="00E518E4">
      <w:pPr>
        <w:widowControl/>
        <w:numPr>
          <w:ilvl w:val="0"/>
          <w:numId w:val="14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Note that this question asks you to report only excluded sources of emissions. If you select 'No emissions excluded' or "No emissions from this source" for every column in every row indicating that there are no sources of emissions that have been excluded from your reported Scope 1 or Scope 2 figures in C6.1 and 6.3, you should review your answer to C6.4 and select "No".</w:t>
      </w:r>
    </w:p>
    <w:p w14:paraId="720BF933"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Estimated percentage of total Scope 1+2 emissions this excluded source represents (column 6)</w:t>
      </w:r>
    </w:p>
    <w:p w14:paraId="50640BDE" w14:textId="77777777" w:rsidR="00E518E4" w:rsidRPr="00935AD7" w:rsidRDefault="00E518E4">
      <w:pPr>
        <w:widowControl/>
        <w:numPr>
          <w:ilvl w:val="0"/>
          <w:numId w:val="14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is presented if any option other than “Emissions excluded due to recent acquisition or merger” or “Emissions are not evaluated” is selected in column 2, and in either column 3 or column 4.</w:t>
      </w:r>
    </w:p>
    <w:p w14:paraId="292824AF" w14:textId="77777777" w:rsidR="00E518E4" w:rsidRPr="00935AD7" w:rsidRDefault="00E518E4">
      <w:pPr>
        <w:widowControl/>
        <w:numPr>
          <w:ilvl w:val="0"/>
          <w:numId w:val="14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figure should be estimated using the following formula:</w:t>
      </w:r>
    </w:p>
    <w:p w14:paraId="041409AC" w14:textId="77777777" w:rsidR="00E518E4" w:rsidRPr="00935AD7" w:rsidRDefault="00E518E4" w:rsidP="00E518E4">
      <w:pPr>
        <w:pStyle w:val="NormalWeb"/>
        <w:shd w:val="clear" w:color="auto" w:fill="FFFFFF"/>
        <w:spacing w:beforeLines="50" w:before="120" w:beforeAutospacing="0" w:after="0" w:afterAutospacing="0"/>
        <w:jc w:val="center"/>
        <w:textAlignment w:val="baseline"/>
        <w:rPr>
          <w:rFonts w:ascii="Arial" w:hAnsi="Arial" w:cs="Arial"/>
          <w:color w:val="485464"/>
          <w:spacing w:val="7"/>
          <w:sz w:val="13"/>
          <w:szCs w:val="13"/>
        </w:rPr>
      </w:pPr>
      <w:r w:rsidRPr="00935AD7">
        <w:rPr>
          <w:rFonts w:ascii="Arial" w:hAnsi="Arial" w:cs="Arial"/>
          <w:color w:val="485464"/>
          <w:spacing w:val="7"/>
          <w:sz w:val="13"/>
          <w:szCs w:val="13"/>
        </w:rPr>
        <w:t>Estimated percentage of total Scope 1+2 emissions the excluded source represents = 100% x (Estimated Scope 1+2 emissions the excluded source represents) / (Total gross Scope 1+2 emissions reported in C6.1 and C6.3)</w:t>
      </w:r>
    </w:p>
    <w:p w14:paraId="0FC3B286" w14:textId="77777777" w:rsidR="00E518E4" w:rsidRPr="00935AD7" w:rsidRDefault="00E518E4">
      <w:pPr>
        <w:widowControl/>
        <w:numPr>
          <w:ilvl w:val="0"/>
          <w:numId w:val="14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have calculated the Scope 1+2 emissions from the excluded source, use the formula above to provide the percentage of your total, gross, global Scope 1+2 emissions in the reporting year that the excluded source represents.</w:t>
      </w:r>
    </w:p>
    <w:p w14:paraId="61A48A81" w14:textId="77777777" w:rsidR="00E518E4" w:rsidRPr="00935AD7" w:rsidRDefault="00E518E4">
      <w:pPr>
        <w:widowControl/>
        <w:numPr>
          <w:ilvl w:val="0"/>
          <w:numId w:val="14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have not yet calculated Scope 1+2 emissions from the excluded source, or if activity data is unavailable, you may estimate the Scope 1+2 emissions for the excluded source. You should choose an estimation approach that is appropriate to your sector, organization, the excluded source, and the data available. For example, absolute Scope 1+2 emissions could be estimated using the Scope 1+2 emissions intensity of a similar source for which data is available, such as an industry-average emissions intensity for the type of source excluded per e.g. unit revenue, floor area, or FTE employee, or using proxy data and rough estimates. Ensure to be transparent in column 7 with regards to the estimation approach (what is estimated and how), and the data used for the estimation.</w:t>
      </w:r>
    </w:p>
    <w:p w14:paraId="0062702D" w14:textId="77777777" w:rsidR="00E518E4" w:rsidRPr="00935AD7" w:rsidRDefault="00E518E4" w:rsidP="00E518E4">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Explain how you estimated the percentage of emissions this excluded source represents (column 7)</w:t>
      </w:r>
    </w:p>
    <w:p w14:paraId="5B7624BF" w14:textId="77777777" w:rsidR="00E518E4" w:rsidRPr="00935AD7" w:rsidRDefault="00E518E4">
      <w:pPr>
        <w:widowControl/>
        <w:numPr>
          <w:ilvl w:val="0"/>
          <w:numId w:val="14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This column is presented if any option other than “Emissions excluded due to recent acquisition or merger” or “Emissions are not evaluated” is selected in column 2, and in either column 3 or column 4.</w:t>
      </w:r>
    </w:p>
    <w:p w14:paraId="5E6C8848" w14:textId="77777777" w:rsidR="00E518E4" w:rsidRPr="00935AD7" w:rsidRDefault="00E518E4">
      <w:pPr>
        <w:widowControl/>
        <w:numPr>
          <w:ilvl w:val="0"/>
          <w:numId w:val="14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Explain how you calculated the estimated percentage of your total, gross, global Scope 1+2 emissions that the exclusion represents, including details of any emissions estimations and the estimation approach used.</w:t>
      </w:r>
    </w:p>
    <w:p w14:paraId="04B512AB" w14:textId="77777777" w:rsidR="00E518E4" w:rsidRPr="00935AD7" w:rsidRDefault="00E518E4">
      <w:pPr>
        <w:widowControl/>
        <w:numPr>
          <w:ilvl w:val="0"/>
          <w:numId w:val="14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 State whether you used the location-based or market-based Scope 2 figure from C6.3 in your calculation.</w:t>
      </w:r>
    </w:p>
    <w:p w14:paraId="3199DBCD" w14:textId="77777777" w:rsidR="00E518E4" w:rsidRPr="00935AD7" w:rsidRDefault="00E518E4" w:rsidP="00E518E4">
      <w:pPr>
        <w:pStyle w:val="Heading3"/>
        <w:shd w:val="clear" w:color="auto" w:fill="FFFFFF"/>
        <w:spacing w:beforeLines="50" w:before="120"/>
        <w:textAlignment w:val="baseline"/>
        <w:rPr>
          <w:color w:val="82246F"/>
          <w:spacing w:val="7"/>
        </w:rPr>
      </w:pPr>
      <w:r w:rsidRPr="00935AD7">
        <w:rPr>
          <w:color w:val="82246F"/>
          <w:spacing w:val="7"/>
        </w:rPr>
        <w:t>Example response</w:t>
      </w:r>
    </w:p>
    <w:p w14:paraId="76920B5B" w14:textId="77777777" w:rsidR="00E518E4" w:rsidRPr="00935AD7" w:rsidRDefault="00E518E4" w:rsidP="00E518E4">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Worked example of excluded sources</w:t>
      </w:r>
    </w:p>
    <w:p w14:paraId="5BCA91A0" w14:textId="77777777" w:rsidR="00E518E4" w:rsidRPr="00935AD7" w:rsidRDefault="00E518E4" w:rsidP="00E518E4">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In this instance presume that the company has selected ‘“Operational control’” in C0.5. Note that this example company response would be ineligible for the climate change A List due to excluded, relevant emissions and unevaluated, potentially relevant emissions.</w:t>
      </w:r>
    </w:p>
    <w:tbl>
      <w:tblPr>
        <w:tblW w:w="5000" w:type="pct"/>
        <w:tblCellMar>
          <w:left w:w="0" w:type="dxa"/>
          <w:right w:w="0" w:type="dxa"/>
        </w:tblCellMar>
        <w:tblLook w:val="04A0" w:firstRow="1" w:lastRow="0" w:firstColumn="1" w:lastColumn="0" w:noHBand="0" w:noVBand="1"/>
      </w:tblPr>
      <w:tblGrid>
        <w:gridCol w:w="1005"/>
        <w:gridCol w:w="797"/>
        <w:gridCol w:w="938"/>
        <w:gridCol w:w="1015"/>
        <w:gridCol w:w="6560"/>
        <w:gridCol w:w="854"/>
        <w:gridCol w:w="4175"/>
      </w:tblGrid>
      <w:tr w:rsidR="00E518E4" w:rsidRPr="00935AD7" w14:paraId="522EBE5E" w14:textId="77777777" w:rsidTr="00E518E4">
        <w:trPr>
          <w:tblHeader/>
        </w:trPr>
        <w:tc>
          <w:tcPr>
            <w:tcW w:w="332"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54192CD" w14:textId="77777777" w:rsidR="00E518E4" w:rsidRPr="00935AD7" w:rsidRDefault="00E518E4">
            <w:pPr>
              <w:rPr>
                <w:b/>
                <w:bCs/>
                <w:color w:val="FFFFFF"/>
                <w:spacing w:val="7"/>
                <w:sz w:val="13"/>
                <w:szCs w:val="13"/>
              </w:rPr>
            </w:pPr>
            <w:r w:rsidRPr="00935AD7">
              <w:rPr>
                <w:b/>
                <w:bCs/>
                <w:color w:val="FFFFFF"/>
                <w:spacing w:val="7"/>
                <w:sz w:val="13"/>
                <w:szCs w:val="13"/>
              </w:rPr>
              <w:t>Source</w:t>
            </w:r>
          </w:p>
        </w:tc>
        <w:tc>
          <w:tcPr>
            <w:tcW w:w="265"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FA976A0" w14:textId="77777777" w:rsidR="00E518E4" w:rsidRPr="00935AD7" w:rsidRDefault="00E518E4">
            <w:pPr>
              <w:rPr>
                <w:b/>
                <w:bCs/>
                <w:color w:val="FFFFFF"/>
                <w:spacing w:val="7"/>
                <w:sz w:val="13"/>
                <w:szCs w:val="13"/>
              </w:rPr>
            </w:pPr>
            <w:r w:rsidRPr="00935AD7">
              <w:rPr>
                <w:b/>
                <w:bCs/>
                <w:color w:val="FFFFFF"/>
                <w:spacing w:val="7"/>
                <w:sz w:val="13"/>
                <w:szCs w:val="13"/>
              </w:rPr>
              <w:t>Relevance of Scope 1 emissions from this source</w:t>
            </w:r>
          </w:p>
        </w:tc>
        <w:tc>
          <w:tcPr>
            <w:tcW w:w="33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3389BC9" w14:textId="77777777" w:rsidR="00E518E4" w:rsidRPr="00935AD7" w:rsidRDefault="00E518E4">
            <w:pPr>
              <w:rPr>
                <w:b/>
                <w:bCs/>
                <w:color w:val="FFFFFF"/>
                <w:spacing w:val="7"/>
                <w:sz w:val="13"/>
                <w:szCs w:val="13"/>
              </w:rPr>
            </w:pPr>
            <w:r w:rsidRPr="00935AD7">
              <w:rPr>
                <w:b/>
                <w:bCs/>
                <w:color w:val="FFFFFF"/>
                <w:spacing w:val="7"/>
                <w:sz w:val="13"/>
                <w:szCs w:val="13"/>
              </w:rPr>
              <w:t>Relevance of location-based Scope 2 emissions from this source</w:t>
            </w:r>
          </w:p>
        </w:tc>
        <w:tc>
          <w:tcPr>
            <w:tcW w:w="34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DBD48B0" w14:textId="77777777" w:rsidR="00E518E4" w:rsidRPr="00935AD7" w:rsidRDefault="00E518E4">
            <w:pPr>
              <w:rPr>
                <w:b/>
                <w:bCs/>
                <w:color w:val="FFFFFF"/>
                <w:spacing w:val="7"/>
                <w:sz w:val="13"/>
                <w:szCs w:val="13"/>
              </w:rPr>
            </w:pPr>
            <w:r w:rsidRPr="00935AD7">
              <w:rPr>
                <w:b/>
                <w:bCs/>
                <w:color w:val="FFFFFF"/>
                <w:spacing w:val="7"/>
                <w:sz w:val="13"/>
                <w:szCs w:val="13"/>
              </w:rPr>
              <w:t>Relevance of market-based Scope 2 emissions from this source (if applicable)</w:t>
            </w:r>
          </w:p>
        </w:tc>
        <w:tc>
          <w:tcPr>
            <w:tcW w:w="215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19A332C" w14:textId="77777777" w:rsidR="00E518E4" w:rsidRPr="00935AD7" w:rsidRDefault="00E518E4">
            <w:pPr>
              <w:rPr>
                <w:b/>
                <w:bCs/>
                <w:color w:val="FFFFFF"/>
                <w:spacing w:val="7"/>
                <w:sz w:val="13"/>
                <w:szCs w:val="13"/>
              </w:rPr>
            </w:pPr>
            <w:r w:rsidRPr="00935AD7">
              <w:rPr>
                <w:b/>
                <w:bCs/>
                <w:color w:val="FFFFFF"/>
                <w:spacing w:val="7"/>
                <w:sz w:val="13"/>
                <w:szCs w:val="13"/>
              </w:rPr>
              <w:t>Explain why this source is excluded</w:t>
            </w:r>
          </w:p>
        </w:tc>
        <w:tc>
          <w:tcPr>
            <w:tcW w:w="20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3A9F169" w14:textId="77777777" w:rsidR="00E518E4" w:rsidRPr="00935AD7" w:rsidRDefault="00E518E4">
            <w:pPr>
              <w:rPr>
                <w:b/>
                <w:bCs/>
                <w:color w:val="FFFFFF"/>
                <w:spacing w:val="7"/>
                <w:sz w:val="13"/>
                <w:szCs w:val="13"/>
              </w:rPr>
            </w:pPr>
            <w:r w:rsidRPr="00935AD7">
              <w:rPr>
                <w:b/>
                <w:bCs/>
                <w:color w:val="FFFFFF"/>
                <w:spacing w:val="7"/>
                <w:sz w:val="13"/>
                <w:szCs w:val="13"/>
              </w:rPr>
              <w:t>Estimated percentage of total Scope 1+2 emissions this excluded source represents</w:t>
            </w:r>
          </w:p>
        </w:tc>
        <w:tc>
          <w:tcPr>
            <w:tcW w:w="1373"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99EF521" w14:textId="77777777" w:rsidR="00E518E4" w:rsidRPr="00935AD7" w:rsidRDefault="00E518E4">
            <w:pPr>
              <w:rPr>
                <w:b/>
                <w:bCs/>
                <w:color w:val="FFFFFF"/>
                <w:spacing w:val="7"/>
                <w:sz w:val="13"/>
                <w:szCs w:val="13"/>
              </w:rPr>
            </w:pPr>
            <w:r w:rsidRPr="00935AD7">
              <w:rPr>
                <w:b/>
                <w:bCs/>
                <w:color w:val="FFFFFF"/>
                <w:spacing w:val="7"/>
                <w:sz w:val="13"/>
                <w:szCs w:val="13"/>
              </w:rPr>
              <w:t>Explain how you estimated the percentage of emissions this excluded source represents</w:t>
            </w:r>
          </w:p>
        </w:tc>
      </w:tr>
      <w:tr w:rsidR="00E518E4" w:rsidRPr="00935AD7" w14:paraId="0C3DA0AA" w14:textId="77777777" w:rsidTr="00E518E4">
        <w:tc>
          <w:tcPr>
            <w:tcW w:w="332"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649EBA5" w14:textId="77777777" w:rsidR="00E518E4" w:rsidRPr="00935AD7" w:rsidRDefault="00E518E4">
            <w:pPr>
              <w:rPr>
                <w:spacing w:val="7"/>
                <w:sz w:val="13"/>
                <w:szCs w:val="13"/>
              </w:rPr>
            </w:pPr>
            <w:r w:rsidRPr="00935AD7">
              <w:rPr>
                <w:rStyle w:val="Emphasis"/>
                <w:spacing w:val="7"/>
                <w:sz w:val="13"/>
                <w:szCs w:val="13"/>
                <w:bdr w:val="none" w:sz="0" w:space="0" w:color="auto" w:frame="1"/>
              </w:rPr>
              <w:t>Four manufacturing facilities in Asia.</w:t>
            </w:r>
          </w:p>
        </w:tc>
        <w:tc>
          <w:tcPr>
            <w:tcW w:w="265"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CE20E6E" w14:textId="77777777" w:rsidR="00E518E4" w:rsidRPr="00935AD7" w:rsidRDefault="00E518E4">
            <w:pPr>
              <w:rPr>
                <w:spacing w:val="7"/>
                <w:sz w:val="13"/>
                <w:szCs w:val="13"/>
              </w:rPr>
            </w:pPr>
            <w:r w:rsidRPr="00935AD7">
              <w:rPr>
                <w:rStyle w:val="Emphasis"/>
                <w:spacing w:val="7"/>
                <w:sz w:val="13"/>
                <w:szCs w:val="13"/>
                <w:bdr w:val="none" w:sz="0" w:space="0" w:color="auto" w:frame="1"/>
              </w:rPr>
              <w:t>Emissions are not evaluated.</w:t>
            </w:r>
          </w:p>
        </w:tc>
        <w:tc>
          <w:tcPr>
            <w:tcW w:w="33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750649B" w14:textId="77777777" w:rsidR="00E518E4" w:rsidRPr="00935AD7" w:rsidRDefault="00E518E4">
            <w:pPr>
              <w:rPr>
                <w:spacing w:val="7"/>
                <w:sz w:val="13"/>
                <w:szCs w:val="13"/>
              </w:rPr>
            </w:pPr>
            <w:r w:rsidRPr="00935AD7">
              <w:rPr>
                <w:rStyle w:val="Emphasis"/>
                <w:spacing w:val="7"/>
                <w:sz w:val="13"/>
                <w:szCs w:val="13"/>
                <w:bdr w:val="none" w:sz="0" w:space="0" w:color="auto" w:frame="1"/>
              </w:rPr>
              <w:t>Emissions are relevant but not yet calculated.</w:t>
            </w:r>
          </w:p>
        </w:tc>
        <w:tc>
          <w:tcPr>
            <w:tcW w:w="34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230758F" w14:textId="77777777" w:rsidR="00E518E4" w:rsidRPr="00935AD7" w:rsidRDefault="00E518E4">
            <w:pPr>
              <w:rPr>
                <w:spacing w:val="7"/>
                <w:sz w:val="13"/>
                <w:szCs w:val="13"/>
              </w:rPr>
            </w:pPr>
            <w:r w:rsidRPr="00935AD7">
              <w:rPr>
                <w:rStyle w:val="Emphasis"/>
                <w:spacing w:val="7"/>
                <w:sz w:val="13"/>
                <w:szCs w:val="13"/>
                <w:bdr w:val="none" w:sz="0" w:space="0" w:color="auto" w:frame="1"/>
              </w:rPr>
              <w:t>Emissions are relevant but not yet calculated.</w:t>
            </w:r>
          </w:p>
        </w:tc>
        <w:tc>
          <w:tcPr>
            <w:tcW w:w="215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81AD454" w14:textId="77777777" w:rsidR="00E518E4" w:rsidRPr="00935AD7" w:rsidRDefault="00E518E4">
            <w:pPr>
              <w:rPr>
                <w:spacing w:val="7"/>
                <w:sz w:val="13"/>
                <w:szCs w:val="13"/>
              </w:rPr>
            </w:pPr>
            <w:r w:rsidRPr="00935AD7">
              <w:rPr>
                <w:rStyle w:val="Emphasis"/>
                <w:spacing w:val="7"/>
                <w:sz w:val="13"/>
                <w:szCs w:val="13"/>
                <w:bdr w:val="none" w:sz="0" w:space="0" w:color="auto" w:frame="1"/>
              </w:rPr>
              <w:t>At present, we are only able to disclose our emissions from our European operations, but not our Asian operations.</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In terms of Scope 1 emissions, we are aware that our manufacturing operations may be associated with leakage of refrigerants, however we have not yet had the capacity to investigate and evaluate this thoroughly.</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In terms of Scope 2 emissions, we do have records of how much electricity we purchase in our four Asian facilities, but we have not yet adopted an approach to account for the associated Scope 2 emissions. As we have operations in Europe, where there are contractual instruments, we have also calculated a market-based figure. While there are no contractual instruments for our Asian operations, we are still unable to provide a market-based figure for those operations. </w:t>
            </w:r>
            <w:r w:rsidRPr="00935AD7">
              <w:rPr>
                <w:spacing w:val="7"/>
                <w:sz w:val="13"/>
                <w:szCs w:val="13"/>
              </w:rPr>
              <w:br/>
            </w:r>
          </w:p>
        </w:tc>
        <w:tc>
          <w:tcPr>
            <w:tcW w:w="20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8506B37" w14:textId="77777777" w:rsidR="00E518E4" w:rsidRPr="00935AD7" w:rsidRDefault="00E518E4">
            <w:pPr>
              <w:rPr>
                <w:spacing w:val="7"/>
                <w:sz w:val="13"/>
                <w:szCs w:val="13"/>
              </w:rPr>
            </w:pPr>
            <w:r w:rsidRPr="00935AD7">
              <w:rPr>
                <w:rStyle w:val="Emphasis"/>
                <w:spacing w:val="7"/>
                <w:sz w:val="13"/>
                <w:szCs w:val="13"/>
                <w:bdr w:val="none" w:sz="0" w:space="0" w:color="auto" w:frame="1"/>
              </w:rPr>
              <w:t>21%</w:t>
            </w:r>
          </w:p>
        </w:tc>
        <w:tc>
          <w:tcPr>
            <w:tcW w:w="1373"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02DE882" w14:textId="77777777" w:rsidR="00E518E4" w:rsidRPr="00935AD7" w:rsidRDefault="00E518E4">
            <w:pPr>
              <w:rPr>
                <w:spacing w:val="7"/>
                <w:sz w:val="13"/>
                <w:szCs w:val="13"/>
              </w:rPr>
            </w:pPr>
            <w:r w:rsidRPr="00935AD7">
              <w:rPr>
                <w:rStyle w:val="Emphasis"/>
                <w:spacing w:val="7"/>
                <w:sz w:val="13"/>
                <w:szCs w:val="13"/>
                <w:bdr w:val="none" w:sz="0" w:space="0" w:color="auto" w:frame="1"/>
              </w:rPr>
              <w:t>We used a benchmarking approach to estimate the emissions for our four manufacturing facilities in Asia.</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We have ten European facilities of a similar size, age and build, for which we have calculated our scope 1 and 2 location-based emissions. We used their emissions data as a proxy to estimate the emissions of the four Asian facilities based on the floor area.</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Total scope 1 + 2 (location-based) for 10 European factories = 150,000tCO2e</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Total floor area for 10 comparable European facilities = 4000m2</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Total floor area for 4 Asian facilities = 1000m2</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Estimated emissions for 4 Asian facilities = 150,000 x (1000/4000) = 37,500tCO2e</w:t>
            </w:r>
            <w:r w:rsidRPr="00935AD7">
              <w:rPr>
                <w:i/>
                <w:iCs/>
                <w:spacing w:val="7"/>
                <w:sz w:val="13"/>
                <w:szCs w:val="13"/>
                <w:bdr w:val="none" w:sz="0" w:space="0" w:color="auto" w:frame="1"/>
              </w:rPr>
              <w:br/>
            </w:r>
            <w:r w:rsidRPr="00935AD7">
              <w:rPr>
                <w:i/>
                <w:iCs/>
                <w:spacing w:val="7"/>
                <w:sz w:val="13"/>
                <w:szCs w:val="13"/>
                <w:bdr w:val="none" w:sz="0" w:space="0" w:color="auto" w:frame="1"/>
              </w:rPr>
              <w:br/>
            </w:r>
            <w:r w:rsidRPr="00935AD7">
              <w:rPr>
                <w:rStyle w:val="Emphasis"/>
                <w:spacing w:val="7"/>
                <w:sz w:val="13"/>
                <w:szCs w:val="13"/>
                <w:bdr w:val="none" w:sz="0" w:space="0" w:color="auto" w:frame="1"/>
              </w:rPr>
              <w:t>Estimated percentage of total Scope 1+2 emissions = 100% x 37,500/(37,500+150,000) = 20%</w:t>
            </w:r>
          </w:p>
        </w:tc>
      </w:tr>
    </w:tbl>
    <w:p w14:paraId="334960A4" w14:textId="77777777" w:rsidR="00E518E4" w:rsidRPr="00935AD7" w:rsidRDefault="00E518E4" w:rsidP="00E518E4">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210D46FA" w14:textId="77777777" w:rsidR="00E518E4" w:rsidRPr="00935AD7" w:rsidRDefault="00E518E4" w:rsidP="00E518E4">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lastRenderedPageBreak/>
        <w:t>Relevance in GHG reporting</w:t>
      </w:r>
    </w:p>
    <w:p w14:paraId="15689EAB" w14:textId="77777777" w:rsidR="00E518E4" w:rsidRPr="00935AD7" w:rsidRDefault="00E518E4">
      <w:pPr>
        <w:widowControl/>
        <w:numPr>
          <w:ilvl w:val="0"/>
          <w:numId w:val="14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GHG Protocol’s Corporate Value Chain (Scope 3) Accounting and Reporting Standard (page 24) provides the following definition of relevance for GHG reporting: “A relevant GHG report contains the information that users – both internal and external to the company – need for their decision making. Companies should use the principle of relevance when determining whether to exclude any activities from the inventory boundary. Companies should also use the principle of relevance as a guide when selecting data sources. Companies should collect data of sufficient quality to ensure that the inventory is relevant (i.e., that it appropriately reflects the GHG emissions of the company and serves the decision-making needs of users) (...) and should not exclude any activities from the inventory that would compromise the relevance of the reported inventory.”</w:t>
      </w:r>
    </w:p>
    <w:p w14:paraId="699BC249" w14:textId="77777777" w:rsidR="00E518E4" w:rsidRPr="00935AD7" w:rsidRDefault="00E518E4">
      <w:pPr>
        <w:widowControl/>
        <w:numPr>
          <w:ilvl w:val="0"/>
          <w:numId w:val="14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A practical rule of thumb often applied to evaluate the relevance of an emissions’ source or activity is to consider the sources that contribute to 95% of the emissions inventory once sources are listed by the size of emissions. This rule is of practical value in particular when a low number of sources contribute to a large proportion of the total emissions while a large number of sources contribute to a small percentage of emissions. In order to utilize the 95% threshold, the emissions from all sources or activities need to be quantified or estimated to ensure they meet this threshold. Relevance should apply not only to the size of emissions, but also other criteria, such as the potential to drive emissions reductions, the cost-benefit of gathering the data, stakeholder expectations, and potential uses of the data.</w:t>
      </w:r>
    </w:p>
    <w:p w14:paraId="17796541" w14:textId="77777777" w:rsidR="00E518E4" w:rsidRPr="00935AD7" w:rsidRDefault="00E518E4">
      <w:pPr>
        <w:widowControl/>
        <w:numPr>
          <w:ilvl w:val="0"/>
          <w:numId w:val="14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Relevance of emissions should not be limited to sustainability topics that have a significant financial impact on your organization, or “materiality”.</w:t>
      </w:r>
    </w:p>
    <w:p w14:paraId="272E3652" w14:textId="77777777" w:rsidR="00E518E4" w:rsidRPr="00935AD7" w:rsidRDefault="00E518E4">
      <w:pPr>
        <w:widowControl/>
        <w:numPr>
          <w:ilvl w:val="0"/>
          <w:numId w:val="14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Examples of circumstances where the reasons for excluding known emissions sources from the GHG statement may not be reasonable include:</w:t>
      </w:r>
    </w:p>
    <w:p w14:paraId="32E6BB1C" w14:textId="77777777" w:rsidR="00E518E4" w:rsidRPr="00935AD7" w:rsidRDefault="00E518E4" w:rsidP="00E518E4">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The entity has relevant Scope 1 emissions but only includes Scope 2 emissions in its CDP disclosure. </w:t>
      </w:r>
      <w:r w:rsidRPr="00935AD7">
        <w:rPr>
          <w:rFonts w:ascii="Arial" w:hAnsi="Arial" w:cs="Arial"/>
          <w:color w:val="485464"/>
          <w:spacing w:val="7"/>
          <w:sz w:val="13"/>
          <w:szCs w:val="13"/>
        </w:rPr>
        <w:br/>
        <w:t>- The boundary has been defined, but particular geographies within the boundary are not being reported although they represent relevant emissions; and </w:t>
      </w:r>
      <w:r w:rsidRPr="00935AD7">
        <w:rPr>
          <w:rFonts w:ascii="Arial" w:hAnsi="Arial" w:cs="Arial"/>
          <w:color w:val="485464"/>
          <w:spacing w:val="7"/>
          <w:sz w:val="13"/>
          <w:szCs w:val="13"/>
        </w:rPr>
        <w:br/>
        <w:t>- The emissions reported exclude business divisions/areas of business with </w:t>
      </w:r>
      <w:r w:rsidRPr="00935AD7">
        <w:rPr>
          <w:rFonts w:ascii="Arial" w:hAnsi="Arial" w:cs="Arial"/>
          <w:color w:val="485464"/>
          <w:spacing w:val="7"/>
          <w:sz w:val="13"/>
          <w:szCs w:val="13"/>
          <w:u w:val="single"/>
          <w:bdr w:val="none" w:sz="0" w:space="0" w:color="auto" w:frame="1"/>
        </w:rPr>
        <w:t>relevant</w:t>
      </w:r>
      <w:r w:rsidRPr="00935AD7">
        <w:rPr>
          <w:rFonts w:ascii="Arial" w:hAnsi="Arial" w:cs="Arial"/>
          <w:color w:val="485464"/>
          <w:spacing w:val="7"/>
          <w:sz w:val="13"/>
          <w:szCs w:val="13"/>
        </w:rPr>
        <w:t> emissions which are only a small proportion of the total emissions included in the GHG statement (i.e., once emissions are quantified at a sufficient level of quality they should be included in the inventory, even if they represent only a small share of the total).</w:t>
      </w:r>
    </w:p>
    <w:p w14:paraId="58A4FA69" w14:textId="77777777" w:rsidR="00E518E4" w:rsidRPr="00935AD7" w:rsidRDefault="00E518E4" w:rsidP="00E518E4">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Methodologies for estimating emissions from excluded sources </w:t>
      </w:r>
    </w:p>
    <w:p w14:paraId="4C2774CC" w14:textId="77777777" w:rsidR="00E518E4" w:rsidRPr="00935AD7" w:rsidRDefault="00E518E4">
      <w:pPr>
        <w:widowControl/>
        <w:numPr>
          <w:ilvl w:val="0"/>
          <w:numId w:val="14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 verifiable data is not available, organizations may estimate emissions data by:</w:t>
      </w:r>
    </w:p>
    <w:p w14:paraId="20B88A1B" w14:textId="77777777" w:rsidR="00E518E4" w:rsidRPr="00935AD7" w:rsidRDefault="00E518E4" w:rsidP="00E518E4">
      <w:pPr>
        <w:pStyle w:val="NormalWeb"/>
        <w:shd w:val="clear" w:color="auto" w:fill="FFFFFF"/>
        <w:spacing w:beforeLines="50" w:before="120" w:beforeAutospacing="0" w:afterLines="100" w:after="240" w:afterAutospacing="0"/>
        <w:ind w:left="601"/>
        <w:textAlignment w:val="baseline"/>
        <w:rPr>
          <w:rFonts w:ascii="Arial" w:hAnsi="Arial" w:cs="Arial"/>
          <w:color w:val="485464"/>
          <w:spacing w:val="7"/>
          <w:sz w:val="13"/>
          <w:szCs w:val="13"/>
        </w:rPr>
      </w:pPr>
      <w:r w:rsidRPr="00935AD7">
        <w:rPr>
          <w:rFonts w:ascii="Arial" w:hAnsi="Arial" w:cs="Arial"/>
          <w:color w:val="485464"/>
          <w:spacing w:val="7"/>
          <w:sz w:val="13"/>
          <w:szCs w:val="13"/>
        </w:rPr>
        <w:t>- </w:t>
      </w:r>
      <w:r w:rsidRPr="00935AD7">
        <w:rPr>
          <w:rStyle w:val="Strong"/>
          <w:rFonts w:ascii="Arial" w:hAnsi="Arial" w:cs="Arial"/>
          <w:color w:val="485464"/>
          <w:spacing w:val="7"/>
          <w:sz w:val="13"/>
          <w:szCs w:val="13"/>
          <w:bdr w:val="none" w:sz="0" w:space="0" w:color="auto" w:frame="1"/>
        </w:rPr>
        <w:t>Direct comparison:</w:t>
      </w:r>
      <w:r w:rsidRPr="00935AD7">
        <w:rPr>
          <w:rFonts w:ascii="Arial" w:hAnsi="Arial" w:cs="Arial"/>
          <w:color w:val="485464"/>
          <w:spacing w:val="7"/>
          <w:sz w:val="13"/>
          <w:szCs w:val="13"/>
        </w:rPr>
        <w:t> using data from another comparable time period to fill the gap for the excluded source e.g. emissions from the same time period in another year.</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Pro-rata extrapolation:</w:t>
      </w:r>
      <w:r w:rsidRPr="00935AD7">
        <w:rPr>
          <w:rFonts w:ascii="Arial" w:hAnsi="Arial" w:cs="Arial"/>
          <w:color w:val="485464"/>
          <w:spacing w:val="7"/>
          <w:sz w:val="13"/>
          <w:szCs w:val="13"/>
        </w:rPr>
        <w:t> using average data from one period of time to estimate data for another shorter period e.g. using average daily emissions from 1st January to 30th November to estimate emissions for 1st to 31st December.</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Benchmarking:</w:t>
      </w:r>
      <w:r w:rsidRPr="00935AD7">
        <w:rPr>
          <w:rFonts w:ascii="Arial" w:hAnsi="Arial" w:cs="Arial"/>
          <w:color w:val="485464"/>
          <w:spacing w:val="7"/>
          <w:sz w:val="13"/>
          <w:szCs w:val="13"/>
        </w:rPr>
        <w:t> using emissions or activity data for one asset or business activity as a proxy to estimate emissions or activity data for another asset or business activity e.g. using the annual emissions of one office to estimate emissions from another office of similar size, age or build.</w:t>
      </w:r>
    </w:p>
    <w:p w14:paraId="26BD0D02" w14:textId="1B1882A3" w:rsidR="003C0638" w:rsidRPr="00935AD7" w:rsidRDefault="00E30345" w:rsidP="00A4306A">
      <w:pPr>
        <w:pStyle w:val="Heading2"/>
        <w:rPr>
          <w:rFonts w:eastAsiaTheme="minorEastAsia"/>
          <w:bCs/>
          <w:lang w:eastAsia="zh-CN"/>
        </w:rPr>
      </w:pPr>
      <w:r w:rsidRPr="00935AD7">
        <w:rPr>
          <w:rFonts w:eastAsiaTheme="minorEastAsia" w:hint="eastAsia"/>
          <w:lang w:eastAsia="zh-CN"/>
        </w:rPr>
        <w:t>[</w:t>
      </w:r>
      <w:r w:rsidRPr="00935AD7">
        <w:rPr>
          <w:rFonts w:eastAsiaTheme="minorEastAsia"/>
          <w:lang w:eastAsia="zh-CN"/>
        </w:rPr>
        <w:t xml:space="preserve">4.4] </w:t>
      </w:r>
      <w:r w:rsidRPr="00935AD7">
        <w:t>How do your gross global emissions (Scope 1 and 2 combined) for the reporting year compare to those of the previous reporting year?</w:t>
      </w:r>
      <w:r w:rsidR="003446E1" w:rsidRPr="00935AD7">
        <w:rPr>
          <w:rFonts w:eastAsiaTheme="minorEastAsia"/>
          <w:bCs/>
          <w:lang w:eastAsia="zh-CN"/>
        </w:rPr>
        <w:t xml:space="preserve"> (</w:t>
      </w:r>
      <w:r w:rsidR="003446E1" w:rsidRPr="00935AD7">
        <w:rPr>
          <w:rFonts w:eastAsiaTheme="minorEastAsia"/>
          <w:bCs/>
          <w:i/>
          <w:iCs/>
          <w:lang w:eastAsia="zh-CN"/>
        </w:rPr>
        <w:t>Source: CDP Climate Change 2022 Questionnaire</w:t>
      </w:r>
      <w:r w:rsidR="003446E1" w:rsidRPr="00935AD7">
        <w:rPr>
          <w:rFonts w:eastAsiaTheme="minorEastAsia"/>
          <w:bCs/>
          <w:lang w:eastAsia="zh-CN"/>
        </w:rPr>
        <w:t>)</w:t>
      </w:r>
    </w:p>
    <w:p w14:paraId="61E012EE" w14:textId="77777777" w:rsidR="003446E1" w:rsidRPr="00935AD7" w:rsidRDefault="003446E1" w:rsidP="003446E1">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6C43284C" w14:textId="77777777" w:rsidR="003446E1" w:rsidRPr="00935AD7" w:rsidRDefault="003446E1" w:rsidP="003446E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Investors and data users are interested in understanding whether companies are successfully reducing their emissions year over year.</w:t>
      </w:r>
    </w:p>
    <w:p w14:paraId="676DE4C4" w14:textId="77777777" w:rsidR="003446E1" w:rsidRPr="00935AD7" w:rsidRDefault="003446E1" w:rsidP="003446E1">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7DEE2876" w14:textId="77777777" w:rsidR="003446E1" w:rsidRPr="00935AD7" w:rsidRDefault="003446E1" w:rsidP="003446E1">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34934156" w14:textId="77777777" w:rsidR="003446E1" w:rsidRPr="00935AD7" w:rsidRDefault="003446E1" w:rsidP="003446E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7: Affordable and clean energy</w:t>
      </w:r>
    </w:p>
    <w:p w14:paraId="103E4D7F" w14:textId="77777777" w:rsidR="003446E1" w:rsidRPr="00935AD7" w:rsidRDefault="003446E1" w:rsidP="003446E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12: Responsible consumption and production</w:t>
      </w:r>
    </w:p>
    <w:p w14:paraId="412FBF07" w14:textId="77777777" w:rsidR="003446E1" w:rsidRPr="00935AD7" w:rsidRDefault="003446E1" w:rsidP="003446E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5FC04ABB" w14:textId="77777777" w:rsidR="003446E1" w:rsidRPr="00935AD7" w:rsidRDefault="003446E1" w:rsidP="003446E1">
      <w:pPr>
        <w:pStyle w:val="Heading3"/>
        <w:shd w:val="clear" w:color="auto" w:fill="FFFFFF"/>
        <w:spacing w:beforeLines="50" w:before="120"/>
        <w:textAlignment w:val="baseline"/>
        <w:rPr>
          <w:color w:val="82246F"/>
          <w:spacing w:val="7"/>
        </w:rPr>
      </w:pPr>
      <w:r w:rsidRPr="00935AD7">
        <w:rPr>
          <w:color w:val="82246F"/>
          <w:spacing w:val="7"/>
        </w:rPr>
        <w:t>Response options</w:t>
      </w:r>
    </w:p>
    <w:p w14:paraId="6EFFC3F1" w14:textId="77777777" w:rsidR="003446E1" w:rsidRPr="00935AD7" w:rsidRDefault="003446E1" w:rsidP="003446E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650CF6D9" w14:textId="77777777" w:rsidR="003446E1" w:rsidRPr="00935AD7" w:rsidRDefault="003446E1">
      <w:pPr>
        <w:widowControl/>
        <w:numPr>
          <w:ilvl w:val="0"/>
          <w:numId w:val="1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Increased</w:t>
      </w:r>
    </w:p>
    <w:p w14:paraId="3D66DE3D" w14:textId="77777777" w:rsidR="003446E1" w:rsidRPr="00935AD7" w:rsidRDefault="003446E1">
      <w:pPr>
        <w:widowControl/>
        <w:numPr>
          <w:ilvl w:val="0"/>
          <w:numId w:val="1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Decreased</w:t>
      </w:r>
    </w:p>
    <w:p w14:paraId="2E68AA38" w14:textId="77777777" w:rsidR="003446E1" w:rsidRPr="00935AD7" w:rsidRDefault="003446E1">
      <w:pPr>
        <w:widowControl/>
        <w:numPr>
          <w:ilvl w:val="0"/>
          <w:numId w:val="1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Remained the same overall</w:t>
      </w:r>
    </w:p>
    <w:p w14:paraId="0056FAF1" w14:textId="77777777" w:rsidR="003446E1" w:rsidRPr="00935AD7" w:rsidRDefault="003446E1">
      <w:pPr>
        <w:widowControl/>
        <w:numPr>
          <w:ilvl w:val="0"/>
          <w:numId w:val="1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is our first year of reporting, so we cannot compare to last year</w:t>
      </w:r>
    </w:p>
    <w:p w14:paraId="23E5A5CD" w14:textId="77777777" w:rsidR="003446E1" w:rsidRPr="00935AD7" w:rsidRDefault="003446E1">
      <w:pPr>
        <w:widowControl/>
        <w:numPr>
          <w:ilvl w:val="0"/>
          <w:numId w:val="14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We don’t have any emissions data</w:t>
      </w:r>
    </w:p>
    <w:p w14:paraId="3C16706F" w14:textId="77777777" w:rsidR="003446E1" w:rsidRPr="00935AD7" w:rsidRDefault="003446E1" w:rsidP="003446E1">
      <w:pPr>
        <w:pStyle w:val="Heading3"/>
        <w:shd w:val="clear" w:color="auto" w:fill="FFFFFF"/>
        <w:spacing w:beforeLines="50" w:before="120"/>
        <w:textAlignment w:val="baseline"/>
        <w:rPr>
          <w:color w:val="82246F"/>
          <w:spacing w:val="7"/>
        </w:rPr>
      </w:pPr>
      <w:r w:rsidRPr="00935AD7">
        <w:rPr>
          <w:color w:val="82246F"/>
          <w:spacing w:val="7"/>
        </w:rPr>
        <w:t>Requested content</w:t>
      </w:r>
    </w:p>
    <w:p w14:paraId="43E414B6" w14:textId="77777777" w:rsidR="003446E1" w:rsidRPr="00935AD7" w:rsidRDefault="003446E1" w:rsidP="003446E1">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1FFB6169" w14:textId="77777777" w:rsidR="003446E1" w:rsidRPr="00935AD7" w:rsidRDefault="003446E1">
      <w:pPr>
        <w:widowControl/>
        <w:numPr>
          <w:ilvl w:val="0"/>
          <w:numId w:val="14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question requires you to select the option from the drop-down menu that best describes how your combined Scope 1 and 2 emissions have changed compared with the previous year.</w:t>
      </w:r>
    </w:p>
    <w:p w14:paraId="09D4C414" w14:textId="77777777" w:rsidR="003446E1" w:rsidRPr="00935AD7" w:rsidRDefault="003446E1">
      <w:pPr>
        <w:widowControl/>
        <w:numPr>
          <w:ilvl w:val="0"/>
          <w:numId w:val="14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The change in emissions can be calculated using the following formula:</w:t>
      </w:r>
    </w:p>
    <w:p w14:paraId="4272D8F4" w14:textId="77777777" w:rsidR="003446E1" w:rsidRPr="00935AD7" w:rsidRDefault="003446E1" w:rsidP="003446E1">
      <w:pPr>
        <w:pStyle w:val="NormalWeb"/>
        <w:shd w:val="clear" w:color="auto" w:fill="FFFFFF"/>
        <w:spacing w:beforeLines="50" w:before="120" w:beforeAutospacing="0" w:after="0" w:afterAutospacing="0"/>
        <w:ind w:left="750"/>
        <w:textAlignment w:val="baseline"/>
        <w:rPr>
          <w:rFonts w:ascii="Arial" w:hAnsi="Arial" w:cs="Arial"/>
          <w:color w:val="485464"/>
          <w:spacing w:val="7"/>
          <w:sz w:val="13"/>
          <w:szCs w:val="13"/>
        </w:rPr>
      </w:pPr>
      <w:r w:rsidRPr="00935AD7">
        <w:rPr>
          <w:rFonts w:ascii="Arial" w:hAnsi="Arial" w:cs="Arial"/>
          <w:color w:val="485464"/>
          <w:spacing w:val="7"/>
          <w:sz w:val="13"/>
          <w:szCs w:val="13"/>
        </w:rPr>
        <w:t>Total gross Scope 1+2 emissions for the current reporting year – previous year’s total gross Scope 1+2 emissions = total change in emissions</w:t>
      </w:r>
    </w:p>
    <w:p w14:paraId="4AF9F07E" w14:textId="77777777" w:rsidR="003446E1" w:rsidRPr="00935AD7" w:rsidRDefault="003446E1">
      <w:pPr>
        <w:widowControl/>
        <w:numPr>
          <w:ilvl w:val="0"/>
          <w:numId w:val="15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the resulting figure is negative, then your company’s overall emissions decreased compared to the previous year. If the resulting figure is positive, overall emissions have increased compared to the previous year. If the resulting figure is equal to zero, overall emissions have not changed compared to the previous year.</w:t>
      </w:r>
    </w:p>
    <w:p w14:paraId="718BE22B" w14:textId="77777777" w:rsidR="003446E1" w:rsidRPr="00935AD7" w:rsidRDefault="003446E1">
      <w:pPr>
        <w:widowControl/>
        <w:numPr>
          <w:ilvl w:val="0"/>
          <w:numId w:val="15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In this context your Scope 1 emissions are the figure supplied in response to question C6.1, and your Scope 2 emissions are the figure supplied in response to question C6.3.</w:t>
      </w:r>
    </w:p>
    <w:p w14:paraId="1E708801" w14:textId="77777777" w:rsidR="003446E1" w:rsidRPr="00935AD7" w:rsidRDefault="003446E1">
      <w:pPr>
        <w:widowControl/>
        <w:numPr>
          <w:ilvl w:val="0"/>
          <w:numId w:val="150"/>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If the previous year’s figures have been restated, please refer to CDP’s </w:t>
      </w:r>
      <w:hyperlink r:id="rId59" w:tgtFrame="_blank" w:history="1">
        <w:r w:rsidRPr="00935AD7">
          <w:rPr>
            <w:rStyle w:val="Hyperlink"/>
            <w:color w:val="82246F"/>
            <w:spacing w:val="7"/>
            <w:sz w:val="13"/>
            <w:szCs w:val="13"/>
            <w:bdr w:val="none" w:sz="0" w:space="0" w:color="auto" w:frame="1"/>
          </w:rPr>
          <w:t>Technical Note on “Restatements”</w:t>
        </w:r>
      </w:hyperlink>
      <w:r w:rsidRPr="00935AD7">
        <w:rPr>
          <w:color w:val="485464"/>
          <w:spacing w:val="7"/>
          <w:sz w:val="13"/>
          <w:szCs w:val="13"/>
        </w:rPr>
        <w:t> on whether to use the emissions figures originally reported to CDP or the restated figures for the calculation. The previous year compared should apply to the 12-month period directly prior to the reporting period, even if it does not completely overlap with the period previously reported to CDP.</w:t>
      </w:r>
    </w:p>
    <w:p w14:paraId="50DF3AC8" w14:textId="25049527" w:rsidR="00E30345" w:rsidRPr="00935AD7" w:rsidRDefault="003446E1" w:rsidP="00A4306A">
      <w:pPr>
        <w:pStyle w:val="Heading2"/>
        <w:rPr>
          <w:rFonts w:eastAsiaTheme="minorEastAsia"/>
          <w:bCs/>
          <w:lang w:eastAsia="zh-CN"/>
        </w:rPr>
      </w:pPr>
      <w:r w:rsidRPr="00935AD7">
        <w:t xml:space="preserve">[4.4a] </w:t>
      </w:r>
      <w:r w:rsidR="003B539D" w:rsidRPr="00935AD7">
        <w:t xml:space="preserve">("increased", "Decreased", "Remained the same overall") </w:t>
      </w:r>
      <w:r w:rsidR="00E30345" w:rsidRPr="00935AD7">
        <w:t>Identify the reasons for any change in your gross global emissions (Scope 1 and 2 combined), and for each of them specify how your emissions compare to the previous year.</w:t>
      </w:r>
      <w:r w:rsidRPr="00935AD7">
        <w:rPr>
          <w:rFonts w:eastAsiaTheme="minorEastAsia"/>
          <w:bCs/>
          <w:lang w:eastAsia="zh-CN"/>
        </w:rPr>
        <w:t xml:space="preserve"> (</w:t>
      </w:r>
      <w:r w:rsidRPr="00935AD7">
        <w:rPr>
          <w:rFonts w:eastAsiaTheme="minorEastAsia"/>
          <w:bCs/>
          <w:i/>
          <w:iCs/>
          <w:lang w:eastAsia="zh-CN"/>
        </w:rPr>
        <w:t>Source: CDP Climate Change 2022 Questionnaire</w:t>
      </w:r>
      <w:r w:rsidRPr="00935AD7">
        <w:rPr>
          <w:rFonts w:eastAsiaTheme="minorEastAsia"/>
          <w:bCs/>
          <w:lang w:eastAsia="zh-CN"/>
        </w:rPr>
        <w:t>)</w:t>
      </w:r>
    </w:p>
    <w:p w14:paraId="32C3BA71" w14:textId="77777777" w:rsidR="003446E1" w:rsidRPr="00935AD7" w:rsidRDefault="003446E1" w:rsidP="003446E1">
      <w:pPr>
        <w:pStyle w:val="Heading3"/>
        <w:spacing w:beforeLines="50" w:before="120"/>
        <w:textAlignment w:val="baseline"/>
        <w:rPr>
          <w:rFonts w:eastAsia="SimSun"/>
          <w:color w:val="82246F"/>
          <w:spacing w:val="7"/>
        </w:rPr>
      </w:pPr>
      <w:r w:rsidRPr="00935AD7">
        <w:rPr>
          <w:color w:val="82246F"/>
          <w:spacing w:val="7"/>
        </w:rPr>
        <w:t>Rationale</w:t>
      </w:r>
    </w:p>
    <w:p w14:paraId="19D45A5E" w14:textId="77777777" w:rsidR="003446E1" w:rsidRPr="00935AD7" w:rsidRDefault="003446E1" w:rsidP="003446E1">
      <w:pPr>
        <w:pStyle w:val="NormalWeb"/>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When investigating how year-on-year gross global emissions (Scope 1 + 2 combined) have changed, CDP and its investors are interested in changes at a granular level; thus allowing CDP’s data users to gain an insight into factors than have contributed to these changes.</w:t>
      </w:r>
    </w:p>
    <w:p w14:paraId="029B8F69" w14:textId="77777777" w:rsidR="003446E1" w:rsidRPr="00935AD7" w:rsidRDefault="003446E1" w:rsidP="003446E1">
      <w:pPr>
        <w:pStyle w:val="Heading3"/>
        <w:spacing w:beforeLines="50" w:before="120"/>
        <w:textAlignment w:val="baseline"/>
        <w:rPr>
          <w:color w:val="82246F"/>
          <w:spacing w:val="7"/>
        </w:rPr>
      </w:pPr>
      <w:r w:rsidRPr="00935AD7">
        <w:rPr>
          <w:color w:val="82246F"/>
          <w:spacing w:val="7"/>
        </w:rPr>
        <w:t>Connection to other frameworks</w:t>
      </w:r>
    </w:p>
    <w:p w14:paraId="24D958A8"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SDG</w:t>
      </w:r>
    </w:p>
    <w:p w14:paraId="412AF0A3"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7: Affordable and clean energy</w:t>
      </w:r>
    </w:p>
    <w:p w14:paraId="275E7243" w14:textId="77777777" w:rsidR="003446E1" w:rsidRPr="00935AD7" w:rsidRDefault="003446E1" w:rsidP="003446E1">
      <w:pPr>
        <w:pStyle w:val="Heading3"/>
        <w:spacing w:beforeLines="50" w:before="120"/>
        <w:textAlignment w:val="baseline"/>
        <w:rPr>
          <w:color w:val="82246F"/>
          <w:spacing w:val="7"/>
        </w:rPr>
      </w:pPr>
      <w:r w:rsidRPr="00935AD7">
        <w:rPr>
          <w:color w:val="82246F"/>
          <w:spacing w:val="7"/>
        </w:rPr>
        <w:t>Response options</w:t>
      </w:r>
    </w:p>
    <w:p w14:paraId="6D522E08" w14:textId="77777777" w:rsidR="003446E1" w:rsidRPr="00935AD7" w:rsidRDefault="003446E1" w:rsidP="003446E1">
      <w:pPr>
        <w:pStyle w:val="NormalWeb"/>
        <w:spacing w:before="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5013" w:type="dxa"/>
        <w:tblCellMar>
          <w:left w:w="0" w:type="dxa"/>
          <w:right w:w="0" w:type="dxa"/>
        </w:tblCellMar>
        <w:tblLook w:val="04A0" w:firstRow="1" w:lastRow="0" w:firstColumn="1" w:lastColumn="0" w:noHBand="0" w:noVBand="1"/>
      </w:tblPr>
      <w:tblGrid>
        <w:gridCol w:w="2107"/>
        <w:gridCol w:w="5044"/>
        <w:gridCol w:w="1502"/>
        <w:gridCol w:w="4429"/>
        <w:gridCol w:w="1931"/>
      </w:tblGrid>
      <w:tr w:rsidR="003446E1" w:rsidRPr="00935AD7" w14:paraId="4322DFFF" w14:textId="77777777" w:rsidTr="003446E1">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4BCE3DE" w14:textId="77777777" w:rsidR="003446E1" w:rsidRPr="00935AD7" w:rsidRDefault="003446E1">
            <w:pPr>
              <w:rPr>
                <w:b/>
                <w:bCs/>
                <w:color w:val="FFFFFF"/>
                <w:spacing w:val="7"/>
                <w:sz w:val="13"/>
                <w:szCs w:val="13"/>
              </w:rPr>
            </w:pPr>
            <w:r w:rsidRPr="00935AD7">
              <w:rPr>
                <w:b/>
                <w:bCs/>
                <w:color w:val="FFFFFF"/>
                <w:spacing w:val="7"/>
                <w:sz w:val="13"/>
                <w:szCs w:val="13"/>
              </w:rPr>
              <w:t>Reason</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D7E71F8" w14:textId="77777777" w:rsidR="003446E1" w:rsidRPr="00935AD7" w:rsidRDefault="003446E1">
            <w:pPr>
              <w:rPr>
                <w:b/>
                <w:bCs/>
                <w:color w:val="FFFFFF"/>
                <w:spacing w:val="7"/>
                <w:sz w:val="13"/>
                <w:szCs w:val="13"/>
              </w:rPr>
            </w:pPr>
            <w:r w:rsidRPr="00935AD7">
              <w:rPr>
                <w:b/>
                <w:bCs/>
                <w:color w:val="FFFFFF"/>
                <w:spacing w:val="7"/>
                <w:sz w:val="13"/>
                <w:szCs w:val="13"/>
              </w:rPr>
              <w:t>Change in emissions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6E72B62" w14:textId="77777777" w:rsidR="003446E1" w:rsidRPr="00935AD7" w:rsidRDefault="003446E1">
            <w:pPr>
              <w:rPr>
                <w:b/>
                <w:bCs/>
                <w:color w:val="FFFFFF"/>
                <w:spacing w:val="7"/>
                <w:sz w:val="13"/>
                <w:szCs w:val="13"/>
              </w:rPr>
            </w:pPr>
            <w:r w:rsidRPr="00935AD7">
              <w:rPr>
                <w:b/>
                <w:bCs/>
                <w:color w:val="FFFFFF"/>
                <w:spacing w:val="7"/>
                <w:sz w:val="13"/>
                <w:szCs w:val="13"/>
              </w:rPr>
              <w:t>Direction of change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D7824D7" w14:textId="77777777" w:rsidR="003446E1" w:rsidRPr="00935AD7" w:rsidRDefault="003446E1">
            <w:pPr>
              <w:rPr>
                <w:b/>
                <w:bCs/>
                <w:color w:val="FFFFFF"/>
                <w:spacing w:val="7"/>
                <w:sz w:val="13"/>
                <w:szCs w:val="13"/>
              </w:rPr>
            </w:pPr>
            <w:r w:rsidRPr="00935AD7">
              <w:rPr>
                <w:b/>
                <w:bCs/>
                <w:color w:val="FFFFFF"/>
                <w:spacing w:val="7"/>
                <w:sz w:val="13"/>
                <w:szCs w:val="13"/>
              </w:rPr>
              <w:t>Emissions value (percentage)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52A4EEF" w14:textId="77777777" w:rsidR="003446E1" w:rsidRPr="00935AD7" w:rsidRDefault="003446E1">
            <w:pPr>
              <w:rPr>
                <w:b/>
                <w:bCs/>
                <w:color w:val="FFFFFF"/>
                <w:spacing w:val="7"/>
                <w:sz w:val="13"/>
                <w:szCs w:val="13"/>
              </w:rPr>
            </w:pPr>
            <w:r w:rsidRPr="00935AD7">
              <w:rPr>
                <w:b/>
                <w:bCs/>
                <w:color w:val="FFFFFF"/>
                <w:spacing w:val="7"/>
                <w:sz w:val="13"/>
                <w:szCs w:val="13"/>
              </w:rPr>
              <w:t>Please explain calculation</w:t>
            </w:r>
          </w:p>
        </w:tc>
      </w:tr>
      <w:tr w:rsidR="003446E1" w:rsidRPr="00935AD7" w14:paraId="0D105868"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BF803D1"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renewable energy consumption</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4B73C05"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0-999,999,999,999 using a maximum of 3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4867683"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157D729C" w14:textId="77777777" w:rsidR="003446E1" w:rsidRPr="00935AD7" w:rsidRDefault="003446E1">
            <w:pPr>
              <w:widowControl/>
              <w:numPr>
                <w:ilvl w:val="0"/>
                <w:numId w:val="151"/>
              </w:numPr>
              <w:autoSpaceDE/>
              <w:autoSpaceDN/>
              <w:textAlignment w:val="baseline"/>
              <w:rPr>
                <w:spacing w:val="7"/>
                <w:sz w:val="13"/>
                <w:szCs w:val="13"/>
              </w:rPr>
            </w:pPr>
            <w:r w:rsidRPr="00935AD7">
              <w:rPr>
                <w:spacing w:val="7"/>
                <w:sz w:val="13"/>
                <w:szCs w:val="13"/>
              </w:rPr>
              <w:t>Increased</w:t>
            </w:r>
          </w:p>
          <w:p w14:paraId="08A2772F" w14:textId="77777777" w:rsidR="003446E1" w:rsidRPr="00935AD7" w:rsidRDefault="003446E1">
            <w:pPr>
              <w:widowControl/>
              <w:numPr>
                <w:ilvl w:val="0"/>
                <w:numId w:val="151"/>
              </w:numPr>
              <w:autoSpaceDE/>
              <w:autoSpaceDN/>
              <w:textAlignment w:val="baseline"/>
              <w:rPr>
                <w:spacing w:val="7"/>
                <w:sz w:val="13"/>
                <w:szCs w:val="13"/>
              </w:rPr>
            </w:pPr>
            <w:r w:rsidRPr="00935AD7">
              <w:rPr>
                <w:spacing w:val="7"/>
                <w:sz w:val="13"/>
                <w:szCs w:val="13"/>
              </w:rPr>
              <w:t>Decreased</w:t>
            </w:r>
          </w:p>
          <w:p w14:paraId="5BC2F581" w14:textId="77777777" w:rsidR="003446E1" w:rsidRPr="00935AD7" w:rsidRDefault="003446E1">
            <w:pPr>
              <w:widowControl/>
              <w:numPr>
                <w:ilvl w:val="0"/>
                <w:numId w:val="151"/>
              </w:numPr>
              <w:autoSpaceDE/>
              <w:autoSpaceDN/>
              <w:textAlignment w:val="baseline"/>
              <w:rPr>
                <w:spacing w:val="7"/>
                <w:sz w:val="13"/>
                <w:szCs w:val="13"/>
              </w:rPr>
            </w:pPr>
            <w:r w:rsidRPr="00935AD7">
              <w:rPr>
                <w:spacing w:val="7"/>
                <w:sz w:val="13"/>
                <w:szCs w:val="13"/>
              </w:rPr>
              <w:t>No change</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1512EE0"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 using a maximum of 4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2803F7D"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Text field [maximum 2,400 characters]</w:t>
            </w:r>
          </w:p>
        </w:tc>
      </w:tr>
      <w:tr w:rsidR="003446E1" w:rsidRPr="00935AD7" w14:paraId="18C15223"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71C57E3"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Other emissions reduction activities</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5648296"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1BF28AF6"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2C9CA5F"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2657188" w14:textId="77777777" w:rsidR="003446E1" w:rsidRPr="00935AD7" w:rsidRDefault="003446E1">
            <w:pPr>
              <w:rPr>
                <w:rFonts w:eastAsia="Times New Roman"/>
                <w:sz w:val="13"/>
                <w:szCs w:val="13"/>
              </w:rPr>
            </w:pPr>
          </w:p>
        </w:tc>
      </w:tr>
      <w:tr w:rsidR="003446E1" w:rsidRPr="00935AD7" w14:paraId="54D45AC9"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B78D97D"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Divestment</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63C62E7"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5AB379A"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480AFD8"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7E69AFB" w14:textId="77777777" w:rsidR="003446E1" w:rsidRPr="00935AD7" w:rsidRDefault="003446E1">
            <w:pPr>
              <w:rPr>
                <w:rFonts w:eastAsia="Times New Roman"/>
                <w:sz w:val="13"/>
                <w:szCs w:val="13"/>
              </w:rPr>
            </w:pPr>
          </w:p>
        </w:tc>
      </w:tr>
      <w:tr w:rsidR="003446E1" w:rsidRPr="00935AD7" w14:paraId="0BE9DCB1"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1ABB56C"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Acquisitions</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35BD95B"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5AE7244"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0627E5C"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D965939" w14:textId="77777777" w:rsidR="003446E1" w:rsidRPr="00935AD7" w:rsidRDefault="003446E1">
            <w:pPr>
              <w:rPr>
                <w:rFonts w:eastAsia="Times New Roman"/>
                <w:sz w:val="13"/>
                <w:szCs w:val="13"/>
              </w:rPr>
            </w:pPr>
          </w:p>
        </w:tc>
      </w:tr>
      <w:tr w:rsidR="003446E1" w:rsidRPr="00935AD7" w14:paraId="1D6E5940"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5C424E1"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Mergers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0C79684"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3E62A6F"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FF6AE22"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582FE9B" w14:textId="77777777" w:rsidR="003446E1" w:rsidRPr="00935AD7" w:rsidRDefault="003446E1">
            <w:pPr>
              <w:rPr>
                <w:rFonts w:eastAsia="Times New Roman"/>
                <w:sz w:val="13"/>
                <w:szCs w:val="13"/>
              </w:rPr>
            </w:pPr>
          </w:p>
        </w:tc>
      </w:tr>
      <w:tr w:rsidR="003446E1" w:rsidRPr="00935AD7" w14:paraId="0D9DB41B"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D62B708"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output</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F146C06"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D80EBEA"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5E7194C"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DC22F4F" w14:textId="77777777" w:rsidR="003446E1" w:rsidRPr="00935AD7" w:rsidRDefault="003446E1">
            <w:pPr>
              <w:rPr>
                <w:rFonts w:eastAsia="Times New Roman"/>
                <w:sz w:val="13"/>
                <w:szCs w:val="13"/>
              </w:rPr>
            </w:pPr>
          </w:p>
        </w:tc>
      </w:tr>
      <w:tr w:rsidR="003446E1" w:rsidRPr="00935AD7" w14:paraId="3666F11C"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6133171"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methodology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95CC0BF"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65B5399"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8A30A39"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1CBE6EC" w14:textId="77777777" w:rsidR="003446E1" w:rsidRPr="00935AD7" w:rsidRDefault="003446E1">
            <w:pPr>
              <w:rPr>
                <w:rFonts w:eastAsia="Times New Roman"/>
                <w:sz w:val="13"/>
                <w:szCs w:val="13"/>
              </w:rPr>
            </w:pPr>
          </w:p>
        </w:tc>
      </w:tr>
      <w:tr w:rsidR="003446E1" w:rsidRPr="00935AD7" w14:paraId="0A21473C"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63C7EF0"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boundary</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9DE86C4"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8E4F547"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2A28A2C"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09B8A9C" w14:textId="77777777" w:rsidR="003446E1" w:rsidRPr="00935AD7" w:rsidRDefault="003446E1">
            <w:pPr>
              <w:rPr>
                <w:rFonts w:eastAsia="Times New Roman"/>
                <w:sz w:val="13"/>
                <w:szCs w:val="13"/>
              </w:rPr>
            </w:pPr>
          </w:p>
        </w:tc>
      </w:tr>
      <w:tr w:rsidR="003446E1" w:rsidRPr="00935AD7" w14:paraId="2D49552D"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9B683FE"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physical operating conditions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9F26DC8"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46A6892"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13A9DDB"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0C694DB" w14:textId="77777777" w:rsidR="003446E1" w:rsidRPr="00935AD7" w:rsidRDefault="003446E1">
            <w:pPr>
              <w:rPr>
                <w:rFonts w:eastAsia="Times New Roman"/>
                <w:sz w:val="13"/>
                <w:szCs w:val="13"/>
              </w:rPr>
            </w:pPr>
          </w:p>
        </w:tc>
      </w:tr>
      <w:tr w:rsidR="003446E1" w:rsidRPr="00935AD7" w14:paraId="15B3CD3E"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1555AFD"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Unidentified</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2908C3A" w14:textId="77777777" w:rsidR="003446E1" w:rsidRPr="00935AD7" w:rsidRDefault="003446E1">
            <w:pPr>
              <w:rPr>
                <w:strike/>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E6071B3"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4F6B7C5"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7F4CEF1" w14:textId="77777777" w:rsidR="003446E1" w:rsidRPr="00935AD7" w:rsidRDefault="003446E1">
            <w:pPr>
              <w:rPr>
                <w:rFonts w:eastAsia="Times New Roman"/>
                <w:sz w:val="13"/>
                <w:szCs w:val="13"/>
              </w:rPr>
            </w:pPr>
          </w:p>
        </w:tc>
      </w:tr>
      <w:tr w:rsidR="003446E1" w:rsidRPr="00935AD7" w14:paraId="2C9AAA7C"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D58743"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Other</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3B2D09B" w14:textId="77777777" w:rsidR="003446E1" w:rsidRPr="00935AD7" w:rsidRDefault="003446E1">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F9BE26"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1008AC0" w14:textId="77777777" w:rsidR="003446E1" w:rsidRPr="00935AD7" w:rsidRDefault="003446E1">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CD7C482" w14:textId="77777777" w:rsidR="003446E1" w:rsidRPr="00935AD7" w:rsidRDefault="003446E1">
            <w:pPr>
              <w:rPr>
                <w:rFonts w:eastAsia="Times New Roman"/>
                <w:sz w:val="13"/>
                <w:szCs w:val="13"/>
              </w:rPr>
            </w:pPr>
          </w:p>
        </w:tc>
      </w:tr>
    </w:tbl>
    <w:p w14:paraId="448B293E" w14:textId="77777777" w:rsidR="003446E1" w:rsidRPr="00935AD7" w:rsidRDefault="003446E1" w:rsidP="003446E1">
      <w:pPr>
        <w:pStyle w:val="Heading3"/>
        <w:spacing w:beforeLines="50" w:before="120"/>
        <w:textAlignment w:val="baseline"/>
        <w:rPr>
          <w:rFonts w:eastAsia="SimSun"/>
          <w:color w:val="82246F"/>
          <w:spacing w:val="7"/>
        </w:rPr>
      </w:pPr>
      <w:r w:rsidRPr="00935AD7">
        <w:rPr>
          <w:color w:val="82246F"/>
          <w:spacing w:val="7"/>
        </w:rPr>
        <w:t>Requested content</w:t>
      </w:r>
    </w:p>
    <w:p w14:paraId="29BA1354"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General</w:t>
      </w:r>
    </w:p>
    <w:p w14:paraId="62845541"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color w:val="485464"/>
          <w:spacing w:val="7"/>
          <w:sz w:val="13"/>
          <w:szCs w:val="13"/>
        </w:rPr>
        <w:t>Categorize the changes that have occurred in your gross global emissions. You are asked to break down all the different factors that have influenced any overall change in Scope 1+2 emissions; whether increasing or decreasing factors.</w:t>
      </w:r>
    </w:p>
    <w:p w14:paraId="09C7935B"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color w:val="485464"/>
          <w:spacing w:val="7"/>
          <w:sz w:val="13"/>
          <w:szCs w:val="13"/>
        </w:rPr>
        <w:t>Break down each applicable factor, describe each in a separate row, and provide the value for the change in overall emissions that is attributed to each of the factors.</w:t>
      </w:r>
    </w:p>
    <w:p w14:paraId="486CBD62"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color w:val="485464"/>
          <w:spacing w:val="7"/>
          <w:sz w:val="13"/>
          <w:szCs w:val="13"/>
        </w:rPr>
        <w:t>Even if companies have experienced no change overall or an increase in absolute emissions for Scopes 1 and 2, companies should still disclose reduction activities.</w:t>
      </w:r>
    </w:p>
    <w:p w14:paraId="0EAA42B4"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color w:val="485464"/>
          <w:spacing w:val="7"/>
          <w:sz w:val="13"/>
          <w:szCs w:val="13"/>
        </w:rPr>
        <w:lastRenderedPageBreak/>
        <w:t>In the unlikely event that companies have genuinely not experienced any change in any of the categories, they should complete the row “Other”, specifying “No change” in the text box provided and then enter 0 in column 2 ‘Emissions value (percentage)’.</w:t>
      </w:r>
    </w:p>
    <w:p w14:paraId="34CDAEA9"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color w:val="485464"/>
          <w:spacing w:val="7"/>
          <w:sz w:val="13"/>
          <w:szCs w:val="13"/>
        </w:rPr>
        <w:t>Emissions reduction activities could arise from a number of different sources, including reductions in energy consumption or lower emission equipment/processes. If your emissions have changed compared to the previous reporting year due to several emissions reduction activities, you should aggregate the emissions change that occurred due to these activities and provide this information in row 2 in C7.9a.</w:t>
      </w:r>
    </w:p>
    <w:p w14:paraId="51B256DF" w14:textId="77777777" w:rsidR="003446E1" w:rsidRPr="00935AD7" w:rsidRDefault="003446E1">
      <w:pPr>
        <w:widowControl/>
        <w:numPr>
          <w:ilvl w:val="0"/>
          <w:numId w:val="152"/>
        </w:numPr>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Any changes in emissions that are attributed to a decline or an increase in your business output (products or services) due to the COVID-19 pandemic should be reported using row “Change in output”. Please state how your output was affected in “Please explain calculation”.</w:t>
      </w:r>
    </w:p>
    <w:p w14:paraId="41BB7BCF"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Reason (column 1)</w:t>
      </w:r>
    </w:p>
    <w:p w14:paraId="50898306" w14:textId="77777777" w:rsidR="003446E1" w:rsidRPr="00935AD7" w:rsidRDefault="003446E1">
      <w:pPr>
        <w:widowControl/>
        <w:numPr>
          <w:ilvl w:val="0"/>
          <w:numId w:val="153"/>
        </w:numPr>
        <w:autoSpaceDE/>
        <w:autoSpaceDN/>
        <w:spacing w:beforeLines="50" w:before="120"/>
        <w:textAlignment w:val="baseline"/>
        <w:rPr>
          <w:color w:val="485464"/>
          <w:spacing w:val="7"/>
          <w:sz w:val="13"/>
          <w:szCs w:val="13"/>
        </w:rPr>
      </w:pPr>
      <w:r w:rsidRPr="00935AD7">
        <w:rPr>
          <w:color w:val="485464"/>
          <w:spacing w:val="7"/>
          <w:sz w:val="13"/>
          <w:szCs w:val="13"/>
        </w:rPr>
        <w:t>This column is fixed; however, if a row does not apply to you, for example, your company did not experience any mergers or acquisitions during the reporting year, leave that row blank.</w:t>
      </w:r>
    </w:p>
    <w:p w14:paraId="46745A51" w14:textId="77777777" w:rsidR="003446E1" w:rsidRPr="00935AD7" w:rsidRDefault="003446E1">
      <w:pPr>
        <w:widowControl/>
        <w:numPr>
          <w:ilvl w:val="0"/>
          <w:numId w:val="153"/>
        </w:numPr>
        <w:autoSpaceDE/>
        <w:autoSpaceDN/>
        <w:spacing w:beforeLines="50" w:before="120"/>
        <w:textAlignment w:val="baseline"/>
        <w:rPr>
          <w:color w:val="485464"/>
          <w:spacing w:val="7"/>
          <w:sz w:val="13"/>
          <w:szCs w:val="13"/>
        </w:rPr>
      </w:pPr>
      <w:r w:rsidRPr="00935AD7">
        <w:rPr>
          <w:color w:val="485464"/>
          <w:spacing w:val="7"/>
          <w:sz w:val="13"/>
          <w:szCs w:val="13"/>
        </w:rPr>
        <w:t>Further details on each of the options are provided below:</w:t>
      </w:r>
    </w:p>
    <w:p w14:paraId="78B9A6CB"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Change in renewable energy consumption </w:t>
      </w:r>
      <w:r w:rsidRPr="00935AD7">
        <w:rPr>
          <w:rFonts w:ascii="Arial" w:hAnsi="Arial" w:cs="Arial"/>
          <w:color w:val="485464"/>
          <w:spacing w:val="7"/>
          <w:sz w:val="13"/>
          <w:szCs w:val="13"/>
        </w:rPr>
        <w:t>(row 2)</w:t>
      </w:r>
    </w:p>
    <w:p w14:paraId="0540C3FE"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Report the change in your organization's emissions because of the consumption of self-generated or purchased renewable energy. </w:t>
      </w:r>
      <w:r w:rsidRPr="00935AD7">
        <w:rPr>
          <w:rFonts w:ascii="Arial" w:hAnsi="Arial" w:cs="Arial"/>
          <w:color w:val="485464"/>
          <w:spacing w:val="7"/>
          <w:sz w:val="13"/>
          <w:szCs w:val="13"/>
        </w:rPr>
        <w:br/>
        <w:t>- In cases where you have renewable energy, you may include this on the provision that you have accounted for those renewable energy purchases in your market-based Scope 2 figure reported in C6.3 and the purchases reported here were </w:t>
      </w:r>
      <w:r w:rsidRPr="00935AD7">
        <w:rPr>
          <w:rStyle w:val="Strong"/>
          <w:rFonts w:ascii="Arial" w:hAnsi="Arial" w:cs="Arial"/>
          <w:color w:val="485464"/>
          <w:spacing w:val="7"/>
          <w:sz w:val="13"/>
          <w:szCs w:val="13"/>
          <w:bdr w:val="none" w:sz="0" w:space="0" w:color="auto" w:frame="1"/>
        </w:rPr>
        <w:t>additional</w:t>
      </w:r>
      <w:r w:rsidRPr="00935AD7">
        <w:rPr>
          <w:rFonts w:ascii="Arial" w:hAnsi="Arial" w:cs="Arial"/>
          <w:color w:val="485464"/>
          <w:spacing w:val="7"/>
          <w:sz w:val="13"/>
          <w:szCs w:val="13"/>
        </w:rPr>
        <w:t> purchases in the reporting year. </w:t>
      </w:r>
      <w:r w:rsidRPr="00935AD7">
        <w:rPr>
          <w:rFonts w:ascii="Arial" w:hAnsi="Arial" w:cs="Arial"/>
          <w:color w:val="485464"/>
          <w:spacing w:val="7"/>
          <w:sz w:val="13"/>
          <w:szCs w:val="13"/>
        </w:rPr>
        <w:br/>
        <w:t>- Due to the change in accounting practices around Scope 2 with the addition of Scope 2 market-based emissions and low-carbon energy, companies may see their Scope 2 emissions decrease. Any change in Scope 2 emissions due to the change in accounting method from Scope 2 location-based to Scope 2 market-based should not be reported here, but rather under “Change in methodology” (see below). </w:t>
      </w:r>
      <w:r w:rsidRPr="00935AD7">
        <w:rPr>
          <w:rFonts w:ascii="Arial" w:hAnsi="Arial" w:cs="Arial"/>
          <w:color w:val="485464"/>
          <w:spacing w:val="7"/>
          <w:sz w:val="13"/>
          <w:szCs w:val="13"/>
        </w:rPr>
        <w:br/>
        <w:t>- CDP requires disclosure of gross emissions. Gross means total emissions before any deductions or other adjustments are made to take account of offset credits, avoided emissions from the use of goods and services, and/or reductions attributable to the sequestration or transfer of GHGs.</w:t>
      </w:r>
    </w:p>
    <w:p w14:paraId="20AB9FB2"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Other emissions reduction activities</w:t>
      </w:r>
      <w:r w:rsidRPr="00935AD7">
        <w:rPr>
          <w:rFonts w:ascii="Arial" w:hAnsi="Arial" w:cs="Arial"/>
          <w:color w:val="485464"/>
          <w:spacing w:val="7"/>
          <w:sz w:val="13"/>
          <w:szCs w:val="13"/>
        </w:rPr>
        <w:t> (row 3)</w:t>
      </w:r>
    </w:p>
    <w:p w14:paraId="731A40E2"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in emissions that have occurred because of proactive emissions reduction initiatives or activities, for example those listed in question C4.3b, </w:t>
      </w:r>
      <w:r w:rsidRPr="00935AD7">
        <w:rPr>
          <w:rFonts w:ascii="Arial" w:hAnsi="Arial" w:cs="Arial"/>
          <w:color w:val="485464"/>
          <w:spacing w:val="7"/>
          <w:sz w:val="13"/>
          <w:szCs w:val="13"/>
          <w:u w:val="single"/>
          <w:bdr w:val="none" w:sz="0" w:space="0" w:color="auto" w:frame="1"/>
        </w:rPr>
        <w:t>other than those caused by a change in renewable energy consumption</w:t>
      </w:r>
      <w:r w:rsidRPr="00935AD7">
        <w:rPr>
          <w:rFonts w:ascii="Arial" w:hAnsi="Arial" w:cs="Arial"/>
          <w:color w:val="485464"/>
          <w:spacing w:val="7"/>
          <w:sz w:val="13"/>
          <w:szCs w:val="13"/>
        </w:rPr>
        <w:t> (which should be reported in the row ‘Change in renewable energy consumption’).</w:t>
      </w:r>
    </w:p>
    <w:p w14:paraId="51381A68"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Divestment</w:t>
      </w:r>
      <w:r w:rsidRPr="00935AD7">
        <w:rPr>
          <w:rFonts w:ascii="Arial" w:hAnsi="Arial" w:cs="Arial"/>
          <w:color w:val="485464"/>
          <w:spacing w:val="7"/>
          <w:sz w:val="13"/>
          <w:szCs w:val="13"/>
        </w:rPr>
        <w:t> (row 4)</w:t>
      </w:r>
    </w:p>
    <w:p w14:paraId="7059EECE"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that occur as a result of selling off certain aspects of the businesses.</w:t>
      </w:r>
    </w:p>
    <w:p w14:paraId="452B4BAC"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Acquisitions</w:t>
      </w:r>
      <w:r w:rsidRPr="00935AD7">
        <w:rPr>
          <w:rFonts w:ascii="Arial" w:hAnsi="Arial" w:cs="Arial"/>
          <w:color w:val="485464"/>
          <w:spacing w:val="7"/>
          <w:sz w:val="13"/>
          <w:szCs w:val="13"/>
        </w:rPr>
        <w:t> (row 5)</w:t>
      </w:r>
    </w:p>
    <w:p w14:paraId="2902E29F"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that occur as a result of purchasing or obtaining another company/subsidiary/facility.</w:t>
      </w:r>
    </w:p>
    <w:p w14:paraId="6EBCBF22"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Mergers </w:t>
      </w:r>
      <w:r w:rsidRPr="00935AD7">
        <w:rPr>
          <w:rFonts w:ascii="Arial" w:hAnsi="Arial" w:cs="Arial"/>
          <w:color w:val="485464"/>
          <w:spacing w:val="7"/>
          <w:sz w:val="13"/>
          <w:szCs w:val="13"/>
        </w:rPr>
        <w:t>(row 6)</w:t>
      </w:r>
    </w:p>
    <w:p w14:paraId="59FD5F3B"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that occur as a result of business mergers.</w:t>
      </w:r>
    </w:p>
    <w:p w14:paraId="683B3937"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Change in output</w:t>
      </w:r>
      <w:r w:rsidRPr="00935AD7">
        <w:rPr>
          <w:rFonts w:ascii="Arial" w:hAnsi="Arial" w:cs="Arial"/>
          <w:color w:val="485464"/>
          <w:spacing w:val="7"/>
          <w:sz w:val="13"/>
          <w:szCs w:val="13"/>
        </w:rPr>
        <w:t> (row 7)</w:t>
      </w:r>
    </w:p>
    <w:p w14:paraId="430EEA91"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that occur as a result of changes (increases or decreases) in your business output (i.e. a product or service); this could be, for example, organic growth, purchase of additional facilities due to business expansion, declines in sales due to a global recession, or release of a new product.</w:t>
      </w:r>
    </w:p>
    <w:p w14:paraId="2E49929F" w14:textId="77777777" w:rsidR="003446E1" w:rsidRPr="00935AD7" w:rsidRDefault="003446E1" w:rsidP="003446E1">
      <w:pPr>
        <w:pStyle w:val="NormalWeb"/>
        <w:spacing w:beforeLines="50" w:before="120" w:beforeAutospacing="0" w:after="0" w:afterAutospacing="0"/>
        <w:ind w:left="72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Change in methodology </w:t>
      </w:r>
      <w:r w:rsidRPr="00935AD7">
        <w:rPr>
          <w:rFonts w:ascii="Arial" w:hAnsi="Arial" w:cs="Arial"/>
          <w:color w:val="485464"/>
          <w:spacing w:val="7"/>
          <w:sz w:val="13"/>
          <w:szCs w:val="13"/>
        </w:rPr>
        <w:t>(row 8)</w:t>
      </w:r>
    </w:p>
    <w:p w14:paraId="578A9E59"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that occur due to modifications in the way that the inventory is calculated, for example, changes in emissions factors used or changes in methodology protocol followed. </w:t>
      </w:r>
      <w:r w:rsidRPr="00935AD7">
        <w:rPr>
          <w:rFonts w:ascii="Arial" w:hAnsi="Arial" w:cs="Arial"/>
          <w:color w:val="485464"/>
          <w:spacing w:val="7"/>
          <w:sz w:val="13"/>
          <w:szCs w:val="13"/>
        </w:rPr>
        <w:br/>
        <w:t>- Companies that have amended their Scope 2 emissions figure as a result of the changes in Scope 2 accounting practices for low carbon energy should report this here.</w:t>
      </w:r>
    </w:p>
    <w:p w14:paraId="7BE9AC32"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Change in boundary </w:t>
      </w:r>
      <w:r w:rsidRPr="00935AD7">
        <w:rPr>
          <w:rFonts w:ascii="Arial" w:hAnsi="Arial" w:cs="Arial"/>
          <w:color w:val="485464"/>
          <w:spacing w:val="7"/>
          <w:sz w:val="13"/>
          <w:szCs w:val="13"/>
        </w:rPr>
        <w:t>(row 9)</w:t>
      </w:r>
    </w:p>
    <w:p w14:paraId="4E8001A2"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in the boundary used for your inventory calculation, i.e. changing from financial control to operational control. This option could also apply if you have incorporated facilities into your inventory that were excluded in previous years.</w:t>
      </w:r>
    </w:p>
    <w:p w14:paraId="1FCB8D47"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Change in physical operating conditions </w:t>
      </w:r>
      <w:r w:rsidRPr="00935AD7">
        <w:rPr>
          <w:rFonts w:ascii="Arial" w:hAnsi="Arial" w:cs="Arial"/>
          <w:color w:val="485464"/>
          <w:spacing w:val="7"/>
          <w:sz w:val="13"/>
          <w:szCs w:val="13"/>
        </w:rPr>
        <w:t>(row 10)</w:t>
      </w:r>
    </w:p>
    <w:p w14:paraId="5EF7A612"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This refers to changes in weather that have a significant influence on how the company operates, but that cannot be accounted for under the other options available, e.g. increase production of hydroelectricity because of increased rainfall.</w:t>
      </w:r>
    </w:p>
    <w:p w14:paraId="5DAAF31A"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Unidentified </w:t>
      </w:r>
      <w:r w:rsidRPr="00935AD7">
        <w:rPr>
          <w:rFonts w:ascii="Arial" w:hAnsi="Arial" w:cs="Arial"/>
          <w:color w:val="485464"/>
          <w:spacing w:val="7"/>
          <w:sz w:val="13"/>
          <w:szCs w:val="13"/>
        </w:rPr>
        <w:t>(row 11)</w:t>
      </w:r>
    </w:p>
    <w:p w14:paraId="023D223D"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Complete this row if you are not able to identify the reason for the change in emissions from year to year.</w:t>
      </w:r>
    </w:p>
    <w:p w14:paraId="7E571FF3" w14:textId="77777777" w:rsidR="003446E1" w:rsidRPr="00935AD7" w:rsidRDefault="003446E1" w:rsidP="003446E1">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 Other </w:t>
      </w:r>
      <w:r w:rsidRPr="00935AD7">
        <w:rPr>
          <w:rFonts w:ascii="Arial" w:hAnsi="Arial" w:cs="Arial"/>
          <w:color w:val="485464"/>
          <w:spacing w:val="7"/>
          <w:sz w:val="13"/>
          <w:szCs w:val="13"/>
        </w:rPr>
        <w:t>(row 12)</w:t>
      </w:r>
    </w:p>
    <w:p w14:paraId="6F71AA68" w14:textId="77777777" w:rsidR="003446E1" w:rsidRPr="00935AD7" w:rsidRDefault="003446E1" w:rsidP="003446E1">
      <w:pPr>
        <w:pStyle w:val="NormalWeb"/>
        <w:spacing w:beforeLines="50" w:before="120" w:beforeAutospacing="0" w:after="0" w:afterAutospacing="0"/>
        <w:ind w:left="1500"/>
        <w:textAlignment w:val="baseline"/>
        <w:rPr>
          <w:rFonts w:ascii="Arial" w:hAnsi="Arial" w:cs="Arial"/>
          <w:color w:val="485464"/>
          <w:spacing w:val="7"/>
          <w:sz w:val="13"/>
          <w:szCs w:val="13"/>
        </w:rPr>
      </w:pPr>
      <w:r w:rsidRPr="00935AD7">
        <w:rPr>
          <w:rFonts w:ascii="Arial" w:hAnsi="Arial" w:cs="Arial"/>
          <w:color w:val="485464"/>
          <w:spacing w:val="7"/>
          <w:sz w:val="13"/>
          <w:szCs w:val="13"/>
        </w:rPr>
        <w:t>- Complete this row if there is an alternative reason(s) for the change. Where you have used this option, please provide details of the reason(s) for the change in the ‘Please explain’ column.</w:t>
      </w:r>
    </w:p>
    <w:p w14:paraId="76A355BC"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Direction of change (column 3)</w:t>
      </w:r>
    </w:p>
    <w:p w14:paraId="731CF42C" w14:textId="77777777" w:rsidR="003446E1" w:rsidRPr="00935AD7" w:rsidRDefault="003446E1">
      <w:pPr>
        <w:widowControl/>
        <w:numPr>
          <w:ilvl w:val="0"/>
          <w:numId w:val="154"/>
        </w:numPr>
        <w:autoSpaceDE/>
        <w:autoSpaceDN/>
        <w:spacing w:beforeLines="50" w:before="120"/>
        <w:textAlignment w:val="baseline"/>
        <w:rPr>
          <w:color w:val="485464"/>
          <w:spacing w:val="7"/>
          <w:sz w:val="13"/>
          <w:szCs w:val="13"/>
        </w:rPr>
      </w:pPr>
      <w:r w:rsidRPr="00935AD7">
        <w:rPr>
          <w:color w:val="485464"/>
          <w:spacing w:val="7"/>
          <w:sz w:val="13"/>
          <w:szCs w:val="13"/>
        </w:rPr>
        <w:t>Enter the direction of change of gross global (Scope 1 + Scope 2) emissions due to the reason specified, i.e. increased; decreased, or; No change.</w:t>
      </w:r>
    </w:p>
    <w:p w14:paraId="38D024F6"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lastRenderedPageBreak/>
        <w:t>Emissions value (percentage) (column 4)</w:t>
      </w:r>
    </w:p>
    <w:p w14:paraId="2426B747" w14:textId="77777777" w:rsidR="003446E1" w:rsidRPr="00935AD7" w:rsidRDefault="003446E1">
      <w:pPr>
        <w:widowControl/>
        <w:numPr>
          <w:ilvl w:val="0"/>
          <w:numId w:val="155"/>
        </w:numPr>
        <w:autoSpaceDE/>
        <w:autoSpaceDN/>
        <w:spacing w:beforeLines="50" w:before="120"/>
        <w:textAlignment w:val="baseline"/>
        <w:rPr>
          <w:color w:val="485464"/>
          <w:spacing w:val="7"/>
          <w:sz w:val="13"/>
          <w:szCs w:val="13"/>
        </w:rPr>
      </w:pPr>
      <w:r w:rsidRPr="00935AD7">
        <w:rPr>
          <w:color w:val="485464"/>
          <w:spacing w:val="7"/>
          <w:sz w:val="13"/>
          <w:szCs w:val="13"/>
        </w:rPr>
        <w:t>Enter the change in emissions attributed to the reason (factor) provided in column 1 as a percentage of the Scope 1 and 2 combined emissions. This value should not be greater than 999 and should not have more than four decimal places. There is no need to enter the % symbol, and direction of change will be indicated in column 3. This value should be calculated as follows:</w:t>
      </w:r>
    </w:p>
    <w:p w14:paraId="7C51E453" w14:textId="0DEA5433" w:rsidR="003446E1" w:rsidRPr="00935AD7" w:rsidRDefault="003446E1" w:rsidP="003446E1">
      <w:pPr>
        <w:pStyle w:val="NormalWeb"/>
        <w:spacing w:before="0" w:beforeAutospacing="0" w:after="0" w:afterAutospacing="0"/>
        <w:ind w:firstLine="360"/>
        <w:textAlignment w:val="baseline"/>
        <w:rPr>
          <w:rFonts w:ascii="Arial" w:hAnsi="Arial" w:cs="Arial"/>
          <w:color w:val="485464"/>
          <w:spacing w:val="7"/>
          <w:sz w:val="13"/>
          <w:szCs w:val="13"/>
        </w:rPr>
      </w:pPr>
      <w:r w:rsidRPr="00935AD7">
        <w:rPr>
          <w:rFonts w:ascii="Arial" w:hAnsi="Arial" w:cs="Arial"/>
          <w:noProof/>
          <w:color w:val="485464"/>
          <w:spacing w:val="7"/>
          <w:sz w:val="13"/>
          <w:szCs w:val="13"/>
          <w:lang w:val="en-GB"/>
        </w:rPr>
        <w:drawing>
          <wp:inline distT="0" distB="0" distL="0" distR="0" wp14:anchorId="5C55FDE3" wp14:editId="23B9EF6E">
            <wp:extent cx="4118642" cy="327874"/>
            <wp:effectExtent l="0" t="0" r="0" b="0"/>
            <wp:docPr id="4" name="Picture 4" descr="Formula C7.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C7.9a"/>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51537" cy="330493"/>
                    </a:xfrm>
                    <a:prstGeom prst="rect">
                      <a:avLst/>
                    </a:prstGeom>
                    <a:noFill/>
                    <a:ln>
                      <a:noFill/>
                    </a:ln>
                  </pic:spPr>
                </pic:pic>
              </a:graphicData>
            </a:graphic>
          </wp:inline>
        </w:drawing>
      </w:r>
    </w:p>
    <w:p w14:paraId="6CB13391"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Please explain calculation (column 5)</w:t>
      </w:r>
    </w:p>
    <w:p w14:paraId="651445C6" w14:textId="77777777" w:rsidR="003446E1" w:rsidRPr="00935AD7" w:rsidRDefault="003446E1">
      <w:pPr>
        <w:widowControl/>
        <w:numPr>
          <w:ilvl w:val="0"/>
          <w:numId w:val="156"/>
        </w:numPr>
        <w:autoSpaceDE/>
        <w:autoSpaceDN/>
        <w:spacing w:beforeLines="50" w:before="120"/>
        <w:textAlignment w:val="baseline"/>
        <w:rPr>
          <w:color w:val="485464"/>
          <w:spacing w:val="7"/>
          <w:sz w:val="13"/>
          <w:szCs w:val="13"/>
        </w:rPr>
      </w:pPr>
      <w:r w:rsidRPr="00935AD7">
        <w:rPr>
          <w:color w:val="485464"/>
          <w:spacing w:val="7"/>
          <w:sz w:val="13"/>
          <w:szCs w:val="13"/>
        </w:rPr>
        <w:t>Report the figures used in the calculation for the figure in the ‘emissions value %’ column. Refer to Example responses for further guidance.</w:t>
      </w:r>
    </w:p>
    <w:p w14:paraId="55C59FC2" w14:textId="77777777" w:rsidR="003446E1" w:rsidRPr="00935AD7" w:rsidRDefault="003446E1">
      <w:pPr>
        <w:widowControl/>
        <w:numPr>
          <w:ilvl w:val="0"/>
          <w:numId w:val="156"/>
        </w:numPr>
        <w:autoSpaceDE/>
        <w:autoSpaceDN/>
        <w:spacing w:beforeLines="50" w:before="120"/>
        <w:textAlignment w:val="baseline"/>
        <w:rPr>
          <w:color w:val="485464"/>
          <w:spacing w:val="7"/>
          <w:sz w:val="13"/>
          <w:szCs w:val="13"/>
        </w:rPr>
      </w:pPr>
      <w:r w:rsidRPr="00935AD7">
        <w:rPr>
          <w:color w:val="485464"/>
          <w:spacing w:val="7"/>
          <w:sz w:val="13"/>
          <w:szCs w:val="13"/>
        </w:rPr>
        <w:t>Using no more than 2,400 characters you may also use this text box to provide any additional explanation that is relevant to capture the full complexity of the emissions changes.</w:t>
      </w:r>
    </w:p>
    <w:p w14:paraId="198EC5B9" w14:textId="77777777" w:rsidR="003446E1" w:rsidRPr="00935AD7" w:rsidRDefault="003446E1" w:rsidP="003446E1">
      <w:pPr>
        <w:pStyle w:val="Heading4"/>
        <w:spacing w:beforeLines="50"/>
        <w:textAlignment w:val="baseline"/>
        <w:rPr>
          <w:iCs/>
          <w:color w:val="82246F"/>
          <w:spacing w:val="7"/>
          <w:szCs w:val="13"/>
        </w:rPr>
      </w:pPr>
      <w:r w:rsidRPr="00935AD7">
        <w:rPr>
          <w:b/>
          <w:bCs/>
          <w:i w:val="0"/>
          <w:iCs/>
          <w:color w:val="82246F"/>
          <w:spacing w:val="7"/>
          <w:szCs w:val="13"/>
        </w:rPr>
        <w:t>Note for electric utility sectors</w:t>
      </w:r>
    </w:p>
    <w:p w14:paraId="1544016F" w14:textId="77777777" w:rsidR="003446E1" w:rsidRPr="00935AD7" w:rsidRDefault="003446E1">
      <w:pPr>
        <w:widowControl/>
        <w:numPr>
          <w:ilvl w:val="0"/>
          <w:numId w:val="157"/>
        </w:numPr>
        <w:autoSpaceDE/>
        <w:autoSpaceDN/>
        <w:spacing w:beforeLines="50" w:before="120"/>
        <w:textAlignment w:val="baseline"/>
        <w:rPr>
          <w:color w:val="485464"/>
          <w:spacing w:val="7"/>
          <w:sz w:val="13"/>
          <w:szCs w:val="13"/>
        </w:rPr>
      </w:pPr>
      <w:r w:rsidRPr="00935AD7">
        <w:rPr>
          <w:color w:val="485464"/>
          <w:spacing w:val="7"/>
          <w:sz w:val="13"/>
          <w:szCs w:val="13"/>
        </w:rPr>
        <w:t>Variations in emissions may be attributable to changes in capacity (that translated into changes in output), plant outages (which can also translate into changes in output) and weather events (changes in physical operating conditions). If so, this should be included in your answer to C7.9a.</w:t>
      </w:r>
    </w:p>
    <w:p w14:paraId="6CF7ADC7" w14:textId="77777777" w:rsidR="003446E1" w:rsidRPr="00935AD7" w:rsidRDefault="003446E1">
      <w:pPr>
        <w:widowControl/>
        <w:numPr>
          <w:ilvl w:val="0"/>
          <w:numId w:val="157"/>
        </w:numPr>
        <w:autoSpaceDE/>
        <w:autoSpaceDN/>
        <w:spacing w:beforeLines="50" w:before="120"/>
        <w:textAlignment w:val="baseline"/>
        <w:rPr>
          <w:color w:val="485464"/>
          <w:spacing w:val="7"/>
          <w:sz w:val="13"/>
          <w:szCs w:val="13"/>
        </w:rPr>
      </w:pPr>
      <w:r w:rsidRPr="00935AD7">
        <w:rPr>
          <w:color w:val="485464"/>
          <w:spacing w:val="7"/>
          <w:sz w:val="13"/>
          <w:szCs w:val="13"/>
        </w:rPr>
        <w:t>You can specify the specific drivers (e.g. changes in output due to the utilization of additional capacity coming in operation) in the comment box.</w:t>
      </w:r>
    </w:p>
    <w:p w14:paraId="74D29CCE" w14:textId="77777777" w:rsidR="003446E1" w:rsidRPr="00935AD7" w:rsidRDefault="003446E1" w:rsidP="003446E1">
      <w:pPr>
        <w:pStyle w:val="Heading3"/>
        <w:spacing w:beforeLines="50" w:before="120"/>
        <w:textAlignment w:val="baseline"/>
        <w:rPr>
          <w:color w:val="82246F"/>
          <w:spacing w:val="7"/>
        </w:rPr>
      </w:pPr>
      <w:r w:rsidRPr="00935AD7">
        <w:rPr>
          <w:color w:val="82246F"/>
          <w:spacing w:val="7"/>
        </w:rPr>
        <w:t>Example response</w:t>
      </w:r>
    </w:p>
    <w:p w14:paraId="4ED6923B"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Worked example of reporting change in emissions</w:t>
      </w:r>
    </w:p>
    <w:p w14:paraId="18B4C3F8" w14:textId="77777777" w:rsidR="003446E1" w:rsidRPr="00935AD7" w:rsidRDefault="003446E1" w:rsidP="003446E1">
      <w:pPr>
        <w:pStyle w:val="NormalWeb"/>
        <w:spacing w:beforeLines="50" w:before="120" w:beforeAutospacing="0" w:after="0" w:afterAutospacing="0"/>
        <w:ind w:left="115"/>
        <w:textAlignment w:val="baseline"/>
        <w:rPr>
          <w:rFonts w:ascii="Arial" w:hAnsi="Arial" w:cs="Arial"/>
          <w:color w:val="485464"/>
          <w:spacing w:val="7"/>
          <w:sz w:val="13"/>
          <w:szCs w:val="13"/>
        </w:rPr>
      </w:pPr>
      <w:r w:rsidRPr="00935AD7">
        <w:rPr>
          <w:rStyle w:val="Strong"/>
          <w:rFonts w:ascii="Arial" w:hAnsi="Arial" w:cs="Arial"/>
          <w:i/>
          <w:iCs/>
          <w:color w:val="485464"/>
          <w:spacing w:val="7"/>
          <w:sz w:val="13"/>
          <w:szCs w:val="13"/>
          <w:bdr w:val="none" w:sz="0" w:space="0" w:color="auto" w:frame="1"/>
        </w:rPr>
        <w:t>Example 1</w:t>
      </w:r>
      <w:r w:rsidRPr="00935AD7">
        <w:rPr>
          <w:rStyle w:val="Emphasis"/>
          <w:rFonts w:ascii="Arial" w:hAnsi="Arial" w:cs="Arial"/>
          <w:color w:val="485464"/>
          <w:spacing w:val="7"/>
          <w:sz w:val="13"/>
          <w:szCs w:val="13"/>
          <w:bdr w:val="none" w:sz="0" w:space="0" w:color="auto" w:frame="1"/>
        </w:rPr>
        <w:t>: The gross global emissions (Scope 1 + 2) of company X for this reporting year are 208 metric tons of CO</w:t>
      </w:r>
      <w:r w:rsidRPr="00935AD7">
        <w:rPr>
          <w:rStyle w:val="Emphasis"/>
          <w:rFonts w:ascii="Arial" w:hAnsi="Arial" w:cs="Arial"/>
          <w:color w:val="485464"/>
          <w:spacing w:val="7"/>
          <w:sz w:val="13"/>
          <w:szCs w:val="13"/>
          <w:bdr w:val="none" w:sz="0" w:space="0" w:color="auto" w:frame="1"/>
          <w:vertAlign w:val="subscript"/>
        </w:rPr>
        <w:t>2</w:t>
      </w:r>
      <w:r w:rsidRPr="00935AD7">
        <w:rPr>
          <w:rStyle w:val="Emphasis"/>
          <w:rFonts w:ascii="Arial" w:hAnsi="Arial" w:cs="Arial"/>
          <w:color w:val="485464"/>
          <w:spacing w:val="7"/>
          <w:sz w:val="13"/>
          <w:szCs w:val="13"/>
          <w:bdr w:val="none" w:sz="0" w:space="0" w:color="auto" w:frame="1"/>
        </w:rPr>
        <w:t>e. Its gross global emissions for the previous reporting year were 200 metric tons of CO</w:t>
      </w:r>
      <w:r w:rsidRPr="00935AD7">
        <w:rPr>
          <w:rStyle w:val="Emphasis"/>
          <w:rFonts w:ascii="Arial" w:hAnsi="Arial" w:cs="Arial"/>
          <w:color w:val="485464"/>
          <w:spacing w:val="7"/>
          <w:sz w:val="13"/>
          <w:szCs w:val="13"/>
          <w:bdr w:val="none" w:sz="0" w:space="0" w:color="auto" w:frame="1"/>
          <w:vertAlign w:val="subscript"/>
        </w:rPr>
        <w:t>2</w:t>
      </w:r>
      <w:r w:rsidRPr="00935AD7">
        <w:rPr>
          <w:rStyle w:val="Emphasis"/>
          <w:rFonts w:ascii="Arial" w:hAnsi="Arial" w:cs="Arial"/>
          <w:color w:val="485464"/>
          <w:spacing w:val="7"/>
          <w:sz w:val="13"/>
          <w:szCs w:val="13"/>
          <w:bdr w:val="none" w:sz="0" w:space="0" w:color="auto" w:frame="1"/>
        </w:rPr>
        <w:t>e. This means that the total change in emissions is 8 metric tons of CO</w:t>
      </w:r>
      <w:r w:rsidRPr="00935AD7">
        <w:rPr>
          <w:rStyle w:val="Emphasis"/>
          <w:rFonts w:ascii="Arial" w:hAnsi="Arial" w:cs="Arial"/>
          <w:color w:val="485464"/>
          <w:spacing w:val="7"/>
          <w:sz w:val="13"/>
          <w:szCs w:val="13"/>
          <w:bdr w:val="none" w:sz="0" w:space="0" w:color="auto" w:frame="1"/>
          <w:vertAlign w:val="subscript"/>
        </w:rPr>
        <w:t>2</w:t>
      </w:r>
      <w:r w:rsidRPr="00935AD7">
        <w:rPr>
          <w:rStyle w:val="Emphasis"/>
          <w:rFonts w:ascii="Arial" w:hAnsi="Arial" w:cs="Arial"/>
          <w:color w:val="485464"/>
          <w:spacing w:val="7"/>
          <w:sz w:val="13"/>
          <w:szCs w:val="13"/>
          <w:bdr w:val="none" w:sz="0" w:space="0" w:color="auto" w:frame="1"/>
        </w:rPr>
        <w:t>e, equal to a 4% increase, according to the formula in the explanation of terms, above: (8/200) * 100 = 4%.</w:t>
      </w:r>
    </w:p>
    <w:p w14:paraId="69CEAF19" w14:textId="77777777" w:rsidR="003446E1" w:rsidRPr="00935AD7" w:rsidRDefault="003446E1" w:rsidP="003446E1">
      <w:pPr>
        <w:pStyle w:val="NormalWeb"/>
        <w:spacing w:beforeLines="50" w:before="120" w:beforeAutospacing="0" w:after="0" w:afterAutospacing="0"/>
        <w:ind w:left="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The change from 200 to 208 metric tons is attributed to two reasons: 1) an increase in 12 metric tons of CO</w:t>
      </w:r>
      <w:r w:rsidRPr="00935AD7">
        <w:rPr>
          <w:rStyle w:val="Emphasis"/>
          <w:rFonts w:ascii="Arial" w:hAnsi="Arial" w:cs="Arial"/>
          <w:color w:val="485464"/>
          <w:spacing w:val="7"/>
          <w:sz w:val="13"/>
          <w:szCs w:val="13"/>
          <w:bdr w:val="none" w:sz="0" w:space="0" w:color="auto" w:frame="1"/>
          <w:vertAlign w:val="subscript"/>
        </w:rPr>
        <w:t>2</w:t>
      </w:r>
      <w:r w:rsidRPr="00935AD7">
        <w:rPr>
          <w:rStyle w:val="Emphasis"/>
          <w:rFonts w:ascii="Arial" w:hAnsi="Arial" w:cs="Arial"/>
          <w:color w:val="485464"/>
          <w:spacing w:val="7"/>
          <w:sz w:val="13"/>
          <w:szCs w:val="13"/>
          <w:bdr w:val="none" w:sz="0" w:space="0" w:color="auto" w:frame="1"/>
        </w:rPr>
        <w:t>e emissions due to increased production (i.e. a change in output); and 2) an estimated reduction of 4 metric tons of CO</w:t>
      </w:r>
      <w:r w:rsidRPr="00935AD7">
        <w:rPr>
          <w:rStyle w:val="Emphasis"/>
          <w:rFonts w:ascii="Arial" w:hAnsi="Arial" w:cs="Arial"/>
          <w:color w:val="485464"/>
          <w:spacing w:val="7"/>
          <w:sz w:val="13"/>
          <w:szCs w:val="13"/>
          <w:bdr w:val="none" w:sz="0" w:space="0" w:color="auto" w:frame="1"/>
          <w:vertAlign w:val="subscript"/>
        </w:rPr>
        <w:t>2</w:t>
      </w:r>
      <w:r w:rsidRPr="00935AD7">
        <w:rPr>
          <w:rStyle w:val="Emphasis"/>
          <w:rFonts w:ascii="Arial" w:hAnsi="Arial" w:cs="Arial"/>
          <w:color w:val="485464"/>
          <w:spacing w:val="7"/>
          <w:sz w:val="13"/>
          <w:szCs w:val="13"/>
          <w:bdr w:val="none" w:sz="0" w:space="0" w:color="auto" w:frame="1"/>
        </w:rPr>
        <w:t>e achieved due to emissions reduction activities.</w:t>
      </w:r>
    </w:p>
    <w:p w14:paraId="39204027" w14:textId="77777777" w:rsidR="003446E1" w:rsidRPr="00935AD7" w:rsidRDefault="003446E1" w:rsidP="003446E1">
      <w:pPr>
        <w:pStyle w:val="NormalWeb"/>
        <w:spacing w:beforeLines="50" w:before="120" w:beforeAutospacing="0" w:after="0" w:afterAutospacing="0"/>
        <w:ind w:left="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The emissions value (percentage) for each of these two individual factors can also be calculated using the same formula described in the guidance, above.</w:t>
      </w:r>
      <w:r w:rsidRPr="00935AD7">
        <w:rPr>
          <w:rStyle w:val="Strong"/>
          <w:rFonts w:ascii="Arial" w:hAnsi="Arial" w:cs="Arial"/>
          <w:i/>
          <w:iCs/>
          <w:color w:val="485464"/>
          <w:spacing w:val="7"/>
          <w:sz w:val="13"/>
          <w:szCs w:val="13"/>
          <w:bdr w:val="none" w:sz="0" w:space="0" w:color="auto" w:frame="1"/>
        </w:rPr>
        <w:t> </w:t>
      </w:r>
      <w:r w:rsidRPr="00935AD7">
        <w:rPr>
          <w:rStyle w:val="Emphasis"/>
          <w:rFonts w:ascii="Arial" w:hAnsi="Arial" w:cs="Arial"/>
          <w:color w:val="485464"/>
          <w:spacing w:val="7"/>
          <w:sz w:val="13"/>
          <w:szCs w:val="13"/>
          <w:bdr w:val="none" w:sz="0" w:space="0" w:color="auto" w:frame="1"/>
        </w:rPr>
        <w:t>In this example, the percentage change in emissions due to increased production is: (12/200) * 100 = 6%. This represents a 6% increase in emissions due to increased production.</w:t>
      </w:r>
    </w:p>
    <w:p w14:paraId="2549EB7D"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The percentage change in emissions due to emissions reduction activities: (-4/200) * 100 = -2%. This represents a 2% decrease in emissions due to emissions reduction activities.</w:t>
      </w:r>
    </w:p>
    <w:p w14:paraId="1FDBF3A7"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This company should respond in the following way to questions C7.9 and C7.9a:</w:t>
      </w:r>
    </w:p>
    <w:p w14:paraId="541F0DF5"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(C7.9) How do your gross global emissions (Scope 1 and 2 combined) for the reporting year compare to those of the previous reporting year?</w:t>
      </w:r>
    </w:p>
    <w:p w14:paraId="46674400"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Increased</w:t>
      </w:r>
    </w:p>
    <w:p w14:paraId="02A87F3B" w14:textId="77777777" w:rsidR="003446E1" w:rsidRPr="00935AD7" w:rsidRDefault="003446E1" w:rsidP="003446E1">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(C7.9a) Identify the reasons for any change in your gross global emissions (Scope 1 and 2 combined) and for each of them specify how your emissions compare to the previous year.</w:t>
      </w:r>
    </w:p>
    <w:tbl>
      <w:tblPr>
        <w:tblW w:w="15013" w:type="dxa"/>
        <w:tblCellMar>
          <w:left w:w="0" w:type="dxa"/>
          <w:right w:w="0" w:type="dxa"/>
        </w:tblCellMar>
        <w:tblLook w:val="04A0" w:firstRow="1" w:lastRow="0" w:firstColumn="1" w:lastColumn="0" w:noHBand="0" w:noVBand="1"/>
      </w:tblPr>
      <w:tblGrid>
        <w:gridCol w:w="1380"/>
        <w:gridCol w:w="789"/>
        <w:gridCol w:w="782"/>
        <w:gridCol w:w="955"/>
        <w:gridCol w:w="11107"/>
      </w:tblGrid>
      <w:tr w:rsidR="003446E1" w:rsidRPr="00935AD7" w14:paraId="19F06260" w14:textId="77777777" w:rsidTr="003446E1">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525BC00" w14:textId="77777777" w:rsidR="003446E1" w:rsidRPr="00935AD7" w:rsidRDefault="003446E1">
            <w:pPr>
              <w:rPr>
                <w:b/>
                <w:bCs/>
                <w:color w:val="FFFFFF"/>
                <w:spacing w:val="7"/>
                <w:sz w:val="13"/>
                <w:szCs w:val="13"/>
              </w:rPr>
            </w:pPr>
            <w:r w:rsidRPr="00935AD7">
              <w:rPr>
                <w:b/>
                <w:bCs/>
                <w:color w:val="FFFFFF"/>
                <w:spacing w:val="7"/>
                <w:sz w:val="13"/>
                <w:szCs w:val="13"/>
              </w:rPr>
              <w:t>Reason</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3A9FD01" w14:textId="77777777" w:rsidR="003446E1" w:rsidRPr="00935AD7" w:rsidRDefault="003446E1">
            <w:pPr>
              <w:rPr>
                <w:b/>
                <w:bCs/>
                <w:color w:val="FFFFFF"/>
                <w:spacing w:val="7"/>
                <w:sz w:val="13"/>
                <w:szCs w:val="13"/>
              </w:rPr>
            </w:pPr>
            <w:r w:rsidRPr="00935AD7">
              <w:rPr>
                <w:b/>
                <w:bCs/>
                <w:color w:val="FFFFFF"/>
                <w:spacing w:val="7"/>
                <w:sz w:val="13"/>
                <w:szCs w:val="13"/>
              </w:rPr>
              <w:t>Change in emissions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B5BF844" w14:textId="77777777" w:rsidR="003446E1" w:rsidRPr="00935AD7" w:rsidRDefault="003446E1">
            <w:pPr>
              <w:rPr>
                <w:b/>
                <w:bCs/>
                <w:color w:val="FFFFFF"/>
                <w:spacing w:val="7"/>
                <w:sz w:val="13"/>
                <w:szCs w:val="13"/>
              </w:rPr>
            </w:pPr>
            <w:r w:rsidRPr="00935AD7">
              <w:rPr>
                <w:b/>
                <w:bCs/>
                <w:color w:val="FFFFFF"/>
                <w:spacing w:val="7"/>
                <w:sz w:val="13"/>
                <w:szCs w:val="13"/>
              </w:rPr>
              <w:t>Direction of change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2500791" w14:textId="77777777" w:rsidR="003446E1" w:rsidRPr="00935AD7" w:rsidRDefault="003446E1">
            <w:pPr>
              <w:rPr>
                <w:b/>
                <w:bCs/>
                <w:color w:val="FFFFFF"/>
                <w:spacing w:val="7"/>
                <w:sz w:val="13"/>
                <w:szCs w:val="13"/>
              </w:rPr>
            </w:pPr>
            <w:r w:rsidRPr="00935AD7">
              <w:rPr>
                <w:b/>
                <w:bCs/>
                <w:color w:val="FFFFFF"/>
                <w:spacing w:val="7"/>
                <w:sz w:val="13"/>
                <w:szCs w:val="13"/>
              </w:rPr>
              <w:t>Emissions value (percentage)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33F2EBA" w14:textId="77777777" w:rsidR="003446E1" w:rsidRPr="00935AD7" w:rsidRDefault="003446E1">
            <w:pPr>
              <w:rPr>
                <w:b/>
                <w:bCs/>
                <w:color w:val="FFFFFF"/>
                <w:spacing w:val="7"/>
                <w:sz w:val="13"/>
                <w:szCs w:val="13"/>
              </w:rPr>
            </w:pPr>
            <w:r w:rsidRPr="00935AD7">
              <w:rPr>
                <w:b/>
                <w:bCs/>
                <w:color w:val="FFFFFF"/>
                <w:spacing w:val="7"/>
                <w:sz w:val="13"/>
                <w:szCs w:val="13"/>
              </w:rPr>
              <w:t>Please explain calculation</w:t>
            </w:r>
          </w:p>
        </w:tc>
      </w:tr>
      <w:tr w:rsidR="003446E1" w:rsidRPr="00935AD7" w14:paraId="50D27268"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FAB752" w14:textId="77777777" w:rsidR="003446E1" w:rsidRPr="00935AD7" w:rsidRDefault="003446E1">
            <w:pPr>
              <w:rPr>
                <w:spacing w:val="7"/>
                <w:sz w:val="13"/>
                <w:szCs w:val="13"/>
              </w:rPr>
            </w:pPr>
            <w:r w:rsidRPr="00935AD7">
              <w:rPr>
                <w:rStyle w:val="Emphasis"/>
                <w:spacing w:val="7"/>
                <w:sz w:val="13"/>
                <w:szCs w:val="13"/>
                <w:bdr w:val="none" w:sz="0" w:space="0" w:color="auto" w:frame="1"/>
              </w:rPr>
              <w:t>Other emissions reduction activities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E579256" w14:textId="77777777" w:rsidR="003446E1" w:rsidRPr="00935AD7" w:rsidRDefault="003446E1">
            <w:pPr>
              <w:rPr>
                <w:spacing w:val="7"/>
                <w:sz w:val="13"/>
                <w:szCs w:val="13"/>
              </w:rPr>
            </w:pPr>
            <w:r w:rsidRPr="00935AD7">
              <w:rPr>
                <w:rStyle w:val="Emphasis"/>
                <w:spacing w:val="7"/>
                <w:sz w:val="13"/>
                <w:szCs w:val="13"/>
                <w:bdr w:val="none" w:sz="0" w:space="0" w:color="auto" w:frame="1"/>
              </w:rPr>
              <w:t>4</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095ED5F" w14:textId="77777777" w:rsidR="003446E1" w:rsidRPr="00935AD7" w:rsidRDefault="003446E1">
            <w:pPr>
              <w:rPr>
                <w:spacing w:val="7"/>
                <w:sz w:val="13"/>
                <w:szCs w:val="13"/>
              </w:rPr>
            </w:pPr>
            <w:r w:rsidRPr="00935AD7">
              <w:rPr>
                <w:rStyle w:val="Emphasis"/>
                <w:spacing w:val="7"/>
                <w:sz w:val="13"/>
                <w:szCs w:val="13"/>
                <w:bdr w:val="none" w:sz="0" w:space="0" w:color="auto" w:frame="1"/>
              </w:rPr>
              <w:t>Decreased</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2C0205F" w14:textId="77777777" w:rsidR="003446E1" w:rsidRPr="00935AD7" w:rsidRDefault="003446E1">
            <w:pPr>
              <w:rPr>
                <w:spacing w:val="7"/>
                <w:sz w:val="13"/>
                <w:szCs w:val="13"/>
              </w:rPr>
            </w:pPr>
            <w:r w:rsidRPr="00935AD7">
              <w:rPr>
                <w:rStyle w:val="Emphasis"/>
                <w:spacing w:val="7"/>
                <w:sz w:val="13"/>
                <w:szCs w:val="13"/>
                <w:bdr w:val="none" w:sz="0" w:space="0" w:color="auto" w:frame="1"/>
              </w:rPr>
              <w:t>2</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FA67B3C" w14:textId="77777777" w:rsidR="003446E1" w:rsidRPr="00935AD7" w:rsidRDefault="003446E1">
            <w:pPr>
              <w:rPr>
                <w:spacing w:val="7"/>
                <w:sz w:val="13"/>
                <w:szCs w:val="13"/>
              </w:rPr>
            </w:pPr>
            <w:r w:rsidRPr="00935AD7">
              <w:rPr>
                <w:rStyle w:val="Emphasis"/>
                <w:spacing w:val="7"/>
                <w:sz w:val="13"/>
                <w:szCs w:val="13"/>
                <w:bdr w:val="none" w:sz="0" w:space="0" w:color="auto" w:frame="1"/>
              </w:rPr>
              <w:t>Due to ‘other emissions reduction activities’ implemented during the year, despite an increase in production, emissions have not grown as high as could be expected. Last year 4 tons of CO </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were reduced by our emissions reduction projects, and our total Scope 1 and Scope 2 emissions in the previous year was 200 tCO </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therefore we arrived at -2% through (-4/200) * 100= -2% (i.e. a 2% decrease in emissions).</w:t>
            </w:r>
          </w:p>
        </w:tc>
      </w:tr>
      <w:tr w:rsidR="003446E1" w:rsidRPr="00935AD7" w14:paraId="773530BC"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47BE6CF" w14:textId="77777777" w:rsidR="003446E1" w:rsidRPr="00935AD7" w:rsidRDefault="003446E1">
            <w:pPr>
              <w:rPr>
                <w:spacing w:val="7"/>
                <w:sz w:val="13"/>
                <w:szCs w:val="13"/>
              </w:rPr>
            </w:pPr>
            <w:r w:rsidRPr="00935AD7">
              <w:rPr>
                <w:rStyle w:val="Emphasis"/>
                <w:spacing w:val="7"/>
                <w:sz w:val="13"/>
                <w:szCs w:val="13"/>
                <w:bdr w:val="none" w:sz="0" w:space="0" w:color="auto" w:frame="1"/>
              </w:rPr>
              <w:t>Change in output</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105263AD" w14:textId="77777777" w:rsidR="003446E1" w:rsidRPr="00935AD7" w:rsidRDefault="003446E1">
            <w:pPr>
              <w:rPr>
                <w:spacing w:val="7"/>
                <w:sz w:val="13"/>
                <w:szCs w:val="13"/>
              </w:rPr>
            </w:pPr>
            <w:r w:rsidRPr="00935AD7">
              <w:rPr>
                <w:rStyle w:val="Emphasis"/>
                <w:spacing w:val="7"/>
                <w:sz w:val="13"/>
                <w:szCs w:val="13"/>
                <w:bdr w:val="none" w:sz="0" w:space="0" w:color="auto" w:frame="1"/>
              </w:rPr>
              <w:t>12</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3C69A78" w14:textId="77777777" w:rsidR="003446E1" w:rsidRPr="00935AD7" w:rsidRDefault="003446E1">
            <w:pPr>
              <w:rPr>
                <w:spacing w:val="7"/>
                <w:sz w:val="13"/>
                <w:szCs w:val="13"/>
              </w:rPr>
            </w:pPr>
            <w:r w:rsidRPr="00935AD7">
              <w:rPr>
                <w:rStyle w:val="Emphasis"/>
                <w:spacing w:val="7"/>
                <w:sz w:val="13"/>
                <w:szCs w:val="13"/>
                <w:bdr w:val="none" w:sz="0" w:space="0" w:color="auto" w:frame="1"/>
              </w:rPr>
              <w:t>Increased</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520D765" w14:textId="77777777" w:rsidR="003446E1" w:rsidRPr="00935AD7" w:rsidRDefault="003446E1">
            <w:pPr>
              <w:rPr>
                <w:spacing w:val="7"/>
                <w:sz w:val="13"/>
                <w:szCs w:val="13"/>
              </w:rPr>
            </w:pPr>
            <w:r w:rsidRPr="00935AD7">
              <w:rPr>
                <w:rStyle w:val="Emphasis"/>
                <w:spacing w:val="7"/>
                <w:sz w:val="13"/>
                <w:szCs w:val="13"/>
                <w:bdr w:val="none" w:sz="0" w:space="0" w:color="auto" w:frame="1"/>
              </w:rPr>
              <w:t>6</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7F40373" w14:textId="77777777" w:rsidR="003446E1" w:rsidRPr="00935AD7" w:rsidRDefault="003446E1">
            <w:pPr>
              <w:rPr>
                <w:spacing w:val="7"/>
                <w:sz w:val="13"/>
                <w:szCs w:val="13"/>
              </w:rPr>
            </w:pPr>
            <w:r w:rsidRPr="00935AD7">
              <w:rPr>
                <w:rStyle w:val="Emphasis"/>
                <w:spacing w:val="7"/>
                <w:sz w:val="13"/>
                <w:szCs w:val="13"/>
                <w:bdr w:val="none" w:sz="0" w:space="0" w:color="auto" w:frame="1"/>
              </w:rPr>
              <w:t>If no measures had been introduced, increased demand leading to increase output would have generated an extra 6% more of emissions.</w:t>
            </w:r>
          </w:p>
        </w:tc>
      </w:tr>
    </w:tbl>
    <w:p w14:paraId="4E9B93F5" w14:textId="77777777" w:rsidR="003446E1" w:rsidRPr="00935AD7" w:rsidRDefault="003446E1" w:rsidP="003446E1">
      <w:pPr>
        <w:pStyle w:val="NormalWeb"/>
        <w:spacing w:before="0" w:beforeAutospacing="0" w:after="0" w:afterAutospacing="0"/>
        <w:textAlignment w:val="baseline"/>
        <w:rPr>
          <w:rFonts w:ascii="Arial" w:hAnsi="Arial" w:cs="Arial"/>
          <w:color w:val="485464"/>
          <w:spacing w:val="7"/>
          <w:sz w:val="13"/>
          <w:szCs w:val="13"/>
        </w:rPr>
      </w:pPr>
      <w:r w:rsidRPr="00935AD7">
        <w:rPr>
          <w:rStyle w:val="Strong"/>
          <w:rFonts w:ascii="Arial" w:hAnsi="Arial" w:cs="Arial"/>
          <w:i/>
          <w:iCs/>
          <w:color w:val="485464"/>
          <w:spacing w:val="7"/>
          <w:sz w:val="13"/>
          <w:szCs w:val="13"/>
          <w:bdr w:val="none" w:sz="0" w:space="0" w:color="auto" w:frame="1"/>
        </w:rPr>
        <w:t>Example 2</w:t>
      </w:r>
      <w:r w:rsidRPr="00935AD7">
        <w:rPr>
          <w:rStyle w:val="Emphasis"/>
          <w:rFonts w:ascii="Arial" w:hAnsi="Arial" w:cs="Arial"/>
          <w:color w:val="485464"/>
          <w:spacing w:val="7"/>
          <w:sz w:val="13"/>
          <w:szCs w:val="13"/>
          <w:bdr w:val="none" w:sz="0" w:space="0" w:color="auto" w:frame="1"/>
        </w:rPr>
        <w:t>: Companies may be used to seeing emissions information presented graphically where reductions appear below the horizontal axis. The tables below the graph shows how this data can be used to complete question C7.9a.</w:t>
      </w:r>
    </w:p>
    <w:p w14:paraId="4187FAFD" w14:textId="6D535D25" w:rsidR="003446E1" w:rsidRPr="00935AD7" w:rsidRDefault="003446E1" w:rsidP="003446E1">
      <w:pPr>
        <w:pStyle w:val="NormalWeb"/>
        <w:spacing w:before="0" w:beforeAutospacing="0" w:after="0" w:afterAutospacing="0"/>
        <w:textAlignment w:val="baseline"/>
        <w:rPr>
          <w:rFonts w:ascii="Arial" w:hAnsi="Arial" w:cs="Arial"/>
          <w:color w:val="485464"/>
          <w:spacing w:val="7"/>
          <w:sz w:val="13"/>
          <w:szCs w:val="13"/>
        </w:rPr>
      </w:pPr>
      <w:r w:rsidRPr="00935AD7">
        <w:rPr>
          <w:rFonts w:ascii="Arial" w:hAnsi="Arial" w:cs="Arial"/>
          <w:noProof/>
          <w:color w:val="485464"/>
          <w:spacing w:val="7"/>
          <w:sz w:val="13"/>
          <w:szCs w:val="13"/>
          <w:lang w:val="en-GB"/>
        </w:rPr>
        <w:lastRenderedPageBreak/>
        <w:drawing>
          <wp:inline distT="0" distB="0" distL="0" distR="0" wp14:anchorId="69F9E499" wp14:editId="04C96C90">
            <wp:extent cx="3557708" cy="2336929"/>
            <wp:effectExtent l="0" t="0" r="5080" b="635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60737" cy="2338919"/>
                    </a:xfrm>
                    <a:prstGeom prst="rect">
                      <a:avLst/>
                    </a:prstGeom>
                    <a:noFill/>
                    <a:ln>
                      <a:noFill/>
                    </a:ln>
                  </pic:spPr>
                </pic:pic>
              </a:graphicData>
            </a:graphic>
          </wp:inline>
        </w:drawing>
      </w:r>
    </w:p>
    <w:tbl>
      <w:tblPr>
        <w:tblW w:w="13500" w:type="dxa"/>
        <w:tblCellMar>
          <w:left w:w="0" w:type="dxa"/>
          <w:right w:w="0" w:type="dxa"/>
        </w:tblCellMar>
        <w:tblLook w:val="04A0" w:firstRow="1" w:lastRow="0" w:firstColumn="1" w:lastColumn="0" w:noHBand="0" w:noVBand="1"/>
      </w:tblPr>
      <w:tblGrid>
        <w:gridCol w:w="2421"/>
        <w:gridCol w:w="2327"/>
        <w:gridCol w:w="2892"/>
        <w:gridCol w:w="1052"/>
        <w:gridCol w:w="1681"/>
        <w:gridCol w:w="800"/>
        <w:gridCol w:w="2327"/>
      </w:tblGrid>
      <w:tr w:rsidR="003446E1" w:rsidRPr="00935AD7" w14:paraId="0FD6020C" w14:textId="77777777" w:rsidTr="003446E1">
        <w:tc>
          <w:tcPr>
            <w:tcW w:w="0" w:type="auto"/>
            <w:vMerge w:val="restar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8B4A5B6" w14:textId="77777777" w:rsidR="003446E1" w:rsidRPr="00935AD7" w:rsidRDefault="003446E1">
            <w:pPr>
              <w:rPr>
                <w:color w:val="485464"/>
                <w:spacing w:val="7"/>
                <w:sz w:val="13"/>
                <w:szCs w:val="13"/>
              </w:rPr>
            </w:pPr>
          </w:p>
        </w:tc>
        <w:tc>
          <w:tcPr>
            <w:tcW w:w="0" w:type="auto"/>
            <w:vMerge w:val="restar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545FCE0"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2016 gross global emissions</w:t>
            </w:r>
          </w:p>
        </w:tc>
        <w:tc>
          <w:tcPr>
            <w:tcW w:w="0" w:type="auto"/>
            <w:gridSpan w:val="4"/>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902FB56"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What happened during the reporting year</w:t>
            </w:r>
          </w:p>
        </w:tc>
        <w:tc>
          <w:tcPr>
            <w:tcW w:w="0" w:type="auto"/>
            <w:vMerge w:val="restar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270E38B"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2017 gross global emissions</w:t>
            </w:r>
          </w:p>
        </w:tc>
      </w:tr>
      <w:tr w:rsidR="003446E1" w:rsidRPr="00935AD7" w14:paraId="137A6EA0" w14:textId="77777777" w:rsidTr="003446E1">
        <w:tc>
          <w:tcPr>
            <w:tcW w:w="0" w:type="auto"/>
            <w:vMerge/>
            <w:tcBorders>
              <w:top w:val="single" w:sz="6" w:space="0" w:color="C1C1C1"/>
              <w:left w:val="single" w:sz="6" w:space="0" w:color="C1C1C1"/>
              <w:bottom w:val="single" w:sz="6" w:space="0" w:color="C1C1C1"/>
              <w:right w:val="single" w:sz="6" w:space="0" w:color="C1C1C1"/>
            </w:tcBorders>
            <w:shd w:val="clear" w:color="auto" w:fill="F5F7F8"/>
            <w:vAlign w:val="bottom"/>
            <w:hideMark/>
          </w:tcPr>
          <w:p w14:paraId="201942D4" w14:textId="77777777" w:rsidR="003446E1" w:rsidRPr="00935AD7" w:rsidRDefault="003446E1">
            <w:pPr>
              <w:rPr>
                <w:rFonts w:eastAsia="SimSun"/>
                <w:color w:val="485464"/>
                <w:spacing w:val="7"/>
                <w:sz w:val="13"/>
                <w:szCs w:val="13"/>
              </w:rPr>
            </w:pPr>
          </w:p>
        </w:tc>
        <w:tc>
          <w:tcPr>
            <w:tcW w:w="0" w:type="auto"/>
            <w:vMerge/>
            <w:tcBorders>
              <w:top w:val="single" w:sz="6" w:space="0" w:color="C1C1C1"/>
              <w:left w:val="single" w:sz="6" w:space="0" w:color="C1C1C1"/>
              <w:bottom w:val="single" w:sz="6" w:space="0" w:color="C1C1C1"/>
              <w:right w:val="single" w:sz="6" w:space="0" w:color="C1C1C1"/>
            </w:tcBorders>
            <w:shd w:val="clear" w:color="auto" w:fill="F5F7F8"/>
            <w:vAlign w:val="bottom"/>
            <w:hideMark/>
          </w:tcPr>
          <w:p w14:paraId="042588E6" w14:textId="77777777" w:rsidR="003446E1" w:rsidRPr="00935AD7" w:rsidRDefault="003446E1">
            <w:pPr>
              <w:rPr>
                <w:rFonts w:eastAsia="SimSun"/>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F0196C7"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Other emissions reduction activities</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B02251C"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Acquisitions</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C5694B0"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Change in boundary</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09304F9"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Other</w:t>
            </w:r>
          </w:p>
        </w:tc>
        <w:tc>
          <w:tcPr>
            <w:tcW w:w="0" w:type="auto"/>
            <w:vMerge/>
            <w:tcBorders>
              <w:top w:val="single" w:sz="6" w:space="0" w:color="C1C1C1"/>
              <w:left w:val="single" w:sz="6" w:space="0" w:color="C1C1C1"/>
              <w:bottom w:val="single" w:sz="6" w:space="0" w:color="C1C1C1"/>
              <w:right w:val="single" w:sz="6" w:space="0" w:color="C1C1C1"/>
            </w:tcBorders>
            <w:shd w:val="clear" w:color="auto" w:fill="F5F7F8"/>
            <w:vAlign w:val="center"/>
            <w:hideMark/>
          </w:tcPr>
          <w:p w14:paraId="1332808D" w14:textId="77777777" w:rsidR="003446E1" w:rsidRPr="00935AD7" w:rsidRDefault="003446E1">
            <w:pPr>
              <w:rPr>
                <w:rFonts w:eastAsia="SimSun"/>
                <w:spacing w:val="7"/>
                <w:sz w:val="13"/>
                <w:szCs w:val="13"/>
              </w:rPr>
            </w:pPr>
          </w:p>
        </w:tc>
      </w:tr>
      <w:tr w:rsidR="003446E1" w:rsidRPr="00935AD7" w14:paraId="63CD6124"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AF2BBF3"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Emissions value (percentage)</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D215296" w14:textId="77777777" w:rsidR="003446E1" w:rsidRPr="00935AD7" w:rsidRDefault="003446E1">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26A2140"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-11</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C8A8F81"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10</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AB0406D"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6A4531C"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-5</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9155E3F"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-4</w:t>
            </w:r>
          </w:p>
        </w:tc>
      </w:tr>
      <w:tr w:rsidR="003446E1" w:rsidRPr="00935AD7" w14:paraId="690F11B3"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9147C24"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Tons CO</w:t>
            </w:r>
            <w:r w:rsidRPr="00935AD7">
              <w:rPr>
                <w:rFonts w:ascii="Arial" w:hAnsi="Arial" w:cs="Arial"/>
                <w:spacing w:val="7"/>
                <w:sz w:val="13"/>
                <w:szCs w:val="13"/>
                <w:bdr w:val="none" w:sz="0" w:space="0" w:color="auto" w:frame="1"/>
                <w:vertAlign w:val="subscript"/>
              </w:rPr>
              <w:t>2</w:t>
            </w:r>
            <w:r w:rsidRPr="00935AD7">
              <w:rPr>
                <w:rFonts w:ascii="Arial" w:hAnsi="Arial" w:cs="Arial"/>
                <w:spacing w:val="7"/>
                <w:sz w:val="13"/>
                <w:szCs w:val="13"/>
              </w:rPr>
              <w:t>e</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1EB57A9"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210573</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C8E950F"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-23163</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4F92FCD"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21057.3</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6ABA3AA"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4211.5</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1B28295"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-10542.8</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8484F17" w14:textId="77777777" w:rsidR="003446E1" w:rsidRPr="00935AD7" w:rsidRDefault="003446E1">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202136</w:t>
            </w:r>
          </w:p>
        </w:tc>
      </w:tr>
    </w:tbl>
    <w:p w14:paraId="0226F2E6" w14:textId="77777777" w:rsidR="003446E1" w:rsidRPr="00935AD7" w:rsidRDefault="003446E1" w:rsidP="00021A5D">
      <w:pPr>
        <w:pStyle w:val="NormalWeb"/>
        <w:spacing w:beforeLines="50" w:before="120" w:beforeAutospacing="0" w:after="0" w:afterAutospacing="0"/>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(C7.9a) Identify the reasons for any change in your gross global emissions (Scope 1 and 2 combined) and for each of them specify how your emissions compare to the previous year.</w:t>
      </w:r>
    </w:p>
    <w:tbl>
      <w:tblPr>
        <w:tblW w:w="15013" w:type="dxa"/>
        <w:tblCellMar>
          <w:left w:w="0" w:type="dxa"/>
          <w:right w:w="0" w:type="dxa"/>
        </w:tblCellMar>
        <w:tblLook w:val="04A0" w:firstRow="1" w:lastRow="0" w:firstColumn="1" w:lastColumn="0" w:noHBand="0" w:noVBand="1"/>
      </w:tblPr>
      <w:tblGrid>
        <w:gridCol w:w="1363"/>
        <w:gridCol w:w="789"/>
        <w:gridCol w:w="782"/>
        <w:gridCol w:w="955"/>
        <w:gridCol w:w="11124"/>
      </w:tblGrid>
      <w:tr w:rsidR="003446E1" w:rsidRPr="00935AD7" w14:paraId="02D611A9" w14:textId="77777777" w:rsidTr="003446E1">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B410021" w14:textId="77777777" w:rsidR="003446E1" w:rsidRPr="00935AD7" w:rsidRDefault="003446E1">
            <w:pPr>
              <w:rPr>
                <w:b/>
                <w:bCs/>
                <w:color w:val="FFFFFF"/>
                <w:spacing w:val="7"/>
                <w:sz w:val="13"/>
                <w:szCs w:val="13"/>
              </w:rPr>
            </w:pPr>
            <w:r w:rsidRPr="00935AD7">
              <w:rPr>
                <w:b/>
                <w:bCs/>
                <w:color w:val="FFFFFF"/>
                <w:spacing w:val="7"/>
                <w:sz w:val="13"/>
                <w:szCs w:val="13"/>
              </w:rPr>
              <w:t>Reason</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7AEA9A9" w14:textId="77777777" w:rsidR="003446E1" w:rsidRPr="00935AD7" w:rsidRDefault="003446E1">
            <w:pPr>
              <w:rPr>
                <w:b/>
                <w:bCs/>
                <w:color w:val="FFFFFF"/>
                <w:spacing w:val="7"/>
                <w:sz w:val="13"/>
                <w:szCs w:val="13"/>
              </w:rPr>
            </w:pPr>
            <w:r w:rsidRPr="00935AD7">
              <w:rPr>
                <w:b/>
                <w:bCs/>
                <w:color w:val="FFFFFF"/>
                <w:spacing w:val="7"/>
                <w:sz w:val="13"/>
                <w:szCs w:val="13"/>
              </w:rPr>
              <w:t>Change in emissions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2AFA7AB" w14:textId="77777777" w:rsidR="003446E1" w:rsidRPr="00935AD7" w:rsidRDefault="003446E1">
            <w:pPr>
              <w:rPr>
                <w:b/>
                <w:bCs/>
                <w:color w:val="FFFFFF"/>
                <w:spacing w:val="7"/>
                <w:sz w:val="13"/>
                <w:szCs w:val="13"/>
              </w:rPr>
            </w:pPr>
            <w:r w:rsidRPr="00935AD7">
              <w:rPr>
                <w:b/>
                <w:bCs/>
                <w:color w:val="FFFFFF"/>
                <w:spacing w:val="7"/>
                <w:sz w:val="13"/>
                <w:szCs w:val="13"/>
              </w:rPr>
              <w:t>Direction of change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7BFF48F" w14:textId="77777777" w:rsidR="003446E1" w:rsidRPr="00935AD7" w:rsidRDefault="003446E1">
            <w:pPr>
              <w:rPr>
                <w:b/>
                <w:bCs/>
                <w:color w:val="FFFFFF"/>
                <w:spacing w:val="7"/>
                <w:sz w:val="13"/>
                <w:szCs w:val="13"/>
              </w:rPr>
            </w:pPr>
            <w:r w:rsidRPr="00935AD7">
              <w:rPr>
                <w:b/>
                <w:bCs/>
                <w:color w:val="FFFFFF"/>
                <w:spacing w:val="7"/>
                <w:sz w:val="13"/>
                <w:szCs w:val="13"/>
              </w:rPr>
              <w:t>Emissions value (percentage)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A15D697" w14:textId="77777777" w:rsidR="003446E1" w:rsidRPr="00935AD7" w:rsidRDefault="003446E1">
            <w:pPr>
              <w:rPr>
                <w:b/>
                <w:bCs/>
                <w:color w:val="FFFFFF"/>
                <w:spacing w:val="7"/>
                <w:sz w:val="13"/>
                <w:szCs w:val="13"/>
              </w:rPr>
            </w:pPr>
            <w:r w:rsidRPr="00935AD7">
              <w:rPr>
                <w:b/>
                <w:bCs/>
                <w:color w:val="FFFFFF"/>
                <w:spacing w:val="7"/>
                <w:sz w:val="13"/>
                <w:szCs w:val="13"/>
              </w:rPr>
              <w:t>Please explain calculation</w:t>
            </w:r>
          </w:p>
        </w:tc>
      </w:tr>
      <w:tr w:rsidR="003446E1" w:rsidRPr="00935AD7" w14:paraId="44924F68"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97039B6" w14:textId="77777777" w:rsidR="003446E1" w:rsidRPr="00935AD7" w:rsidRDefault="003446E1">
            <w:pPr>
              <w:rPr>
                <w:spacing w:val="7"/>
                <w:sz w:val="13"/>
                <w:szCs w:val="13"/>
              </w:rPr>
            </w:pPr>
            <w:r w:rsidRPr="00935AD7">
              <w:rPr>
                <w:rStyle w:val="Emphasis"/>
                <w:spacing w:val="7"/>
                <w:sz w:val="13"/>
                <w:szCs w:val="13"/>
                <w:bdr w:val="none" w:sz="0" w:space="0" w:color="auto" w:frame="1"/>
              </w:rPr>
              <w:t>Other emissions reduction activities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162F99A" w14:textId="77777777" w:rsidR="003446E1" w:rsidRPr="00935AD7" w:rsidRDefault="003446E1">
            <w:pPr>
              <w:rPr>
                <w:spacing w:val="7"/>
                <w:sz w:val="13"/>
                <w:szCs w:val="13"/>
              </w:rPr>
            </w:pPr>
            <w:r w:rsidRPr="00935AD7">
              <w:rPr>
                <w:rStyle w:val="Emphasis"/>
                <w:spacing w:val="7"/>
                <w:sz w:val="13"/>
                <w:szCs w:val="13"/>
                <w:bdr w:val="none" w:sz="0" w:space="0" w:color="auto" w:frame="1"/>
              </w:rPr>
              <w:t>23163</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D0E4471" w14:textId="77777777" w:rsidR="003446E1" w:rsidRPr="00935AD7" w:rsidRDefault="003446E1">
            <w:pPr>
              <w:rPr>
                <w:spacing w:val="7"/>
                <w:sz w:val="13"/>
                <w:szCs w:val="13"/>
              </w:rPr>
            </w:pPr>
            <w:r w:rsidRPr="00935AD7">
              <w:rPr>
                <w:rStyle w:val="Emphasis"/>
                <w:spacing w:val="7"/>
                <w:sz w:val="13"/>
                <w:szCs w:val="13"/>
                <w:bdr w:val="none" w:sz="0" w:space="0" w:color="auto" w:frame="1"/>
              </w:rPr>
              <w:t>Decreased</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7645F11" w14:textId="77777777" w:rsidR="003446E1" w:rsidRPr="00935AD7" w:rsidRDefault="003446E1">
            <w:pPr>
              <w:rPr>
                <w:spacing w:val="7"/>
                <w:sz w:val="13"/>
                <w:szCs w:val="13"/>
              </w:rPr>
            </w:pPr>
            <w:r w:rsidRPr="00935AD7">
              <w:rPr>
                <w:rStyle w:val="Emphasis"/>
                <w:spacing w:val="7"/>
                <w:sz w:val="13"/>
                <w:szCs w:val="13"/>
                <w:bdr w:val="none" w:sz="0" w:space="0" w:color="auto" w:frame="1"/>
              </w:rPr>
              <w:t>11</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09FFBF8" w14:textId="77777777" w:rsidR="003446E1" w:rsidRPr="00935AD7" w:rsidRDefault="003446E1">
            <w:pPr>
              <w:rPr>
                <w:spacing w:val="7"/>
                <w:sz w:val="13"/>
                <w:szCs w:val="13"/>
              </w:rPr>
            </w:pPr>
            <w:r w:rsidRPr="00935AD7">
              <w:rPr>
                <w:rStyle w:val="Emphasis"/>
                <w:spacing w:val="7"/>
                <w:sz w:val="13"/>
                <w:szCs w:val="13"/>
                <w:bdr w:val="none" w:sz="0" w:space="0" w:color="auto" w:frame="1"/>
              </w:rPr>
              <w:t>Gross Scope 1+2 emissions decreased by 11%, due to energy efficiency activities undertaken. We have achieved energy consumption reductions of 14% in New Zealand, 9% in Australia and 8% in USA. These are due to energy efficiency measurements in all our main buildings, which have obtained maximum GreenStar certification, a tri-generation plant which increased the efficiency of our largest data center, and improved metering and monitoring of energy consumption. All have led to an overall reduction of energy consumption across our offices. Changes due to variation of emission factors associated with the grid mix have also contributed to a decrease of emissions, although that is not considered here. Through these activities we reduced our emissions by 23163 tons CO </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and our total S1 and S2 emissions in the previous year was 210573 tons CO </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therefore we arrived at -11% through (-23163/210573) * 100 = -11% (i.e. an 11% decrease in emissions).</w:t>
            </w:r>
          </w:p>
        </w:tc>
      </w:tr>
      <w:tr w:rsidR="003446E1" w:rsidRPr="00935AD7" w14:paraId="7B211913"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BFD1B6D" w14:textId="77777777" w:rsidR="003446E1" w:rsidRPr="00935AD7" w:rsidRDefault="003446E1">
            <w:pPr>
              <w:rPr>
                <w:spacing w:val="7"/>
                <w:sz w:val="13"/>
                <w:szCs w:val="13"/>
              </w:rPr>
            </w:pPr>
            <w:r w:rsidRPr="00935AD7">
              <w:rPr>
                <w:rStyle w:val="Emphasis"/>
                <w:spacing w:val="7"/>
                <w:sz w:val="13"/>
                <w:szCs w:val="13"/>
                <w:bdr w:val="none" w:sz="0" w:space="0" w:color="auto" w:frame="1"/>
              </w:rPr>
              <w:t>Acquisitions</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8120BD9" w14:textId="77777777" w:rsidR="003446E1" w:rsidRPr="00935AD7" w:rsidRDefault="003446E1">
            <w:pPr>
              <w:rPr>
                <w:spacing w:val="7"/>
                <w:sz w:val="13"/>
                <w:szCs w:val="13"/>
              </w:rPr>
            </w:pPr>
            <w:r w:rsidRPr="00935AD7">
              <w:rPr>
                <w:rStyle w:val="Emphasis"/>
                <w:spacing w:val="7"/>
                <w:sz w:val="13"/>
                <w:szCs w:val="13"/>
                <w:bdr w:val="none" w:sz="0" w:space="0" w:color="auto" w:frame="1"/>
              </w:rPr>
              <w:t>21057.3</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75D6935" w14:textId="77777777" w:rsidR="003446E1" w:rsidRPr="00935AD7" w:rsidRDefault="003446E1">
            <w:pPr>
              <w:rPr>
                <w:spacing w:val="7"/>
                <w:sz w:val="13"/>
                <w:szCs w:val="13"/>
              </w:rPr>
            </w:pPr>
            <w:r w:rsidRPr="00935AD7">
              <w:rPr>
                <w:rStyle w:val="Emphasis"/>
                <w:spacing w:val="7"/>
                <w:sz w:val="13"/>
                <w:szCs w:val="13"/>
                <w:bdr w:val="none" w:sz="0" w:space="0" w:color="auto" w:frame="1"/>
              </w:rPr>
              <w:t>Increased</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59A0D52" w14:textId="77777777" w:rsidR="003446E1" w:rsidRPr="00935AD7" w:rsidRDefault="003446E1">
            <w:pPr>
              <w:rPr>
                <w:spacing w:val="7"/>
                <w:sz w:val="13"/>
                <w:szCs w:val="13"/>
              </w:rPr>
            </w:pPr>
            <w:r w:rsidRPr="00935AD7">
              <w:rPr>
                <w:rStyle w:val="Emphasis"/>
                <w:spacing w:val="7"/>
                <w:sz w:val="13"/>
                <w:szCs w:val="13"/>
                <w:bdr w:val="none" w:sz="0" w:space="0" w:color="auto" w:frame="1"/>
              </w:rPr>
              <w:t>10</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1FDA7F5" w14:textId="77777777" w:rsidR="003446E1" w:rsidRPr="00935AD7" w:rsidRDefault="003446E1">
            <w:pPr>
              <w:rPr>
                <w:spacing w:val="7"/>
                <w:sz w:val="13"/>
                <w:szCs w:val="13"/>
              </w:rPr>
            </w:pPr>
            <w:r w:rsidRPr="00935AD7">
              <w:rPr>
                <w:rStyle w:val="Emphasis"/>
                <w:spacing w:val="7"/>
                <w:sz w:val="13"/>
                <w:szCs w:val="13"/>
                <w:bdr w:val="none" w:sz="0" w:space="0" w:color="auto" w:frame="1"/>
              </w:rPr>
              <w:t>In the United States, the acquisition of a major business competitor resulted in a circa 36% increase of the emissions in the USA and a 10% increase of our gross global emissions. This is mainly the result of additional buildings being included as new sources of GHG emissions.</w:t>
            </w:r>
          </w:p>
        </w:tc>
      </w:tr>
      <w:tr w:rsidR="003446E1" w:rsidRPr="00935AD7" w14:paraId="4DD03652" w14:textId="77777777" w:rsidTr="003446E1">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FCBDB27" w14:textId="77777777" w:rsidR="003446E1" w:rsidRPr="00935AD7" w:rsidRDefault="003446E1">
            <w:pPr>
              <w:rPr>
                <w:spacing w:val="7"/>
                <w:sz w:val="13"/>
                <w:szCs w:val="13"/>
              </w:rPr>
            </w:pPr>
            <w:r w:rsidRPr="00935AD7">
              <w:rPr>
                <w:rStyle w:val="Emphasis"/>
                <w:spacing w:val="7"/>
                <w:sz w:val="13"/>
                <w:szCs w:val="13"/>
                <w:bdr w:val="none" w:sz="0" w:space="0" w:color="auto" w:frame="1"/>
              </w:rPr>
              <w:t>Change in boundary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AA32B48" w14:textId="77777777" w:rsidR="003446E1" w:rsidRPr="00935AD7" w:rsidRDefault="003446E1">
            <w:pPr>
              <w:rPr>
                <w:spacing w:val="7"/>
                <w:sz w:val="13"/>
                <w:szCs w:val="13"/>
              </w:rPr>
            </w:pPr>
            <w:r w:rsidRPr="00935AD7">
              <w:rPr>
                <w:rStyle w:val="Emphasis"/>
                <w:spacing w:val="7"/>
                <w:sz w:val="13"/>
                <w:szCs w:val="13"/>
                <w:bdr w:val="none" w:sz="0" w:space="0" w:color="auto" w:frame="1"/>
              </w:rPr>
              <w:t>4211.5</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0C020E7" w14:textId="77777777" w:rsidR="003446E1" w:rsidRPr="00935AD7" w:rsidRDefault="003446E1">
            <w:pPr>
              <w:rPr>
                <w:spacing w:val="7"/>
                <w:sz w:val="13"/>
                <w:szCs w:val="13"/>
              </w:rPr>
            </w:pPr>
            <w:r w:rsidRPr="00935AD7">
              <w:rPr>
                <w:rStyle w:val="Emphasis"/>
                <w:spacing w:val="7"/>
                <w:sz w:val="13"/>
                <w:szCs w:val="13"/>
                <w:bdr w:val="none" w:sz="0" w:space="0" w:color="auto" w:frame="1"/>
              </w:rPr>
              <w:t>Increased</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5BB1D27" w14:textId="77777777" w:rsidR="003446E1" w:rsidRPr="00935AD7" w:rsidRDefault="003446E1">
            <w:pPr>
              <w:rPr>
                <w:spacing w:val="7"/>
                <w:sz w:val="13"/>
                <w:szCs w:val="13"/>
              </w:rPr>
            </w:pPr>
            <w:r w:rsidRPr="00935AD7">
              <w:rPr>
                <w:rStyle w:val="Emphasis"/>
                <w:spacing w:val="7"/>
                <w:sz w:val="13"/>
                <w:szCs w:val="13"/>
                <w:bdr w:val="none" w:sz="0" w:space="0" w:color="auto" w:frame="1"/>
              </w:rPr>
              <w:t>2</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65A35D7" w14:textId="77777777" w:rsidR="003446E1" w:rsidRPr="00935AD7" w:rsidRDefault="003446E1">
            <w:pPr>
              <w:rPr>
                <w:spacing w:val="7"/>
                <w:sz w:val="13"/>
                <w:szCs w:val="13"/>
              </w:rPr>
            </w:pPr>
            <w:r w:rsidRPr="00935AD7">
              <w:rPr>
                <w:rStyle w:val="Emphasis"/>
                <w:spacing w:val="7"/>
                <w:sz w:val="13"/>
                <w:szCs w:val="13"/>
                <w:bdr w:val="none" w:sz="0" w:space="0" w:color="auto" w:frame="1"/>
              </w:rPr>
              <w:t>Emissions increased by 2% due to the inclusion of additional inventory items for our minority positions in Asia. As an example the Hong Kong office reported for the first time the emissions due to vehicle fleet and business travel.</w:t>
            </w:r>
          </w:p>
        </w:tc>
      </w:tr>
      <w:tr w:rsidR="003446E1" w:rsidRPr="00935AD7" w14:paraId="4F5306E0" w14:textId="77777777" w:rsidTr="003446E1">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7C0D0FD" w14:textId="77777777" w:rsidR="003446E1" w:rsidRPr="00935AD7" w:rsidRDefault="003446E1">
            <w:pPr>
              <w:rPr>
                <w:spacing w:val="7"/>
                <w:sz w:val="13"/>
                <w:szCs w:val="13"/>
              </w:rPr>
            </w:pPr>
            <w:r w:rsidRPr="00935AD7">
              <w:rPr>
                <w:rStyle w:val="Emphasis"/>
                <w:spacing w:val="7"/>
                <w:sz w:val="13"/>
                <w:szCs w:val="13"/>
                <w:bdr w:val="none" w:sz="0" w:space="0" w:color="auto" w:frame="1"/>
              </w:rPr>
              <w:t>Other</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4B1E54A6" w14:textId="77777777" w:rsidR="003446E1" w:rsidRPr="00935AD7" w:rsidRDefault="003446E1">
            <w:pPr>
              <w:rPr>
                <w:spacing w:val="7"/>
                <w:sz w:val="13"/>
                <w:szCs w:val="13"/>
              </w:rPr>
            </w:pPr>
            <w:r w:rsidRPr="00935AD7">
              <w:rPr>
                <w:rStyle w:val="Emphasis"/>
                <w:spacing w:val="7"/>
                <w:sz w:val="13"/>
                <w:szCs w:val="13"/>
                <w:bdr w:val="none" w:sz="0" w:space="0" w:color="auto" w:frame="1"/>
              </w:rPr>
              <w:t>10542.8</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5A23CDE" w14:textId="77777777" w:rsidR="003446E1" w:rsidRPr="00935AD7" w:rsidRDefault="003446E1">
            <w:pPr>
              <w:rPr>
                <w:spacing w:val="7"/>
                <w:sz w:val="13"/>
                <w:szCs w:val="13"/>
              </w:rPr>
            </w:pPr>
            <w:r w:rsidRPr="00935AD7">
              <w:rPr>
                <w:rStyle w:val="Emphasis"/>
                <w:spacing w:val="7"/>
                <w:sz w:val="13"/>
                <w:szCs w:val="13"/>
                <w:bdr w:val="none" w:sz="0" w:space="0" w:color="auto" w:frame="1"/>
              </w:rPr>
              <w:t>Decreased</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1C060550" w14:textId="77777777" w:rsidR="003446E1" w:rsidRPr="00935AD7" w:rsidRDefault="003446E1">
            <w:pPr>
              <w:rPr>
                <w:spacing w:val="7"/>
                <w:sz w:val="13"/>
                <w:szCs w:val="13"/>
              </w:rPr>
            </w:pPr>
            <w:r w:rsidRPr="00935AD7">
              <w:rPr>
                <w:rStyle w:val="Emphasis"/>
                <w:spacing w:val="7"/>
                <w:sz w:val="13"/>
                <w:szCs w:val="13"/>
                <w:bdr w:val="none" w:sz="0" w:space="0" w:color="auto" w:frame="1"/>
              </w:rPr>
              <w:t>5</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E06A0C9" w14:textId="77777777" w:rsidR="003446E1" w:rsidRPr="00935AD7" w:rsidRDefault="003446E1">
            <w:pPr>
              <w:rPr>
                <w:spacing w:val="7"/>
                <w:sz w:val="13"/>
                <w:szCs w:val="13"/>
              </w:rPr>
            </w:pPr>
            <w:r w:rsidRPr="00935AD7">
              <w:rPr>
                <w:rStyle w:val="Emphasis"/>
                <w:spacing w:val="7"/>
                <w:sz w:val="13"/>
                <w:szCs w:val="13"/>
                <w:bdr w:val="none" w:sz="0" w:space="0" w:color="auto" w:frame="1"/>
              </w:rPr>
              <w:t>Scope 1 emissions for our USA operations decreased 25% compared to previous year inventory. This is equivalent to a decrease of 3100 tons CO </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This decrease is due to the new gas powered tri-generation plant, substituting previous fuel oil boiler. This and other changes cumulated in a decrease of 10542.8 tons CO</w:t>
            </w:r>
            <w:r w:rsidRPr="00935AD7">
              <w:rPr>
                <w:rStyle w:val="Emphasis"/>
                <w:spacing w:val="7"/>
                <w:sz w:val="13"/>
                <w:szCs w:val="13"/>
                <w:bdr w:val="none" w:sz="0" w:space="0" w:color="auto" w:frame="1"/>
                <w:vertAlign w:val="subscript"/>
              </w:rPr>
              <w:t>2</w:t>
            </w:r>
            <w:r w:rsidRPr="00935AD7">
              <w:rPr>
                <w:rStyle w:val="Emphasis"/>
                <w:spacing w:val="7"/>
                <w:sz w:val="13"/>
                <w:szCs w:val="13"/>
                <w:bdr w:val="none" w:sz="0" w:space="0" w:color="auto" w:frame="1"/>
              </w:rPr>
              <w:t>e, therefore we arrived at -5% through (-10542.8/210573) * 100 = -5% (i.e. an 5% decrease in emissions).</w:t>
            </w:r>
          </w:p>
        </w:tc>
      </w:tr>
    </w:tbl>
    <w:p w14:paraId="1B397DAC" w14:textId="77777777" w:rsidR="00E9562C" w:rsidRPr="00935AD7" w:rsidRDefault="00E9562C" w:rsidP="00D248BB">
      <w:pPr>
        <w:pStyle w:val="BodyText"/>
        <w:spacing w:before="39" w:line="302" w:lineRule="auto"/>
        <w:ind w:right="319"/>
        <w:rPr>
          <w:rFonts w:eastAsiaTheme="minorEastAsia"/>
          <w:sz w:val="22"/>
          <w:szCs w:val="22"/>
          <w:lang w:eastAsia="zh-CN"/>
        </w:rPr>
      </w:pPr>
    </w:p>
    <w:p w14:paraId="6A3C8352" w14:textId="556EEAFB" w:rsidR="00E30345" w:rsidRPr="00935AD7" w:rsidRDefault="00E30345" w:rsidP="00A4306A">
      <w:pPr>
        <w:pStyle w:val="Heading2"/>
      </w:pPr>
      <w:r w:rsidRPr="00935AD7">
        <w:rPr>
          <w:rFonts w:eastAsiaTheme="minorEastAsia" w:hint="eastAsia"/>
          <w:lang w:eastAsia="zh-CN"/>
        </w:rPr>
        <w:t>[</w:t>
      </w:r>
      <w:r w:rsidRPr="00935AD7">
        <w:rPr>
          <w:rFonts w:eastAsiaTheme="minorEastAsia"/>
          <w:lang w:eastAsia="zh-CN"/>
        </w:rPr>
        <w:t>4.5] Describe your emissions in the context of an appropriate business metric (Emissions intensity)</w:t>
      </w:r>
      <w:r w:rsidR="009C51B5" w:rsidRPr="00935AD7">
        <w:rPr>
          <w:rFonts w:eastAsiaTheme="minorEastAsia"/>
          <w:lang w:eastAsia="zh-CN"/>
        </w:rPr>
        <w:t xml:space="preserve"> (</w:t>
      </w:r>
      <w:r w:rsidR="009C51B5" w:rsidRPr="00935AD7">
        <w:rPr>
          <w:bCs/>
          <w:i/>
          <w:iCs/>
        </w:rPr>
        <w:t>Source:</w:t>
      </w:r>
      <w:r w:rsidR="009C51B5" w:rsidRPr="00935AD7">
        <w:rPr>
          <w:i/>
          <w:iCs/>
        </w:rPr>
        <w:t xml:space="preserve"> A Climate Disclosure Framework for SME, CDP</w:t>
      </w:r>
      <w:r w:rsidR="009C51B5" w:rsidRPr="00935AD7">
        <w:t>)</w:t>
      </w:r>
    </w:p>
    <w:p w14:paraId="2E667926" w14:textId="3A725A67" w:rsidR="006C7421" w:rsidRPr="00935AD7" w:rsidRDefault="006C7421" w:rsidP="006C7421">
      <w:pPr>
        <w:pStyle w:val="ListParagraph"/>
        <w:rPr>
          <w:i/>
          <w:iCs/>
        </w:rPr>
      </w:pPr>
      <w:r w:rsidRPr="00935AD7">
        <w:rPr>
          <w:i/>
          <w:iCs/>
        </w:rPr>
        <w:t>Companies should disclose their gross global combined Scope 1 and 2 emissions for the reporting year, in metric tons CO2e, per unit of physical activity or economic output (preferably per unit of total revenue).</w:t>
      </w:r>
    </w:p>
    <w:p w14:paraId="50030526" w14:textId="77777777" w:rsidR="00CC5CDE" w:rsidRPr="00935AD7" w:rsidRDefault="00CC5CDE" w:rsidP="00D248BB">
      <w:pPr>
        <w:ind w:left="142"/>
        <w:rPr>
          <w:i/>
          <w:iCs/>
        </w:rPr>
      </w:pPr>
    </w:p>
    <w:p w14:paraId="6C7070F0" w14:textId="6D4FDEBD" w:rsidR="0026652D" w:rsidRPr="00935AD7" w:rsidRDefault="0026652D" w:rsidP="0026652D">
      <w:pPr>
        <w:pStyle w:val="Heading2"/>
      </w:pPr>
      <w:r w:rsidRPr="00935AD7">
        <w:t>[4.6] Did you have an emissions target that was active in the reporting year?</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15CCC678" w14:textId="77777777" w:rsidR="0026652D" w:rsidRPr="00935AD7" w:rsidRDefault="0026652D" w:rsidP="0026652D">
      <w:pPr>
        <w:pStyle w:val="Heading3"/>
      </w:pPr>
      <w:r w:rsidRPr="00935AD7">
        <w:rPr>
          <w:w w:val="105"/>
        </w:rPr>
        <w:t>Rationale</w:t>
      </w:r>
    </w:p>
    <w:p w14:paraId="6BE6974C" w14:textId="77777777" w:rsidR="0026652D" w:rsidRPr="00935AD7" w:rsidRDefault="0026652D" w:rsidP="0026652D">
      <w:pPr>
        <w:pStyle w:val="BodyText"/>
        <w:spacing w:before="39" w:line="302" w:lineRule="auto"/>
        <w:ind w:right="319"/>
      </w:pPr>
      <w:r w:rsidRPr="00935AD7">
        <w:t>Target</w:t>
      </w:r>
      <w:r w:rsidRPr="00935AD7">
        <w:rPr>
          <w:spacing w:val="-9"/>
        </w:rPr>
        <w:t xml:space="preserve"> </w:t>
      </w:r>
      <w:r w:rsidRPr="00935AD7">
        <w:t>setting</w:t>
      </w:r>
      <w:r w:rsidRPr="00935AD7">
        <w:rPr>
          <w:spacing w:val="-9"/>
        </w:rPr>
        <w:t xml:space="preserve"> </w:t>
      </w:r>
      <w:r w:rsidRPr="00935AD7">
        <w:t>provides</w:t>
      </w:r>
      <w:r w:rsidRPr="00935AD7">
        <w:rPr>
          <w:spacing w:val="-9"/>
        </w:rPr>
        <w:t xml:space="preserve"> </w:t>
      </w:r>
      <w:r w:rsidRPr="00935AD7">
        <w:t>direction</w:t>
      </w:r>
      <w:r w:rsidRPr="00935AD7">
        <w:rPr>
          <w:spacing w:val="-9"/>
        </w:rPr>
        <w:t xml:space="preserve"> </w:t>
      </w:r>
      <w:r w:rsidRPr="00935AD7">
        <w:t>and</w:t>
      </w:r>
      <w:r w:rsidRPr="00935AD7">
        <w:rPr>
          <w:spacing w:val="-9"/>
        </w:rPr>
        <w:t xml:space="preserve"> </w:t>
      </w:r>
      <w:r w:rsidRPr="00935AD7">
        <w:t>structure</w:t>
      </w:r>
      <w:r w:rsidRPr="00935AD7">
        <w:rPr>
          <w:spacing w:val="-9"/>
        </w:rPr>
        <w:t xml:space="preserve"> </w:t>
      </w:r>
      <w:r w:rsidRPr="00935AD7">
        <w:t>to</w:t>
      </w:r>
      <w:r w:rsidRPr="00935AD7">
        <w:rPr>
          <w:spacing w:val="-9"/>
        </w:rPr>
        <w:t xml:space="preserve"> </w:t>
      </w:r>
      <w:r w:rsidRPr="00935AD7">
        <w:t>environmental</w:t>
      </w:r>
      <w:r w:rsidRPr="00935AD7">
        <w:rPr>
          <w:spacing w:val="-9"/>
        </w:rPr>
        <w:t xml:space="preserve"> </w:t>
      </w:r>
      <w:r w:rsidRPr="00935AD7">
        <w:t>strategy.</w:t>
      </w:r>
      <w:r w:rsidRPr="00935AD7">
        <w:rPr>
          <w:spacing w:val="-9"/>
        </w:rPr>
        <w:t xml:space="preserve"> </w:t>
      </w:r>
      <w:r w:rsidRPr="00935AD7">
        <w:t>CDP</w:t>
      </w:r>
      <w:r w:rsidRPr="00935AD7">
        <w:rPr>
          <w:spacing w:val="-9"/>
        </w:rPr>
        <w:t xml:space="preserve"> </w:t>
      </w:r>
      <w:r w:rsidRPr="00935AD7">
        <w:t>data</w:t>
      </w:r>
      <w:r w:rsidRPr="00935AD7">
        <w:rPr>
          <w:spacing w:val="-9"/>
        </w:rPr>
        <w:t xml:space="preserve"> </w:t>
      </w:r>
      <w:r w:rsidRPr="00935AD7">
        <w:t>users</w:t>
      </w:r>
      <w:r w:rsidRPr="00935AD7">
        <w:rPr>
          <w:spacing w:val="-8"/>
        </w:rPr>
        <w:t xml:space="preserve"> </w:t>
      </w:r>
      <w:r w:rsidRPr="00935AD7">
        <w:t>want</w:t>
      </w:r>
      <w:r w:rsidRPr="00935AD7">
        <w:rPr>
          <w:spacing w:val="-9"/>
        </w:rPr>
        <w:t xml:space="preserve"> </w:t>
      </w:r>
      <w:r w:rsidRPr="00935AD7">
        <w:t>to</w:t>
      </w:r>
      <w:r w:rsidRPr="00935AD7">
        <w:rPr>
          <w:spacing w:val="-9"/>
        </w:rPr>
        <w:t xml:space="preserve"> </w:t>
      </w:r>
      <w:r w:rsidRPr="00935AD7">
        <w:t>understand</w:t>
      </w:r>
      <w:r w:rsidRPr="00935AD7">
        <w:rPr>
          <w:spacing w:val="-9"/>
        </w:rPr>
        <w:t xml:space="preserve"> </w:t>
      </w:r>
      <w:r w:rsidRPr="00935AD7">
        <w:t>companies'</w:t>
      </w:r>
      <w:r w:rsidRPr="00935AD7">
        <w:rPr>
          <w:spacing w:val="-9"/>
        </w:rPr>
        <w:t xml:space="preserve"> </w:t>
      </w:r>
      <w:r w:rsidRPr="00935AD7">
        <w:t>commitments</w:t>
      </w:r>
      <w:r w:rsidRPr="00935AD7">
        <w:rPr>
          <w:spacing w:val="-9"/>
        </w:rPr>
        <w:t xml:space="preserve"> </w:t>
      </w:r>
      <w:r w:rsidRPr="00935AD7">
        <w:t>to</w:t>
      </w:r>
      <w:r w:rsidRPr="00935AD7">
        <w:rPr>
          <w:spacing w:val="-9"/>
        </w:rPr>
        <w:t xml:space="preserve"> </w:t>
      </w:r>
      <w:r w:rsidRPr="00935AD7">
        <w:t>reducing</w:t>
      </w:r>
      <w:r w:rsidRPr="00935AD7">
        <w:rPr>
          <w:spacing w:val="-9"/>
        </w:rPr>
        <w:t xml:space="preserve"> </w:t>
      </w:r>
      <w:r w:rsidRPr="00935AD7">
        <w:t>emissions</w:t>
      </w:r>
      <w:r w:rsidRPr="00935AD7">
        <w:rPr>
          <w:spacing w:val="-9"/>
        </w:rPr>
        <w:t xml:space="preserve"> </w:t>
      </w:r>
      <w:r w:rsidRPr="00935AD7">
        <w:t>and</w:t>
      </w:r>
      <w:r w:rsidRPr="00935AD7">
        <w:rPr>
          <w:spacing w:val="-9"/>
        </w:rPr>
        <w:t xml:space="preserve"> </w:t>
      </w:r>
      <w:r w:rsidRPr="00935AD7">
        <w:t>whether</w:t>
      </w:r>
      <w:r w:rsidRPr="00935AD7">
        <w:rPr>
          <w:spacing w:val="-9"/>
        </w:rPr>
        <w:t xml:space="preserve"> </w:t>
      </w:r>
      <w:r w:rsidRPr="00935AD7">
        <w:t>the</w:t>
      </w:r>
      <w:r w:rsidRPr="00935AD7">
        <w:rPr>
          <w:spacing w:val="-8"/>
        </w:rPr>
        <w:t xml:space="preserve"> </w:t>
      </w:r>
      <w:r w:rsidRPr="00935AD7">
        <w:t>organization</w:t>
      </w:r>
      <w:r w:rsidRPr="00935AD7">
        <w:rPr>
          <w:spacing w:val="-9"/>
        </w:rPr>
        <w:t xml:space="preserve"> </w:t>
      </w:r>
      <w:r w:rsidRPr="00935AD7">
        <w:t>has</w:t>
      </w:r>
      <w:r w:rsidRPr="00935AD7">
        <w:rPr>
          <w:spacing w:val="-9"/>
        </w:rPr>
        <w:t xml:space="preserve"> </w:t>
      </w:r>
      <w:r w:rsidRPr="00935AD7">
        <w:t>a</w:t>
      </w:r>
      <w:r w:rsidRPr="00935AD7">
        <w:rPr>
          <w:spacing w:val="-9"/>
        </w:rPr>
        <w:t xml:space="preserve"> </w:t>
      </w:r>
      <w:r w:rsidRPr="00935AD7">
        <w:t>goal</w:t>
      </w:r>
      <w:r w:rsidRPr="00935AD7">
        <w:rPr>
          <w:spacing w:val="-9"/>
        </w:rPr>
        <w:t xml:space="preserve"> </w:t>
      </w:r>
      <w:r w:rsidRPr="00935AD7">
        <w:t>towards</w:t>
      </w:r>
      <w:r w:rsidRPr="00935AD7">
        <w:rPr>
          <w:spacing w:val="-9"/>
        </w:rPr>
        <w:t xml:space="preserve"> </w:t>
      </w:r>
      <w:r w:rsidRPr="00935AD7">
        <w:t>which</w:t>
      </w:r>
      <w:r w:rsidRPr="00935AD7">
        <w:rPr>
          <w:spacing w:val="-9"/>
        </w:rPr>
        <w:t xml:space="preserve"> </w:t>
      </w:r>
      <w:r w:rsidRPr="00935AD7">
        <w:t>they</w:t>
      </w:r>
      <w:r w:rsidRPr="00935AD7">
        <w:rPr>
          <w:spacing w:val="-9"/>
        </w:rPr>
        <w:t xml:space="preserve"> </w:t>
      </w:r>
      <w:r w:rsidRPr="00935AD7">
        <w:t>are</w:t>
      </w:r>
      <w:r w:rsidRPr="00935AD7">
        <w:rPr>
          <w:spacing w:val="-9"/>
        </w:rPr>
        <w:t xml:space="preserve"> </w:t>
      </w:r>
      <w:r w:rsidRPr="00935AD7">
        <w:t>harmonizing</w:t>
      </w:r>
      <w:r w:rsidRPr="00935AD7">
        <w:rPr>
          <w:spacing w:val="-9"/>
        </w:rPr>
        <w:t xml:space="preserve"> </w:t>
      </w:r>
      <w:r w:rsidRPr="00935AD7">
        <w:t>and</w:t>
      </w:r>
      <w:r w:rsidRPr="00935AD7">
        <w:rPr>
          <w:spacing w:val="-9"/>
        </w:rPr>
        <w:t xml:space="preserve"> </w:t>
      </w:r>
      <w:r w:rsidRPr="00935AD7">
        <w:t>focusing</w:t>
      </w:r>
      <w:r w:rsidRPr="00935AD7">
        <w:rPr>
          <w:spacing w:val="-8"/>
        </w:rPr>
        <w:t xml:space="preserve"> </w:t>
      </w:r>
      <w:r w:rsidRPr="00935AD7">
        <w:t>emissions- related</w:t>
      </w:r>
      <w:r w:rsidRPr="00935AD7">
        <w:rPr>
          <w:spacing w:val="-2"/>
        </w:rPr>
        <w:t xml:space="preserve"> </w:t>
      </w:r>
      <w:r w:rsidRPr="00935AD7">
        <w:t>efforts.</w:t>
      </w:r>
    </w:p>
    <w:p w14:paraId="0847372C" w14:textId="77777777" w:rsidR="0026652D" w:rsidRPr="00935AD7" w:rsidRDefault="0026652D" w:rsidP="0026652D">
      <w:pPr>
        <w:pStyle w:val="Heading3"/>
        <w:spacing w:before="93"/>
      </w:pPr>
      <w:r w:rsidRPr="00935AD7">
        <w:rPr>
          <w:w w:val="105"/>
        </w:rPr>
        <w:lastRenderedPageBreak/>
        <w:t>Connection to other frameworks</w:t>
      </w:r>
    </w:p>
    <w:p w14:paraId="2F1C5080" w14:textId="77777777" w:rsidR="0026652D" w:rsidRPr="00935AD7" w:rsidRDefault="0026652D" w:rsidP="0026652D">
      <w:pPr>
        <w:pStyle w:val="Heading4"/>
      </w:pPr>
      <w:r w:rsidRPr="00935AD7">
        <w:t>TCFD</w:t>
      </w:r>
    </w:p>
    <w:p w14:paraId="6C491D35" w14:textId="77777777" w:rsidR="0026652D" w:rsidRPr="00935AD7" w:rsidRDefault="0026652D" w:rsidP="0026652D">
      <w:pPr>
        <w:pStyle w:val="BodyText"/>
      </w:pPr>
      <w:r w:rsidRPr="00935AD7">
        <w:t>Metrics &amp; Targets recommended disclosure c) Describe the targets used by the organization to manage climate related risks and opportunities and performance against targets.</w:t>
      </w:r>
    </w:p>
    <w:p w14:paraId="4BF26ADF" w14:textId="77777777" w:rsidR="0026652D" w:rsidRPr="00935AD7" w:rsidRDefault="0026652D" w:rsidP="0026652D">
      <w:pPr>
        <w:pStyle w:val="Heading4"/>
      </w:pPr>
      <w:r w:rsidRPr="00935AD7">
        <w:t>SDG</w:t>
      </w:r>
    </w:p>
    <w:p w14:paraId="2DFAC727" w14:textId="77777777" w:rsidR="0026652D" w:rsidRPr="00935AD7" w:rsidRDefault="0026652D" w:rsidP="0026652D">
      <w:pPr>
        <w:pStyle w:val="BodyText"/>
      </w:pPr>
      <w:r w:rsidRPr="00935AD7">
        <w:t>Goal 7: Affordable and clean energy</w:t>
      </w:r>
    </w:p>
    <w:p w14:paraId="08B6EA5B" w14:textId="77777777" w:rsidR="0026652D" w:rsidRPr="00935AD7" w:rsidRDefault="0026652D" w:rsidP="0026652D">
      <w:pPr>
        <w:pStyle w:val="BodyText"/>
      </w:pPr>
      <w:r w:rsidRPr="00935AD7">
        <w:t>Goal 12: Responsible consumption and production</w:t>
      </w:r>
    </w:p>
    <w:p w14:paraId="6C494799" w14:textId="77777777" w:rsidR="0026652D" w:rsidRPr="00935AD7" w:rsidRDefault="0026652D" w:rsidP="0026652D">
      <w:pPr>
        <w:pStyle w:val="BodyText"/>
        <w:spacing w:before="4"/>
        <w:ind w:left="0"/>
        <w:rPr>
          <w:sz w:val="11"/>
        </w:rPr>
      </w:pPr>
    </w:p>
    <w:p w14:paraId="524CAEAB" w14:textId="77777777" w:rsidR="0026652D" w:rsidRPr="00935AD7" w:rsidRDefault="0026652D" w:rsidP="0026652D">
      <w:pPr>
        <w:pStyle w:val="Heading3"/>
        <w:rPr>
          <w:w w:val="105"/>
        </w:rPr>
      </w:pPr>
      <w:r w:rsidRPr="00935AD7">
        <w:rPr>
          <w:w w:val="105"/>
        </w:rPr>
        <w:t>Response options</w:t>
      </w:r>
    </w:p>
    <w:p w14:paraId="62D5BA26" w14:textId="77777777" w:rsidR="0026652D" w:rsidRPr="00935AD7" w:rsidRDefault="0026652D" w:rsidP="0026652D">
      <w:pPr>
        <w:pStyle w:val="Heading3"/>
        <w:rPr>
          <w:b w:val="0"/>
          <w:bCs w:val="0"/>
          <w:color w:val="475363"/>
          <w:w w:val="105"/>
        </w:rPr>
      </w:pPr>
      <w:r w:rsidRPr="00935AD7">
        <w:rPr>
          <w:b w:val="0"/>
          <w:bCs w:val="0"/>
          <w:color w:val="475363"/>
          <w:w w:val="105"/>
        </w:rPr>
        <w:t>Select one or more of the following options:</w:t>
      </w:r>
    </w:p>
    <w:p w14:paraId="3C533074" w14:textId="77777777" w:rsidR="0026652D" w:rsidRPr="00935AD7" w:rsidRDefault="0026652D">
      <w:pPr>
        <w:pStyle w:val="ListParagraph"/>
        <w:numPr>
          <w:ilvl w:val="1"/>
          <w:numId w:val="5"/>
        </w:numPr>
      </w:pPr>
      <w:r w:rsidRPr="00935AD7">
        <w:t>Absolute</w:t>
      </w:r>
      <w:r w:rsidRPr="00935AD7">
        <w:rPr>
          <w:spacing w:val="-22"/>
        </w:rPr>
        <w:t xml:space="preserve"> </w:t>
      </w:r>
      <w:r w:rsidRPr="00935AD7">
        <w:t>target</w:t>
      </w:r>
    </w:p>
    <w:p w14:paraId="5E769427" w14:textId="77777777" w:rsidR="0026652D" w:rsidRPr="00935AD7" w:rsidRDefault="0026652D">
      <w:pPr>
        <w:pStyle w:val="ListParagraph"/>
        <w:numPr>
          <w:ilvl w:val="1"/>
          <w:numId w:val="5"/>
        </w:numPr>
      </w:pPr>
      <w:r w:rsidRPr="00935AD7">
        <w:t>Intensity</w:t>
      </w:r>
      <w:r w:rsidRPr="00935AD7">
        <w:rPr>
          <w:spacing w:val="-22"/>
        </w:rPr>
        <w:t xml:space="preserve"> </w:t>
      </w:r>
      <w:r w:rsidRPr="00935AD7">
        <w:t>target</w:t>
      </w:r>
    </w:p>
    <w:p w14:paraId="061E76FC" w14:textId="77777777" w:rsidR="0026652D" w:rsidRPr="00935AD7" w:rsidRDefault="0026652D">
      <w:pPr>
        <w:pStyle w:val="ListParagraph"/>
        <w:numPr>
          <w:ilvl w:val="1"/>
          <w:numId w:val="5"/>
        </w:numPr>
      </w:pPr>
      <w:r w:rsidRPr="00935AD7">
        <w:t>No</w:t>
      </w:r>
      <w:r w:rsidRPr="00935AD7">
        <w:rPr>
          <w:spacing w:val="-2"/>
        </w:rPr>
        <w:t xml:space="preserve"> </w:t>
      </w:r>
      <w:r w:rsidRPr="00935AD7">
        <w:t>target</w:t>
      </w:r>
    </w:p>
    <w:p w14:paraId="59C75AB7" w14:textId="77777777" w:rsidR="0026652D" w:rsidRPr="00935AD7" w:rsidRDefault="0026652D" w:rsidP="0026652D">
      <w:pPr>
        <w:pStyle w:val="Heading3"/>
        <w:spacing w:before="71"/>
      </w:pPr>
      <w:r w:rsidRPr="00935AD7">
        <w:rPr>
          <w:w w:val="105"/>
        </w:rPr>
        <w:t>Requested content</w:t>
      </w:r>
    </w:p>
    <w:p w14:paraId="4FF00F06" w14:textId="77777777" w:rsidR="0026652D" w:rsidRPr="00935AD7" w:rsidRDefault="0026652D" w:rsidP="0026652D">
      <w:pPr>
        <w:pStyle w:val="Heading4"/>
      </w:pPr>
      <w:r w:rsidRPr="00935AD7">
        <w:t>General</w:t>
      </w:r>
    </w:p>
    <w:p w14:paraId="477D2C46" w14:textId="77777777" w:rsidR="0026652D" w:rsidRPr="00935AD7" w:rsidRDefault="0026652D">
      <w:pPr>
        <w:pStyle w:val="ListParagraph"/>
        <w:numPr>
          <w:ilvl w:val="1"/>
          <w:numId w:val="5"/>
        </w:numPr>
      </w:pPr>
      <w:r w:rsidRPr="00935AD7">
        <w:t>Targets</w:t>
      </w:r>
      <w:r w:rsidRPr="00935AD7">
        <w:rPr>
          <w:spacing w:val="-8"/>
        </w:rPr>
        <w:t xml:space="preserve"> </w:t>
      </w:r>
      <w:r w:rsidRPr="00935AD7">
        <w:t>that</w:t>
      </w:r>
      <w:r w:rsidRPr="00935AD7">
        <w:rPr>
          <w:spacing w:val="-8"/>
        </w:rPr>
        <w:t xml:space="preserve"> </w:t>
      </w:r>
      <w:r w:rsidRPr="00935AD7">
        <w:t>are</w:t>
      </w:r>
      <w:r w:rsidRPr="00935AD7">
        <w:rPr>
          <w:spacing w:val="-8"/>
        </w:rPr>
        <w:t xml:space="preserve"> </w:t>
      </w:r>
      <w:r w:rsidRPr="00935AD7">
        <w:t>based</w:t>
      </w:r>
      <w:r w:rsidRPr="00935AD7">
        <w:rPr>
          <w:spacing w:val="-7"/>
        </w:rPr>
        <w:t xml:space="preserve"> </w:t>
      </w:r>
      <w:r w:rsidRPr="00935AD7">
        <w:t>on</w:t>
      </w:r>
      <w:r w:rsidRPr="00935AD7">
        <w:rPr>
          <w:spacing w:val="-8"/>
        </w:rPr>
        <w:t xml:space="preserve"> </w:t>
      </w:r>
      <w:r w:rsidRPr="00935AD7">
        <w:t>a</w:t>
      </w:r>
      <w:r w:rsidRPr="00935AD7">
        <w:rPr>
          <w:spacing w:val="-8"/>
        </w:rPr>
        <w:t xml:space="preserve"> </w:t>
      </w:r>
      <w:r w:rsidRPr="00935AD7">
        <w:t>future</w:t>
      </w:r>
      <w:r w:rsidRPr="00935AD7">
        <w:rPr>
          <w:spacing w:val="-7"/>
        </w:rPr>
        <w:t xml:space="preserve"> </w:t>
      </w:r>
      <w:r w:rsidRPr="00935AD7">
        <w:t>“business</w:t>
      </w:r>
      <w:r w:rsidRPr="00935AD7">
        <w:rPr>
          <w:spacing w:val="-8"/>
        </w:rPr>
        <w:t xml:space="preserve"> </w:t>
      </w:r>
      <w:r w:rsidRPr="00935AD7">
        <w:t>as</w:t>
      </w:r>
      <w:r w:rsidRPr="00935AD7">
        <w:rPr>
          <w:spacing w:val="-8"/>
        </w:rPr>
        <w:t xml:space="preserve"> </w:t>
      </w:r>
      <w:r w:rsidRPr="00935AD7">
        <w:t>usual”</w:t>
      </w:r>
      <w:r w:rsidRPr="00935AD7">
        <w:rPr>
          <w:spacing w:val="-8"/>
        </w:rPr>
        <w:t xml:space="preserve"> </w:t>
      </w:r>
      <w:r w:rsidRPr="00935AD7">
        <w:t>year</w:t>
      </w:r>
      <w:r w:rsidRPr="00935AD7">
        <w:rPr>
          <w:spacing w:val="-7"/>
        </w:rPr>
        <w:t xml:space="preserve"> </w:t>
      </w:r>
      <w:r w:rsidRPr="00935AD7">
        <w:t>are</w:t>
      </w:r>
      <w:r w:rsidRPr="00935AD7">
        <w:rPr>
          <w:spacing w:val="-8"/>
        </w:rPr>
        <w:t xml:space="preserve"> </w:t>
      </w:r>
      <w:r w:rsidRPr="00935AD7">
        <w:t>not</w:t>
      </w:r>
      <w:r w:rsidRPr="00935AD7">
        <w:rPr>
          <w:spacing w:val="-8"/>
        </w:rPr>
        <w:t xml:space="preserve"> </w:t>
      </w:r>
      <w:r w:rsidRPr="00935AD7">
        <w:t>equivalent</w:t>
      </w:r>
      <w:r w:rsidRPr="00935AD7">
        <w:rPr>
          <w:spacing w:val="-7"/>
        </w:rPr>
        <w:t xml:space="preserve"> </w:t>
      </w:r>
      <w:r w:rsidRPr="00935AD7">
        <w:t>to</w:t>
      </w:r>
      <w:r w:rsidRPr="00935AD7">
        <w:rPr>
          <w:spacing w:val="-8"/>
        </w:rPr>
        <w:t xml:space="preserve"> </w:t>
      </w:r>
      <w:r w:rsidRPr="00935AD7">
        <w:t>emissions</w:t>
      </w:r>
      <w:r w:rsidRPr="00935AD7">
        <w:rPr>
          <w:spacing w:val="-8"/>
        </w:rPr>
        <w:t xml:space="preserve"> </w:t>
      </w:r>
      <w:r w:rsidRPr="00935AD7">
        <w:t>reduction</w:t>
      </w:r>
      <w:r w:rsidRPr="00935AD7">
        <w:rPr>
          <w:spacing w:val="-8"/>
        </w:rPr>
        <w:t xml:space="preserve"> </w:t>
      </w:r>
      <w:r w:rsidRPr="00935AD7">
        <w:t>targets</w:t>
      </w:r>
      <w:r w:rsidRPr="00935AD7">
        <w:rPr>
          <w:spacing w:val="-7"/>
        </w:rPr>
        <w:t xml:space="preserve"> </w:t>
      </w:r>
      <w:r w:rsidRPr="00935AD7">
        <w:t>and</w:t>
      </w:r>
      <w:r w:rsidRPr="00935AD7">
        <w:rPr>
          <w:spacing w:val="-8"/>
        </w:rPr>
        <w:t xml:space="preserve"> </w:t>
      </w:r>
      <w:r w:rsidRPr="00935AD7">
        <w:t>therefore</w:t>
      </w:r>
      <w:r w:rsidRPr="00935AD7">
        <w:rPr>
          <w:spacing w:val="-8"/>
        </w:rPr>
        <w:t xml:space="preserve"> </w:t>
      </w:r>
      <w:r w:rsidRPr="00935AD7">
        <w:t>should</w:t>
      </w:r>
      <w:r w:rsidRPr="00935AD7">
        <w:rPr>
          <w:spacing w:val="-7"/>
        </w:rPr>
        <w:t xml:space="preserve"> </w:t>
      </w:r>
      <w:r w:rsidRPr="00935AD7">
        <w:t>not</w:t>
      </w:r>
      <w:r w:rsidRPr="00935AD7">
        <w:rPr>
          <w:spacing w:val="-8"/>
        </w:rPr>
        <w:t xml:space="preserve"> </w:t>
      </w:r>
      <w:r w:rsidRPr="00935AD7">
        <w:t>be</w:t>
      </w:r>
      <w:r w:rsidRPr="00935AD7">
        <w:rPr>
          <w:spacing w:val="-8"/>
        </w:rPr>
        <w:t xml:space="preserve"> </w:t>
      </w:r>
      <w:r w:rsidRPr="00935AD7">
        <w:t>reported</w:t>
      </w:r>
      <w:r w:rsidRPr="00935AD7">
        <w:rPr>
          <w:spacing w:val="-8"/>
        </w:rPr>
        <w:t xml:space="preserve"> </w:t>
      </w:r>
      <w:r w:rsidRPr="00935AD7">
        <w:t>here.</w:t>
      </w:r>
      <w:r w:rsidRPr="00935AD7">
        <w:rPr>
          <w:spacing w:val="-7"/>
        </w:rPr>
        <w:t xml:space="preserve"> </w:t>
      </w:r>
      <w:r w:rsidRPr="00935AD7">
        <w:t>Acceptable</w:t>
      </w:r>
      <w:r w:rsidRPr="00935AD7">
        <w:rPr>
          <w:spacing w:val="-8"/>
        </w:rPr>
        <w:t xml:space="preserve"> </w:t>
      </w:r>
      <w:r w:rsidRPr="00935AD7">
        <w:t>targets</w:t>
      </w:r>
      <w:r w:rsidRPr="00935AD7">
        <w:rPr>
          <w:spacing w:val="-8"/>
        </w:rPr>
        <w:t xml:space="preserve"> </w:t>
      </w:r>
      <w:r w:rsidRPr="00935AD7">
        <w:t>must</w:t>
      </w:r>
      <w:r w:rsidRPr="00935AD7">
        <w:rPr>
          <w:spacing w:val="-7"/>
        </w:rPr>
        <w:t xml:space="preserve"> </w:t>
      </w:r>
      <w:r w:rsidRPr="00935AD7">
        <w:t>determine</w:t>
      </w:r>
      <w:r w:rsidRPr="00935AD7">
        <w:rPr>
          <w:spacing w:val="-8"/>
        </w:rPr>
        <w:t xml:space="preserve"> </w:t>
      </w:r>
      <w:r w:rsidRPr="00935AD7">
        <w:t>emissions</w:t>
      </w:r>
      <w:r w:rsidRPr="00935AD7">
        <w:rPr>
          <w:spacing w:val="-8"/>
        </w:rPr>
        <w:t xml:space="preserve"> </w:t>
      </w:r>
      <w:r w:rsidRPr="00935AD7">
        <w:t>reductions</w:t>
      </w:r>
      <w:r w:rsidRPr="00935AD7">
        <w:rPr>
          <w:spacing w:val="-8"/>
        </w:rPr>
        <w:t xml:space="preserve"> </w:t>
      </w:r>
      <w:r w:rsidRPr="00935AD7">
        <w:t>through</w:t>
      </w:r>
      <w:r w:rsidRPr="00935AD7">
        <w:rPr>
          <w:spacing w:val="-7"/>
        </w:rPr>
        <w:t xml:space="preserve"> </w:t>
      </w:r>
      <w:r w:rsidRPr="00935AD7">
        <w:t>comparison</w:t>
      </w:r>
      <w:r w:rsidRPr="00935AD7">
        <w:rPr>
          <w:spacing w:val="-8"/>
        </w:rPr>
        <w:t xml:space="preserve"> </w:t>
      </w:r>
      <w:r w:rsidRPr="00935AD7">
        <w:t>to</w:t>
      </w:r>
      <w:r w:rsidRPr="00935AD7">
        <w:rPr>
          <w:spacing w:val="-8"/>
        </w:rPr>
        <w:t xml:space="preserve"> </w:t>
      </w:r>
      <w:r w:rsidRPr="00935AD7">
        <w:t>a</w:t>
      </w:r>
      <w:r w:rsidRPr="00935AD7">
        <w:rPr>
          <w:spacing w:val="-7"/>
        </w:rPr>
        <w:t xml:space="preserve"> </w:t>
      </w:r>
      <w:r w:rsidRPr="00935AD7">
        <w:t>set</w:t>
      </w:r>
      <w:r w:rsidRPr="00935AD7">
        <w:rPr>
          <w:spacing w:val="-8"/>
        </w:rPr>
        <w:t xml:space="preserve"> </w:t>
      </w:r>
      <w:r w:rsidRPr="00935AD7">
        <w:t>base</w:t>
      </w:r>
      <w:r w:rsidRPr="00935AD7">
        <w:rPr>
          <w:spacing w:val="-8"/>
        </w:rPr>
        <w:t xml:space="preserve"> </w:t>
      </w:r>
      <w:r w:rsidRPr="00935AD7">
        <w:t>year</w:t>
      </w:r>
      <w:r w:rsidRPr="00935AD7">
        <w:rPr>
          <w:spacing w:val="-8"/>
        </w:rPr>
        <w:t xml:space="preserve"> </w:t>
      </w:r>
      <w:r w:rsidRPr="00935AD7">
        <w:t>in</w:t>
      </w:r>
      <w:r w:rsidRPr="00935AD7">
        <w:rPr>
          <w:spacing w:val="-7"/>
        </w:rPr>
        <w:t xml:space="preserve"> </w:t>
      </w:r>
      <w:r w:rsidRPr="00935AD7">
        <w:t>the</w:t>
      </w:r>
      <w:r w:rsidRPr="00935AD7">
        <w:rPr>
          <w:spacing w:val="-8"/>
        </w:rPr>
        <w:t xml:space="preserve"> </w:t>
      </w:r>
      <w:r w:rsidRPr="00935AD7">
        <w:t>past, not to a projected “business as usual” emissions figure in the</w:t>
      </w:r>
      <w:r w:rsidRPr="00935AD7">
        <w:rPr>
          <w:spacing w:val="-14"/>
        </w:rPr>
        <w:t xml:space="preserve"> </w:t>
      </w:r>
      <w:r w:rsidRPr="00935AD7">
        <w:t>future.</w:t>
      </w:r>
    </w:p>
    <w:p w14:paraId="28186421" w14:textId="77777777" w:rsidR="0026652D" w:rsidRPr="00935AD7" w:rsidRDefault="0026652D">
      <w:pPr>
        <w:pStyle w:val="ListParagraph"/>
        <w:numPr>
          <w:ilvl w:val="1"/>
          <w:numId w:val="5"/>
        </w:numPr>
      </w:pPr>
      <w:r w:rsidRPr="00935AD7">
        <w:t xml:space="preserve">You have an “active target” if the target ends in or after the reporting year </w:t>
      </w:r>
      <w:r w:rsidRPr="00935AD7">
        <w:rPr>
          <w:u w:val="single" w:color="475363"/>
        </w:rPr>
        <w:t>and</w:t>
      </w:r>
      <w:r w:rsidRPr="00935AD7">
        <w:t xml:space="preserve"> the target is to reduce absolute emissions or emissions</w:t>
      </w:r>
      <w:r w:rsidRPr="00935AD7">
        <w:rPr>
          <w:spacing w:val="-20"/>
        </w:rPr>
        <w:t xml:space="preserve"> </w:t>
      </w:r>
      <w:r w:rsidRPr="00935AD7">
        <w:t>intensity.</w:t>
      </w:r>
    </w:p>
    <w:p w14:paraId="4AC612A4" w14:textId="77777777" w:rsidR="0026652D" w:rsidRPr="00935AD7" w:rsidRDefault="0026652D">
      <w:pPr>
        <w:pStyle w:val="ListParagraph"/>
        <w:numPr>
          <w:ilvl w:val="2"/>
          <w:numId w:val="5"/>
        </w:numPr>
      </w:pPr>
      <w:r w:rsidRPr="00935AD7">
        <w:t>Absolute</w:t>
      </w:r>
      <w:r w:rsidRPr="00935AD7">
        <w:rPr>
          <w:spacing w:val="-3"/>
        </w:rPr>
        <w:t xml:space="preserve"> </w:t>
      </w:r>
      <w:r w:rsidRPr="00935AD7">
        <w:t>target:</w:t>
      </w:r>
      <w:r w:rsidRPr="00935AD7">
        <w:rPr>
          <w:spacing w:val="-3"/>
        </w:rPr>
        <w:t xml:space="preserve"> </w:t>
      </w:r>
      <w:r w:rsidRPr="00935AD7">
        <w:t>an</w:t>
      </w:r>
      <w:r w:rsidRPr="00935AD7">
        <w:rPr>
          <w:spacing w:val="-3"/>
        </w:rPr>
        <w:t xml:space="preserve"> </w:t>
      </w:r>
      <w:r w:rsidRPr="00935AD7">
        <w:t>absolute</w:t>
      </w:r>
      <w:r w:rsidRPr="00935AD7">
        <w:rPr>
          <w:spacing w:val="-3"/>
        </w:rPr>
        <w:t xml:space="preserve"> </w:t>
      </w:r>
      <w:r w:rsidRPr="00935AD7">
        <w:t>target</w:t>
      </w:r>
      <w:r w:rsidRPr="00935AD7">
        <w:rPr>
          <w:spacing w:val="-3"/>
        </w:rPr>
        <w:t xml:space="preserve"> </w:t>
      </w:r>
      <w:r w:rsidRPr="00935AD7">
        <w:t>describes</w:t>
      </w:r>
      <w:r w:rsidRPr="00935AD7">
        <w:rPr>
          <w:spacing w:val="-3"/>
        </w:rPr>
        <w:t xml:space="preserve"> </w:t>
      </w:r>
      <w:r w:rsidRPr="00935AD7">
        <w:t>a</w:t>
      </w:r>
      <w:r w:rsidRPr="00935AD7">
        <w:rPr>
          <w:spacing w:val="-3"/>
        </w:rPr>
        <w:t xml:space="preserve"> </w:t>
      </w:r>
      <w:r w:rsidRPr="00935AD7">
        <w:t>reduction</w:t>
      </w:r>
      <w:r w:rsidRPr="00935AD7">
        <w:rPr>
          <w:spacing w:val="-3"/>
        </w:rPr>
        <w:t xml:space="preserve"> </w:t>
      </w:r>
      <w:r w:rsidRPr="00935AD7">
        <w:t>in</w:t>
      </w:r>
      <w:r w:rsidRPr="00935AD7">
        <w:rPr>
          <w:spacing w:val="-3"/>
        </w:rPr>
        <w:t xml:space="preserve"> </w:t>
      </w:r>
      <w:r w:rsidRPr="00935AD7">
        <w:t>actual</w:t>
      </w:r>
      <w:r w:rsidRPr="00935AD7">
        <w:rPr>
          <w:spacing w:val="-3"/>
        </w:rPr>
        <w:t xml:space="preserve"> </w:t>
      </w:r>
      <w:r w:rsidRPr="00935AD7">
        <w:t>emissions</w:t>
      </w:r>
      <w:r w:rsidRPr="00935AD7">
        <w:rPr>
          <w:spacing w:val="-3"/>
        </w:rPr>
        <w:t xml:space="preserve"> </w:t>
      </w:r>
      <w:r w:rsidRPr="00935AD7">
        <w:t>in</w:t>
      </w:r>
      <w:r w:rsidRPr="00935AD7">
        <w:rPr>
          <w:spacing w:val="-3"/>
        </w:rPr>
        <w:t xml:space="preserve"> </w:t>
      </w:r>
      <w:r w:rsidRPr="00935AD7">
        <w:t>a</w:t>
      </w:r>
      <w:r w:rsidRPr="00935AD7">
        <w:rPr>
          <w:spacing w:val="-3"/>
        </w:rPr>
        <w:t xml:space="preserve"> </w:t>
      </w:r>
      <w:r w:rsidRPr="00935AD7">
        <w:t>future</w:t>
      </w:r>
      <w:r w:rsidRPr="00935AD7">
        <w:rPr>
          <w:spacing w:val="-3"/>
        </w:rPr>
        <w:t xml:space="preserve"> </w:t>
      </w:r>
      <w:r w:rsidRPr="00935AD7">
        <w:t>year</w:t>
      </w:r>
      <w:r w:rsidRPr="00935AD7">
        <w:rPr>
          <w:spacing w:val="-3"/>
        </w:rPr>
        <w:t xml:space="preserve"> </w:t>
      </w:r>
      <w:r w:rsidRPr="00935AD7">
        <w:t>when</w:t>
      </w:r>
      <w:r w:rsidRPr="00935AD7">
        <w:rPr>
          <w:spacing w:val="-3"/>
        </w:rPr>
        <w:t xml:space="preserve"> </w:t>
      </w:r>
      <w:r w:rsidRPr="00935AD7">
        <w:t>compared</w:t>
      </w:r>
      <w:r w:rsidRPr="00935AD7">
        <w:rPr>
          <w:spacing w:val="-3"/>
        </w:rPr>
        <w:t xml:space="preserve"> </w:t>
      </w:r>
      <w:r w:rsidRPr="00935AD7">
        <w:t>to</w:t>
      </w:r>
      <w:r w:rsidRPr="00935AD7">
        <w:rPr>
          <w:spacing w:val="-3"/>
        </w:rPr>
        <w:t xml:space="preserve"> </w:t>
      </w:r>
      <w:r w:rsidRPr="00935AD7">
        <w:t>a</w:t>
      </w:r>
      <w:r w:rsidRPr="00935AD7">
        <w:rPr>
          <w:spacing w:val="-3"/>
        </w:rPr>
        <w:t xml:space="preserve"> </w:t>
      </w:r>
      <w:r w:rsidRPr="00935AD7">
        <w:t>base</w:t>
      </w:r>
      <w:r w:rsidRPr="00935AD7">
        <w:rPr>
          <w:spacing w:val="-3"/>
        </w:rPr>
        <w:t xml:space="preserve"> </w:t>
      </w:r>
      <w:r w:rsidRPr="00935AD7">
        <w:t>year.</w:t>
      </w:r>
      <w:r w:rsidRPr="00935AD7">
        <w:rPr>
          <w:spacing w:val="-3"/>
        </w:rPr>
        <w:t xml:space="preserve"> </w:t>
      </w:r>
      <w:r w:rsidRPr="00935AD7">
        <w:t>The</w:t>
      </w:r>
      <w:r w:rsidRPr="00935AD7">
        <w:rPr>
          <w:spacing w:val="-3"/>
        </w:rPr>
        <w:t xml:space="preserve"> </w:t>
      </w:r>
      <w:r w:rsidRPr="00935AD7">
        <w:t>target</w:t>
      </w:r>
      <w:r w:rsidRPr="00935AD7">
        <w:rPr>
          <w:spacing w:val="-3"/>
        </w:rPr>
        <w:t xml:space="preserve"> </w:t>
      </w:r>
      <w:r w:rsidRPr="00935AD7">
        <w:t>can</w:t>
      </w:r>
      <w:r w:rsidRPr="00935AD7">
        <w:rPr>
          <w:spacing w:val="-3"/>
        </w:rPr>
        <w:t xml:space="preserve"> </w:t>
      </w:r>
      <w:r w:rsidRPr="00935AD7">
        <w:t>relate</w:t>
      </w:r>
      <w:r w:rsidRPr="00935AD7">
        <w:rPr>
          <w:spacing w:val="-3"/>
        </w:rPr>
        <w:t xml:space="preserve"> </w:t>
      </w:r>
      <w:r w:rsidRPr="00935AD7">
        <w:t>to</w:t>
      </w:r>
      <w:r w:rsidRPr="00935AD7">
        <w:rPr>
          <w:spacing w:val="-3"/>
        </w:rPr>
        <w:t xml:space="preserve"> </w:t>
      </w:r>
      <w:r w:rsidRPr="00935AD7">
        <w:t>your</w:t>
      </w:r>
      <w:r w:rsidRPr="00935AD7">
        <w:rPr>
          <w:spacing w:val="-3"/>
        </w:rPr>
        <w:t xml:space="preserve"> </w:t>
      </w:r>
      <w:r w:rsidRPr="00935AD7">
        <w:t>Scope</w:t>
      </w:r>
      <w:r w:rsidRPr="00935AD7">
        <w:rPr>
          <w:spacing w:val="-3"/>
        </w:rPr>
        <w:t xml:space="preserve"> </w:t>
      </w:r>
      <w:r w:rsidRPr="00935AD7">
        <w:t>1,</w:t>
      </w:r>
      <w:r w:rsidRPr="00935AD7">
        <w:rPr>
          <w:spacing w:val="-3"/>
        </w:rPr>
        <w:t xml:space="preserve"> </w:t>
      </w:r>
      <w:r w:rsidRPr="00935AD7">
        <w:t>Scope</w:t>
      </w:r>
      <w:r w:rsidRPr="00935AD7">
        <w:rPr>
          <w:spacing w:val="-3"/>
        </w:rPr>
        <w:t xml:space="preserve"> </w:t>
      </w:r>
      <w:r w:rsidRPr="00935AD7">
        <w:t>2</w:t>
      </w:r>
      <w:r w:rsidRPr="00935AD7">
        <w:rPr>
          <w:spacing w:val="-3"/>
        </w:rPr>
        <w:t xml:space="preserve"> </w:t>
      </w:r>
      <w:r w:rsidRPr="00935AD7">
        <w:t>and/or</w:t>
      </w:r>
      <w:r w:rsidRPr="00935AD7">
        <w:rPr>
          <w:spacing w:val="-3"/>
        </w:rPr>
        <w:t xml:space="preserve"> </w:t>
      </w:r>
      <w:r w:rsidRPr="00935AD7">
        <w:t>Scope</w:t>
      </w:r>
      <w:r w:rsidRPr="00935AD7">
        <w:rPr>
          <w:spacing w:val="-3"/>
        </w:rPr>
        <w:t xml:space="preserve"> </w:t>
      </w:r>
      <w:r w:rsidRPr="00935AD7">
        <w:t>3</w:t>
      </w:r>
      <w:r w:rsidRPr="00935AD7">
        <w:rPr>
          <w:spacing w:val="-3"/>
        </w:rPr>
        <w:t xml:space="preserve"> </w:t>
      </w:r>
      <w:r w:rsidRPr="00935AD7">
        <w:t>emissions</w:t>
      </w:r>
      <w:r w:rsidRPr="00935AD7">
        <w:rPr>
          <w:spacing w:val="-3"/>
        </w:rPr>
        <w:t xml:space="preserve"> </w:t>
      </w:r>
      <w:r w:rsidRPr="00935AD7">
        <w:t>in</w:t>
      </w:r>
      <w:r w:rsidRPr="00935AD7">
        <w:rPr>
          <w:spacing w:val="-3"/>
        </w:rPr>
        <w:t xml:space="preserve"> </w:t>
      </w:r>
      <w:r w:rsidRPr="00935AD7">
        <w:t>full</w:t>
      </w:r>
      <w:r w:rsidRPr="00935AD7">
        <w:rPr>
          <w:spacing w:val="-3"/>
        </w:rPr>
        <w:t xml:space="preserve"> </w:t>
      </w:r>
      <w:r w:rsidRPr="00935AD7">
        <w:t>or</w:t>
      </w:r>
      <w:r w:rsidRPr="00935AD7">
        <w:rPr>
          <w:spacing w:val="-3"/>
        </w:rPr>
        <w:t xml:space="preserve"> </w:t>
      </w:r>
      <w:r w:rsidRPr="00935AD7">
        <w:t>in</w:t>
      </w:r>
      <w:r w:rsidRPr="00935AD7">
        <w:rPr>
          <w:spacing w:val="-3"/>
        </w:rPr>
        <w:t xml:space="preserve"> </w:t>
      </w:r>
      <w:r w:rsidRPr="00935AD7">
        <w:t>part.</w:t>
      </w:r>
    </w:p>
    <w:p w14:paraId="2BC5F073" w14:textId="77777777" w:rsidR="0026652D" w:rsidRPr="00935AD7" w:rsidRDefault="0026652D">
      <w:pPr>
        <w:pStyle w:val="ListParagraph"/>
        <w:numPr>
          <w:ilvl w:val="2"/>
          <w:numId w:val="5"/>
        </w:numPr>
      </w:pPr>
      <w:r w:rsidRPr="00935AD7">
        <w:t>Intensity</w:t>
      </w:r>
      <w:r w:rsidRPr="00935AD7">
        <w:rPr>
          <w:spacing w:val="-8"/>
        </w:rPr>
        <w:t xml:space="preserve"> </w:t>
      </w:r>
      <w:r w:rsidRPr="00935AD7">
        <w:t>target:</w:t>
      </w:r>
      <w:r w:rsidRPr="00935AD7">
        <w:rPr>
          <w:spacing w:val="-7"/>
        </w:rPr>
        <w:t xml:space="preserve"> </w:t>
      </w:r>
      <w:r w:rsidRPr="00935AD7">
        <w:t>an</w:t>
      </w:r>
      <w:r w:rsidRPr="00935AD7">
        <w:rPr>
          <w:spacing w:val="-7"/>
        </w:rPr>
        <w:t xml:space="preserve"> </w:t>
      </w:r>
      <w:r w:rsidRPr="00935AD7">
        <w:t>intensity</w:t>
      </w:r>
      <w:r w:rsidRPr="00935AD7">
        <w:rPr>
          <w:spacing w:val="-8"/>
        </w:rPr>
        <w:t xml:space="preserve"> </w:t>
      </w:r>
      <w:r w:rsidRPr="00935AD7">
        <w:t>target</w:t>
      </w:r>
      <w:r w:rsidRPr="00935AD7">
        <w:rPr>
          <w:spacing w:val="-7"/>
        </w:rPr>
        <w:t xml:space="preserve"> </w:t>
      </w:r>
      <w:r w:rsidRPr="00935AD7">
        <w:t>describes</w:t>
      </w:r>
      <w:r w:rsidRPr="00935AD7">
        <w:rPr>
          <w:spacing w:val="-7"/>
        </w:rPr>
        <w:t xml:space="preserve"> </w:t>
      </w:r>
      <w:r w:rsidRPr="00935AD7">
        <w:t>a</w:t>
      </w:r>
      <w:r w:rsidRPr="00935AD7">
        <w:rPr>
          <w:spacing w:val="-8"/>
        </w:rPr>
        <w:t xml:space="preserve"> </w:t>
      </w:r>
      <w:r w:rsidRPr="00935AD7">
        <w:t>future</w:t>
      </w:r>
      <w:r w:rsidRPr="00935AD7">
        <w:rPr>
          <w:spacing w:val="-7"/>
        </w:rPr>
        <w:t xml:space="preserve"> </w:t>
      </w:r>
      <w:r w:rsidRPr="00935AD7">
        <w:t>reduction</w:t>
      </w:r>
      <w:r w:rsidRPr="00935AD7">
        <w:rPr>
          <w:spacing w:val="-7"/>
        </w:rPr>
        <w:t xml:space="preserve"> </w:t>
      </w:r>
      <w:r w:rsidRPr="00935AD7">
        <w:t>in</w:t>
      </w:r>
      <w:r w:rsidRPr="00935AD7">
        <w:rPr>
          <w:spacing w:val="-8"/>
        </w:rPr>
        <w:t xml:space="preserve"> </w:t>
      </w:r>
      <w:r w:rsidRPr="00935AD7">
        <w:t>emissions</w:t>
      </w:r>
      <w:r w:rsidRPr="00935AD7">
        <w:rPr>
          <w:spacing w:val="-7"/>
        </w:rPr>
        <w:t xml:space="preserve"> </w:t>
      </w:r>
      <w:r w:rsidRPr="00935AD7">
        <w:t>that</w:t>
      </w:r>
      <w:r w:rsidRPr="00935AD7">
        <w:rPr>
          <w:spacing w:val="-7"/>
        </w:rPr>
        <w:t xml:space="preserve"> </w:t>
      </w:r>
      <w:r w:rsidRPr="00935AD7">
        <w:t>have</w:t>
      </w:r>
      <w:r w:rsidRPr="00935AD7">
        <w:rPr>
          <w:spacing w:val="-7"/>
        </w:rPr>
        <w:t xml:space="preserve"> </w:t>
      </w:r>
      <w:r w:rsidRPr="00935AD7">
        <w:t>been</w:t>
      </w:r>
      <w:r w:rsidRPr="00935AD7">
        <w:rPr>
          <w:spacing w:val="-8"/>
        </w:rPr>
        <w:t xml:space="preserve"> </w:t>
      </w:r>
      <w:r w:rsidRPr="00935AD7">
        <w:t>normalized</w:t>
      </w:r>
      <w:r w:rsidRPr="00935AD7">
        <w:rPr>
          <w:spacing w:val="-7"/>
        </w:rPr>
        <w:t xml:space="preserve"> </w:t>
      </w:r>
      <w:r w:rsidRPr="00935AD7">
        <w:t>to</w:t>
      </w:r>
      <w:r w:rsidRPr="00935AD7">
        <w:rPr>
          <w:spacing w:val="-7"/>
        </w:rPr>
        <w:t xml:space="preserve"> </w:t>
      </w:r>
      <w:r w:rsidRPr="00935AD7">
        <w:t>a</w:t>
      </w:r>
      <w:r w:rsidRPr="00935AD7">
        <w:rPr>
          <w:spacing w:val="-8"/>
        </w:rPr>
        <w:t xml:space="preserve"> </w:t>
      </w:r>
      <w:r w:rsidRPr="00935AD7">
        <w:t>business</w:t>
      </w:r>
      <w:r w:rsidRPr="00935AD7">
        <w:rPr>
          <w:spacing w:val="-7"/>
        </w:rPr>
        <w:t xml:space="preserve"> </w:t>
      </w:r>
      <w:r w:rsidRPr="00935AD7">
        <w:t>metric</w:t>
      </w:r>
      <w:r w:rsidRPr="00935AD7">
        <w:rPr>
          <w:spacing w:val="-7"/>
        </w:rPr>
        <w:t xml:space="preserve"> </w:t>
      </w:r>
      <w:r w:rsidRPr="00935AD7">
        <w:t>when</w:t>
      </w:r>
      <w:r w:rsidRPr="00935AD7">
        <w:rPr>
          <w:spacing w:val="-8"/>
        </w:rPr>
        <w:t xml:space="preserve"> </w:t>
      </w:r>
      <w:r w:rsidRPr="00935AD7">
        <w:t>compared</w:t>
      </w:r>
      <w:r w:rsidRPr="00935AD7">
        <w:rPr>
          <w:spacing w:val="-7"/>
        </w:rPr>
        <w:t xml:space="preserve"> </w:t>
      </w:r>
      <w:r w:rsidRPr="00935AD7">
        <w:t>to</w:t>
      </w:r>
      <w:r w:rsidRPr="00935AD7">
        <w:rPr>
          <w:spacing w:val="-7"/>
        </w:rPr>
        <w:t xml:space="preserve"> </w:t>
      </w:r>
      <w:r w:rsidRPr="00935AD7">
        <w:t>the</w:t>
      </w:r>
      <w:r w:rsidRPr="00935AD7">
        <w:rPr>
          <w:spacing w:val="-8"/>
        </w:rPr>
        <w:t xml:space="preserve"> </w:t>
      </w:r>
      <w:r w:rsidRPr="00935AD7">
        <w:t>same</w:t>
      </w:r>
      <w:r w:rsidRPr="00935AD7">
        <w:rPr>
          <w:spacing w:val="-7"/>
        </w:rPr>
        <w:t xml:space="preserve"> </w:t>
      </w:r>
      <w:r w:rsidRPr="00935AD7">
        <w:t>normalized</w:t>
      </w:r>
      <w:r w:rsidRPr="00935AD7">
        <w:rPr>
          <w:spacing w:val="-7"/>
        </w:rPr>
        <w:t xml:space="preserve"> </w:t>
      </w:r>
      <w:r w:rsidRPr="00935AD7">
        <w:t>business</w:t>
      </w:r>
      <w:r w:rsidRPr="00935AD7">
        <w:rPr>
          <w:spacing w:val="-7"/>
        </w:rPr>
        <w:t xml:space="preserve"> </w:t>
      </w:r>
      <w:r w:rsidRPr="00935AD7">
        <w:t>metric</w:t>
      </w:r>
      <w:r w:rsidRPr="00935AD7">
        <w:rPr>
          <w:spacing w:val="-8"/>
        </w:rPr>
        <w:t xml:space="preserve"> </w:t>
      </w:r>
      <w:r w:rsidRPr="00935AD7">
        <w:t>emissions</w:t>
      </w:r>
      <w:r w:rsidRPr="00935AD7">
        <w:rPr>
          <w:spacing w:val="-7"/>
        </w:rPr>
        <w:t xml:space="preserve"> </w:t>
      </w:r>
      <w:r w:rsidRPr="00935AD7">
        <w:t>in</w:t>
      </w:r>
      <w:r w:rsidRPr="00935AD7">
        <w:rPr>
          <w:spacing w:val="-7"/>
        </w:rPr>
        <w:t xml:space="preserve"> </w:t>
      </w:r>
      <w:r w:rsidRPr="00935AD7">
        <w:t>a</w:t>
      </w:r>
      <w:r w:rsidRPr="00935AD7">
        <w:rPr>
          <w:spacing w:val="-8"/>
        </w:rPr>
        <w:t xml:space="preserve"> </w:t>
      </w:r>
      <w:r w:rsidRPr="00935AD7">
        <w:t>base</w:t>
      </w:r>
      <w:r w:rsidRPr="00935AD7">
        <w:rPr>
          <w:spacing w:val="-7"/>
        </w:rPr>
        <w:t xml:space="preserve"> </w:t>
      </w:r>
      <w:r w:rsidRPr="00935AD7">
        <w:t>year.</w:t>
      </w:r>
      <w:r w:rsidRPr="00935AD7">
        <w:rPr>
          <w:spacing w:val="-7"/>
        </w:rPr>
        <w:t xml:space="preserve"> </w:t>
      </w:r>
      <w:r w:rsidRPr="00935AD7">
        <w:t>The</w:t>
      </w:r>
      <w:r w:rsidRPr="00935AD7">
        <w:rPr>
          <w:spacing w:val="-8"/>
        </w:rPr>
        <w:t xml:space="preserve"> </w:t>
      </w:r>
      <w:r w:rsidRPr="00935AD7">
        <w:t>target</w:t>
      </w:r>
      <w:r w:rsidRPr="00935AD7">
        <w:rPr>
          <w:spacing w:val="-7"/>
        </w:rPr>
        <w:t xml:space="preserve"> </w:t>
      </w:r>
      <w:r w:rsidRPr="00935AD7">
        <w:t>can</w:t>
      </w:r>
      <w:r w:rsidRPr="00935AD7">
        <w:rPr>
          <w:spacing w:val="-7"/>
        </w:rPr>
        <w:t xml:space="preserve"> </w:t>
      </w:r>
      <w:r w:rsidRPr="00935AD7">
        <w:t>relate</w:t>
      </w:r>
      <w:r w:rsidRPr="00935AD7">
        <w:rPr>
          <w:spacing w:val="-7"/>
        </w:rPr>
        <w:t xml:space="preserve"> </w:t>
      </w:r>
      <w:r w:rsidRPr="00935AD7">
        <w:t>to</w:t>
      </w:r>
      <w:r w:rsidRPr="00935AD7">
        <w:rPr>
          <w:spacing w:val="-8"/>
        </w:rPr>
        <w:t xml:space="preserve"> </w:t>
      </w:r>
      <w:r w:rsidRPr="00935AD7">
        <w:t>your</w:t>
      </w:r>
      <w:r w:rsidRPr="00935AD7">
        <w:rPr>
          <w:spacing w:val="-7"/>
        </w:rPr>
        <w:t xml:space="preserve"> </w:t>
      </w:r>
      <w:r w:rsidRPr="00935AD7">
        <w:t>Scope</w:t>
      </w:r>
      <w:r w:rsidRPr="00935AD7">
        <w:rPr>
          <w:spacing w:val="-7"/>
        </w:rPr>
        <w:t xml:space="preserve"> </w:t>
      </w:r>
      <w:r w:rsidRPr="00935AD7">
        <w:t>1,</w:t>
      </w:r>
      <w:r w:rsidRPr="00935AD7">
        <w:rPr>
          <w:spacing w:val="-8"/>
        </w:rPr>
        <w:t xml:space="preserve"> </w:t>
      </w:r>
      <w:r w:rsidRPr="00935AD7">
        <w:t>Scope</w:t>
      </w:r>
      <w:r w:rsidRPr="00935AD7">
        <w:rPr>
          <w:spacing w:val="-7"/>
        </w:rPr>
        <w:t xml:space="preserve"> </w:t>
      </w:r>
      <w:r w:rsidRPr="00935AD7">
        <w:t>2 and/or Scope 3 emissions in full or in</w:t>
      </w:r>
      <w:r w:rsidRPr="00935AD7">
        <w:rPr>
          <w:spacing w:val="-10"/>
        </w:rPr>
        <w:t xml:space="preserve"> </w:t>
      </w:r>
      <w:r w:rsidRPr="00935AD7">
        <w:t>part.</w:t>
      </w:r>
    </w:p>
    <w:p w14:paraId="63A64192" w14:textId="77777777" w:rsidR="0026652D" w:rsidRPr="00935AD7" w:rsidRDefault="0026652D" w:rsidP="0026652D">
      <w:pPr>
        <w:pStyle w:val="Heading4"/>
      </w:pPr>
      <w:r w:rsidRPr="00935AD7">
        <w:t>Note for oil and gas sector companies:</w:t>
      </w:r>
    </w:p>
    <w:p w14:paraId="7C2E570D" w14:textId="77777777" w:rsidR="0026652D" w:rsidRPr="00935AD7" w:rsidRDefault="0026652D">
      <w:pPr>
        <w:pStyle w:val="ListParagraph"/>
        <w:numPr>
          <w:ilvl w:val="1"/>
          <w:numId w:val="5"/>
        </w:numPr>
      </w:pPr>
      <w:r w:rsidRPr="00935AD7">
        <w:t>Investors request that companies disclose both company-wide targets and targets at the divisional</w:t>
      </w:r>
      <w:r w:rsidRPr="00935AD7">
        <w:rPr>
          <w:spacing w:val="-19"/>
        </w:rPr>
        <w:t xml:space="preserve"> </w:t>
      </w:r>
      <w:r w:rsidRPr="00935AD7">
        <w:t>level.</w:t>
      </w:r>
    </w:p>
    <w:p w14:paraId="18CE85D6" w14:textId="77777777" w:rsidR="0026652D" w:rsidRPr="00935AD7" w:rsidRDefault="0026652D" w:rsidP="0026652D">
      <w:pPr>
        <w:pStyle w:val="Heading4"/>
      </w:pPr>
      <w:r w:rsidRPr="00935AD7">
        <w:t>Note for electric utility sector companies:</w:t>
      </w:r>
    </w:p>
    <w:p w14:paraId="45F11CD0" w14:textId="77777777" w:rsidR="0026652D" w:rsidRPr="00935AD7" w:rsidRDefault="0026652D">
      <w:pPr>
        <w:pStyle w:val="ListParagraph"/>
        <w:numPr>
          <w:ilvl w:val="1"/>
          <w:numId w:val="5"/>
        </w:numPr>
      </w:pPr>
      <w:r w:rsidRPr="00935AD7">
        <w:t>Investors</w:t>
      </w:r>
      <w:r w:rsidRPr="00935AD7">
        <w:rPr>
          <w:spacing w:val="-3"/>
        </w:rPr>
        <w:t xml:space="preserve"> </w:t>
      </w:r>
      <w:r w:rsidRPr="00935AD7">
        <w:t>request</w:t>
      </w:r>
      <w:r w:rsidRPr="00935AD7">
        <w:rPr>
          <w:spacing w:val="-2"/>
        </w:rPr>
        <w:t xml:space="preserve"> </w:t>
      </w:r>
      <w:r w:rsidRPr="00935AD7">
        <w:t>that</w:t>
      </w:r>
      <w:r w:rsidRPr="00935AD7">
        <w:rPr>
          <w:spacing w:val="-3"/>
        </w:rPr>
        <w:t xml:space="preserve"> </w:t>
      </w:r>
      <w:r w:rsidRPr="00935AD7">
        <w:t>companies</w:t>
      </w:r>
      <w:r w:rsidRPr="00935AD7">
        <w:rPr>
          <w:spacing w:val="-2"/>
        </w:rPr>
        <w:t xml:space="preserve"> </w:t>
      </w:r>
      <w:r w:rsidRPr="00935AD7">
        <w:t>disclose</w:t>
      </w:r>
      <w:r w:rsidRPr="00935AD7">
        <w:rPr>
          <w:spacing w:val="-3"/>
        </w:rPr>
        <w:t xml:space="preserve"> </w:t>
      </w:r>
      <w:r w:rsidRPr="00935AD7">
        <w:t>company-wide</w:t>
      </w:r>
      <w:r w:rsidRPr="00935AD7">
        <w:rPr>
          <w:spacing w:val="-2"/>
        </w:rPr>
        <w:t xml:space="preserve"> </w:t>
      </w:r>
      <w:r w:rsidRPr="00935AD7">
        <w:t>targets</w:t>
      </w:r>
      <w:r w:rsidRPr="00935AD7">
        <w:rPr>
          <w:spacing w:val="-3"/>
        </w:rPr>
        <w:t xml:space="preserve"> </w:t>
      </w:r>
      <w:r w:rsidRPr="00935AD7">
        <w:t>and,</w:t>
      </w:r>
      <w:r w:rsidRPr="00935AD7">
        <w:rPr>
          <w:spacing w:val="-2"/>
        </w:rPr>
        <w:t xml:space="preserve"> </w:t>
      </w:r>
      <w:r w:rsidRPr="00935AD7">
        <w:t>where</w:t>
      </w:r>
      <w:r w:rsidRPr="00935AD7">
        <w:rPr>
          <w:spacing w:val="-3"/>
        </w:rPr>
        <w:t xml:space="preserve"> </w:t>
      </w:r>
      <w:r w:rsidRPr="00935AD7">
        <w:t>applicable,</w:t>
      </w:r>
      <w:r w:rsidRPr="00935AD7">
        <w:rPr>
          <w:spacing w:val="-2"/>
        </w:rPr>
        <w:t xml:space="preserve"> </w:t>
      </w:r>
      <w:r w:rsidRPr="00935AD7">
        <w:t>at</w:t>
      </w:r>
      <w:r w:rsidRPr="00935AD7">
        <w:rPr>
          <w:spacing w:val="-3"/>
        </w:rPr>
        <w:t xml:space="preserve"> </w:t>
      </w:r>
      <w:r w:rsidRPr="00935AD7">
        <w:t>divisional</w:t>
      </w:r>
      <w:r w:rsidRPr="00935AD7">
        <w:rPr>
          <w:spacing w:val="-2"/>
        </w:rPr>
        <w:t xml:space="preserve"> </w:t>
      </w:r>
      <w:r w:rsidRPr="00935AD7">
        <w:t>level,</w:t>
      </w:r>
      <w:r w:rsidRPr="00935AD7">
        <w:rPr>
          <w:spacing w:val="-3"/>
        </w:rPr>
        <w:t xml:space="preserve"> </w:t>
      </w:r>
      <w:r w:rsidRPr="00935AD7">
        <w:t>and</w:t>
      </w:r>
      <w:r w:rsidRPr="00935AD7">
        <w:rPr>
          <w:spacing w:val="-2"/>
        </w:rPr>
        <w:t xml:space="preserve"> </w:t>
      </w:r>
      <w:r w:rsidRPr="00935AD7">
        <w:t>that</w:t>
      </w:r>
      <w:r w:rsidRPr="00935AD7">
        <w:rPr>
          <w:spacing w:val="-3"/>
        </w:rPr>
        <w:t xml:space="preserve"> </w:t>
      </w:r>
      <w:r w:rsidRPr="00935AD7">
        <w:t>intensity</w:t>
      </w:r>
      <w:r w:rsidRPr="00935AD7">
        <w:rPr>
          <w:spacing w:val="-2"/>
        </w:rPr>
        <w:t xml:space="preserve"> </w:t>
      </w:r>
      <w:r w:rsidRPr="00935AD7">
        <w:t>targets</w:t>
      </w:r>
      <w:r w:rsidRPr="00935AD7">
        <w:rPr>
          <w:spacing w:val="-3"/>
        </w:rPr>
        <w:t xml:space="preserve"> </w:t>
      </w:r>
      <w:r w:rsidRPr="00935AD7">
        <w:t>are</w:t>
      </w:r>
      <w:r w:rsidRPr="00935AD7">
        <w:rPr>
          <w:spacing w:val="-2"/>
        </w:rPr>
        <w:t xml:space="preserve"> </w:t>
      </w:r>
      <w:r w:rsidRPr="00935AD7">
        <w:t>also</w:t>
      </w:r>
      <w:r w:rsidRPr="00935AD7">
        <w:rPr>
          <w:spacing w:val="-3"/>
        </w:rPr>
        <w:t xml:space="preserve"> </w:t>
      </w:r>
      <w:r w:rsidRPr="00935AD7">
        <w:t>expressed</w:t>
      </w:r>
      <w:r w:rsidRPr="00935AD7">
        <w:rPr>
          <w:spacing w:val="-2"/>
        </w:rPr>
        <w:t xml:space="preserve"> </w:t>
      </w:r>
      <w:r w:rsidRPr="00935AD7">
        <w:t>as</w:t>
      </w:r>
      <w:r w:rsidRPr="00935AD7">
        <w:rPr>
          <w:spacing w:val="-3"/>
        </w:rPr>
        <w:t xml:space="preserve"> </w:t>
      </w:r>
      <w:r w:rsidRPr="00935AD7">
        <w:t>absolute</w:t>
      </w:r>
      <w:r w:rsidRPr="00935AD7">
        <w:rPr>
          <w:spacing w:val="-2"/>
        </w:rPr>
        <w:t xml:space="preserve"> </w:t>
      </w:r>
      <w:r w:rsidRPr="00935AD7">
        <w:t>targets</w:t>
      </w:r>
      <w:r w:rsidRPr="00935AD7">
        <w:rPr>
          <w:spacing w:val="-2"/>
        </w:rPr>
        <w:t xml:space="preserve"> </w:t>
      </w:r>
      <w:r w:rsidRPr="00935AD7">
        <w:t>where</w:t>
      </w:r>
      <w:r w:rsidRPr="00935AD7">
        <w:rPr>
          <w:spacing w:val="-3"/>
        </w:rPr>
        <w:t xml:space="preserve"> </w:t>
      </w:r>
      <w:r w:rsidRPr="00935AD7">
        <w:t>possible.</w:t>
      </w:r>
    </w:p>
    <w:p w14:paraId="4DEB28A2" w14:textId="77777777" w:rsidR="0026652D" w:rsidRPr="00935AD7" w:rsidRDefault="0026652D" w:rsidP="0026652D">
      <w:pPr>
        <w:pStyle w:val="Heading4"/>
      </w:pPr>
      <w:r w:rsidRPr="00935AD7">
        <w:t>Note for transport OEMs sector companies:</w:t>
      </w:r>
    </w:p>
    <w:p w14:paraId="5182BD38" w14:textId="77777777" w:rsidR="0026652D" w:rsidRPr="00935AD7" w:rsidRDefault="0026652D">
      <w:pPr>
        <w:pStyle w:val="ListParagraph"/>
        <w:numPr>
          <w:ilvl w:val="1"/>
          <w:numId w:val="5"/>
        </w:numPr>
      </w:pPr>
      <w:r w:rsidRPr="00935AD7">
        <w:t>In</w:t>
      </w:r>
      <w:r w:rsidRPr="00935AD7">
        <w:rPr>
          <w:spacing w:val="-4"/>
        </w:rPr>
        <w:t xml:space="preserve"> </w:t>
      </w:r>
      <w:r w:rsidRPr="00935AD7">
        <w:t>addition</w:t>
      </w:r>
      <w:r w:rsidRPr="00935AD7">
        <w:rPr>
          <w:spacing w:val="-4"/>
        </w:rPr>
        <w:t xml:space="preserve"> </w:t>
      </w:r>
      <w:r w:rsidRPr="00935AD7">
        <w:t>to</w:t>
      </w:r>
      <w:r w:rsidRPr="00935AD7">
        <w:rPr>
          <w:spacing w:val="-4"/>
        </w:rPr>
        <w:t xml:space="preserve"> </w:t>
      </w:r>
      <w:r w:rsidRPr="00935AD7">
        <w:t>any</w:t>
      </w:r>
      <w:r w:rsidRPr="00935AD7">
        <w:rPr>
          <w:spacing w:val="-3"/>
        </w:rPr>
        <w:t xml:space="preserve"> </w:t>
      </w:r>
      <w:r w:rsidRPr="00935AD7">
        <w:t>absolute</w:t>
      </w:r>
      <w:r w:rsidRPr="00935AD7">
        <w:rPr>
          <w:spacing w:val="-4"/>
        </w:rPr>
        <w:t xml:space="preserve"> </w:t>
      </w:r>
      <w:r w:rsidRPr="00935AD7">
        <w:t>targets,</w:t>
      </w:r>
      <w:r w:rsidRPr="00935AD7">
        <w:rPr>
          <w:spacing w:val="-4"/>
        </w:rPr>
        <w:t xml:space="preserve"> </w:t>
      </w:r>
      <w:r w:rsidRPr="00935AD7">
        <w:t>companies</w:t>
      </w:r>
      <w:r w:rsidRPr="00935AD7">
        <w:rPr>
          <w:spacing w:val="-3"/>
        </w:rPr>
        <w:t xml:space="preserve"> </w:t>
      </w:r>
      <w:r w:rsidRPr="00935AD7">
        <w:t>should</w:t>
      </w:r>
      <w:r w:rsidRPr="00935AD7">
        <w:rPr>
          <w:spacing w:val="-4"/>
        </w:rPr>
        <w:t xml:space="preserve"> </w:t>
      </w:r>
      <w:r w:rsidRPr="00935AD7">
        <w:t>disclose</w:t>
      </w:r>
      <w:r w:rsidRPr="00935AD7">
        <w:rPr>
          <w:spacing w:val="-4"/>
        </w:rPr>
        <w:t xml:space="preserve"> </w:t>
      </w:r>
      <w:r w:rsidRPr="00935AD7">
        <w:t>company-wide</w:t>
      </w:r>
      <w:r w:rsidRPr="00935AD7">
        <w:rPr>
          <w:spacing w:val="-3"/>
        </w:rPr>
        <w:t xml:space="preserve"> </w:t>
      </w:r>
      <w:r w:rsidRPr="00935AD7">
        <w:t>CO</w:t>
      </w:r>
      <w:r w:rsidRPr="00935AD7">
        <w:rPr>
          <w:spacing w:val="-24"/>
        </w:rPr>
        <w:t xml:space="preserve"> </w:t>
      </w:r>
      <w:r w:rsidRPr="00935AD7">
        <w:rPr>
          <w:position w:val="-2"/>
        </w:rPr>
        <w:t>2</w:t>
      </w:r>
      <w:r w:rsidRPr="00935AD7">
        <w:rPr>
          <w:spacing w:val="-6"/>
          <w:position w:val="-2"/>
        </w:rPr>
        <w:t xml:space="preserve"> </w:t>
      </w:r>
      <w:r w:rsidRPr="00935AD7">
        <w:t>and/or</w:t>
      </w:r>
      <w:r w:rsidRPr="00935AD7">
        <w:rPr>
          <w:spacing w:val="-4"/>
        </w:rPr>
        <w:t xml:space="preserve"> </w:t>
      </w:r>
      <w:r w:rsidRPr="00935AD7">
        <w:t>fuel</w:t>
      </w:r>
      <w:r w:rsidRPr="00935AD7">
        <w:rPr>
          <w:spacing w:val="-3"/>
        </w:rPr>
        <w:t xml:space="preserve"> </w:t>
      </w:r>
      <w:r w:rsidRPr="00935AD7">
        <w:t>economy</w:t>
      </w:r>
      <w:r w:rsidRPr="00935AD7">
        <w:rPr>
          <w:spacing w:val="-4"/>
        </w:rPr>
        <w:t xml:space="preserve"> </w:t>
      </w:r>
      <w:r w:rsidRPr="00935AD7">
        <w:t>targets</w:t>
      </w:r>
      <w:r w:rsidRPr="00935AD7">
        <w:rPr>
          <w:spacing w:val="-4"/>
        </w:rPr>
        <w:t xml:space="preserve"> </w:t>
      </w:r>
      <w:r w:rsidRPr="00935AD7">
        <w:t>for</w:t>
      </w:r>
      <w:r w:rsidRPr="00935AD7">
        <w:rPr>
          <w:spacing w:val="-3"/>
        </w:rPr>
        <w:t xml:space="preserve"> </w:t>
      </w:r>
      <w:r w:rsidRPr="00935AD7">
        <w:t>products</w:t>
      </w:r>
      <w:r w:rsidRPr="00935AD7">
        <w:rPr>
          <w:spacing w:val="-4"/>
        </w:rPr>
        <w:t xml:space="preserve"> </w:t>
      </w:r>
      <w:r w:rsidRPr="00935AD7">
        <w:t>and,</w:t>
      </w:r>
      <w:r w:rsidRPr="00935AD7">
        <w:rPr>
          <w:spacing w:val="-4"/>
        </w:rPr>
        <w:t xml:space="preserve"> </w:t>
      </w:r>
      <w:r w:rsidRPr="00935AD7">
        <w:t>where</w:t>
      </w:r>
      <w:r w:rsidRPr="00935AD7">
        <w:rPr>
          <w:spacing w:val="-4"/>
        </w:rPr>
        <w:t xml:space="preserve"> </w:t>
      </w:r>
      <w:r w:rsidRPr="00935AD7">
        <w:t>relevant,</w:t>
      </w:r>
      <w:r w:rsidRPr="00935AD7">
        <w:rPr>
          <w:spacing w:val="-3"/>
        </w:rPr>
        <w:t xml:space="preserve"> </w:t>
      </w:r>
      <w:r w:rsidRPr="00935AD7">
        <w:t>for</w:t>
      </w:r>
      <w:r w:rsidRPr="00935AD7">
        <w:rPr>
          <w:spacing w:val="-4"/>
        </w:rPr>
        <w:t xml:space="preserve"> </w:t>
      </w:r>
      <w:r w:rsidRPr="00935AD7">
        <w:t>specific</w:t>
      </w:r>
      <w:r w:rsidRPr="00935AD7">
        <w:rPr>
          <w:spacing w:val="-4"/>
        </w:rPr>
        <w:t xml:space="preserve"> </w:t>
      </w:r>
      <w:r w:rsidRPr="00935AD7">
        <w:t>markets.</w:t>
      </w:r>
      <w:r w:rsidRPr="00935AD7">
        <w:rPr>
          <w:spacing w:val="-3"/>
        </w:rPr>
        <w:t xml:space="preserve"> </w:t>
      </w:r>
      <w:r w:rsidRPr="00935AD7">
        <w:t>Targets</w:t>
      </w:r>
      <w:r w:rsidRPr="00935AD7">
        <w:rPr>
          <w:spacing w:val="-4"/>
        </w:rPr>
        <w:t xml:space="preserve"> </w:t>
      </w:r>
      <w:r w:rsidRPr="00935AD7">
        <w:t>should</w:t>
      </w:r>
      <w:r w:rsidRPr="00935AD7">
        <w:rPr>
          <w:spacing w:val="-4"/>
        </w:rPr>
        <w:t xml:space="preserve"> </w:t>
      </w:r>
      <w:r w:rsidRPr="00935AD7">
        <w:t>be</w:t>
      </w:r>
      <w:r w:rsidRPr="00935AD7">
        <w:rPr>
          <w:spacing w:val="-3"/>
        </w:rPr>
        <w:t xml:space="preserve"> </w:t>
      </w:r>
      <w:r w:rsidRPr="00935AD7">
        <w:t>expressed</w:t>
      </w:r>
      <w:r w:rsidRPr="00935AD7">
        <w:rPr>
          <w:spacing w:val="-4"/>
        </w:rPr>
        <w:t xml:space="preserve"> </w:t>
      </w:r>
      <w:r w:rsidRPr="00935AD7">
        <w:t>in</w:t>
      </w:r>
      <w:r w:rsidRPr="00935AD7">
        <w:rPr>
          <w:spacing w:val="-4"/>
        </w:rPr>
        <w:t xml:space="preserve"> </w:t>
      </w:r>
      <w:r w:rsidRPr="00935AD7">
        <w:t>grams</w:t>
      </w:r>
      <w:r w:rsidRPr="00935AD7">
        <w:rPr>
          <w:spacing w:val="-4"/>
        </w:rPr>
        <w:t xml:space="preserve"> </w:t>
      </w:r>
      <w:r w:rsidRPr="00935AD7">
        <w:t>of</w:t>
      </w:r>
      <w:r w:rsidRPr="00935AD7">
        <w:rPr>
          <w:spacing w:val="-3"/>
        </w:rPr>
        <w:t xml:space="preserve"> </w:t>
      </w:r>
      <w:r w:rsidRPr="00935AD7">
        <w:t>CO</w:t>
      </w:r>
      <w:r w:rsidRPr="00935AD7">
        <w:rPr>
          <w:position w:val="-2"/>
        </w:rPr>
        <w:t>2</w:t>
      </w:r>
      <w:r w:rsidRPr="00935AD7">
        <w:rPr>
          <w:spacing w:val="-7"/>
          <w:position w:val="-2"/>
        </w:rPr>
        <w:t xml:space="preserve"> </w:t>
      </w:r>
      <w:r w:rsidRPr="00935AD7">
        <w:t>per</w:t>
      </w:r>
      <w:r w:rsidRPr="00935AD7">
        <w:rPr>
          <w:spacing w:val="-4"/>
        </w:rPr>
        <w:t xml:space="preserve"> </w:t>
      </w:r>
      <w:r w:rsidRPr="00935AD7">
        <w:t>kilometer.</w:t>
      </w:r>
    </w:p>
    <w:p w14:paraId="1FA1FC8A" w14:textId="77777777" w:rsidR="0026652D" w:rsidRPr="00935AD7" w:rsidRDefault="0026652D" w:rsidP="0026652D">
      <w:pPr>
        <w:pStyle w:val="Heading4"/>
      </w:pPr>
      <w:r w:rsidRPr="00935AD7">
        <w:t>Note for financial services sector companies:</w:t>
      </w:r>
    </w:p>
    <w:p w14:paraId="246202E4" w14:textId="77777777" w:rsidR="0026652D" w:rsidRPr="00935AD7" w:rsidRDefault="0026652D">
      <w:pPr>
        <w:pStyle w:val="ListParagraph"/>
        <w:numPr>
          <w:ilvl w:val="1"/>
          <w:numId w:val="5"/>
        </w:numPr>
      </w:pPr>
      <w:r w:rsidRPr="00935AD7">
        <w:t>Consider</w:t>
      </w:r>
      <w:r w:rsidRPr="00935AD7">
        <w:rPr>
          <w:spacing w:val="-3"/>
        </w:rPr>
        <w:t xml:space="preserve"> </w:t>
      </w:r>
      <w:r w:rsidRPr="00935AD7">
        <w:t>any</w:t>
      </w:r>
      <w:r w:rsidRPr="00935AD7">
        <w:rPr>
          <w:spacing w:val="-3"/>
        </w:rPr>
        <w:t xml:space="preserve"> </w:t>
      </w:r>
      <w:r w:rsidRPr="00935AD7">
        <w:t>absolute</w:t>
      </w:r>
      <w:r w:rsidRPr="00935AD7">
        <w:rPr>
          <w:spacing w:val="-2"/>
        </w:rPr>
        <w:t xml:space="preserve"> </w:t>
      </w:r>
      <w:r w:rsidRPr="00935AD7">
        <w:t>or</w:t>
      </w:r>
      <w:r w:rsidRPr="00935AD7">
        <w:rPr>
          <w:spacing w:val="-3"/>
        </w:rPr>
        <w:t xml:space="preserve"> </w:t>
      </w:r>
      <w:r w:rsidRPr="00935AD7">
        <w:t>intensity</w:t>
      </w:r>
      <w:r w:rsidRPr="00935AD7">
        <w:rPr>
          <w:spacing w:val="-2"/>
        </w:rPr>
        <w:t xml:space="preserve"> </w:t>
      </w:r>
      <w:r w:rsidRPr="00935AD7">
        <w:t>targets</w:t>
      </w:r>
      <w:r w:rsidRPr="00935AD7">
        <w:rPr>
          <w:spacing w:val="-3"/>
        </w:rPr>
        <w:t xml:space="preserve"> </w:t>
      </w:r>
      <w:r w:rsidRPr="00935AD7">
        <w:t>related</w:t>
      </w:r>
      <w:r w:rsidRPr="00935AD7">
        <w:rPr>
          <w:spacing w:val="-2"/>
        </w:rPr>
        <w:t xml:space="preserve"> </w:t>
      </w:r>
      <w:r w:rsidRPr="00935AD7">
        <w:t>to</w:t>
      </w:r>
      <w:r w:rsidRPr="00935AD7">
        <w:rPr>
          <w:spacing w:val="-3"/>
        </w:rPr>
        <w:t xml:space="preserve"> </w:t>
      </w:r>
      <w:r w:rsidRPr="00935AD7">
        <w:t>your</w:t>
      </w:r>
      <w:r w:rsidRPr="00935AD7">
        <w:rPr>
          <w:spacing w:val="-2"/>
        </w:rPr>
        <w:t xml:space="preserve"> </w:t>
      </w:r>
      <w:r w:rsidRPr="00935AD7">
        <w:t>lending</w:t>
      </w:r>
      <w:r w:rsidRPr="00935AD7">
        <w:rPr>
          <w:spacing w:val="-3"/>
        </w:rPr>
        <w:t xml:space="preserve"> </w:t>
      </w:r>
      <w:r w:rsidRPr="00935AD7">
        <w:t>and</w:t>
      </w:r>
      <w:r w:rsidRPr="00935AD7">
        <w:rPr>
          <w:spacing w:val="-2"/>
        </w:rPr>
        <w:t xml:space="preserve"> </w:t>
      </w:r>
      <w:r w:rsidRPr="00935AD7">
        <w:t>investment</w:t>
      </w:r>
      <w:r w:rsidRPr="00935AD7">
        <w:rPr>
          <w:spacing w:val="-3"/>
        </w:rPr>
        <w:t xml:space="preserve"> </w:t>
      </w:r>
      <w:r w:rsidRPr="00935AD7">
        <w:t>portfolio</w:t>
      </w:r>
      <w:r w:rsidRPr="00935AD7">
        <w:rPr>
          <w:spacing w:val="-2"/>
        </w:rPr>
        <w:t xml:space="preserve"> </w:t>
      </w:r>
      <w:r w:rsidRPr="00935AD7">
        <w:t>(Scope</w:t>
      </w:r>
      <w:r w:rsidRPr="00935AD7">
        <w:rPr>
          <w:spacing w:val="-3"/>
        </w:rPr>
        <w:t xml:space="preserve"> </w:t>
      </w:r>
      <w:r w:rsidRPr="00935AD7">
        <w:t>3</w:t>
      </w:r>
      <w:r w:rsidRPr="00935AD7">
        <w:rPr>
          <w:spacing w:val="-2"/>
        </w:rPr>
        <w:t xml:space="preserve"> </w:t>
      </w:r>
      <w:r w:rsidRPr="00935AD7">
        <w:t>Investments),</w:t>
      </w:r>
      <w:r w:rsidRPr="00935AD7">
        <w:rPr>
          <w:spacing w:val="-3"/>
        </w:rPr>
        <w:t xml:space="preserve"> </w:t>
      </w:r>
      <w:r w:rsidRPr="00935AD7">
        <w:t>in</w:t>
      </w:r>
      <w:r w:rsidRPr="00935AD7">
        <w:rPr>
          <w:spacing w:val="-2"/>
        </w:rPr>
        <w:t xml:space="preserve"> </w:t>
      </w:r>
      <w:r w:rsidRPr="00935AD7">
        <w:t>addition</w:t>
      </w:r>
      <w:r w:rsidRPr="00935AD7">
        <w:rPr>
          <w:spacing w:val="-3"/>
        </w:rPr>
        <w:t xml:space="preserve"> </w:t>
      </w:r>
      <w:r w:rsidRPr="00935AD7">
        <w:t>to</w:t>
      </w:r>
      <w:r w:rsidRPr="00935AD7">
        <w:rPr>
          <w:spacing w:val="-2"/>
        </w:rPr>
        <w:t xml:space="preserve"> </w:t>
      </w:r>
      <w:r w:rsidRPr="00935AD7">
        <w:t>targets</w:t>
      </w:r>
      <w:r w:rsidRPr="00935AD7">
        <w:rPr>
          <w:spacing w:val="-3"/>
        </w:rPr>
        <w:t xml:space="preserve"> </w:t>
      </w:r>
      <w:r w:rsidRPr="00935AD7">
        <w:t>related</w:t>
      </w:r>
      <w:r w:rsidRPr="00935AD7">
        <w:rPr>
          <w:spacing w:val="-2"/>
        </w:rPr>
        <w:t xml:space="preserve"> </w:t>
      </w:r>
      <w:r w:rsidRPr="00935AD7">
        <w:t>to</w:t>
      </w:r>
      <w:r w:rsidRPr="00935AD7">
        <w:rPr>
          <w:spacing w:val="-3"/>
        </w:rPr>
        <w:t xml:space="preserve"> </w:t>
      </w:r>
      <w:r w:rsidRPr="00935AD7">
        <w:t>Scope</w:t>
      </w:r>
      <w:r w:rsidRPr="00935AD7">
        <w:rPr>
          <w:spacing w:val="-2"/>
        </w:rPr>
        <w:t xml:space="preserve"> </w:t>
      </w:r>
      <w:r w:rsidRPr="00935AD7">
        <w:t>1,</w:t>
      </w:r>
      <w:r w:rsidRPr="00935AD7">
        <w:rPr>
          <w:spacing w:val="-3"/>
        </w:rPr>
        <w:t xml:space="preserve"> </w:t>
      </w:r>
      <w:r w:rsidRPr="00935AD7">
        <w:t>Scope</w:t>
      </w:r>
      <w:r w:rsidRPr="00935AD7">
        <w:rPr>
          <w:spacing w:val="-2"/>
        </w:rPr>
        <w:t xml:space="preserve"> </w:t>
      </w:r>
      <w:r w:rsidRPr="00935AD7">
        <w:t>2</w:t>
      </w:r>
      <w:r w:rsidRPr="00935AD7">
        <w:rPr>
          <w:spacing w:val="-3"/>
        </w:rPr>
        <w:t xml:space="preserve"> </w:t>
      </w:r>
      <w:r w:rsidRPr="00935AD7">
        <w:t>and</w:t>
      </w:r>
      <w:r w:rsidRPr="00935AD7">
        <w:rPr>
          <w:spacing w:val="-2"/>
        </w:rPr>
        <w:t xml:space="preserve"> </w:t>
      </w:r>
      <w:r w:rsidRPr="00935AD7">
        <w:t>other</w:t>
      </w:r>
      <w:r w:rsidRPr="00935AD7">
        <w:rPr>
          <w:spacing w:val="-3"/>
        </w:rPr>
        <w:t xml:space="preserve"> </w:t>
      </w:r>
      <w:r w:rsidRPr="00935AD7">
        <w:t>Scope</w:t>
      </w:r>
      <w:r w:rsidRPr="00935AD7">
        <w:rPr>
          <w:spacing w:val="-2"/>
        </w:rPr>
        <w:t xml:space="preserve"> </w:t>
      </w:r>
      <w:r w:rsidRPr="00935AD7">
        <w:t>3</w:t>
      </w:r>
      <w:r w:rsidRPr="00935AD7">
        <w:rPr>
          <w:spacing w:val="-3"/>
        </w:rPr>
        <w:t xml:space="preserve"> </w:t>
      </w:r>
      <w:r w:rsidRPr="00935AD7">
        <w:t>emissions.</w:t>
      </w:r>
    </w:p>
    <w:p w14:paraId="5F15A69D" w14:textId="77777777" w:rsidR="0026652D" w:rsidRPr="00935AD7" w:rsidRDefault="0026652D" w:rsidP="0026652D">
      <w:pPr>
        <w:pStyle w:val="Heading4"/>
      </w:pPr>
      <w:r w:rsidRPr="00935AD7">
        <w:t>Note for capital goods sector companies:</w:t>
      </w:r>
    </w:p>
    <w:p w14:paraId="5CA5C14E" w14:textId="77777777" w:rsidR="0026652D" w:rsidRPr="00935AD7" w:rsidRDefault="0026652D">
      <w:pPr>
        <w:pStyle w:val="ListParagraph"/>
        <w:numPr>
          <w:ilvl w:val="1"/>
          <w:numId w:val="5"/>
        </w:numPr>
      </w:pPr>
      <w:r w:rsidRPr="00935AD7">
        <w:t>Companies</w:t>
      </w:r>
      <w:r w:rsidRPr="00935AD7">
        <w:rPr>
          <w:spacing w:val="-2"/>
        </w:rPr>
        <w:t xml:space="preserve"> </w:t>
      </w:r>
      <w:r w:rsidRPr="00935AD7">
        <w:t>should</w:t>
      </w:r>
      <w:r w:rsidRPr="00935AD7">
        <w:rPr>
          <w:spacing w:val="-2"/>
        </w:rPr>
        <w:t xml:space="preserve"> </w:t>
      </w:r>
      <w:r w:rsidRPr="00935AD7">
        <w:t>consider</w:t>
      </w:r>
      <w:r w:rsidRPr="00935AD7">
        <w:rPr>
          <w:spacing w:val="-2"/>
        </w:rPr>
        <w:t xml:space="preserve"> </w:t>
      </w:r>
      <w:r w:rsidRPr="00935AD7">
        <w:t>reporting</w:t>
      </w:r>
      <w:r w:rsidRPr="00935AD7">
        <w:rPr>
          <w:spacing w:val="-2"/>
        </w:rPr>
        <w:t xml:space="preserve"> </w:t>
      </w:r>
      <w:r w:rsidRPr="00935AD7">
        <w:t>company-wide</w:t>
      </w:r>
      <w:r w:rsidRPr="00935AD7">
        <w:rPr>
          <w:spacing w:val="-2"/>
        </w:rPr>
        <w:t xml:space="preserve"> </w:t>
      </w:r>
      <w:r w:rsidRPr="00935AD7">
        <w:t>and/or</w:t>
      </w:r>
      <w:r w:rsidRPr="00935AD7">
        <w:rPr>
          <w:spacing w:val="-2"/>
        </w:rPr>
        <w:t xml:space="preserve"> </w:t>
      </w:r>
      <w:r w:rsidRPr="00935AD7">
        <w:t>product-level</w:t>
      </w:r>
      <w:r w:rsidRPr="00935AD7">
        <w:rPr>
          <w:spacing w:val="-2"/>
        </w:rPr>
        <w:t xml:space="preserve"> </w:t>
      </w:r>
      <w:r w:rsidRPr="00935AD7">
        <w:t>Scope</w:t>
      </w:r>
      <w:r w:rsidRPr="00935AD7">
        <w:rPr>
          <w:spacing w:val="-2"/>
        </w:rPr>
        <w:t xml:space="preserve"> </w:t>
      </w:r>
      <w:r w:rsidRPr="00935AD7">
        <w:t>3</w:t>
      </w:r>
      <w:r w:rsidRPr="00935AD7">
        <w:rPr>
          <w:spacing w:val="-2"/>
        </w:rPr>
        <w:t xml:space="preserve"> </w:t>
      </w:r>
      <w:r w:rsidRPr="00935AD7">
        <w:t>targets,</w:t>
      </w:r>
      <w:r w:rsidRPr="00935AD7">
        <w:rPr>
          <w:spacing w:val="-2"/>
        </w:rPr>
        <w:t xml:space="preserve"> </w:t>
      </w:r>
      <w:r w:rsidRPr="00935AD7">
        <w:t>and</w:t>
      </w:r>
      <w:r w:rsidRPr="00935AD7">
        <w:rPr>
          <w:spacing w:val="-2"/>
        </w:rPr>
        <w:t xml:space="preserve"> </w:t>
      </w:r>
      <w:r w:rsidRPr="00935AD7">
        <w:t>in</w:t>
      </w:r>
      <w:r w:rsidRPr="00935AD7">
        <w:rPr>
          <w:spacing w:val="-2"/>
        </w:rPr>
        <w:t xml:space="preserve"> </w:t>
      </w:r>
      <w:r w:rsidRPr="00935AD7">
        <w:t>particular,</w:t>
      </w:r>
      <w:r w:rsidRPr="00935AD7">
        <w:rPr>
          <w:spacing w:val="-2"/>
        </w:rPr>
        <w:t xml:space="preserve"> </w:t>
      </w:r>
      <w:r w:rsidRPr="00935AD7">
        <w:t>Scope</w:t>
      </w:r>
      <w:r w:rsidRPr="00935AD7">
        <w:rPr>
          <w:spacing w:val="-2"/>
        </w:rPr>
        <w:t xml:space="preserve"> </w:t>
      </w:r>
      <w:r w:rsidRPr="00935AD7">
        <w:t>3</w:t>
      </w:r>
      <w:r w:rsidRPr="00935AD7">
        <w:rPr>
          <w:spacing w:val="-2"/>
        </w:rPr>
        <w:t xml:space="preserve"> </w:t>
      </w:r>
      <w:r w:rsidRPr="00935AD7">
        <w:t>targets</w:t>
      </w:r>
      <w:r w:rsidRPr="00935AD7">
        <w:rPr>
          <w:spacing w:val="-2"/>
        </w:rPr>
        <w:t xml:space="preserve"> </w:t>
      </w:r>
      <w:r w:rsidRPr="00935AD7">
        <w:t>relating</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use</w:t>
      </w:r>
      <w:r w:rsidRPr="00935AD7">
        <w:rPr>
          <w:spacing w:val="-2"/>
        </w:rPr>
        <w:t xml:space="preserve"> </w:t>
      </w:r>
      <w:r w:rsidRPr="00935AD7">
        <w:t>of</w:t>
      </w:r>
      <w:r w:rsidRPr="00935AD7">
        <w:rPr>
          <w:spacing w:val="-2"/>
        </w:rPr>
        <w:t xml:space="preserve"> </w:t>
      </w:r>
      <w:r w:rsidRPr="00935AD7">
        <w:t>sold</w:t>
      </w:r>
      <w:r w:rsidRPr="00935AD7">
        <w:rPr>
          <w:spacing w:val="-2"/>
        </w:rPr>
        <w:t xml:space="preserve"> </w:t>
      </w:r>
      <w:r w:rsidRPr="00935AD7">
        <w:t>products.</w:t>
      </w:r>
    </w:p>
    <w:p w14:paraId="5DF5B93B" w14:textId="77777777" w:rsidR="0026652D" w:rsidRPr="00935AD7" w:rsidRDefault="0026652D" w:rsidP="0026652D">
      <w:pPr>
        <w:pStyle w:val="Heading3"/>
        <w:spacing w:before="71"/>
      </w:pPr>
      <w:r w:rsidRPr="00935AD7">
        <w:rPr>
          <w:w w:val="105"/>
        </w:rPr>
        <w:t>Additional information</w:t>
      </w:r>
    </w:p>
    <w:p w14:paraId="36CFFBDA" w14:textId="77777777" w:rsidR="0026652D" w:rsidRPr="00935AD7" w:rsidRDefault="0026652D" w:rsidP="0026652D">
      <w:pPr>
        <w:pStyle w:val="Heading4"/>
      </w:pPr>
      <w:r w:rsidRPr="00935AD7">
        <w:t>Examples of emissions reduction targets</w:t>
      </w:r>
    </w:p>
    <w:p w14:paraId="63FDB7DB" w14:textId="77777777" w:rsidR="0026652D" w:rsidRPr="00935AD7" w:rsidRDefault="0026652D" w:rsidP="0026652D">
      <w:pPr>
        <w:pStyle w:val="BodyText"/>
        <w:spacing w:before="10"/>
        <w:ind w:left="0"/>
        <w:rPr>
          <w:b/>
          <w:sz w:val="12"/>
          <w:szCs w:val="12"/>
        </w:rPr>
      </w:pPr>
    </w:p>
    <w:p w14:paraId="17832859" w14:textId="77777777" w:rsidR="0026652D" w:rsidRPr="00935AD7" w:rsidRDefault="0026652D" w:rsidP="0026652D">
      <w:pPr>
        <w:pStyle w:val="BodyText"/>
        <w:spacing w:before="1"/>
      </w:pPr>
      <w:r w:rsidRPr="00935AD7">
        <w:t>The following are examples of absolute targets:</w:t>
      </w:r>
    </w:p>
    <w:p w14:paraId="1DAFA55E"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from base</w:t>
      </w:r>
      <w:r w:rsidRPr="00935AD7">
        <w:rPr>
          <w:spacing w:val="-10"/>
        </w:rPr>
        <w:t xml:space="preserve"> </w:t>
      </w:r>
      <w:r w:rsidRPr="00935AD7">
        <w:t>year</w:t>
      </w:r>
    </w:p>
    <w:p w14:paraId="7667C21D"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in product use phase relative to base</w:t>
      </w:r>
      <w:r w:rsidRPr="00935AD7">
        <w:rPr>
          <w:spacing w:val="-17"/>
        </w:rPr>
        <w:t xml:space="preserve"> </w:t>
      </w:r>
      <w:r w:rsidRPr="00935AD7">
        <w:t>year</w:t>
      </w:r>
    </w:p>
    <w:p w14:paraId="058ED0DE"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in supply chain relative to base</w:t>
      </w:r>
      <w:r w:rsidRPr="00935AD7">
        <w:rPr>
          <w:spacing w:val="-15"/>
        </w:rPr>
        <w:t xml:space="preserve"> </w:t>
      </w:r>
      <w:r w:rsidRPr="00935AD7">
        <w:t>year</w:t>
      </w:r>
    </w:p>
    <w:p w14:paraId="52EF91B7"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per</w:t>
      </w:r>
      <w:r w:rsidRPr="00935AD7">
        <w:rPr>
          <w:spacing w:val="-8"/>
        </w:rPr>
        <w:t xml:space="preserve"> </w:t>
      </w:r>
      <w:r w:rsidRPr="00935AD7">
        <w:t>year</w:t>
      </w:r>
    </w:p>
    <w:p w14:paraId="4BB5F4BE"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relative to 5 year rolling average of</w:t>
      </w:r>
      <w:r w:rsidRPr="00935AD7">
        <w:rPr>
          <w:spacing w:val="-17"/>
        </w:rPr>
        <w:t xml:space="preserve"> </w:t>
      </w:r>
      <w:r w:rsidRPr="00935AD7">
        <w:t>emissions</w:t>
      </w:r>
    </w:p>
    <w:p w14:paraId="1E7B0002" w14:textId="77777777" w:rsidR="0026652D" w:rsidRPr="00935AD7" w:rsidRDefault="0026652D">
      <w:pPr>
        <w:pStyle w:val="ListParagraph"/>
        <w:numPr>
          <w:ilvl w:val="1"/>
          <w:numId w:val="5"/>
        </w:numPr>
      </w:pPr>
      <w:r w:rsidRPr="00935AD7">
        <w:t>Cap on emissions in metric</w:t>
      </w:r>
      <w:r w:rsidRPr="00935AD7">
        <w:rPr>
          <w:spacing w:val="-6"/>
        </w:rPr>
        <w:t xml:space="preserve"> </w:t>
      </w:r>
      <w:r w:rsidRPr="00935AD7">
        <w:t>CO</w:t>
      </w:r>
      <w:r w:rsidRPr="00935AD7">
        <w:rPr>
          <w:position w:val="-2"/>
        </w:rPr>
        <w:t>2</w:t>
      </w:r>
      <w:r w:rsidRPr="00935AD7">
        <w:t>e</w:t>
      </w:r>
    </w:p>
    <w:p w14:paraId="6FBBFE2D" w14:textId="77777777" w:rsidR="0026652D" w:rsidRPr="00935AD7" w:rsidRDefault="0026652D" w:rsidP="0026652D">
      <w:pPr>
        <w:pStyle w:val="BodyText"/>
        <w:spacing w:before="200"/>
      </w:pPr>
      <w:r w:rsidRPr="00935AD7">
        <w:t>The following are examples of intensity targets:</w:t>
      </w:r>
    </w:p>
    <w:p w14:paraId="1A13000F" w14:textId="77777777" w:rsidR="0026652D" w:rsidRPr="00935AD7" w:rsidRDefault="0026652D">
      <w:pPr>
        <w:pStyle w:val="ListParagraph"/>
        <w:numPr>
          <w:ilvl w:val="1"/>
          <w:numId w:val="5"/>
        </w:numPr>
      </w:pPr>
      <w:r w:rsidRPr="00935AD7">
        <w:t>Metric</w:t>
      </w:r>
      <w:r w:rsidRPr="00935AD7">
        <w:rPr>
          <w:spacing w:val="-2"/>
        </w:rPr>
        <w:t xml:space="preserve"> </w:t>
      </w:r>
      <w:r w:rsidRPr="00935AD7">
        <w:t>tons</w:t>
      </w:r>
      <w:r w:rsidRPr="00935AD7">
        <w:rPr>
          <w:spacing w:val="-2"/>
        </w:rPr>
        <w:t xml:space="preserve"> </w:t>
      </w:r>
      <w:r w:rsidRPr="00935AD7">
        <w:t>CO</w:t>
      </w:r>
      <w:r w:rsidRPr="00935AD7">
        <w:rPr>
          <w:position w:val="-2"/>
        </w:rPr>
        <w:t>2</w:t>
      </w:r>
      <w:r w:rsidRPr="00935AD7">
        <w:t>e</w:t>
      </w:r>
      <w:r w:rsidRPr="00935AD7">
        <w:rPr>
          <w:spacing w:val="-1"/>
        </w:rPr>
        <w:t xml:space="preserve"> </w:t>
      </w:r>
      <w:r w:rsidRPr="00935AD7">
        <w:t>or</w:t>
      </w:r>
      <w:r w:rsidRPr="00935AD7">
        <w:rPr>
          <w:spacing w:val="-2"/>
        </w:rPr>
        <w:t xml:space="preserve"> </w:t>
      </w:r>
      <w:r w:rsidRPr="00935AD7">
        <w:t>%</w:t>
      </w:r>
      <w:r w:rsidRPr="00935AD7">
        <w:rPr>
          <w:spacing w:val="-1"/>
        </w:rPr>
        <w:t xml:space="preserve"> </w:t>
      </w:r>
      <w:r w:rsidRPr="00935AD7">
        <w:t>reduction</w:t>
      </w:r>
      <w:r w:rsidRPr="00935AD7">
        <w:rPr>
          <w:spacing w:val="-2"/>
        </w:rPr>
        <w:t xml:space="preserve"> </w:t>
      </w:r>
      <w:r w:rsidRPr="00935AD7">
        <w:t>per</w:t>
      </w:r>
      <w:r w:rsidRPr="00935AD7">
        <w:rPr>
          <w:spacing w:val="-1"/>
        </w:rPr>
        <w:t xml:space="preserve"> </w:t>
      </w:r>
      <w:r w:rsidRPr="00935AD7">
        <w:t>unit</w:t>
      </w:r>
      <w:r w:rsidRPr="00935AD7">
        <w:rPr>
          <w:spacing w:val="-2"/>
        </w:rPr>
        <w:t xml:space="preserve"> </w:t>
      </w:r>
      <w:r w:rsidRPr="00935AD7">
        <w:t>revenue</w:t>
      </w:r>
      <w:r w:rsidRPr="00935AD7">
        <w:rPr>
          <w:spacing w:val="-1"/>
        </w:rPr>
        <w:t xml:space="preserve"> </w:t>
      </w:r>
      <w:r w:rsidRPr="00935AD7">
        <w:t>(also</w:t>
      </w:r>
      <w:r w:rsidRPr="00935AD7">
        <w:rPr>
          <w:spacing w:val="-2"/>
        </w:rPr>
        <w:t xml:space="preserve"> </w:t>
      </w:r>
      <w:r w:rsidRPr="00935AD7">
        <w:t>per</w:t>
      </w:r>
      <w:r w:rsidRPr="00935AD7">
        <w:rPr>
          <w:spacing w:val="-1"/>
        </w:rPr>
        <w:t xml:space="preserve"> </w:t>
      </w:r>
      <w:r w:rsidRPr="00935AD7">
        <w:t>unit</w:t>
      </w:r>
      <w:r w:rsidRPr="00935AD7">
        <w:rPr>
          <w:spacing w:val="-2"/>
        </w:rPr>
        <w:t xml:space="preserve"> </w:t>
      </w:r>
      <w:r w:rsidRPr="00935AD7">
        <w:t>turnover;</w:t>
      </w:r>
      <w:r w:rsidRPr="00935AD7">
        <w:rPr>
          <w:spacing w:val="-1"/>
        </w:rPr>
        <w:t xml:space="preserve"> </w:t>
      </w:r>
      <w:r w:rsidRPr="00935AD7">
        <w:t>per</w:t>
      </w:r>
      <w:r w:rsidRPr="00935AD7">
        <w:rPr>
          <w:spacing w:val="-2"/>
        </w:rPr>
        <w:t xml:space="preserve"> </w:t>
      </w:r>
      <w:r w:rsidRPr="00935AD7">
        <w:t>unit</w:t>
      </w:r>
      <w:r w:rsidRPr="00935AD7">
        <w:rPr>
          <w:spacing w:val="-1"/>
        </w:rPr>
        <w:t xml:space="preserve"> </w:t>
      </w:r>
      <w:r w:rsidRPr="00935AD7">
        <w:t>gross</w:t>
      </w:r>
      <w:r w:rsidRPr="00935AD7">
        <w:rPr>
          <w:spacing w:val="-2"/>
        </w:rPr>
        <w:t xml:space="preserve"> </w:t>
      </w:r>
      <w:r w:rsidRPr="00935AD7">
        <w:t>sales)</w:t>
      </w:r>
      <w:r w:rsidRPr="00935AD7">
        <w:rPr>
          <w:spacing w:val="-1"/>
        </w:rPr>
        <w:t xml:space="preserve"> </w:t>
      </w:r>
      <w:r w:rsidRPr="00935AD7">
        <w:t>relative</w:t>
      </w:r>
      <w:r w:rsidRPr="00935AD7">
        <w:rPr>
          <w:spacing w:val="-2"/>
        </w:rPr>
        <w:t xml:space="preserve"> </w:t>
      </w:r>
      <w:r w:rsidRPr="00935AD7">
        <w:t>to</w:t>
      </w:r>
      <w:r w:rsidRPr="00935AD7">
        <w:rPr>
          <w:spacing w:val="-1"/>
        </w:rPr>
        <w:t xml:space="preserve"> </w:t>
      </w:r>
      <w:r w:rsidRPr="00935AD7">
        <w:t>base</w:t>
      </w:r>
      <w:r w:rsidRPr="00935AD7">
        <w:rPr>
          <w:spacing w:val="-2"/>
        </w:rPr>
        <w:t xml:space="preserve"> </w:t>
      </w:r>
      <w:r w:rsidRPr="00935AD7">
        <w:t>year</w:t>
      </w:r>
    </w:p>
    <w:p w14:paraId="65F5EEBA" w14:textId="77777777" w:rsidR="0026652D" w:rsidRPr="00935AD7" w:rsidRDefault="0026652D">
      <w:pPr>
        <w:pStyle w:val="ListParagraph"/>
        <w:numPr>
          <w:ilvl w:val="1"/>
          <w:numId w:val="5"/>
        </w:numPr>
      </w:pPr>
      <w:r w:rsidRPr="00935AD7">
        <w:t>Metric</w:t>
      </w:r>
      <w:r w:rsidRPr="00935AD7">
        <w:rPr>
          <w:spacing w:val="-3"/>
        </w:rPr>
        <w:t xml:space="preserve"> </w:t>
      </w:r>
      <w:r w:rsidRPr="00935AD7">
        <w:t>tons</w:t>
      </w:r>
      <w:r w:rsidRPr="00935AD7">
        <w:rPr>
          <w:spacing w:val="-2"/>
        </w:rPr>
        <w:t xml:space="preserve"> </w:t>
      </w:r>
      <w:r w:rsidRPr="00935AD7">
        <w:t>CO</w:t>
      </w:r>
      <w:r w:rsidRPr="00935AD7">
        <w:rPr>
          <w:position w:val="-2"/>
        </w:rPr>
        <w:t>2</w:t>
      </w:r>
      <w:r w:rsidRPr="00935AD7">
        <w:t>e</w:t>
      </w:r>
      <w:r w:rsidRPr="00935AD7">
        <w:rPr>
          <w:spacing w:val="-2"/>
        </w:rPr>
        <w:t xml:space="preserve"> </w:t>
      </w:r>
      <w:r w:rsidRPr="00935AD7">
        <w:t>or</w:t>
      </w:r>
      <w:r w:rsidRPr="00935AD7">
        <w:rPr>
          <w:spacing w:val="-2"/>
        </w:rPr>
        <w:t xml:space="preserve"> </w:t>
      </w:r>
      <w:r w:rsidRPr="00935AD7">
        <w:t>%</w:t>
      </w:r>
      <w:r w:rsidRPr="00935AD7">
        <w:rPr>
          <w:spacing w:val="-3"/>
        </w:rPr>
        <w:t xml:space="preserve"> </w:t>
      </w:r>
      <w:r w:rsidRPr="00935AD7">
        <w:t>reduction</w:t>
      </w:r>
      <w:r w:rsidRPr="00935AD7">
        <w:rPr>
          <w:spacing w:val="-2"/>
        </w:rPr>
        <w:t xml:space="preserve"> </w:t>
      </w:r>
      <w:r w:rsidRPr="00935AD7">
        <w:t>per</w:t>
      </w:r>
      <w:r w:rsidRPr="00935AD7">
        <w:rPr>
          <w:spacing w:val="-2"/>
        </w:rPr>
        <w:t xml:space="preserve"> </w:t>
      </w:r>
      <w:r w:rsidRPr="00935AD7">
        <w:t>full-time</w:t>
      </w:r>
      <w:r w:rsidRPr="00935AD7">
        <w:rPr>
          <w:spacing w:val="-2"/>
        </w:rPr>
        <w:t xml:space="preserve"> </w:t>
      </w:r>
      <w:r w:rsidRPr="00935AD7">
        <w:t>employee</w:t>
      </w:r>
      <w:r w:rsidRPr="00935AD7">
        <w:rPr>
          <w:spacing w:val="-2"/>
        </w:rPr>
        <w:t xml:space="preserve"> </w:t>
      </w:r>
      <w:r w:rsidRPr="00935AD7">
        <w:t>equivalent</w:t>
      </w:r>
      <w:r w:rsidRPr="00935AD7">
        <w:rPr>
          <w:spacing w:val="-3"/>
        </w:rPr>
        <w:t xml:space="preserve"> </w:t>
      </w:r>
      <w:r w:rsidRPr="00935AD7">
        <w:t>(also</w:t>
      </w:r>
      <w:r w:rsidRPr="00935AD7">
        <w:rPr>
          <w:spacing w:val="-2"/>
        </w:rPr>
        <w:t xml:space="preserve"> </w:t>
      </w:r>
      <w:r w:rsidRPr="00935AD7">
        <w:t>per</w:t>
      </w:r>
      <w:r w:rsidRPr="00935AD7">
        <w:rPr>
          <w:spacing w:val="-2"/>
        </w:rPr>
        <w:t xml:space="preserve"> </w:t>
      </w:r>
      <w:r w:rsidRPr="00935AD7">
        <w:t>hours</w:t>
      </w:r>
      <w:r w:rsidRPr="00935AD7">
        <w:rPr>
          <w:spacing w:val="-2"/>
        </w:rPr>
        <w:t xml:space="preserve"> </w:t>
      </w:r>
      <w:r w:rsidRPr="00935AD7">
        <w:t>worked;</w:t>
      </w:r>
      <w:r w:rsidRPr="00935AD7">
        <w:rPr>
          <w:spacing w:val="-3"/>
        </w:rPr>
        <w:t xml:space="preserve"> </w:t>
      </w:r>
      <w:r w:rsidRPr="00935AD7">
        <w:t>per</w:t>
      </w:r>
      <w:r w:rsidRPr="00935AD7">
        <w:rPr>
          <w:spacing w:val="-2"/>
        </w:rPr>
        <w:t xml:space="preserve"> </w:t>
      </w:r>
      <w:r w:rsidRPr="00935AD7">
        <w:t>operating</w:t>
      </w:r>
      <w:r w:rsidRPr="00935AD7">
        <w:rPr>
          <w:spacing w:val="-2"/>
        </w:rPr>
        <w:t xml:space="preserve"> </w:t>
      </w:r>
      <w:r w:rsidRPr="00935AD7">
        <w:t>hour;</w:t>
      </w:r>
      <w:r w:rsidRPr="00935AD7">
        <w:rPr>
          <w:spacing w:val="-2"/>
        </w:rPr>
        <w:t xml:space="preserve"> </w:t>
      </w:r>
      <w:r w:rsidRPr="00935AD7">
        <w:t>per</w:t>
      </w:r>
      <w:r w:rsidRPr="00935AD7">
        <w:rPr>
          <w:spacing w:val="-2"/>
        </w:rPr>
        <w:t xml:space="preserve"> </w:t>
      </w:r>
      <w:r w:rsidRPr="00935AD7">
        <w:t>guest</w:t>
      </w:r>
      <w:r w:rsidRPr="00935AD7">
        <w:rPr>
          <w:spacing w:val="-3"/>
        </w:rPr>
        <w:t xml:space="preserve"> </w:t>
      </w:r>
      <w:r w:rsidRPr="00935AD7">
        <w:t>night;</w:t>
      </w:r>
      <w:r w:rsidRPr="00935AD7">
        <w:rPr>
          <w:spacing w:val="-2"/>
        </w:rPr>
        <w:t xml:space="preserve"> </w:t>
      </w:r>
      <w:r w:rsidRPr="00935AD7">
        <w:t>per</w:t>
      </w:r>
      <w:r w:rsidRPr="00935AD7">
        <w:rPr>
          <w:spacing w:val="-2"/>
        </w:rPr>
        <w:t xml:space="preserve"> </w:t>
      </w:r>
      <w:r w:rsidRPr="00935AD7">
        <w:t>capita;</w:t>
      </w:r>
      <w:r w:rsidRPr="00935AD7">
        <w:rPr>
          <w:spacing w:val="-2"/>
        </w:rPr>
        <w:t xml:space="preserve"> </w:t>
      </w:r>
      <w:r w:rsidRPr="00935AD7">
        <w:t>per</w:t>
      </w:r>
      <w:r w:rsidRPr="00935AD7">
        <w:rPr>
          <w:spacing w:val="-3"/>
        </w:rPr>
        <w:t xml:space="preserve"> </w:t>
      </w:r>
      <w:r w:rsidRPr="00935AD7">
        <w:t>patient</w:t>
      </w:r>
      <w:r w:rsidRPr="00935AD7">
        <w:rPr>
          <w:spacing w:val="-2"/>
        </w:rPr>
        <w:t xml:space="preserve"> </w:t>
      </w:r>
      <w:r w:rsidRPr="00935AD7">
        <w:t>days)</w:t>
      </w:r>
      <w:r w:rsidRPr="00935AD7">
        <w:rPr>
          <w:spacing w:val="-2"/>
        </w:rPr>
        <w:t xml:space="preserve"> </w:t>
      </w:r>
      <w:r w:rsidRPr="00935AD7">
        <w:t>relative</w:t>
      </w:r>
      <w:r w:rsidRPr="00935AD7">
        <w:rPr>
          <w:spacing w:val="-2"/>
        </w:rPr>
        <w:t xml:space="preserve"> </w:t>
      </w:r>
      <w:r w:rsidRPr="00935AD7">
        <w:t>to</w:t>
      </w:r>
      <w:r w:rsidRPr="00935AD7">
        <w:rPr>
          <w:spacing w:val="-2"/>
        </w:rPr>
        <w:t xml:space="preserve"> </w:t>
      </w:r>
      <w:r w:rsidRPr="00935AD7">
        <w:t>base</w:t>
      </w:r>
      <w:r w:rsidRPr="00935AD7">
        <w:rPr>
          <w:spacing w:val="-3"/>
        </w:rPr>
        <w:t xml:space="preserve"> </w:t>
      </w:r>
      <w:r w:rsidRPr="00935AD7">
        <w:t>year</w:t>
      </w:r>
    </w:p>
    <w:p w14:paraId="26D44703" w14:textId="77777777" w:rsidR="0026652D" w:rsidRPr="00935AD7" w:rsidRDefault="0026652D">
      <w:pPr>
        <w:pStyle w:val="ListParagraph"/>
        <w:numPr>
          <w:ilvl w:val="1"/>
          <w:numId w:val="5"/>
        </w:numPr>
      </w:pPr>
      <w:r w:rsidRPr="00935AD7">
        <w:lastRenderedPageBreak/>
        <w:t>Metric</w:t>
      </w:r>
      <w:r w:rsidRPr="00935AD7">
        <w:rPr>
          <w:spacing w:val="-2"/>
        </w:rPr>
        <w:t xml:space="preserve"> </w:t>
      </w:r>
      <w:r w:rsidRPr="00935AD7">
        <w:t>tons</w:t>
      </w:r>
      <w:r w:rsidRPr="00935AD7">
        <w:rPr>
          <w:spacing w:val="-2"/>
        </w:rPr>
        <w:t xml:space="preserve"> </w:t>
      </w:r>
      <w:r w:rsidRPr="00935AD7">
        <w:t>CO</w:t>
      </w:r>
      <w:r w:rsidRPr="00935AD7">
        <w:rPr>
          <w:position w:val="-2"/>
        </w:rPr>
        <w:t>2</w:t>
      </w:r>
      <w:r w:rsidRPr="00935AD7">
        <w:t>e</w:t>
      </w:r>
      <w:r w:rsidRPr="00935AD7">
        <w:rPr>
          <w:spacing w:val="-1"/>
        </w:rPr>
        <w:t xml:space="preserve"> </w:t>
      </w:r>
      <w:r w:rsidRPr="00935AD7">
        <w:t>or</w:t>
      </w:r>
      <w:r w:rsidRPr="00935AD7">
        <w:rPr>
          <w:spacing w:val="-2"/>
        </w:rPr>
        <w:t xml:space="preserve"> </w:t>
      </w:r>
      <w:r w:rsidRPr="00935AD7">
        <w:t>%</w:t>
      </w:r>
      <w:r w:rsidRPr="00935AD7">
        <w:rPr>
          <w:spacing w:val="-1"/>
        </w:rPr>
        <w:t xml:space="preserve"> </w:t>
      </w:r>
      <w:r w:rsidRPr="00935AD7">
        <w:t>reduction</w:t>
      </w:r>
      <w:r w:rsidRPr="00935AD7">
        <w:rPr>
          <w:spacing w:val="-2"/>
        </w:rPr>
        <w:t xml:space="preserve"> </w:t>
      </w:r>
      <w:r w:rsidRPr="00935AD7">
        <w:t>per</w:t>
      </w:r>
      <w:r w:rsidRPr="00935AD7">
        <w:rPr>
          <w:spacing w:val="-2"/>
        </w:rPr>
        <w:t xml:space="preserve"> </w:t>
      </w:r>
      <w:r w:rsidRPr="00935AD7">
        <w:t>unit</w:t>
      </w:r>
      <w:r w:rsidRPr="00935AD7">
        <w:rPr>
          <w:spacing w:val="-1"/>
        </w:rPr>
        <w:t xml:space="preserve"> </w:t>
      </w:r>
      <w:r w:rsidRPr="00935AD7">
        <w:t>of</w:t>
      </w:r>
      <w:r w:rsidRPr="00935AD7">
        <w:rPr>
          <w:spacing w:val="-2"/>
        </w:rPr>
        <w:t xml:space="preserve"> </w:t>
      </w:r>
      <w:r w:rsidRPr="00935AD7">
        <w:t>product</w:t>
      </w:r>
      <w:r w:rsidRPr="00935AD7">
        <w:rPr>
          <w:spacing w:val="-1"/>
        </w:rPr>
        <w:t xml:space="preserve"> </w:t>
      </w:r>
      <w:r w:rsidRPr="00935AD7">
        <w:t>(e.g.</w:t>
      </w:r>
      <w:r w:rsidRPr="00935AD7">
        <w:rPr>
          <w:spacing w:val="-2"/>
        </w:rPr>
        <w:t xml:space="preserve"> </w:t>
      </w:r>
      <w:r w:rsidRPr="00935AD7">
        <w:t>metric</w:t>
      </w:r>
      <w:r w:rsidRPr="00935AD7">
        <w:rPr>
          <w:spacing w:val="-1"/>
        </w:rPr>
        <w:t xml:space="preserve"> </w:t>
      </w:r>
      <w:r w:rsidRPr="00935AD7">
        <w:t>ton</w:t>
      </w:r>
      <w:r w:rsidRPr="00935AD7">
        <w:rPr>
          <w:spacing w:val="-2"/>
        </w:rPr>
        <w:t xml:space="preserve"> </w:t>
      </w:r>
      <w:r w:rsidRPr="00935AD7">
        <w:t>of</w:t>
      </w:r>
      <w:r w:rsidRPr="00935AD7">
        <w:rPr>
          <w:spacing w:val="-2"/>
        </w:rPr>
        <w:t xml:space="preserve"> </w:t>
      </w:r>
      <w:r w:rsidRPr="00935AD7">
        <w:t>paper;</w:t>
      </w:r>
      <w:r w:rsidRPr="00935AD7">
        <w:rPr>
          <w:spacing w:val="-1"/>
        </w:rPr>
        <w:t xml:space="preserve"> </w:t>
      </w:r>
      <w:r w:rsidRPr="00935AD7">
        <w:t>metric</w:t>
      </w:r>
      <w:r w:rsidRPr="00935AD7">
        <w:rPr>
          <w:spacing w:val="-2"/>
        </w:rPr>
        <w:t xml:space="preserve"> </w:t>
      </w:r>
      <w:r w:rsidRPr="00935AD7">
        <w:t>ton</w:t>
      </w:r>
      <w:r w:rsidRPr="00935AD7">
        <w:rPr>
          <w:spacing w:val="-1"/>
        </w:rPr>
        <w:t xml:space="preserve"> </w:t>
      </w:r>
      <w:r w:rsidRPr="00935AD7">
        <w:t>of</w:t>
      </w:r>
      <w:r w:rsidRPr="00935AD7">
        <w:rPr>
          <w:spacing w:val="-2"/>
        </w:rPr>
        <w:t xml:space="preserve"> </w:t>
      </w:r>
      <w:r w:rsidRPr="00935AD7">
        <w:t>aluminum)</w:t>
      </w:r>
      <w:r w:rsidRPr="00935AD7">
        <w:rPr>
          <w:spacing w:val="-1"/>
        </w:rPr>
        <w:t xml:space="preserve"> </w:t>
      </w:r>
      <w:r w:rsidRPr="00935AD7">
        <w:t>relative</w:t>
      </w:r>
      <w:r w:rsidRPr="00935AD7">
        <w:rPr>
          <w:spacing w:val="-2"/>
        </w:rPr>
        <w:t xml:space="preserve"> </w:t>
      </w:r>
      <w:r w:rsidRPr="00935AD7">
        <w:t>to</w:t>
      </w:r>
      <w:r w:rsidRPr="00935AD7">
        <w:rPr>
          <w:spacing w:val="-2"/>
        </w:rPr>
        <w:t xml:space="preserve"> </w:t>
      </w:r>
      <w:r w:rsidRPr="00935AD7">
        <w:t>base</w:t>
      </w:r>
      <w:r w:rsidRPr="00935AD7">
        <w:rPr>
          <w:spacing w:val="-1"/>
        </w:rPr>
        <w:t xml:space="preserve"> </w:t>
      </w:r>
      <w:r w:rsidRPr="00935AD7">
        <w:t>year</w:t>
      </w:r>
    </w:p>
    <w:p w14:paraId="38B51814" w14:textId="77777777" w:rsidR="0026652D" w:rsidRPr="00935AD7" w:rsidRDefault="0026652D">
      <w:pPr>
        <w:pStyle w:val="ListParagraph"/>
        <w:numPr>
          <w:ilvl w:val="1"/>
          <w:numId w:val="5"/>
        </w:numPr>
      </w:pPr>
      <w:r w:rsidRPr="00935AD7">
        <w:t>Metric</w:t>
      </w:r>
      <w:r w:rsidRPr="00935AD7">
        <w:rPr>
          <w:spacing w:val="-2"/>
        </w:rPr>
        <w:t xml:space="preserve"> </w:t>
      </w:r>
      <w:r w:rsidRPr="00935AD7">
        <w:t>tons</w:t>
      </w:r>
      <w:r w:rsidRPr="00935AD7">
        <w:rPr>
          <w:spacing w:val="-1"/>
        </w:rPr>
        <w:t xml:space="preserve"> </w:t>
      </w:r>
      <w:r w:rsidRPr="00935AD7">
        <w:t>CO</w:t>
      </w:r>
      <w:r w:rsidRPr="00935AD7">
        <w:rPr>
          <w:position w:val="-2"/>
        </w:rPr>
        <w:t>2</w:t>
      </w:r>
      <w:r w:rsidRPr="00935AD7">
        <w:t>e</w:t>
      </w:r>
      <w:r w:rsidRPr="00935AD7">
        <w:rPr>
          <w:spacing w:val="-2"/>
        </w:rPr>
        <w:t xml:space="preserve"> </w:t>
      </w:r>
      <w:r w:rsidRPr="00935AD7">
        <w:t>or</w:t>
      </w:r>
      <w:r w:rsidRPr="00935AD7">
        <w:rPr>
          <w:spacing w:val="-1"/>
        </w:rPr>
        <w:t xml:space="preserve"> </w:t>
      </w:r>
      <w:r w:rsidRPr="00935AD7">
        <w:t>%</w:t>
      </w:r>
      <w:r w:rsidRPr="00935AD7">
        <w:rPr>
          <w:spacing w:val="-2"/>
        </w:rPr>
        <w:t xml:space="preserve"> </w:t>
      </w:r>
      <w:r w:rsidRPr="00935AD7">
        <w:t>reduction</w:t>
      </w:r>
      <w:r w:rsidRPr="00935AD7">
        <w:rPr>
          <w:spacing w:val="-1"/>
        </w:rPr>
        <w:t xml:space="preserve"> </w:t>
      </w:r>
      <w:r w:rsidRPr="00935AD7">
        <w:t>per</w:t>
      </w:r>
      <w:r w:rsidRPr="00935AD7">
        <w:rPr>
          <w:spacing w:val="-2"/>
        </w:rPr>
        <w:t xml:space="preserve"> </w:t>
      </w:r>
      <w:r w:rsidRPr="00935AD7">
        <w:t>passenger</w:t>
      </w:r>
      <w:r w:rsidRPr="00935AD7">
        <w:rPr>
          <w:spacing w:val="-1"/>
        </w:rPr>
        <w:t xml:space="preserve"> </w:t>
      </w:r>
      <w:r w:rsidRPr="00935AD7">
        <w:t>kilometer</w:t>
      </w:r>
      <w:r w:rsidRPr="00935AD7">
        <w:rPr>
          <w:spacing w:val="-2"/>
        </w:rPr>
        <w:t xml:space="preserve"> </w:t>
      </w:r>
      <w:r w:rsidRPr="00935AD7">
        <w:t>(also</w:t>
      </w:r>
      <w:r w:rsidRPr="00935AD7">
        <w:rPr>
          <w:spacing w:val="-1"/>
        </w:rPr>
        <w:t xml:space="preserve"> </w:t>
      </w:r>
      <w:r w:rsidRPr="00935AD7">
        <w:t>per</w:t>
      </w:r>
      <w:r w:rsidRPr="00935AD7">
        <w:rPr>
          <w:spacing w:val="-2"/>
        </w:rPr>
        <w:t xml:space="preserve"> </w:t>
      </w:r>
      <w:r w:rsidRPr="00935AD7">
        <w:t>km;</w:t>
      </w:r>
      <w:r w:rsidRPr="00935AD7">
        <w:rPr>
          <w:spacing w:val="-1"/>
        </w:rPr>
        <w:t xml:space="preserve"> </w:t>
      </w:r>
      <w:r w:rsidRPr="00935AD7">
        <w:t>per</w:t>
      </w:r>
      <w:r w:rsidRPr="00935AD7">
        <w:rPr>
          <w:spacing w:val="-2"/>
        </w:rPr>
        <w:t xml:space="preserve"> </w:t>
      </w:r>
      <w:r w:rsidRPr="00935AD7">
        <w:t>nautical</w:t>
      </w:r>
      <w:r w:rsidRPr="00935AD7">
        <w:rPr>
          <w:spacing w:val="-1"/>
        </w:rPr>
        <w:t xml:space="preserve"> </w:t>
      </w:r>
      <w:r w:rsidRPr="00935AD7">
        <w:t>mile)</w:t>
      </w:r>
      <w:r w:rsidRPr="00935AD7">
        <w:rPr>
          <w:spacing w:val="-2"/>
        </w:rPr>
        <w:t xml:space="preserve"> </w:t>
      </w:r>
      <w:r w:rsidRPr="00935AD7">
        <w:t>relative</w:t>
      </w:r>
      <w:r w:rsidRPr="00935AD7">
        <w:rPr>
          <w:spacing w:val="-1"/>
        </w:rPr>
        <w:t xml:space="preserve"> </w:t>
      </w:r>
      <w:r w:rsidRPr="00935AD7">
        <w:t>to</w:t>
      </w:r>
      <w:r w:rsidRPr="00935AD7">
        <w:rPr>
          <w:spacing w:val="-2"/>
        </w:rPr>
        <w:t xml:space="preserve"> </w:t>
      </w:r>
      <w:r w:rsidRPr="00935AD7">
        <w:t>base</w:t>
      </w:r>
      <w:r w:rsidRPr="00935AD7">
        <w:rPr>
          <w:spacing w:val="-1"/>
        </w:rPr>
        <w:t xml:space="preserve"> </w:t>
      </w:r>
      <w:r w:rsidRPr="00935AD7">
        <w:t>year</w:t>
      </w:r>
    </w:p>
    <w:p w14:paraId="166996E1"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per square foot relative to base</w:t>
      </w:r>
      <w:r w:rsidRPr="00935AD7">
        <w:rPr>
          <w:spacing w:val="-16"/>
        </w:rPr>
        <w:t xml:space="preserve"> </w:t>
      </w:r>
      <w:r w:rsidRPr="00935AD7">
        <w:t>year</w:t>
      </w:r>
    </w:p>
    <w:p w14:paraId="6BCDE085" w14:textId="77777777" w:rsidR="0026652D" w:rsidRPr="00935AD7" w:rsidRDefault="0026652D">
      <w:pPr>
        <w:pStyle w:val="ListParagraph"/>
        <w:numPr>
          <w:ilvl w:val="1"/>
          <w:numId w:val="5"/>
        </w:numPr>
      </w:pPr>
      <w:r w:rsidRPr="00935AD7">
        <w:t>Cap</w:t>
      </w:r>
      <w:r w:rsidRPr="00935AD7">
        <w:rPr>
          <w:spacing w:val="-2"/>
        </w:rPr>
        <w:t xml:space="preserve"> </w:t>
      </w:r>
      <w:r w:rsidRPr="00935AD7">
        <w:t>on</w:t>
      </w:r>
      <w:r w:rsidRPr="00935AD7">
        <w:rPr>
          <w:spacing w:val="-2"/>
        </w:rPr>
        <w:t xml:space="preserve"> </w:t>
      </w:r>
      <w:r w:rsidRPr="00935AD7">
        <w:t>emissions</w:t>
      </w:r>
      <w:r w:rsidRPr="00935AD7">
        <w:rPr>
          <w:spacing w:val="-1"/>
        </w:rPr>
        <w:t xml:space="preserve"> </w:t>
      </w:r>
      <w:r w:rsidRPr="00935AD7">
        <w:t>relative</w:t>
      </w:r>
      <w:r w:rsidRPr="00935AD7">
        <w:rPr>
          <w:spacing w:val="-2"/>
        </w:rPr>
        <w:t xml:space="preserve"> </w:t>
      </w:r>
      <w:r w:rsidRPr="00935AD7">
        <w:t>to</w:t>
      </w:r>
      <w:r w:rsidRPr="00935AD7">
        <w:rPr>
          <w:spacing w:val="-1"/>
        </w:rPr>
        <w:t xml:space="preserve"> </w:t>
      </w:r>
      <w:r w:rsidRPr="00935AD7">
        <w:t>an</w:t>
      </w:r>
      <w:r w:rsidRPr="00935AD7">
        <w:rPr>
          <w:spacing w:val="-2"/>
        </w:rPr>
        <w:t xml:space="preserve"> </w:t>
      </w:r>
      <w:r w:rsidRPr="00935AD7">
        <w:t>activity</w:t>
      </w:r>
      <w:r w:rsidRPr="00935AD7">
        <w:rPr>
          <w:spacing w:val="-1"/>
        </w:rPr>
        <w:t xml:space="preserve"> </w:t>
      </w:r>
      <w:r w:rsidRPr="00935AD7">
        <w:t>(e.g.</w:t>
      </w:r>
      <w:r w:rsidRPr="00935AD7">
        <w:rPr>
          <w:spacing w:val="-2"/>
        </w:rPr>
        <w:t xml:space="preserve"> </w:t>
      </w:r>
      <w:r w:rsidRPr="00935AD7">
        <w:t>stabilizing</w:t>
      </w:r>
      <w:r w:rsidRPr="00935AD7">
        <w:rPr>
          <w:spacing w:val="-1"/>
        </w:rPr>
        <w:t xml:space="preserve"> </w:t>
      </w:r>
      <w:r w:rsidRPr="00935AD7">
        <w:t>emissions</w:t>
      </w:r>
      <w:r w:rsidRPr="00935AD7">
        <w:rPr>
          <w:spacing w:val="-2"/>
        </w:rPr>
        <w:t xml:space="preserve"> </w:t>
      </w:r>
      <w:r w:rsidRPr="00935AD7">
        <w:t>at</w:t>
      </w:r>
      <w:r w:rsidRPr="00935AD7">
        <w:rPr>
          <w:spacing w:val="-1"/>
        </w:rPr>
        <w:t xml:space="preserve"> </w:t>
      </w:r>
      <w:r w:rsidRPr="00935AD7">
        <w:t>x</w:t>
      </w:r>
      <w:r w:rsidRPr="00935AD7">
        <w:rPr>
          <w:spacing w:val="-2"/>
        </w:rPr>
        <w:t xml:space="preserve"> </w:t>
      </w:r>
      <w:r w:rsidRPr="00935AD7">
        <w:t>metric</w:t>
      </w:r>
      <w:r w:rsidRPr="00935AD7">
        <w:rPr>
          <w:spacing w:val="-2"/>
        </w:rPr>
        <w:t xml:space="preserve"> </w:t>
      </w:r>
      <w:r w:rsidRPr="00935AD7">
        <w:t>tons</w:t>
      </w:r>
      <w:r w:rsidRPr="00935AD7">
        <w:rPr>
          <w:spacing w:val="-1"/>
        </w:rPr>
        <w:t xml:space="preserve"> </w:t>
      </w:r>
      <w:r w:rsidRPr="00935AD7">
        <w:t>CO</w:t>
      </w:r>
      <w:r w:rsidRPr="00935AD7">
        <w:rPr>
          <w:spacing w:val="-1"/>
        </w:rPr>
        <w:t xml:space="preserve"> </w:t>
      </w:r>
      <w:r w:rsidRPr="00935AD7">
        <w:rPr>
          <w:position w:val="-2"/>
        </w:rPr>
        <w:t>2</w:t>
      </w:r>
      <w:r w:rsidRPr="00935AD7">
        <w:t>e</w:t>
      </w:r>
      <w:r w:rsidRPr="00935AD7">
        <w:rPr>
          <w:spacing w:val="-1"/>
        </w:rPr>
        <w:t xml:space="preserve"> </w:t>
      </w:r>
      <w:r w:rsidRPr="00935AD7">
        <w:t>per</w:t>
      </w:r>
      <w:r w:rsidRPr="00935AD7">
        <w:rPr>
          <w:spacing w:val="-2"/>
        </w:rPr>
        <w:t xml:space="preserve"> </w:t>
      </w:r>
      <w:r w:rsidRPr="00935AD7">
        <w:t>metric</w:t>
      </w:r>
      <w:r w:rsidRPr="00935AD7">
        <w:rPr>
          <w:spacing w:val="-1"/>
        </w:rPr>
        <w:t xml:space="preserve"> </w:t>
      </w:r>
      <w:r w:rsidRPr="00935AD7">
        <w:t>to</w:t>
      </w:r>
      <w:r w:rsidRPr="00935AD7">
        <w:rPr>
          <w:spacing w:val="-2"/>
        </w:rPr>
        <w:t xml:space="preserve"> </w:t>
      </w:r>
      <w:r w:rsidRPr="00935AD7">
        <w:t>of</w:t>
      </w:r>
      <w:r w:rsidRPr="00935AD7">
        <w:rPr>
          <w:spacing w:val="-1"/>
        </w:rPr>
        <w:t xml:space="preserve"> </w:t>
      </w:r>
      <w:r w:rsidRPr="00935AD7">
        <w:t>steel</w:t>
      </w:r>
      <w:r w:rsidRPr="00935AD7">
        <w:rPr>
          <w:spacing w:val="-2"/>
        </w:rPr>
        <w:t xml:space="preserve"> </w:t>
      </w:r>
      <w:r w:rsidRPr="00935AD7">
        <w:t>produced)</w:t>
      </w:r>
    </w:p>
    <w:p w14:paraId="542B43A7"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per</w:t>
      </w:r>
      <w:r w:rsidRPr="00935AD7">
        <w:rPr>
          <w:spacing w:val="-8"/>
        </w:rPr>
        <w:t xml:space="preserve"> </w:t>
      </w:r>
      <w:r w:rsidRPr="00935AD7">
        <w:t>MWh</w:t>
      </w:r>
    </w:p>
    <w:p w14:paraId="1ACF48E5" w14:textId="77777777" w:rsidR="0026652D" w:rsidRPr="00935AD7" w:rsidRDefault="0026652D">
      <w:pPr>
        <w:pStyle w:val="ListParagraph"/>
        <w:numPr>
          <w:ilvl w:val="1"/>
          <w:numId w:val="5"/>
        </w:numPr>
      </w:pPr>
      <w:r w:rsidRPr="00935AD7">
        <w:t>Metric tons CO</w:t>
      </w:r>
      <w:r w:rsidRPr="00935AD7">
        <w:rPr>
          <w:position w:val="-2"/>
        </w:rPr>
        <w:t>2</w:t>
      </w:r>
      <w:r w:rsidRPr="00935AD7">
        <w:t>e or % reduction in emissions from business flights per</w:t>
      </w:r>
      <w:r w:rsidRPr="00935AD7">
        <w:rPr>
          <w:spacing w:val="-16"/>
        </w:rPr>
        <w:t xml:space="preserve"> </w:t>
      </w:r>
      <w:r w:rsidRPr="00935AD7">
        <w:t>employee</w:t>
      </w:r>
    </w:p>
    <w:p w14:paraId="1D2C29E6" w14:textId="77777777" w:rsidR="0026652D" w:rsidRPr="00935AD7" w:rsidRDefault="0026652D" w:rsidP="0026652D">
      <w:pPr>
        <w:pStyle w:val="BodyText"/>
      </w:pPr>
    </w:p>
    <w:p w14:paraId="42501294" w14:textId="67D521B7" w:rsidR="0026652D" w:rsidRPr="00935AD7" w:rsidRDefault="0026652D" w:rsidP="0026652D">
      <w:pPr>
        <w:pStyle w:val="Heading2"/>
      </w:pPr>
      <w:r w:rsidRPr="00935AD7">
        <w:t>[4.6a]</w:t>
      </w:r>
      <w:r w:rsidR="003B539D" w:rsidRPr="00935AD7">
        <w:t xml:space="preserve"> (Absolute target)</w:t>
      </w:r>
      <w:r w:rsidRPr="00935AD7">
        <w:t xml:space="preserve"> Provide details of your absolute emissions target(s) and progress made against those targets.</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 xml:space="preserve">)  </w:t>
      </w:r>
    </w:p>
    <w:p w14:paraId="18458F3C" w14:textId="77777777" w:rsidR="0026652D" w:rsidRPr="00935AD7" w:rsidRDefault="0026652D" w:rsidP="0026652D">
      <w:pPr>
        <w:pStyle w:val="Heading3"/>
      </w:pPr>
      <w:r w:rsidRPr="00935AD7">
        <w:rPr>
          <w:w w:val="105"/>
        </w:rPr>
        <w:t>Rationale</w:t>
      </w:r>
    </w:p>
    <w:p w14:paraId="3F949E47" w14:textId="77777777" w:rsidR="0026652D" w:rsidRPr="00935AD7" w:rsidRDefault="0026652D" w:rsidP="0026652D">
      <w:pPr>
        <w:pStyle w:val="BodyText"/>
        <w:spacing w:before="40"/>
      </w:pPr>
      <w:r w:rsidRPr="00935AD7">
        <w:t>The question is aimed at encouraging best practice in target setting, such as the use of science-based targets where available.</w:t>
      </w:r>
    </w:p>
    <w:p w14:paraId="4388ED73" w14:textId="77777777" w:rsidR="0026652D" w:rsidRPr="00935AD7" w:rsidRDefault="0026652D" w:rsidP="0026652D">
      <w:pPr>
        <w:pStyle w:val="BodyText"/>
        <w:spacing w:before="3"/>
        <w:ind w:left="0"/>
        <w:rPr>
          <w:sz w:val="11"/>
        </w:rPr>
      </w:pPr>
    </w:p>
    <w:p w14:paraId="770A1E94" w14:textId="77777777" w:rsidR="0026652D" w:rsidRPr="00935AD7" w:rsidRDefault="0026652D" w:rsidP="0026652D">
      <w:pPr>
        <w:pStyle w:val="Heading3"/>
      </w:pPr>
      <w:r w:rsidRPr="00935AD7">
        <w:rPr>
          <w:w w:val="105"/>
        </w:rPr>
        <w:t>Connection to other frameworks</w:t>
      </w:r>
    </w:p>
    <w:p w14:paraId="5A4410BF" w14:textId="77777777" w:rsidR="0026652D" w:rsidRPr="00935AD7" w:rsidRDefault="0026652D" w:rsidP="0026652D">
      <w:pPr>
        <w:pStyle w:val="Heading4"/>
      </w:pPr>
      <w:r w:rsidRPr="00935AD7">
        <w:t>TCFD</w:t>
      </w:r>
    </w:p>
    <w:p w14:paraId="00434855" w14:textId="77777777" w:rsidR="0026652D" w:rsidRPr="00935AD7" w:rsidRDefault="0026652D" w:rsidP="0026652D">
      <w:pPr>
        <w:pStyle w:val="BodyText"/>
      </w:pPr>
      <w:r w:rsidRPr="00935AD7">
        <w:t>Metrics &amp; Targets recommended disclosure c) Describe the targets used by the organization to manage climate related risks and opportunities and performance against targets.</w:t>
      </w:r>
    </w:p>
    <w:p w14:paraId="303A894C" w14:textId="77777777" w:rsidR="0026652D" w:rsidRPr="00935AD7" w:rsidRDefault="0026652D" w:rsidP="0026652D">
      <w:pPr>
        <w:pStyle w:val="Heading4"/>
      </w:pPr>
      <w:r w:rsidRPr="00935AD7">
        <w:t>SDG</w:t>
      </w:r>
    </w:p>
    <w:p w14:paraId="50B1E6BA" w14:textId="77777777" w:rsidR="0026652D" w:rsidRPr="00935AD7" w:rsidRDefault="0026652D" w:rsidP="0026652D">
      <w:pPr>
        <w:pStyle w:val="BodyText"/>
        <w:spacing w:before="1"/>
      </w:pPr>
      <w:r w:rsidRPr="00935AD7">
        <w:t>Goal 7: Affordable and clean energy</w:t>
      </w:r>
    </w:p>
    <w:p w14:paraId="53ED45AF" w14:textId="77777777" w:rsidR="0026652D" w:rsidRPr="00935AD7" w:rsidRDefault="0026652D" w:rsidP="0026652D">
      <w:pPr>
        <w:pStyle w:val="BodyText"/>
        <w:spacing w:before="1"/>
      </w:pPr>
      <w:r w:rsidRPr="00935AD7">
        <w:t xml:space="preserve">Goal 12: Responsible consumption and production </w:t>
      </w:r>
    </w:p>
    <w:p w14:paraId="50973BCA" w14:textId="77777777" w:rsidR="0026652D" w:rsidRPr="00935AD7" w:rsidRDefault="0026652D" w:rsidP="0026652D">
      <w:pPr>
        <w:pStyle w:val="BodyText"/>
        <w:spacing w:before="1"/>
      </w:pPr>
      <w:r w:rsidRPr="00935AD7">
        <w:t>Goal 13: Climate action</w:t>
      </w:r>
    </w:p>
    <w:p w14:paraId="54DD9FD4" w14:textId="77777777" w:rsidR="0026652D" w:rsidRPr="00935AD7" w:rsidRDefault="0026652D" w:rsidP="0026652D">
      <w:pPr>
        <w:pStyle w:val="BodyText"/>
        <w:spacing w:before="4"/>
        <w:ind w:left="0"/>
        <w:rPr>
          <w:sz w:val="11"/>
        </w:rPr>
      </w:pPr>
    </w:p>
    <w:p w14:paraId="554973FC" w14:textId="77777777" w:rsidR="0026652D" w:rsidRPr="00935AD7" w:rsidRDefault="0026652D" w:rsidP="0026652D">
      <w:pPr>
        <w:pStyle w:val="Heading3"/>
      </w:pPr>
      <w:r w:rsidRPr="00935AD7">
        <w:rPr>
          <w:w w:val="105"/>
        </w:rPr>
        <w:t>Response options</w:t>
      </w:r>
    </w:p>
    <w:p w14:paraId="7DF380EE" w14:textId="77777777" w:rsidR="0026652D" w:rsidRPr="00935AD7" w:rsidRDefault="0026652D" w:rsidP="0026652D">
      <w:pPr>
        <w:pStyle w:val="BodyText"/>
        <w:spacing w:before="40"/>
      </w:pPr>
      <w:r w:rsidRPr="00935AD7">
        <w:t>Please complete the following table. You are able to add rows by using the “Add Row” button at the bottom of the table.</w:t>
      </w:r>
    </w:p>
    <w:p w14:paraId="01A62A5E" w14:textId="77777777" w:rsidR="0026652D" w:rsidRPr="00935AD7" w:rsidRDefault="0026652D" w:rsidP="0026652D">
      <w:pPr>
        <w:pStyle w:val="BodyText"/>
        <w:spacing w:before="3"/>
        <w:ind w:left="0"/>
        <w:rPr>
          <w:sz w:val="8"/>
        </w:rPr>
      </w:pPr>
    </w:p>
    <w:p w14:paraId="5EB40E05" w14:textId="77777777" w:rsidR="0026652D" w:rsidRPr="00935AD7" w:rsidRDefault="0026652D" w:rsidP="0026652D">
      <w:pPr>
        <w:pStyle w:val="BodyText"/>
        <w:spacing w:before="3"/>
        <w:ind w:left="0"/>
        <w:rPr>
          <w:sz w:val="9"/>
        </w:rPr>
      </w:pPr>
    </w:p>
    <w:tbl>
      <w:tblPr>
        <w:tblStyle w:val="TableGrid"/>
        <w:tblW w:w="15817" w:type="dxa"/>
        <w:tblInd w:w="198" w:type="dxa"/>
        <w:tblLook w:val="04A0" w:firstRow="1" w:lastRow="0" w:firstColumn="1" w:lastColumn="0" w:noHBand="0" w:noVBand="1"/>
      </w:tblPr>
      <w:tblGrid>
        <w:gridCol w:w="802"/>
        <w:gridCol w:w="1065"/>
        <w:gridCol w:w="990"/>
        <w:gridCol w:w="1440"/>
        <w:gridCol w:w="1260"/>
        <w:gridCol w:w="1440"/>
        <w:gridCol w:w="1710"/>
        <w:gridCol w:w="1440"/>
        <w:gridCol w:w="1170"/>
        <w:gridCol w:w="3240"/>
        <w:gridCol w:w="1260"/>
      </w:tblGrid>
      <w:tr w:rsidR="0026652D" w:rsidRPr="00935AD7" w14:paraId="2C1125DE" w14:textId="77777777" w:rsidTr="002D39E9">
        <w:trPr>
          <w:trHeight w:val="454"/>
        </w:trPr>
        <w:tc>
          <w:tcPr>
            <w:tcW w:w="802" w:type="dxa"/>
            <w:shd w:val="clear" w:color="auto" w:fill="C00000"/>
          </w:tcPr>
          <w:p w14:paraId="3C8AC6A9"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 reference number</w:t>
            </w:r>
          </w:p>
        </w:tc>
        <w:tc>
          <w:tcPr>
            <w:tcW w:w="1065" w:type="dxa"/>
            <w:shd w:val="clear" w:color="auto" w:fill="C00000"/>
          </w:tcPr>
          <w:p w14:paraId="32F41577"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Year target was set</w:t>
            </w:r>
          </w:p>
        </w:tc>
        <w:tc>
          <w:tcPr>
            <w:tcW w:w="990" w:type="dxa"/>
            <w:shd w:val="clear" w:color="auto" w:fill="C00000"/>
          </w:tcPr>
          <w:p w14:paraId="58E8486D"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Base year</w:t>
            </w:r>
          </w:p>
        </w:tc>
        <w:tc>
          <w:tcPr>
            <w:tcW w:w="1440" w:type="dxa"/>
            <w:shd w:val="clear" w:color="auto" w:fill="C00000"/>
          </w:tcPr>
          <w:p w14:paraId="622F6166"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Covered emissions in base year (metric tons CO2e)</w:t>
            </w:r>
          </w:p>
        </w:tc>
        <w:tc>
          <w:tcPr>
            <w:tcW w:w="1260" w:type="dxa"/>
            <w:shd w:val="clear" w:color="auto" w:fill="C00000"/>
          </w:tcPr>
          <w:p w14:paraId="4EB88429"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 year</w:t>
            </w:r>
          </w:p>
        </w:tc>
        <w:tc>
          <w:tcPr>
            <w:tcW w:w="1440" w:type="dxa"/>
            <w:shd w:val="clear" w:color="auto" w:fill="C00000"/>
          </w:tcPr>
          <w:p w14:paraId="17B2E746"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Targeted reduction from base year (%)</w:t>
            </w:r>
          </w:p>
        </w:tc>
        <w:tc>
          <w:tcPr>
            <w:tcW w:w="1710" w:type="dxa"/>
            <w:shd w:val="clear" w:color="auto" w:fill="C00000"/>
          </w:tcPr>
          <w:p w14:paraId="455F1BC1"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Covered emissions in target year (metric tons CO2e) [auto-calculated]</w:t>
            </w:r>
          </w:p>
        </w:tc>
        <w:tc>
          <w:tcPr>
            <w:tcW w:w="1440" w:type="dxa"/>
            <w:shd w:val="clear" w:color="auto" w:fill="C00000"/>
          </w:tcPr>
          <w:p w14:paraId="6CB8A536"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Covered emissions in reporting year (metric tons CO2e)</w:t>
            </w:r>
          </w:p>
        </w:tc>
        <w:tc>
          <w:tcPr>
            <w:tcW w:w="1170" w:type="dxa"/>
            <w:shd w:val="clear" w:color="auto" w:fill="C00000"/>
          </w:tcPr>
          <w:p w14:paraId="02A6EA41"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 of target achieved [auto-calculated]</w:t>
            </w:r>
          </w:p>
        </w:tc>
        <w:tc>
          <w:tcPr>
            <w:tcW w:w="3240" w:type="dxa"/>
            <w:shd w:val="clear" w:color="auto" w:fill="C00000"/>
          </w:tcPr>
          <w:p w14:paraId="587566CD"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Is this a science-based target?</w:t>
            </w:r>
          </w:p>
        </w:tc>
        <w:tc>
          <w:tcPr>
            <w:tcW w:w="1260" w:type="dxa"/>
            <w:shd w:val="clear" w:color="auto" w:fill="C00000"/>
          </w:tcPr>
          <w:p w14:paraId="2AF5A03E"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Please explain (including target coverage)</w:t>
            </w:r>
          </w:p>
        </w:tc>
      </w:tr>
      <w:tr w:rsidR="0026652D" w:rsidRPr="00935AD7" w14:paraId="35911C53" w14:textId="77777777" w:rsidTr="002D39E9">
        <w:trPr>
          <w:trHeight w:val="569"/>
        </w:trPr>
        <w:tc>
          <w:tcPr>
            <w:tcW w:w="802" w:type="dxa"/>
            <w:shd w:val="clear" w:color="auto" w:fill="D9D9D9" w:themeFill="background1" w:themeFillShade="D9"/>
          </w:tcPr>
          <w:p w14:paraId="28E68A18" w14:textId="77777777" w:rsidR="0026652D" w:rsidRPr="00935AD7" w:rsidRDefault="0026652D" w:rsidP="001C58B9">
            <w:pPr>
              <w:contextualSpacing/>
              <w:rPr>
                <w:sz w:val="13"/>
                <w:szCs w:val="13"/>
              </w:rPr>
            </w:pPr>
            <w:r w:rsidRPr="00935AD7">
              <w:rPr>
                <w:sz w:val="13"/>
                <w:szCs w:val="13"/>
              </w:rPr>
              <w:t>Abs1 – Abs100</w:t>
            </w:r>
          </w:p>
        </w:tc>
        <w:tc>
          <w:tcPr>
            <w:tcW w:w="1065" w:type="dxa"/>
            <w:shd w:val="clear" w:color="auto" w:fill="D9D9D9" w:themeFill="background1" w:themeFillShade="D9"/>
          </w:tcPr>
          <w:p w14:paraId="2F4C8965" w14:textId="77777777" w:rsidR="0026652D" w:rsidRPr="00935AD7" w:rsidRDefault="0026652D" w:rsidP="001C58B9">
            <w:pPr>
              <w:pStyle w:val="td-p"/>
              <w:contextualSpacing w:val="0"/>
              <w:rPr>
                <w:sz w:val="13"/>
                <w:szCs w:val="13"/>
              </w:rPr>
            </w:pPr>
            <w:r w:rsidRPr="00935AD7">
              <w:rPr>
                <w:sz w:val="13"/>
                <w:szCs w:val="13"/>
              </w:rPr>
              <w:t>Numerical field [enter a number between 1900- 2022]</w:t>
            </w:r>
          </w:p>
        </w:tc>
        <w:tc>
          <w:tcPr>
            <w:tcW w:w="990" w:type="dxa"/>
            <w:shd w:val="clear" w:color="auto" w:fill="D9D9D9" w:themeFill="background1" w:themeFillShade="D9"/>
          </w:tcPr>
          <w:p w14:paraId="263FB6E4" w14:textId="77777777" w:rsidR="0026652D" w:rsidRPr="00935AD7" w:rsidRDefault="0026652D" w:rsidP="001C58B9">
            <w:pPr>
              <w:pStyle w:val="td-p"/>
              <w:contextualSpacing w:val="0"/>
              <w:rPr>
                <w:sz w:val="13"/>
                <w:szCs w:val="13"/>
              </w:rPr>
            </w:pPr>
            <w:r w:rsidRPr="00935AD7">
              <w:rPr>
                <w:sz w:val="13"/>
                <w:szCs w:val="13"/>
              </w:rPr>
              <w:t>Numerical field [enter a number between 1900- 2022]</w:t>
            </w:r>
          </w:p>
        </w:tc>
        <w:tc>
          <w:tcPr>
            <w:tcW w:w="1440" w:type="dxa"/>
            <w:shd w:val="clear" w:color="auto" w:fill="D9D9D9" w:themeFill="background1" w:themeFillShade="D9"/>
          </w:tcPr>
          <w:p w14:paraId="75582270" w14:textId="77777777" w:rsidR="0026652D" w:rsidRPr="00935AD7" w:rsidRDefault="0026652D" w:rsidP="001C58B9">
            <w:pPr>
              <w:pStyle w:val="td-p"/>
              <w:contextualSpacing w:val="0"/>
              <w:rPr>
                <w:sz w:val="13"/>
                <w:szCs w:val="13"/>
              </w:rPr>
            </w:pPr>
            <w:r w:rsidRPr="00935AD7">
              <w:rPr>
                <w:sz w:val="13"/>
                <w:szCs w:val="13"/>
              </w:rPr>
              <w:t>Numerical field [enter a number from 0-999,999,999,999 using a maximum of 2 decimal places and no commas]</w:t>
            </w:r>
          </w:p>
        </w:tc>
        <w:tc>
          <w:tcPr>
            <w:tcW w:w="1260" w:type="dxa"/>
            <w:shd w:val="clear" w:color="auto" w:fill="D9D9D9" w:themeFill="background1" w:themeFillShade="D9"/>
          </w:tcPr>
          <w:p w14:paraId="512E2C2E" w14:textId="77777777" w:rsidR="0026652D" w:rsidRPr="00935AD7" w:rsidRDefault="0026652D" w:rsidP="001C58B9">
            <w:pPr>
              <w:pStyle w:val="td-p"/>
              <w:contextualSpacing w:val="0"/>
              <w:rPr>
                <w:sz w:val="13"/>
                <w:szCs w:val="13"/>
              </w:rPr>
            </w:pPr>
            <w:r w:rsidRPr="00935AD7">
              <w:rPr>
                <w:sz w:val="13"/>
                <w:szCs w:val="13"/>
              </w:rPr>
              <w:t>Numerical field [enter a number between 2000- 2100]</w:t>
            </w:r>
          </w:p>
        </w:tc>
        <w:tc>
          <w:tcPr>
            <w:tcW w:w="1440" w:type="dxa"/>
            <w:shd w:val="clear" w:color="auto" w:fill="D9D9D9" w:themeFill="background1" w:themeFillShade="D9"/>
          </w:tcPr>
          <w:p w14:paraId="7361C689" w14:textId="77777777" w:rsidR="0026652D" w:rsidRPr="00935AD7" w:rsidRDefault="0026652D" w:rsidP="001C58B9">
            <w:pPr>
              <w:pStyle w:val="td-p"/>
              <w:contextualSpacing w:val="0"/>
              <w:rPr>
                <w:sz w:val="13"/>
                <w:szCs w:val="13"/>
              </w:rPr>
            </w:pPr>
            <w:r w:rsidRPr="00935AD7">
              <w:rPr>
                <w:sz w:val="13"/>
                <w:szCs w:val="13"/>
              </w:rPr>
              <w:t>Percentage field [enter a percentage from 0-100 using a maximum of 2 decimal places]</w:t>
            </w:r>
          </w:p>
        </w:tc>
        <w:tc>
          <w:tcPr>
            <w:tcW w:w="1710" w:type="dxa"/>
            <w:shd w:val="clear" w:color="auto" w:fill="D9D9D9" w:themeFill="background1" w:themeFillShade="D9"/>
          </w:tcPr>
          <w:p w14:paraId="090A7035" w14:textId="77777777" w:rsidR="0026652D" w:rsidRPr="00935AD7" w:rsidRDefault="0026652D" w:rsidP="001C58B9">
            <w:pPr>
              <w:pStyle w:val="td-p"/>
              <w:contextualSpacing w:val="0"/>
              <w:rPr>
                <w:sz w:val="13"/>
                <w:szCs w:val="13"/>
              </w:rPr>
            </w:pPr>
            <w:r w:rsidRPr="00935AD7">
              <w:rPr>
                <w:sz w:val="13"/>
                <w:szCs w:val="13"/>
              </w:rPr>
              <w:t>Numerical field</w:t>
            </w:r>
          </w:p>
        </w:tc>
        <w:tc>
          <w:tcPr>
            <w:tcW w:w="1440" w:type="dxa"/>
            <w:shd w:val="clear" w:color="auto" w:fill="D9D9D9" w:themeFill="background1" w:themeFillShade="D9"/>
          </w:tcPr>
          <w:p w14:paraId="707F4D3C" w14:textId="77777777" w:rsidR="0026652D" w:rsidRPr="00935AD7" w:rsidRDefault="0026652D" w:rsidP="001C58B9">
            <w:pPr>
              <w:pStyle w:val="td-p"/>
              <w:contextualSpacing w:val="0"/>
              <w:rPr>
                <w:sz w:val="13"/>
                <w:szCs w:val="13"/>
              </w:rPr>
            </w:pPr>
            <w:r w:rsidRPr="00935AD7">
              <w:rPr>
                <w:sz w:val="13"/>
                <w:szCs w:val="13"/>
              </w:rPr>
              <w:t>Numerical field [enter a number from 0-999,999,999,999 using a maximum of 2 decimal places and no commas]</w:t>
            </w:r>
          </w:p>
        </w:tc>
        <w:tc>
          <w:tcPr>
            <w:tcW w:w="1170" w:type="dxa"/>
            <w:shd w:val="clear" w:color="auto" w:fill="D9D9D9" w:themeFill="background1" w:themeFillShade="D9"/>
          </w:tcPr>
          <w:p w14:paraId="5EC2E889" w14:textId="77777777" w:rsidR="0026652D" w:rsidRPr="00935AD7" w:rsidRDefault="0026652D" w:rsidP="001C58B9">
            <w:pPr>
              <w:pStyle w:val="td-p"/>
              <w:contextualSpacing w:val="0"/>
              <w:rPr>
                <w:sz w:val="13"/>
                <w:szCs w:val="13"/>
              </w:rPr>
            </w:pPr>
            <w:r w:rsidRPr="00935AD7">
              <w:rPr>
                <w:sz w:val="13"/>
                <w:szCs w:val="13"/>
              </w:rPr>
              <w:t>Percentage field</w:t>
            </w:r>
          </w:p>
        </w:tc>
        <w:tc>
          <w:tcPr>
            <w:tcW w:w="3240" w:type="dxa"/>
            <w:shd w:val="clear" w:color="auto" w:fill="D9D9D9" w:themeFill="background1" w:themeFillShade="D9"/>
          </w:tcPr>
          <w:p w14:paraId="765FC5C7" w14:textId="77777777" w:rsidR="0026652D" w:rsidRPr="00935AD7" w:rsidRDefault="0026652D" w:rsidP="001C58B9">
            <w:pPr>
              <w:pStyle w:val="td-p"/>
              <w:spacing w:after="0"/>
              <w:rPr>
                <w:sz w:val="13"/>
                <w:szCs w:val="13"/>
              </w:rPr>
            </w:pPr>
            <w:r w:rsidRPr="00935AD7">
              <w:rPr>
                <w:sz w:val="13"/>
                <w:szCs w:val="13"/>
              </w:rPr>
              <w:t>Select from drop-down options:</w:t>
            </w:r>
          </w:p>
          <w:p w14:paraId="533366B7"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Yes, and this target has been approved by the Science-Based Targets initiative</w:t>
            </w:r>
          </w:p>
          <w:p w14:paraId="75F86B65"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Yes, we consider this a science-based target, but it has not been approved by the Science-Based Targets initiative</w:t>
            </w:r>
          </w:p>
          <w:p w14:paraId="563CF7A1"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but we are reporting another target that is science-based</w:t>
            </w:r>
          </w:p>
          <w:p w14:paraId="7BF4B1BA"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but we anticipate setting one in the next 2 years</w:t>
            </w:r>
          </w:p>
          <w:p w14:paraId="75532F64"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and we do not anticipate setting one in the next 2 years</w:t>
            </w:r>
          </w:p>
        </w:tc>
        <w:tc>
          <w:tcPr>
            <w:tcW w:w="1260" w:type="dxa"/>
            <w:shd w:val="clear" w:color="auto" w:fill="D9D9D9" w:themeFill="background1" w:themeFillShade="D9"/>
          </w:tcPr>
          <w:p w14:paraId="134E153A" w14:textId="77777777" w:rsidR="0026652D" w:rsidRPr="00935AD7" w:rsidRDefault="0026652D" w:rsidP="001C58B9">
            <w:pPr>
              <w:pStyle w:val="td-p"/>
              <w:rPr>
                <w:sz w:val="13"/>
                <w:szCs w:val="13"/>
              </w:rPr>
            </w:pPr>
            <w:r w:rsidRPr="00935AD7">
              <w:rPr>
                <w:sz w:val="13"/>
                <w:szCs w:val="13"/>
              </w:rPr>
              <w:t>Text field [maximum 2,400 characters]</w:t>
            </w:r>
          </w:p>
        </w:tc>
      </w:tr>
    </w:tbl>
    <w:p w14:paraId="1AF87638" w14:textId="77777777" w:rsidR="0026652D" w:rsidRPr="00935AD7" w:rsidRDefault="0026652D" w:rsidP="0026652D">
      <w:pPr>
        <w:pStyle w:val="BodyText"/>
        <w:spacing w:before="95"/>
        <w:ind w:left="0"/>
      </w:pPr>
      <w:r w:rsidRPr="00935AD7">
        <w:t xml:space="preserve">     [Add Row]</w:t>
      </w:r>
    </w:p>
    <w:p w14:paraId="48DC028F" w14:textId="77777777" w:rsidR="0026652D" w:rsidRPr="00935AD7" w:rsidRDefault="0026652D" w:rsidP="0026652D">
      <w:pPr>
        <w:pStyle w:val="BodyText"/>
        <w:spacing w:before="4"/>
        <w:ind w:left="0"/>
        <w:rPr>
          <w:sz w:val="11"/>
        </w:rPr>
      </w:pPr>
    </w:p>
    <w:p w14:paraId="3B5AF4FA" w14:textId="77777777" w:rsidR="0026652D" w:rsidRPr="00935AD7" w:rsidRDefault="0026652D" w:rsidP="0026652D">
      <w:pPr>
        <w:pStyle w:val="Heading3"/>
        <w:spacing w:before="71"/>
      </w:pPr>
      <w:r w:rsidRPr="00935AD7">
        <w:rPr>
          <w:w w:val="105"/>
        </w:rPr>
        <w:t>Requested content</w:t>
      </w:r>
    </w:p>
    <w:p w14:paraId="2B74EA2C" w14:textId="77777777" w:rsidR="0026652D" w:rsidRPr="00935AD7" w:rsidRDefault="0026652D" w:rsidP="0026652D">
      <w:pPr>
        <w:pStyle w:val="Heading4"/>
      </w:pPr>
      <w:r w:rsidRPr="00935AD7">
        <w:t>General</w:t>
      </w:r>
    </w:p>
    <w:p w14:paraId="3F485B2C" w14:textId="77777777" w:rsidR="0026652D" w:rsidRPr="00935AD7" w:rsidRDefault="0026652D">
      <w:pPr>
        <w:pStyle w:val="ListParagraph"/>
        <w:numPr>
          <w:ilvl w:val="1"/>
          <w:numId w:val="5"/>
        </w:numPr>
      </w:pPr>
      <w:r w:rsidRPr="00935AD7">
        <w:t>Note</w:t>
      </w:r>
      <w:r w:rsidRPr="00935AD7">
        <w:rPr>
          <w:spacing w:val="-8"/>
        </w:rPr>
        <w:t xml:space="preserve"> </w:t>
      </w:r>
      <w:r w:rsidRPr="00935AD7">
        <w:t>that</w:t>
      </w:r>
      <w:r w:rsidRPr="00935AD7">
        <w:rPr>
          <w:spacing w:val="-8"/>
        </w:rPr>
        <w:t xml:space="preserve"> </w:t>
      </w:r>
      <w:r w:rsidRPr="00935AD7">
        <w:t>CDP</w:t>
      </w:r>
      <w:r w:rsidRPr="00935AD7">
        <w:rPr>
          <w:spacing w:val="-8"/>
        </w:rPr>
        <w:t xml:space="preserve"> </w:t>
      </w:r>
      <w:r w:rsidRPr="00935AD7">
        <w:t>is</w:t>
      </w:r>
      <w:r w:rsidRPr="00935AD7">
        <w:rPr>
          <w:spacing w:val="-8"/>
        </w:rPr>
        <w:t xml:space="preserve"> </w:t>
      </w:r>
      <w:r w:rsidRPr="00935AD7">
        <w:t>requesting</w:t>
      </w:r>
      <w:r w:rsidRPr="00935AD7">
        <w:rPr>
          <w:spacing w:val="-7"/>
        </w:rPr>
        <w:t xml:space="preserve"> </w:t>
      </w:r>
      <w:r w:rsidRPr="00935AD7">
        <w:t>data</w:t>
      </w:r>
      <w:r w:rsidRPr="00935AD7">
        <w:rPr>
          <w:spacing w:val="-8"/>
        </w:rPr>
        <w:t xml:space="preserve"> </w:t>
      </w:r>
      <w:r w:rsidRPr="00935AD7">
        <w:t>on</w:t>
      </w:r>
      <w:r w:rsidRPr="00935AD7">
        <w:rPr>
          <w:spacing w:val="-8"/>
        </w:rPr>
        <w:t xml:space="preserve"> </w:t>
      </w:r>
      <w:r w:rsidRPr="00935AD7">
        <w:t>gross</w:t>
      </w:r>
      <w:r w:rsidRPr="00935AD7">
        <w:rPr>
          <w:spacing w:val="-8"/>
        </w:rPr>
        <w:t xml:space="preserve"> </w:t>
      </w:r>
      <w:r w:rsidRPr="00935AD7">
        <w:t>emissions.</w:t>
      </w:r>
      <w:r w:rsidRPr="00935AD7">
        <w:rPr>
          <w:spacing w:val="-7"/>
        </w:rPr>
        <w:t xml:space="preserve"> </w:t>
      </w:r>
      <w:r w:rsidRPr="00935AD7">
        <w:t>Gross</w:t>
      </w:r>
      <w:r w:rsidRPr="00935AD7">
        <w:rPr>
          <w:spacing w:val="-8"/>
        </w:rPr>
        <w:t xml:space="preserve"> </w:t>
      </w:r>
      <w:r w:rsidRPr="00935AD7">
        <w:t>means</w:t>
      </w:r>
      <w:r w:rsidRPr="00935AD7">
        <w:rPr>
          <w:spacing w:val="-8"/>
        </w:rPr>
        <w:t xml:space="preserve"> </w:t>
      </w:r>
      <w:r w:rsidRPr="00935AD7">
        <w:t>total</w:t>
      </w:r>
      <w:r w:rsidRPr="00935AD7">
        <w:rPr>
          <w:spacing w:val="-8"/>
        </w:rPr>
        <w:t xml:space="preserve"> </w:t>
      </w:r>
      <w:r w:rsidRPr="00935AD7">
        <w:t>emissions</w:t>
      </w:r>
      <w:r w:rsidRPr="00935AD7">
        <w:rPr>
          <w:spacing w:val="-7"/>
        </w:rPr>
        <w:t xml:space="preserve"> </w:t>
      </w:r>
      <w:r w:rsidRPr="00935AD7">
        <w:t>before</w:t>
      </w:r>
      <w:r w:rsidRPr="00935AD7">
        <w:rPr>
          <w:spacing w:val="-8"/>
        </w:rPr>
        <w:t xml:space="preserve"> </w:t>
      </w:r>
      <w:r w:rsidRPr="00935AD7">
        <w:t>any</w:t>
      </w:r>
      <w:r w:rsidRPr="00935AD7">
        <w:rPr>
          <w:spacing w:val="-8"/>
        </w:rPr>
        <w:t xml:space="preserve"> </w:t>
      </w:r>
      <w:r w:rsidRPr="00935AD7">
        <w:t>deductions</w:t>
      </w:r>
      <w:r w:rsidRPr="00935AD7">
        <w:rPr>
          <w:spacing w:val="-8"/>
        </w:rPr>
        <w:t xml:space="preserve"> </w:t>
      </w:r>
      <w:r w:rsidRPr="00935AD7">
        <w:t>or</w:t>
      </w:r>
      <w:r w:rsidRPr="00935AD7">
        <w:rPr>
          <w:spacing w:val="-8"/>
        </w:rPr>
        <w:t xml:space="preserve"> </w:t>
      </w:r>
      <w:r w:rsidRPr="00935AD7">
        <w:t>other</w:t>
      </w:r>
      <w:r w:rsidRPr="00935AD7">
        <w:rPr>
          <w:spacing w:val="-7"/>
        </w:rPr>
        <w:t xml:space="preserve"> </w:t>
      </w:r>
      <w:r w:rsidRPr="00935AD7">
        <w:t>adjustments</w:t>
      </w:r>
      <w:r w:rsidRPr="00935AD7">
        <w:rPr>
          <w:spacing w:val="-8"/>
        </w:rPr>
        <w:t xml:space="preserve"> </w:t>
      </w:r>
      <w:r w:rsidRPr="00935AD7">
        <w:t>are</w:t>
      </w:r>
      <w:r w:rsidRPr="00935AD7">
        <w:rPr>
          <w:spacing w:val="-8"/>
        </w:rPr>
        <w:t xml:space="preserve"> </w:t>
      </w:r>
      <w:r w:rsidRPr="00935AD7">
        <w:t>made</w:t>
      </w:r>
      <w:r w:rsidRPr="00935AD7">
        <w:rPr>
          <w:spacing w:val="-8"/>
        </w:rPr>
        <w:t xml:space="preserve"> </w:t>
      </w:r>
      <w:r w:rsidRPr="00935AD7">
        <w:t>to</w:t>
      </w:r>
      <w:r w:rsidRPr="00935AD7">
        <w:rPr>
          <w:spacing w:val="-7"/>
        </w:rPr>
        <w:t xml:space="preserve"> </w:t>
      </w:r>
      <w:r w:rsidRPr="00935AD7">
        <w:t>take</w:t>
      </w:r>
      <w:r w:rsidRPr="00935AD7">
        <w:rPr>
          <w:spacing w:val="-8"/>
        </w:rPr>
        <w:t xml:space="preserve"> </w:t>
      </w:r>
      <w:r w:rsidRPr="00935AD7">
        <w:t>account</w:t>
      </w:r>
      <w:r w:rsidRPr="00935AD7">
        <w:rPr>
          <w:spacing w:val="-8"/>
        </w:rPr>
        <w:t xml:space="preserve"> </w:t>
      </w:r>
      <w:r w:rsidRPr="00935AD7">
        <w:t>of</w:t>
      </w:r>
      <w:r w:rsidRPr="00935AD7">
        <w:rPr>
          <w:spacing w:val="-8"/>
        </w:rPr>
        <w:t xml:space="preserve"> </w:t>
      </w:r>
      <w:r w:rsidRPr="00935AD7">
        <w:t>offset</w:t>
      </w:r>
      <w:r w:rsidRPr="00935AD7">
        <w:rPr>
          <w:spacing w:val="-7"/>
        </w:rPr>
        <w:t xml:space="preserve"> </w:t>
      </w:r>
      <w:r w:rsidRPr="00935AD7">
        <w:t>credits,</w:t>
      </w:r>
      <w:r w:rsidRPr="00935AD7">
        <w:rPr>
          <w:spacing w:val="-8"/>
        </w:rPr>
        <w:t xml:space="preserve"> </w:t>
      </w:r>
      <w:r w:rsidRPr="00935AD7">
        <w:t>avoided</w:t>
      </w:r>
      <w:r w:rsidRPr="00935AD7">
        <w:rPr>
          <w:spacing w:val="-8"/>
        </w:rPr>
        <w:t xml:space="preserve"> </w:t>
      </w:r>
      <w:r w:rsidRPr="00935AD7">
        <w:t>emissions</w:t>
      </w:r>
      <w:r w:rsidRPr="00935AD7">
        <w:rPr>
          <w:spacing w:val="-8"/>
        </w:rPr>
        <w:t xml:space="preserve"> </w:t>
      </w:r>
      <w:r w:rsidRPr="00935AD7">
        <w:t>from</w:t>
      </w:r>
      <w:r w:rsidRPr="00935AD7">
        <w:rPr>
          <w:spacing w:val="-8"/>
        </w:rPr>
        <w:t xml:space="preserve"> </w:t>
      </w:r>
      <w:r w:rsidRPr="00935AD7">
        <w:t>the</w:t>
      </w:r>
      <w:r w:rsidRPr="00935AD7">
        <w:rPr>
          <w:spacing w:val="-7"/>
        </w:rPr>
        <w:t xml:space="preserve"> </w:t>
      </w:r>
      <w:r w:rsidRPr="00935AD7">
        <w:t>use</w:t>
      </w:r>
      <w:r w:rsidRPr="00935AD7">
        <w:rPr>
          <w:spacing w:val="-8"/>
        </w:rPr>
        <w:t xml:space="preserve"> </w:t>
      </w:r>
      <w:r w:rsidRPr="00935AD7">
        <w:t>of</w:t>
      </w:r>
      <w:r w:rsidRPr="00935AD7">
        <w:rPr>
          <w:spacing w:val="-8"/>
        </w:rPr>
        <w:t xml:space="preserve"> </w:t>
      </w:r>
      <w:r w:rsidRPr="00935AD7">
        <w:t>goods</w:t>
      </w:r>
      <w:r w:rsidRPr="00935AD7">
        <w:rPr>
          <w:spacing w:val="-8"/>
        </w:rPr>
        <w:t xml:space="preserve"> </w:t>
      </w:r>
      <w:r w:rsidRPr="00935AD7">
        <w:t>and</w:t>
      </w:r>
      <w:r w:rsidRPr="00935AD7">
        <w:rPr>
          <w:spacing w:val="-7"/>
        </w:rPr>
        <w:t xml:space="preserve"> </w:t>
      </w:r>
      <w:r w:rsidRPr="00935AD7">
        <w:t>services</w:t>
      </w:r>
      <w:r w:rsidRPr="00935AD7">
        <w:rPr>
          <w:spacing w:val="-8"/>
        </w:rPr>
        <w:t xml:space="preserve"> </w:t>
      </w:r>
      <w:r w:rsidRPr="00935AD7">
        <w:t>and/or</w:t>
      </w:r>
      <w:r w:rsidRPr="00935AD7">
        <w:rPr>
          <w:spacing w:val="-8"/>
        </w:rPr>
        <w:t xml:space="preserve"> </w:t>
      </w:r>
      <w:r w:rsidRPr="00935AD7">
        <w:t>reductions</w:t>
      </w:r>
      <w:r w:rsidRPr="00935AD7">
        <w:rPr>
          <w:spacing w:val="-8"/>
        </w:rPr>
        <w:t xml:space="preserve"> </w:t>
      </w:r>
      <w:r w:rsidRPr="00935AD7">
        <w:t>attributable</w:t>
      </w:r>
      <w:r w:rsidRPr="00935AD7">
        <w:rPr>
          <w:spacing w:val="-7"/>
        </w:rPr>
        <w:t xml:space="preserve"> </w:t>
      </w:r>
      <w:r w:rsidRPr="00935AD7">
        <w:t>to the</w:t>
      </w:r>
      <w:r w:rsidRPr="00935AD7">
        <w:rPr>
          <w:spacing w:val="-8"/>
        </w:rPr>
        <w:t xml:space="preserve"> </w:t>
      </w:r>
      <w:r w:rsidRPr="00935AD7">
        <w:t>sequestration</w:t>
      </w:r>
      <w:r w:rsidRPr="00935AD7">
        <w:rPr>
          <w:spacing w:val="-7"/>
        </w:rPr>
        <w:t xml:space="preserve"> </w:t>
      </w:r>
      <w:r w:rsidRPr="00935AD7">
        <w:t>or</w:t>
      </w:r>
      <w:r w:rsidRPr="00935AD7">
        <w:rPr>
          <w:spacing w:val="-7"/>
        </w:rPr>
        <w:t xml:space="preserve"> </w:t>
      </w:r>
      <w:r w:rsidRPr="00935AD7">
        <w:t>transfer</w:t>
      </w:r>
      <w:r w:rsidRPr="00935AD7">
        <w:rPr>
          <w:spacing w:val="-7"/>
        </w:rPr>
        <w:t xml:space="preserve"> </w:t>
      </w:r>
      <w:r w:rsidRPr="00935AD7">
        <w:t>of</w:t>
      </w:r>
      <w:r w:rsidRPr="00935AD7">
        <w:rPr>
          <w:spacing w:val="-8"/>
        </w:rPr>
        <w:t xml:space="preserve"> </w:t>
      </w:r>
      <w:r w:rsidRPr="00935AD7">
        <w:t>GHGs.</w:t>
      </w:r>
      <w:r w:rsidRPr="00935AD7">
        <w:rPr>
          <w:spacing w:val="-7"/>
        </w:rPr>
        <w:t xml:space="preserve"> </w:t>
      </w:r>
      <w:r w:rsidRPr="00935AD7">
        <w:t>If</w:t>
      </w:r>
      <w:r w:rsidRPr="00935AD7">
        <w:rPr>
          <w:spacing w:val="-7"/>
        </w:rPr>
        <w:t xml:space="preserve"> </w:t>
      </w:r>
      <w:r w:rsidRPr="00935AD7">
        <w:t>you</w:t>
      </w:r>
      <w:r w:rsidRPr="00935AD7">
        <w:rPr>
          <w:spacing w:val="-7"/>
        </w:rPr>
        <w:t xml:space="preserve"> </w:t>
      </w:r>
      <w:r w:rsidRPr="00935AD7">
        <w:t>have</w:t>
      </w:r>
      <w:r w:rsidRPr="00935AD7">
        <w:rPr>
          <w:spacing w:val="-8"/>
        </w:rPr>
        <w:t xml:space="preserve"> </w:t>
      </w:r>
      <w:r w:rsidRPr="00935AD7">
        <w:t>a</w:t>
      </w:r>
      <w:r w:rsidRPr="00935AD7">
        <w:rPr>
          <w:spacing w:val="-7"/>
        </w:rPr>
        <w:t xml:space="preserve"> </w:t>
      </w:r>
      <w:r w:rsidRPr="00935AD7">
        <w:t>target</w:t>
      </w:r>
      <w:r w:rsidRPr="00935AD7">
        <w:rPr>
          <w:spacing w:val="-7"/>
        </w:rPr>
        <w:t xml:space="preserve"> </w:t>
      </w:r>
      <w:r w:rsidRPr="00935AD7">
        <w:t>that</w:t>
      </w:r>
      <w:r w:rsidRPr="00935AD7">
        <w:rPr>
          <w:spacing w:val="-7"/>
        </w:rPr>
        <w:t xml:space="preserve"> </w:t>
      </w:r>
      <w:r w:rsidRPr="00935AD7">
        <w:t>will</w:t>
      </w:r>
      <w:r w:rsidRPr="00935AD7">
        <w:rPr>
          <w:spacing w:val="-8"/>
        </w:rPr>
        <w:t xml:space="preserve"> </w:t>
      </w:r>
      <w:r w:rsidRPr="00935AD7">
        <w:t>be</w:t>
      </w:r>
      <w:r w:rsidRPr="00935AD7">
        <w:rPr>
          <w:spacing w:val="-7"/>
        </w:rPr>
        <w:t xml:space="preserve"> </w:t>
      </w:r>
      <w:r w:rsidRPr="00935AD7">
        <w:t>met</w:t>
      </w:r>
      <w:r w:rsidRPr="00935AD7">
        <w:rPr>
          <w:spacing w:val="-7"/>
        </w:rPr>
        <w:t xml:space="preserve"> </w:t>
      </w:r>
      <w:r w:rsidRPr="00935AD7">
        <w:t>in</w:t>
      </w:r>
      <w:r w:rsidRPr="00935AD7">
        <w:rPr>
          <w:spacing w:val="-7"/>
        </w:rPr>
        <w:t xml:space="preserve"> </w:t>
      </w:r>
      <w:r w:rsidRPr="00935AD7">
        <w:t>part</w:t>
      </w:r>
      <w:r w:rsidRPr="00935AD7">
        <w:rPr>
          <w:spacing w:val="-8"/>
        </w:rPr>
        <w:t xml:space="preserve"> </w:t>
      </w:r>
      <w:r w:rsidRPr="00935AD7">
        <w:t>by</w:t>
      </w:r>
      <w:r w:rsidRPr="00935AD7">
        <w:rPr>
          <w:spacing w:val="-7"/>
        </w:rPr>
        <w:t xml:space="preserve"> </w:t>
      </w:r>
      <w:r w:rsidRPr="00935AD7">
        <w:t>offsetting</w:t>
      </w:r>
      <w:r w:rsidRPr="00935AD7">
        <w:rPr>
          <w:spacing w:val="-7"/>
        </w:rPr>
        <w:t xml:space="preserve"> </w:t>
      </w:r>
      <w:r w:rsidRPr="00935AD7">
        <w:t>(including</w:t>
      </w:r>
      <w:r w:rsidRPr="00935AD7">
        <w:rPr>
          <w:spacing w:val="-7"/>
        </w:rPr>
        <w:t xml:space="preserve"> </w:t>
      </w:r>
      <w:r w:rsidRPr="00935AD7">
        <w:t>carbon</w:t>
      </w:r>
      <w:r w:rsidRPr="00935AD7">
        <w:rPr>
          <w:spacing w:val="-8"/>
        </w:rPr>
        <w:t xml:space="preserve"> </w:t>
      </w:r>
      <w:r w:rsidRPr="00935AD7">
        <w:t>neutrality</w:t>
      </w:r>
      <w:r w:rsidRPr="00935AD7">
        <w:rPr>
          <w:spacing w:val="-7"/>
        </w:rPr>
        <w:t xml:space="preserve"> </w:t>
      </w:r>
      <w:r w:rsidRPr="00935AD7">
        <w:t>targets),</w:t>
      </w:r>
      <w:r w:rsidRPr="00935AD7">
        <w:rPr>
          <w:spacing w:val="-7"/>
        </w:rPr>
        <w:t xml:space="preserve"> </w:t>
      </w:r>
      <w:r w:rsidRPr="00935AD7">
        <w:t>only</w:t>
      </w:r>
      <w:r w:rsidRPr="00935AD7">
        <w:rPr>
          <w:spacing w:val="-7"/>
        </w:rPr>
        <w:t xml:space="preserve"> </w:t>
      </w:r>
      <w:r w:rsidRPr="00935AD7">
        <w:t>the</w:t>
      </w:r>
      <w:r w:rsidRPr="00935AD7">
        <w:rPr>
          <w:spacing w:val="-8"/>
        </w:rPr>
        <w:t xml:space="preserve"> </w:t>
      </w:r>
      <w:r w:rsidRPr="00935AD7">
        <w:t>proportion</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target</w:t>
      </w:r>
      <w:r w:rsidRPr="00935AD7">
        <w:rPr>
          <w:spacing w:val="-8"/>
        </w:rPr>
        <w:t xml:space="preserve"> </w:t>
      </w:r>
      <w:r w:rsidRPr="00935AD7">
        <w:t>that</w:t>
      </w:r>
      <w:r w:rsidRPr="00935AD7">
        <w:rPr>
          <w:spacing w:val="-7"/>
        </w:rPr>
        <w:t xml:space="preserve"> </w:t>
      </w:r>
      <w:r w:rsidRPr="00935AD7">
        <w:t>relates</w:t>
      </w:r>
      <w:r w:rsidRPr="00935AD7">
        <w:rPr>
          <w:spacing w:val="-7"/>
        </w:rPr>
        <w:t xml:space="preserve"> </w:t>
      </w:r>
      <w:r w:rsidRPr="00935AD7">
        <w:t>to</w:t>
      </w:r>
      <w:r w:rsidRPr="00935AD7">
        <w:rPr>
          <w:spacing w:val="-7"/>
        </w:rPr>
        <w:t xml:space="preserve"> </w:t>
      </w:r>
      <w:r w:rsidRPr="00935AD7">
        <w:t>emissions</w:t>
      </w:r>
      <w:r w:rsidRPr="00935AD7">
        <w:rPr>
          <w:spacing w:val="-8"/>
        </w:rPr>
        <w:t xml:space="preserve"> </w:t>
      </w:r>
      <w:r w:rsidRPr="00935AD7">
        <w:t>reductions</w:t>
      </w:r>
      <w:r w:rsidRPr="00935AD7">
        <w:rPr>
          <w:spacing w:val="-7"/>
        </w:rPr>
        <w:t xml:space="preserve"> </w:t>
      </w:r>
      <w:r w:rsidRPr="00935AD7">
        <w:t>(and</w:t>
      </w:r>
      <w:r w:rsidRPr="00935AD7">
        <w:rPr>
          <w:spacing w:val="-7"/>
        </w:rPr>
        <w:t xml:space="preserve"> </w:t>
      </w:r>
      <w:r w:rsidRPr="00935AD7">
        <w:t>not</w:t>
      </w:r>
      <w:r w:rsidRPr="00935AD7">
        <w:rPr>
          <w:spacing w:val="-7"/>
        </w:rPr>
        <w:t xml:space="preserve"> </w:t>
      </w:r>
      <w:r w:rsidRPr="00935AD7">
        <w:t>offset</w:t>
      </w:r>
      <w:r w:rsidRPr="00935AD7">
        <w:rPr>
          <w:spacing w:val="-8"/>
        </w:rPr>
        <w:t xml:space="preserve"> </w:t>
      </w:r>
      <w:r w:rsidRPr="00935AD7">
        <w:t>purchases)</w:t>
      </w:r>
      <w:r w:rsidRPr="00935AD7">
        <w:rPr>
          <w:spacing w:val="-7"/>
        </w:rPr>
        <w:t xml:space="preserve"> </w:t>
      </w:r>
      <w:r w:rsidRPr="00935AD7">
        <w:t>should</w:t>
      </w:r>
      <w:r w:rsidRPr="00935AD7">
        <w:rPr>
          <w:spacing w:val="-7"/>
        </w:rPr>
        <w:t xml:space="preserve"> </w:t>
      </w:r>
      <w:r w:rsidRPr="00935AD7">
        <w:t>be</w:t>
      </w:r>
      <w:r w:rsidRPr="00935AD7">
        <w:rPr>
          <w:spacing w:val="-7"/>
        </w:rPr>
        <w:t xml:space="preserve"> </w:t>
      </w:r>
      <w:r w:rsidRPr="00935AD7">
        <w:t>considered</w:t>
      </w:r>
      <w:r w:rsidRPr="00935AD7">
        <w:rPr>
          <w:spacing w:val="-8"/>
        </w:rPr>
        <w:t xml:space="preserve"> </w:t>
      </w:r>
      <w:r w:rsidRPr="00935AD7">
        <w:t>here.</w:t>
      </w:r>
      <w:r w:rsidRPr="00935AD7">
        <w:rPr>
          <w:spacing w:val="-7"/>
        </w:rPr>
        <w:t xml:space="preserve"> </w:t>
      </w:r>
      <w:r w:rsidRPr="00935AD7">
        <w:t>If</w:t>
      </w:r>
      <w:r w:rsidRPr="00935AD7">
        <w:rPr>
          <w:spacing w:val="-7"/>
        </w:rPr>
        <w:t xml:space="preserve"> </w:t>
      </w:r>
      <w:r w:rsidRPr="00935AD7">
        <w:t>you</w:t>
      </w:r>
    </w:p>
    <w:p w14:paraId="55DE81DF" w14:textId="77777777" w:rsidR="0026652D" w:rsidRPr="00935AD7" w:rsidRDefault="0026652D" w:rsidP="0026652D">
      <w:pPr>
        <w:pStyle w:val="BodyText"/>
        <w:spacing w:before="41" w:line="147" w:lineRule="exact"/>
        <w:ind w:left="167"/>
      </w:pPr>
      <w:r w:rsidRPr="00935AD7">
        <w:t>are uncertain of the proportion that will be achieved through emissions reductions, make an estimation based on the initiatives that you have in place or planned.</w:t>
      </w:r>
    </w:p>
    <w:p w14:paraId="54292E83" w14:textId="77777777" w:rsidR="0026652D" w:rsidRPr="00935AD7" w:rsidRDefault="0026652D" w:rsidP="0026652D">
      <w:pPr>
        <w:pStyle w:val="Heading4"/>
      </w:pPr>
      <w:r w:rsidRPr="00935AD7">
        <w:t>Target reference number (column 1)</w:t>
      </w:r>
    </w:p>
    <w:p w14:paraId="4AEA4403" w14:textId="77777777" w:rsidR="0026652D" w:rsidRPr="00935AD7" w:rsidRDefault="0026652D">
      <w:pPr>
        <w:pStyle w:val="ListParagraph"/>
        <w:numPr>
          <w:ilvl w:val="1"/>
          <w:numId w:val="5"/>
        </w:numPr>
      </w:pPr>
      <w:r w:rsidRPr="00935AD7">
        <w:t>Select</w:t>
      </w:r>
      <w:r w:rsidRPr="00935AD7">
        <w:rPr>
          <w:spacing w:val="-3"/>
        </w:rPr>
        <w:t xml:space="preserve"> </w:t>
      </w:r>
      <w:r w:rsidRPr="00935AD7">
        <w:t>a</w:t>
      </w:r>
      <w:r w:rsidRPr="00935AD7">
        <w:rPr>
          <w:spacing w:val="-2"/>
        </w:rPr>
        <w:t xml:space="preserve"> </w:t>
      </w:r>
      <w:r w:rsidRPr="00935AD7">
        <w:t>unique</w:t>
      </w:r>
      <w:r w:rsidRPr="00935AD7">
        <w:rPr>
          <w:spacing w:val="-3"/>
        </w:rPr>
        <w:t xml:space="preserve"> </w:t>
      </w:r>
      <w:r w:rsidRPr="00935AD7">
        <w:t>target</w:t>
      </w:r>
      <w:r w:rsidRPr="00935AD7">
        <w:rPr>
          <w:spacing w:val="-2"/>
        </w:rPr>
        <w:t xml:space="preserve"> </w:t>
      </w:r>
      <w:r w:rsidRPr="00935AD7">
        <w:t>reference</w:t>
      </w:r>
      <w:r w:rsidRPr="00935AD7">
        <w:rPr>
          <w:spacing w:val="-2"/>
        </w:rPr>
        <w:t xml:space="preserve"> </w:t>
      </w:r>
      <w:r w:rsidRPr="00935AD7">
        <w:t>from</w:t>
      </w:r>
      <w:r w:rsidRPr="00935AD7">
        <w:rPr>
          <w:spacing w:val="-3"/>
        </w:rPr>
        <w:t xml:space="preserve"> </w:t>
      </w:r>
      <w:r w:rsidRPr="00935AD7">
        <w:t>the</w:t>
      </w:r>
      <w:r w:rsidRPr="00935AD7">
        <w:rPr>
          <w:spacing w:val="-2"/>
        </w:rPr>
        <w:t xml:space="preserve"> </w:t>
      </w:r>
      <w:r w:rsidRPr="00935AD7">
        <w:t>drop-down</w:t>
      </w:r>
      <w:r w:rsidRPr="00935AD7">
        <w:rPr>
          <w:spacing w:val="-2"/>
        </w:rPr>
        <w:t xml:space="preserve"> </w:t>
      </w:r>
      <w:r w:rsidRPr="00935AD7">
        <w:t>menu</w:t>
      </w:r>
      <w:r w:rsidRPr="00935AD7">
        <w:rPr>
          <w:spacing w:val="-3"/>
        </w:rPr>
        <w:t xml:space="preserve"> </w:t>
      </w:r>
      <w:r w:rsidRPr="00935AD7">
        <w:t>provided</w:t>
      </w:r>
      <w:r w:rsidRPr="00935AD7">
        <w:rPr>
          <w:spacing w:val="-2"/>
        </w:rPr>
        <w:t xml:space="preserve"> </w:t>
      </w:r>
      <w:r w:rsidRPr="00935AD7">
        <w:t>to</w:t>
      </w:r>
      <w:r w:rsidRPr="00935AD7">
        <w:rPr>
          <w:spacing w:val="-3"/>
        </w:rPr>
        <w:t xml:space="preserve"> </w:t>
      </w:r>
      <w:r w:rsidRPr="00935AD7">
        <w:t>identify</w:t>
      </w:r>
      <w:r w:rsidRPr="00935AD7">
        <w:rPr>
          <w:spacing w:val="-2"/>
        </w:rPr>
        <w:t xml:space="preserve"> </w:t>
      </w:r>
      <w:r w:rsidRPr="00935AD7">
        <w:t>the</w:t>
      </w:r>
      <w:r w:rsidRPr="00935AD7">
        <w:rPr>
          <w:spacing w:val="-2"/>
        </w:rPr>
        <w:t xml:space="preserve"> </w:t>
      </w:r>
      <w:r w:rsidRPr="00935AD7">
        <w:t>target</w:t>
      </w:r>
      <w:r w:rsidRPr="00935AD7">
        <w:rPr>
          <w:spacing w:val="-3"/>
        </w:rPr>
        <w:t xml:space="preserve"> </w:t>
      </w:r>
      <w:r w:rsidRPr="00935AD7">
        <w:t>in</w:t>
      </w:r>
      <w:r w:rsidRPr="00935AD7">
        <w:rPr>
          <w:spacing w:val="-2"/>
        </w:rPr>
        <w:t xml:space="preserve"> </w:t>
      </w:r>
      <w:r w:rsidRPr="00935AD7">
        <w:t>subsequent</w:t>
      </w:r>
      <w:r w:rsidRPr="00935AD7">
        <w:rPr>
          <w:spacing w:val="-2"/>
        </w:rPr>
        <w:t xml:space="preserve"> </w:t>
      </w:r>
      <w:r w:rsidRPr="00935AD7">
        <w:t>questions</w:t>
      </w:r>
      <w:r w:rsidRPr="00935AD7">
        <w:rPr>
          <w:spacing w:val="-3"/>
        </w:rPr>
        <w:t xml:space="preserve"> </w:t>
      </w:r>
      <w:r w:rsidRPr="00935AD7">
        <w:t>and</w:t>
      </w:r>
      <w:r w:rsidRPr="00935AD7">
        <w:rPr>
          <w:spacing w:val="-2"/>
        </w:rPr>
        <w:t xml:space="preserve"> </w:t>
      </w:r>
      <w:r w:rsidRPr="00935AD7">
        <w:t>to</w:t>
      </w:r>
      <w:r w:rsidRPr="00935AD7">
        <w:rPr>
          <w:spacing w:val="-3"/>
        </w:rPr>
        <w:t xml:space="preserve"> </w:t>
      </w:r>
      <w:r w:rsidRPr="00935AD7">
        <w:t>track</w:t>
      </w:r>
      <w:r w:rsidRPr="00935AD7">
        <w:rPr>
          <w:spacing w:val="-2"/>
        </w:rPr>
        <w:t xml:space="preserve"> </w:t>
      </w:r>
      <w:r w:rsidRPr="00935AD7">
        <w:t>progress</w:t>
      </w:r>
      <w:r w:rsidRPr="00935AD7">
        <w:rPr>
          <w:spacing w:val="-2"/>
        </w:rPr>
        <w:t xml:space="preserve"> </w:t>
      </w:r>
      <w:r w:rsidRPr="00935AD7">
        <w:t>against</w:t>
      </w:r>
      <w:r w:rsidRPr="00935AD7">
        <w:rPr>
          <w:spacing w:val="-3"/>
        </w:rPr>
        <w:t xml:space="preserve"> </w:t>
      </w:r>
      <w:r w:rsidRPr="00935AD7">
        <w:t>the</w:t>
      </w:r>
      <w:r w:rsidRPr="00935AD7">
        <w:rPr>
          <w:spacing w:val="-2"/>
        </w:rPr>
        <w:t xml:space="preserve"> </w:t>
      </w:r>
      <w:r w:rsidRPr="00935AD7">
        <w:t>target</w:t>
      </w:r>
      <w:r w:rsidRPr="00935AD7">
        <w:rPr>
          <w:spacing w:val="-2"/>
        </w:rPr>
        <w:t xml:space="preserve"> </w:t>
      </w:r>
      <w:r w:rsidRPr="00935AD7">
        <w:t>in</w:t>
      </w:r>
      <w:r w:rsidRPr="00935AD7">
        <w:rPr>
          <w:spacing w:val="-3"/>
        </w:rPr>
        <w:t xml:space="preserve"> </w:t>
      </w:r>
      <w:r w:rsidRPr="00935AD7">
        <w:t>subsequent</w:t>
      </w:r>
      <w:r w:rsidRPr="00935AD7">
        <w:rPr>
          <w:spacing w:val="-2"/>
        </w:rPr>
        <w:t xml:space="preserve"> </w:t>
      </w:r>
      <w:r w:rsidRPr="00935AD7">
        <w:t>reporting</w:t>
      </w:r>
      <w:r w:rsidRPr="00935AD7">
        <w:rPr>
          <w:spacing w:val="-3"/>
        </w:rPr>
        <w:t xml:space="preserve"> </w:t>
      </w:r>
      <w:r w:rsidRPr="00935AD7">
        <w:t>years.</w:t>
      </w:r>
    </w:p>
    <w:p w14:paraId="183FFA90" w14:textId="77777777" w:rsidR="0026652D" w:rsidRPr="00935AD7" w:rsidRDefault="0026652D" w:rsidP="0026652D">
      <w:pPr>
        <w:pStyle w:val="Heading4"/>
      </w:pPr>
      <w:r w:rsidRPr="00935AD7">
        <w:t>Year target was set (column 2)</w:t>
      </w:r>
    </w:p>
    <w:p w14:paraId="697C2720" w14:textId="77777777" w:rsidR="0026652D" w:rsidRPr="00935AD7" w:rsidRDefault="0026652D">
      <w:pPr>
        <w:pStyle w:val="ListParagraph"/>
        <w:numPr>
          <w:ilvl w:val="1"/>
          <w:numId w:val="5"/>
        </w:numPr>
      </w:pPr>
      <w:r w:rsidRPr="00935AD7">
        <w:t>Enter the year in which your company set the</w:t>
      </w:r>
      <w:r w:rsidRPr="00935AD7">
        <w:rPr>
          <w:spacing w:val="-11"/>
        </w:rPr>
        <w:t xml:space="preserve"> </w:t>
      </w:r>
      <w:r w:rsidRPr="00935AD7">
        <w:t>target.</w:t>
      </w:r>
    </w:p>
    <w:p w14:paraId="5AF5D509" w14:textId="77777777" w:rsidR="0026652D" w:rsidRPr="00935AD7" w:rsidRDefault="0026652D">
      <w:pPr>
        <w:pStyle w:val="ListParagraph"/>
        <w:numPr>
          <w:ilvl w:val="1"/>
          <w:numId w:val="5"/>
        </w:numPr>
      </w:pPr>
      <w:r w:rsidRPr="00935AD7">
        <w:t>This</w:t>
      </w:r>
      <w:r w:rsidRPr="00935AD7">
        <w:rPr>
          <w:spacing w:val="-2"/>
        </w:rPr>
        <w:t xml:space="preserve"> </w:t>
      </w:r>
      <w:r w:rsidRPr="00935AD7">
        <w:t>must</w:t>
      </w:r>
      <w:r w:rsidRPr="00935AD7">
        <w:rPr>
          <w:spacing w:val="-2"/>
        </w:rPr>
        <w:t xml:space="preserve"> </w:t>
      </w:r>
      <w:r w:rsidRPr="00935AD7">
        <w:t>be</w:t>
      </w:r>
      <w:r w:rsidRPr="00935AD7">
        <w:rPr>
          <w:spacing w:val="-1"/>
        </w:rPr>
        <w:t xml:space="preserve"> </w:t>
      </w:r>
      <w:r w:rsidRPr="00935AD7">
        <w:t>either</w:t>
      </w:r>
      <w:r w:rsidRPr="00935AD7">
        <w:rPr>
          <w:spacing w:val="-2"/>
        </w:rPr>
        <w:t xml:space="preserve"> </w:t>
      </w:r>
      <w:r w:rsidRPr="00935AD7">
        <w:t>before</w:t>
      </w:r>
      <w:r w:rsidRPr="00935AD7">
        <w:rPr>
          <w:spacing w:val="-2"/>
        </w:rPr>
        <w:t xml:space="preserve"> </w:t>
      </w:r>
      <w:r w:rsidRPr="00935AD7">
        <w:t>or</w:t>
      </w:r>
      <w:r w:rsidRPr="00935AD7">
        <w:rPr>
          <w:spacing w:val="-1"/>
        </w:rPr>
        <w:t xml:space="preserve"> </w:t>
      </w:r>
      <w:r w:rsidRPr="00935AD7">
        <w:t>during</w:t>
      </w:r>
      <w:r w:rsidRPr="00935AD7">
        <w:rPr>
          <w:spacing w:val="-2"/>
        </w:rPr>
        <w:t xml:space="preserve"> </w:t>
      </w:r>
      <w:r w:rsidRPr="00935AD7">
        <w:t>the</w:t>
      </w:r>
      <w:r w:rsidRPr="00935AD7">
        <w:rPr>
          <w:spacing w:val="-2"/>
        </w:rPr>
        <w:t xml:space="preserve"> </w:t>
      </w:r>
      <w:r w:rsidRPr="00935AD7">
        <w:t>reporting</w:t>
      </w:r>
      <w:r w:rsidRPr="00935AD7">
        <w:rPr>
          <w:spacing w:val="-1"/>
        </w:rPr>
        <w:t xml:space="preserve"> </w:t>
      </w:r>
      <w:r w:rsidRPr="00935AD7">
        <w:t>year,</w:t>
      </w:r>
      <w:r w:rsidRPr="00935AD7">
        <w:rPr>
          <w:spacing w:val="-2"/>
        </w:rPr>
        <w:t xml:space="preserve"> </w:t>
      </w:r>
      <w:r w:rsidRPr="00935AD7">
        <w:t>but</w:t>
      </w:r>
      <w:r w:rsidRPr="00935AD7">
        <w:rPr>
          <w:spacing w:val="-1"/>
        </w:rPr>
        <w:t xml:space="preserve"> </w:t>
      </w:r>
      <w:r w:rsidRPr="00935AD7">
        <w:t>cannot</w:t>
      </w:r>
      <w:r w:rsidRPr="00935AD7">
        <w:rPr>
          <w:spacing w:val="-2"/>
        </w:rPr>
        <w:t xml:space="preserve"> </w:t>
      </w:r>
      <w:r w:rsidRPr="00935AD7">
        <w:t>be</w:t>
      </w:r>
      <w:r w:rsidRPr="00935AD7">
        <w:rPr>
          <w:spacing w:val="-2"/>
        </w:rPr>
        <w:t xml:space="preserve"> </w:t>
      </w:r>
      <w:r w:rsidRPr="00935AD7">
        <w:t>after</w:t>
      </w:r>
      <w:r w:rsidRPr="00935AD7">
        <w:rPr>
          <w:spacing w:val="-1"/>
        </w:rPr>
        <w:t xml:space="preserve"> </w:t>
      </w:r>
      <w:r w:rsidRPr="00935AD7">
        <w:t>the</w:t>
      </w:r>
      <w:r w:rsidRPr="00935AD7">
        <w:rPr>
          <w:spacing w:val="-2"/>
        </w:rPr>
        <w:t xml:space="preserve"> </w:t>
      </w:r>
      <w:r w:rsidRPr="00935AD7">
        <w:t>reporting</w:t>
      </w:r>
      <w:r w:rsidRPr="00935AD7">
        <w:rPr>
          <w:spacing w:val="-2"/>
        </w:rPr>
        <w:t xml:space="preserve"> </w:t>
      </w:r>
      <w:r w:rsidRPr="00935AD7">
        <w:t>year.</w:t>
      </w:r>
      <w:r w:rsidRPr="00935AD7">
        <w:rPr>
          <w:spacing w:val="2"/>
        </w:rPr>
        <w:t xml:space="preserve"> </w:t>
      </w:r>
      <w:r w:rsidRPr="00935AD7">
        <w:t>It</w:t>
      </w:r>
      <w:r w:rsidRPr="00935AD7">
        <w:rPr>
          <w:spacing w:val="-2"/>
        </w:rPr>
        <w:t xml:space="preserve"> </w:t>
      </w:r>
      <w:r w:rsidRPr="00935AD7">
        <w:t>also</w:t>
      </w:r>
      <w:r w:rsidRPr="00935AD7">
        <w:rPr>
          <w:spacing w:val="-2"/>
        </w:rPr>
        <w:t xml:space="preserve"> </w:t>
      </w:r>
      <w:r w:rsidRPr="00935AD7">
        <w:t>cannot</w:t>
      </w:r>
      <w:r w:rsidRPr="00935AD7">
        <w:rPr>
          <w:spacing w:val="-1"/>
        </w:rPr>
        <w:t xml:space="preserve"> </w:t>
      </w:r>
      <w:r w:rsidRPr="00935AD7">
        <w:t>be</w:t>
      </w:r>
      <w:r w:rsidRPr="00935AD7">
        <w:rPr>
          <w:spacing w:val="-2"/>
        </w:rPr>
        <w:t xml:space="preserve"> </w:t>
      </w:r>
      <w:r w:rsidRPr="00935AD7">
        <w:t>after</w:t>
      </w:r>
      <w:r w:rsidRPr="00935AD7">
        <w:rPr>
          <w:spacing w:val="-1"/>
        </w:rPr>
        <w:t xml:space="preserve"> </w:t>
      </w:r>
      <w:r w:rsidRPr="00935AD7">
        <w:t>the</w:t>
      </w:r>
      <w:r w:rsidRPr="00935AD7">
        <w:rPr>
          <w:spacing w:val="-2"/>
        </w:rPr>
        <w:t xml:space="preserve"> </w:t>
      </w:r>
      <w:r w:rsidRPr="00935AD7">
        <w:t>target</w:t>
      </w:r>
      <w:r w:rsidRPr="00935AD7">
        <w:rPr>
          <w:spacing w:val="-2"/>
        </w:rPr>
        <w:t xml:space="preserve"> </w:t>
      </w:r>
      <w:r w:rsidRPr="00935AD7">
        <w:t>year.</w:t>
      </w:r>
    </w:p>
    <w:p w14:paraId="23FA8F04" w14:textId="77777777" w:rsidR="0026652D" w:rsidRPr="00935AD7" w:rsidRDefault="0026652D">
      <w:pPr>
        <w:pStyle w:val="ListParagraph"/>
        <w:numPr>
          <w:ilvl w:val="1"/>
          <w:numId w:val="5"/>
        </w:numPr>
      </w:pPr>
      <w:r w:rsidRPr="00935AD7">
        <w:t>If</w:t>
      </w:r>
      <w:r w:rsidRPr="00935AD7">
        <w:rPr>
          <w:spacing w:val="-2"/>
        </w:rPr>
        <w:t xml:space="preserve"> </w:t>
      </w:r>
      <w:r w:rsidRPr="00935AD7">
        <w:t>you</w:t>
      </w:r>
      <w:r w:rsidRPr="00935AD7">
        <w:rPr>
          <w:spacing w:val="-1"/>
        </w:rPr>
        <w:t xml:space="preserve"> </w:t>
      </w:r>
      <w:r w:rsidRPr="00935AD7">
        <w:t>have</w:t>
      </w:r>
      <w:r w:rsidRPr="00935AD7">
        <w:rPr>
          <w:spacing w:val="-2"/>
        </w:rPr>
        <w:t xml:space="preserve"> </w:t>
      </w:r>
      <w:r w:rsidRPr="00935AD7">
        <w:t>a</w:t>
      </w:r>
      <w:r w:rsidRPr="00935AD7">
        <w:rPr>
          <w:spacing w:val="-1"/>
        </w:rPr>
        <w:t xml:space="preserve"> </w:t>
      </w:r>
      <w:r w:rsidRPr="00935AD7">
        <w:t>year-on-year</w:t>
      </w:r>
      <w:r w:rsidRPr="00935AD7">
        <w:rPr>
          <w:spacing w:val="-2"/>
        </w:rPr>
        <w:t xml:space="preserve"> </w:t>
      </w:r>
      <w:r w:rsidRPr="00935AD7">
        <w:t>rolling</w:t>
      </w:r>
      <w:r w:rsidRPr="00935AD7">
        <w:rPr>
          <w:spacing w:val="-1"/>
        </w:rPr>
        <w:t xml:space="preserve"> </w:t>
      </w:r>
      <w:r w:rsidRPr="00935AD7">
        <w:t>target,</w:t>
      </w:r>
      <w:r w:rsidRPr="00935AD7">
        <w:rPr>
          <w:spacing w:val="-2"/>
        </w:rPr>
        <w:t xml:space="preserve"> </w:t>
      </w:r>
      <w:r w:rsidRPr="00935AD7">
        <w:t>enter</w:t>
      </w:r>
      <w:r w:rsidRPr="00935AD7">
        <w:rPr>
          <w:spacing w:val="-1"/>
        </w:rPr>
        <w:t xml:space="preserve"> </w:t>
      </w:r>
      <w:r w:rsidRPr="00935AD7">
        <w:t>the</w:t>
      </w:r>
      <w:r w:rsidRPr="00935AD7">
        <w:rPr>
          <w:spacing w:val="-2"/>
        </w:rPr>
        <w:t xml:space="preserve"> </w:t>
      </w:r>
      <w:r w:rsidRPr="00935AD7">
        <w:t>year</w:t>
      </w:r>
      <w:r w:rsidRPr="00935AD7">
        <w:rPr>
          <w:spacing w:val="-1"/>
        </w:rPr>
        <w:t xml:space="preserve"> </w:t>
      </w:r>
      <w:r w:rsidRPr="00935AD7">
        <w:t>your</w:t>
      </w:r>
      <w:r w:rsidRPr="00935AD7">
        <w:rPr>
          <w:spacing w:val="-2"/>
        </w:rPr>
        <w:t xml:space="preserve"> </w:t>
      </w:r>
      <w:r w:rsidRPr="00935AD7">
        <w:t>first</w:t>
      </w:r>
      <w:r w:rsidRPr="00935AD7">
        <w:rPr>
          <w:spacing w:val="-1"/>
        </w:rPr>
        <w:t xml:space="preserve"> </w:t>
      </w:r>
      <w:r w:rsidRPr="00935AD7">
        <w:t>set</w:t>
      </w:r>
      <w:r w:rsidRPr="00935AD7">
        <w:rPr>
          <w:spacing w:val="-2"/>
        </w:rPr>
        <w:t xml:space="preserve"> </w:t>
      </w:r>
      <w:r w:rsidRPr="00935AD7">
        <w:t>the</w:t>
      </w:r>
      <w:r w:rsidRPr="00935AD7">
        <w:rPr>
          <w:spacing w:val="-1"/>
        </w:rPr>
        <w:t xml:space="preserve"> </w:t>
      </w:r>
      <w:r w:rsidRPr="00935AD7">
        <w:t>target.</w:t>
      </w:r>
      <w:r w:rsidRPr="00935AD7">
        <w:rPr>
          <w:spacing w:val="-2"/>
        </w:rPr>
        <w:t xml:space="preserve"> </w:t>
      </w:r>
      <w:r w:rsidRPr="00935AD7">
        <w:t>This</w:t>
      </w:r>
      <w:r w:rsidRPr="00935AD7">
        <w:rPr>
          <w:spacing w:val="-1"/>
        </w:rPr>
        <w:t xml:space="preserve"> </w:t>
      </w:r>
      <w:r w:rsidRPr="00935AD7">
        <w:t>can</w:t>
      </w:r>
      <w:r w:rsidRPr="00935AD7">
        <w:rPr>
          <w:spacing w:val="-1"/>
        </w:rPr>
        <w:t xml:space="preserve"> </w:t>
      </w:r>
      <w:r w:rsidRPr="00935AD7">
        <w:t>be</w:t>
      </w:r>
      <w:r w:rsidRPr="00935AD7">
        <w:rPr>
          <w:spacing w:val="-2"/>
        </w:rPr>
        <w:t xml:space="preserve"> </w:t>
      </w:r>
      <w:r w:rsidRPr="00935AD7">
        <w:t>before</w:t>
      </w:r>
      <w:r w:rsidRPr="00935AD7">
        <w:rPr>
          <w:spacing w:val="-1"/>
        </w:rPr>
        <w:t xml:space="preserve"> </w:t>
      </w:r>
      <w:r w:rsidRPr="00935AD7">
        <w:t>the</w:t>
      </w:r>
      <w:r w:rsidRPr="00935AD7">
        <w:rPr>
          <w:spacing w:val="-2"/>
        </w:rPr>
        <w:t xml:space="preserve"> </w:t>
      </w:r>
      <w:r w:rsidRPr="00935AD7">
        <w:t>base</w:t>
      </w:r>
      <w:r w:rsidRPr="00935AD7">
        <w:rPr>
          <w:spacing w:val="-1"/>
        </w:rPr>
        <w:t xml:space="preserve"> </w:t>
      </w:r>
      <w:r w:rsidRPr="00935AD7">
        <w:t>year.</w:t>
      </w:r>
    </w:p>
    <w:p w14:paraId="5E4D50A3"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set</w:t>
      </w:r>
      <w:r w:rsidRPr="00935AD7">
        <w:rPr>
          <w:spacing w:val="-2"/>
        </w:rPr>
        <w:t xml:space="preserve"> </w:t>
      </w:r>
      <w:r w:rsidRPr="00935AD7">
        <w:t>the</w:t>
      </w:r>
      <w:r w:rsidRPr="00935AD7">
        <w:rPr>
          <w:spacing w:val="-2"/>
        </w:rPr>
        <w:t xml:space="preserve"> </w:t>
      </w:r>
      <w:r w:rsidRPr="00935AD7">
        <w:t>target</w:t>
      </w:r>
      <w:r w:rsidRPr="00935AD7">
        <w:rPr>
          <w:spacing w:val="-2"/>
        </w:rPr>
        <w:t xml:space="preserve"> </w:t>
      </w:r>
      <w:r w:rsidRPr="00935AD7">
        <w:t>based</w:t>
      </w:r>
      <w:r w:rsidRPr="00935AD7">
        <w:rPr>
          <w:spacing w:val="-3"/>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year</w:t>
      </w:r>
      <w:r w:rsidRPr="00935AD7">
        <w:rPr>
          <w:spacing w:val="-3"/>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3"/>
        </w:rPr>
        <w:t xml:space="preserve"> </w:t>
      </w:r>
      <w:r w:rsidRPr="00935AD7">
        <w:t>of</w:t>
      </w:r>
      <w:r w:rsidRPr="00935AD7">
        <w:rPr>
          <w:spacing w:val="-2"/>
        </w:rPr>
        <w:t xml:space="preserve"> </w:t>
      </w:r>
      <w:r w:rsidRPr="00935AD7">
        <w:t>your</w:t>
      </w:r>
      <w:r w:rsidRPr="00935AD7">
        <w:rPr>
          <w:spacing w:val="-2"/>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3"/>
        </w:rPr>
        <w:t xml:space="preserve"> </w:t>
      </w:r>
      <w:r w:rsidRPr="00935AD7">
        <w:t>this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3"/>
        </w:rPr>
        <w:t xml:space="preserve"> </w:t>
      </w:r>
      <w:r w:rsidRPr="00935AD7">
        <w:t>(including</w:t>
      </w:r>
      <w:r w:rsidRPr="00935AD7">
        <w:rPr>
          <w:spacing w:val="-2"/>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571B624B" w14:textId="77777777" w:rsidR="0026652D" w:rsidRPr="00935AD7" w:rsidRDefault="0026652D" w:rsidP="0026652D">
      <w:pPr>
        <w:pStyle w:val="Heading4"/>
      </w:pPr>
      <w:r w:rsidRPr="00935AD7">
        <w:lastRenderedPageBreak/>
        <w:t>Base year (column 3)</w:t>
      </w:r>
    </w:p>
    <w:p w14:paraId="5096B25C" w14:textId="77777777" w:rsidR="0026652D" w:rsidRPr="00935AD7" w:rsidRDefault="0026652D">
      <w:pPr>
        <w:pStyle w:val="ListParagraph"/>
        <w:numPr>
          <w:ilvl w:val="1"/>
          <w:numId w:val="5"/>
        </w:numPr>
      </w:pPr>
      <w:r w:rsidRPr="00935AD7">
        <w:t>The base year is the year against which you are comparing your emissions reduction</w:t>
      </w:r>
      <w:r w:rsidRPr="00935AD7">
        <w:rPr>
          <w:spacing w:val="-19"/>
        </w:rPr>
        <w:t xml:space="preserve"> </w:t>
      </w:r>
      <w:r w:rsidRPr="00935AD7">
        <w:t>target.</w:t>
      </w:r>
    </w:p>
    <w:p w14:paraId="40454877" w14:textId="77777777" w:rsidR="0026652D" w:rsidRPr="00935AD7" w:rsidRDefault="0026652D">
      <w:pPr>
        <w:pStyle w:val="ListParagraph"/>
        <w:numPr>
          <w:ilvl w:val="1"/>
          <w:numId w:val="5"/>
        </w:numPr>
      </w:pPr>
      <w:r w:rsidRPr="00935AD7">
        <w:t>If you have a year-on-year rolling target, the base year will be the previous reporting</w:t>
      </w:r>
      <w:r w:rsidRPr="00935AD7">
        <w:rPr>
          <w:spacing w:val="-21"/>
        </w:rPr>
        <w:t xml:space="preserve"> </w:t>
      </w:r>
      <w:r w:rsidRPr="00935AD7">
        <w:t>year.</w:t>
      </w:r>
    </w:p>
    <w:p w14:paraId="3CF9DD4A"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have</w:t>
      </w:r>
      <w:r w:rsidRPr="00935AD7">
        <w:rPr>
          <w:spacing w:val="-2"/>
        </w:rPr>
        <w:t xml:space="preserve"> </w:t>
      </w:r>
      <w:r w:rsidRPr="00935AD7">
        <w:t>a</w:t>
      </w:r>
      <w:r w:rsidRPr="00935AD7">
        <w:rPr>
          <w:spacing w:val="-2"/>
        </w:rPr>
        <w:t xml:space="preserve"> </w:t>
      </w:r>
      <w:r w:rsidRPr="00935AD7">
        <w:t>target</w:t>
      </w:r>
      <w:r w:rsidRPr="00935AD7">
        <w:rPr>
          <w:spacing w:val="-2"/>
        </w:rPr>
        <w:t xml:space="preserve"> </w:t>
      </w:r>
      <w:r w:rsidRPr="00935AD7">
        <w:t>based</w:t>
      </w:r>
      <w:r w:rsidRPr="00935AD7">
        <w:rPr>
          <w:spacing w:val="-3"/>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year</w:t>
      </w:r>
      <w:r w:rsidRPr="00935AD7">
        <w:rPr>
          <w:spacing w:val="-3"/>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2"/>
        </w:rPr>
        <w:t xml:space="preserve"> </w:t>
      </w:r>
      <w:r w:rsidRPr="00935AD7">
        <w:t>of</w:t>
      </w:r>
      <w:r w:rsidRPr="00935AD7">
        <w:rPr>
          <w:spacing w:val="-3"/>
        </w:rPr>
        <w:t xml:space="preserve"> </w:t>
      </w:r>
      <w:r w:rsidRPr="00935AD7">
        <w:t>your</w:t>
      </w:r>
      <w:r w:rsidRPr="00935AD7">
        <w:rPr>
          <w:spacing w:val="-2"/>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3"/>
        </w:rPr>
        <w:t xml:space="preserve"> </w:t>
      </w:r>
      <w:r w:rsidRPr="00935AD7">
        <w:t>this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2"/>
        </w:rPr>
        <w:t xml:space="preserve"> </w:t>
      </w:r>
      <w:r w:rsidRPr="00935AD7">
        <w:t>(including</w:t>
      </w:r>
      <w:r w:rsidRPr="00935AD7">
        <w:rPr>
          <w:spacing w:val="-3"/>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58AB347A" w14:textId="77777777" w:rsidR="0026652D" w:rsidRPr="00935AD7" w:rsidRDefault="0026652D">
      <w:pPr>
        <w:pStyle w:val="ListParagraph"/>
        <w:numPr>
          <w:ilvl w:val="1"/>
          <w:numId w:val="5"/>
        </w:numPr>
      </w:pPr>
      <w:r w:rsidRPr="00935AD7">
        <w:t>If</w:t>
      </w:r>
      <w:r w:rsidRPr="00935AD7">
        <w:rPr>
          <w:spacing w:val="-4"/>
        </w:rPr>
        <w:t xml:space="preserve"> </w:t>
      </w:r>
      <w:r w:rsidRPr="00935AD7">
        <w:t>you</w:t>
      </w:r>
      <w:r w:rsidRPr="00935AD7">
        <w:rPr>
          <w:spacing w:val="-3"/>
        </w:rPr>
        <w:t xml:space="preserve"> </w:t>
      </w:r>
      <w:r w:rsidRPr="00935AD7">
        <w:t>have</w:t>
      </w:r>
      <w:r w:rsidRPr="00935AD7">
        <w:rPr>
          <w:spacing w:val="-4"/>
        </w:rPr>
        <w:t xml:space="preserve"> </w:t>
      </w:r>
      <w:r w:rsidRPr="00935AD7">
        <w:t>a</w:t>
      </w:r>
      <w:r w:rsidRPr="00935AD7">
        <w:rPr>
          <w:spacing w:val="-3"/>
        </w:rPr>
        <w:t xml:space="preserve"> </w:t>
      </w:r>
      <w:r w:rsidRPr="00935AD7">
        <w:t>target</w:t>
      </w:r>
      <w:r w:rsidRPr="00935AD7">
        <w:rPr>
          <w:spacing w:val="-4"/>
        </w:rPr>
        <w:t xml:space="preserve"> </w:t>
      </w:r>
      <w:r w:rsidRPr="00935AD7">
        <w:t>based</w:t>
      </w:r>
      <w:r w:rsidRPr="00935AD7">
        <w:rPr>
          <w:spacing w:val="-3"/>
        </w:rPr>
        <w:t xml:space="preserve"> </w:t>
      </w:r>
      <w:r w:rsidRPr="00935AD7">
        <w:t>on</w:t>
      </w:r>
      <w:r w:rsidRPr="00935AD7">
        <w:rPr>
          <w:spacing w:val="-4"/>
        </w:rPr>
        <w:t xml:space="preserve"> </w:t>
      </w:r>
      <w:r w:rsidRPr="00935AD7">
        <w:t>average</w:t>
      </w:r>
      <w:r w:rsidRPr="00935AD7">
        <w:rPr>
          <w:spacing w:val="-3"/>
        </w:rPr>
        <w:t xml:space="preserve"> </w:t>
      </w:r>
      <w:r w:rsidRPr="00935AD7">
        <w:t>emissions</w:t>
      </w:r>
      <w:r w:rsidRPr="00935AD7">
        <w:rPr>
          <w:spacing w:val="-4"/>
        </w:rPr>
        <w:t xml:space="preserve"> </w:t>
      </w:r>
      <w:r w:rsidRPr="00935AD7">
        <w:t>over</w:t>
      </w:r>
      <w:r w:rsidRPr="00935AD7">
        <w:rPr>
          <w:spacing w:val="-3"/>
        </w:rPr>
        <w:t xml:space="preserve"> </w:t>
      </w:r>
      <w:r w:rsidRPr="00935AD7">
        <w:t>a</w:t>
      </w:r>
      <w:r w:rsidRPr="00935AD7">
        <w:rPr>
          <w:spacing w:val="-4"/>
        </w:rPr>
        <w:t xml:space="preserve"> </w:t>
      </w:r>
      <w:r w:rsidRPr="00935AD7">
        <w:t>period</w:t>
      </w:r>
      <w:r w:rsidRPr="00935AD7">
        <w:rPr>
          <w:spacing w:val="-3"/>
        </w:rPr>
        <w:t xml:space="preserve"> </w:t>
      </w:r>
      <w:r w:rsidRPr="00935AD7">
        <w:t>of</w:t>
      </w:r>
      <w:r w:rsidRPr="00935AD7">
        <w:rPr>
          <w:spacing w:val="-4"/>
        </w:rPr>
        <w:t xml:space="preserve"> </w:t>
      </w:r>
      <w:r w:rsidRPr="00935AD7">
        <w:t>time</w:t>
      </w:r>
      <w:r w:rsidRPr="00935AD7">
        <w:rPr>
          <w:spacing w:val="-3"/>
        </w:rPr>
        <w:t xml:space="preserve"> </w:t>
      </w:r>
      <w:r w:rsidRPr="00935AD7">
        <w:t>(e.g.</w:t>
      </w:r>
      <w:r w:rsidRPr="00935AD7">
        <w:rPr>
          <w:spacing w:val="-4"/>
        </w:rPr>
        <w:t xml:space="preserve"> </w:t>
      </w:r>
      <w:r w:rsidRPr="00935AD7">
        <w:t>5-year</w:t>
      </w:r>
      <w:r w:rsidRPr="00935AD7">
        <w:rPr>
          <w:spacing w:val="-3"/>
        </w:rPr>
        <w:t xml:space="preserve"> </w:t>
      </w:r>
      <w:r w:rsidRPr="00935AD7">
        <w:t>average),</w:t>
      </w:r>
      <w:r w:rsidRPr="00935AD7">
        <w:rPr>
          <w:spacing w:val="-3"/>
        </w:rPr>
        <w:t xml:space="preserve"> </w:t>
      </w:r>
      <w:r w:rsidRPr="00935AD7">
        <w:t>enter</w:t>
      </w:r>
      <w:r w:rsidRPr="00935AD7">
        <w:rPr>
          <w:spacing w:val="-4"/>
        </w:rPr>
        <w:t xml:space="preserve"> </w:t>
      </w:r>
      <w:r w:rsidRPr="00935AD7">
        <w:t>the</w:t>
      </w:r>
      <w:r w:rsidRPr="00935AD7">
        <w:rPr>
          <w:spacing w:val="-3"/>
        </w:rPr>
        <w:t xml:space="preserve"> </w:t>
      </w:r>
      <w:r w:rsidRPr="00935AD7">
        <w:t>year</w:t>
      </w:r>
      <w:r w:rsidRPr="00935AD7">
        <w:rPr>
          <w:spacing w:val="-4"/>
        </w:rPr>
        <w:t xml:space="preserve"> </w:t>
      </w:r>
      <w:r w:rsidRPr="00935AD7">
        <w:t>that</w:t>
      </w:r>
      <w:r w:rsidRPr="00935AD7">
        <w:rPr>
          <w:spacing w:val="-3"/>
        </w:rPr>
        <w:t xml:space="preserve"> </w:t>
      </w:r>
      <w:r w:rsidRPr="00935AD7">
        <w:t>applies</w:t>
      </w:r>
      <w:r w:rsidRPr="00935AD7">
        <w:rPr>
          <w:spacing w:val="-4"/>
        </w:rPr>
        <w:t xml:space="preserve"> </w:t>
      </w:r>
      <w:r w:rsidRPr="00935AD7">
        <w:t>to</w:t>
      </w:r>
      <w:r w:rsidRPr="00935AD7">
        <w:rPr>
          <w:spacing w:val="-3"/>
        </w:rPr>
        <w:t xml:space="preserve"> </w:t>
      </w:r>
      <w:r w:rsidRPr="00935AD7">
        <w:t>the</w:t>
      </w:r>
      <w:r w:rsidRPr="00935AD7">
        <w:rPr>
          <w:spacing w:val="-4"/>
        </w:rPr>
        <w:t xml:space="preserve"> </w:t>
      </w:r>
      <w:r w:rsidRPr="00935AD7">
        <w:t>end</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average</w:t>
      </w:r>
      <w:r w:rsidRPr="00935AD7">
        <w:rPr>
          <w:spacing w:val="-4"/>
        </w:rPr>
        <w:t xml:space="preserve"> </w:t>
      </w:r>
      <w:r w:rsidRPr="00935AD7">
        <w:t>period</w:t>
      </w:r>
      <w:r w:rsidRPr="00935AD7">
        <w:rPr>
          <w:spacing w:val="-3"/>
        </w:rPr>
        <w:t xml:space="preserve"> </w:t>
      </w:r>
      <w:r w:rsidRPr="00935AD7">
        <w:t>and</w:t>
      </w:r>
      <w:r w:rsidRPr="00935AD7">
        <w:rPr>
          <w:spacing w:val="-4"/>
        </w:rPr>
        <w:t xml:space="preserve"> </w:t>
      </w:r>
      <w:r w:rsidRPr="00935AD7">
        <w:t>specify</w:t>
      </w:r>
      <w:r w:rsidRPr="00935AD7">
        <w:rPr>
          <w:spacing w:val="-3"/>
        </w:rPr>
        <w:t xml:space="preserve"> </w:t>
      </w:r>
      <w:r w:rsidRPr="00935AD7">
        <w:t>this</w:t>
      </w:r>
      <w:r w:rsidRPr="00935AD7">
        <w:rPr>
          <w:spacing w:val="-4"/>
        </w:rPr>
        <w:t xml:space="preserve"> </w:t>
      </w:r>
      <w:r w:rsidRPr="00935AD7">
        <w:t>in</w:t>
      </w:r>
      <w:r w:rsidRPr="00935AD7">
        <w:rPr>
          <w:spacing w:val="-3"/>
        </w:rPr>
        <w:t xml:space="preserve"> </w:t>
      </w:r>
      <w:r w:rsidRPr="00935AD7">
        <w:t>the</w:t>
      </w:r>
      <w:r w:rsidRPr="00935AD7">
        <w:rPr>
          <w:spacing w:val="-3"/>
        </w:rPr>
        <w:t xml:space="preserve"> </w:t>
      </w:r>
      <w:r w:rsidRPr="00935AD7">
        <w:t>“Please</w:t>
      </w:r>
      <w:r w:rsidRPr="00935AD7">
        <w:rPr>
          <w:spacing w:val="-4"/>
        </w:rPr>
        <w:t xml:space="preserve"> </w:t>
      </w:r>
      <w:r w:rsidRPr="00935AD7">
        <w:t>explain</w:t>
      </w:r>
      <w:r w:rsidRPr="00935AD7">
        <w:rPr>
          <w:spacing w:val="-3"/>
        </w:rPr>
        <w:t xml:space="preserve"> </w:t>
      </w:r>
      <w:r w:rsidRPr="00935AD7">
        <w:t>(including</w:t>
      </w:r>
      <w:r w:rsidRPr="00935AD7">
        <w:rPr>
          <w:spacing w:val="-4"/>
        </w:rPr>
        <w:t xml:space="preserve"> </w:t>
      </w:r>
      <w:r w:rsidRPr="00935AD7">
        <w:t>target</w:t>
      </w:r>
      <w:r w:rsidRPr="00935AD7">
        <w:rPr>
          <w:spacing w:val="-3"/>
        </w:rPr>
        <w:t xml:space="preserve"> </w:t>
      </w:r>
      <w:r w:rsidRPr="00935AD7">
        <w:t>coverage)”</w:t>
      </w:r>
      <w:r w:rsidRPr="00935AD7">
        <w:rPr>
          <w:spacing w:val="-4"/>
        </w:rPr>
        <w:t xml:space="preserve"> </w:t>
      </w:r>
      <w:r w:rsidRPr="00935AD7">
        <w:t>section.</w:t>
      </w:r>
    </w:p>
    <w:p w14:paraId="3B0908EF" w14:textId="77777777" w:rsidR="0026652D" w:rsidRPr="00935AD7" w:rsidRDefault="0026652D">
      <w:pPr>
        <w:pStyle w:val="ListParagraph"/>
        <w:numPr>
          <w:ilvl w:val="1"/>
          <w:numId w:val="5"/>
        </w:numPr>
      </w:pPr>
      <w:r w:rsidRPr="00935AD7">
        <w:t>You cannot have a base year that is in the</w:t>
      </w:r>
      <w:r w:rsidRPr="00935AD7">
        <w:rPr>
          <w:spacing w:val="-12"/>
        </w:rPr>
        <w:t xml:space="preserve"> </w:t>
      </w:r>
      <w:r w:rsidRPr="00935AD7">
        <w:t>future.</w:t>
      </w:r>
      <w:r w:rsidRPr="00935AD7">
        <w:rPr>
          <w:w w:val="105"/>
        </w:rPr>
        <w:tab/>
      </w:r>
    </w:p>
    <w:p w14:paraId="64A87FC8" w14:textId="77777777" w:rsidR="0026652D" w:rsidRPr="00935AD7" w:rsidRDefault="0026652D" w:rsidP="0026652D">
      <w:pPr>
        <w:pStyle w:val="Heading4"/>
      </w:pPr>
      <w:r w:rsidRPr="00935AD7">
        <w:t>Covered emissions in base year (metric tons CO</w:t>
      </w:r>
      <w:r w:rsidRPr="00935AD7">
        <w:rPr>
          <w:position w:val="-2"/>
        </w:rPr>
        <w:t>2</w:t>
      </w:r>
      <w:r w:rsidRPr="00935AD7">
        <w:t>e) (column 4)</w:t>
      </w:r>
    </w:p>
    <w:p w14:paraId="2F3AF605" w14:textId="77777777" w:rsidR="0026652D" w:rsidRPr="00935AD7" w:rsidRDefault="0026652D">
      <w:pPr>
        <w:pStyle w:val="ListParagraph"/>
        <w:numPr>
          <w:ilvl w:val="1"/>
          <w:numId w:val="5"/>
        </w:numPr>
      </w:pPr>
      <w:r w:rsidRPr="00935AD7">
        <w:t>Enter the base year emissions covered by the target in this</w:t>
      </w:r>
      <w:r w:rsidRPr="00935AD7">
        <w:rPr>
          <w:spacing w:val="-14"/>
        </w:rPr>
        <w:t xml:space="preserve"> </w:t>
      </w:r>
      <w:r w:rsidRPr="00935AD7">
        <w:t>column.</w:t>
      </w:r>
    </w:p>
    <w:p w14:paraId="03FCF9E8" w14:textId="77777777" w:rsidR="0026652D" w:rsidRPr="00935AD7" w:rsidRDefault="0026652D">
      <w:pPr>
        <w:pStyle w:val="ListParagraph"/>
        <w:numPr>
          <w:ilvl w:val="1"/>
          <w:numId w:val="5"/>
        </w:numPr>
      </w:pPr>
      <w:r w:rsidRPr="00935AD7">
        <w:t>E.g.</w:t>
      </w:r>
      <w:r w:rsidRPr="00935AD7">
        <w:rPr>
          <w:spacing w:val="-2"/>
        </w:rPr>
        <w:t xml:space="preserve"> </w:t>
      </w:r>
      <w:r w:rsidRPr="00935AD7">
        <w:t>if</w:t>
      </w:r>
      <w:r w:rsidRPr="00935AD7">
        <w:rPr>
          <w:spacing w:val="-2"/>
        </w:rPr>
        <w:t xml:space="preserve"> </w:t>
      </w:r>
      <w:r w:rsidRPr="00935AD7">
        <w:t>your</w:t>
      </w:r>
      <w:r w:rsidRPr="00935AD7">
        <w:rPr>
          <w:spacing w:val="-2"/>
        </w:rPr>
        <w:t xml:space="preserve"> </w:t>
      </w:r>
      <w:r w:rsidRPr="00935AD7">
        <w:t>target</w:t>
      </w:r>
      <w:r w:rsidRPr="00935AD7">
        <w:rPr>
          <w:spacing w:val="-2"/>
        </w:rPr>
        <w:t xml:space="preserve"> </w:t>
      </w:r>
      <w:r w:rsidRPr="00935AD7">
        <w:t>is</w:t>
      </w:r>
      <w:r w:rsidRPr="00935AD7">
        <w:rPr>
          <w:spacing w:val="-2"/>
        </w:rPr>
        <w:t xml:space="preserve"> </w:t>
      </w:r>
      <w:r w:rsidRPr="00935AD7">
        <w:t>to</w:t>
      </w:r>
      <w:r w:rsidRPr="00935AD7">
        <w:rPr>
          <w:spacing w:val="-2"/>
        </w:rPr>
        <w:t xml:space="preserve"> </w:t>
      </w:r>
      <w:r w:rsidRPr="00935AD7">
        <w:t>reduce</w:t>
      </w:r>
      <w:r w:rsidRPr="00935AD7">
        <w:rPr>
          <w:spacing w:val="-2"/>
        </w:rPr>
        <w:t xml:space="preserve"> </w:t>
      </w:r>
      <w:r w:rsidRPr="00935AD7">
        <w:t>Scope</w:t>
      </w:r>
      <w:r w:rsidRPr="00935AD7">
        <w:rPr>
          <w:spacing w:val="-2"/>
        </w:rPr>
        <w:t xml:space="preserve"> </w:t>
      </w:r>
      <w:r w:rsidRPr="00935AD7">
        <w:t>1</w:t>
      </w:r>
      <w:r w:rsidRPr="00935AD7">
        <w:rPr>
          <w:spacing w:val="-2"/>
        </w:rPr>
        <w:t xml:space="preserve"> </w:t>
      </w:r>
      <w:r w:rsidRPr="00935AD7">
        <w:t>emissions</w:t>
      </w:r>
      <w:r w:rsidRPr="00935AD7">
        <w:rPr>
          <w:spacing w:val="-2"/>
        </w:rPr>
        <w:t xml:space="preserve"> </w:t>
      </w:r>
      <w:r w:rsidRPr="00935AD7">
        <w:t>arising</w:t>
      </w:r>
      <w:r w:rsidRPr="00935AD7">
        <w:rPr>
          <w:spacing w:val="-2"/>
        </w:rPr>
        <w:t xml:space="preserve"> </w:t>
      </w:r>
      <w:r w:rsidRPr="00935AD7">
        <w:t>from</w:t>
      </w:r>
      <w:r w:rsidRPr="00935AD7">
        <w:rPr>
          <w:spacing w:val="-2"/>
        </w:rPr>
        <w:t xml:space="preserve"> </w:t>
      </w:r>
      <w:r w:rsidRPr="00935AD7">
        <w:t>your</w:t>
      </w:r>
      <w:r w:rsidRPr="00935AD7">
        <w:rPr>
          <w:spacing w:val="-2"/>
        </w:rPr>
        <w:t xml:space="preserve"> </w:t>
      </w:r>
      <w:r w:rsidRPr="00935AD7">
        <w:t>European</w:t>
      </w:r>
      <w:r w:rsidRPr="00935AD7">
        <w:rPr>
          <w:spacing w:val="-2"/>
        </w:rPr>
        <w:t xml:space="preserve"> </w:t>
      </w:r>
      <w:r w:rsidRPr="00935AD7">
        <w:t>operations,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base</w:t>
      </w:r>
      <w:r w:rsidRPr="00935AD7">
        <w:rPr>
          <w:spacing w:val="-2"/>
        </w:rPr>
        <w:t xml:space="preserve"> </w:t>
      </w:r>
      <w:r w:rsidRPr="00935AD7">
        <w:t>year</w:t>
      </w:r>
      <w:r w:rsidRPr="00935AD7">
        <w:rPr>
          <w:spacing w:val="-2"/>
        </w:rPr>
        <w:t xml:space="preserve"> </w:t>
      </w:r>
      <w:r w:rsidRPr="00935AD7">
        <w:t>Scope</w:t>
      </w:r>
      <w:r w:rsidRPr="00935AD7">
        <w:rPr>
          <w:spacing w:val="-2"/>
        </w:rPr>
        <w:t xml:space="preserve"> </w:t>
      </w:r>
      <w:r w:rsidRPr="00935AD7">
        <w:t>1</w:t>
      </w:r>
      <w:r w:rsidRPr="00935AD7">
        <w:rPr>
          <w:spacing w:val="-2"/>
        </w:rPr>
        <w:t xml:space="preserve"> </w:t>
      </w:r>
      <w:r w:rsidRPr="00935AD7">
        <w:t>emissions</w:t>
      </w:r>
      <w:r w:rsidRPr="00935AD7">
        <w:rPr>
          <w:spacing w:val="-2"/>
        </w:rPr>
        <w:t xml:space="preserve"> </w:t>
      </w:r>
      <w:r w:rsidRPr="00935AD7">
        <w:t>for</w:t>
      </w:r>
      <w:r w:rsidRPr="00935AD7">
        <w:rPr>
          <w:spacing w:val="-2"/>
        </w:rPr>
        <w:t xml:space="preserve"> </w:t>
      </w:r>
      <w:r w:rsidRPr="00935AD7">
        <w:t>your</w:t>
      </w:r>
      <w:r w:rsidRPr="00935AD7">
        <w:rPr>
          <w:spacing w:val="-2"/>
        </w:rPr>
        <w:t xml:space="preserve"> </w:t>
      </w:r>
      <w:r w:rsidRPr="00935AD7">
        <w:t>European</w:t>
      </w:r>
      <w:r w:rsidRPr="00935AD7">
        <w:rPr>
          <w:spacing w:val="-2"/>
        </w:rPr>
        <w:t xml:space="preserve"> </w:t>
      </w:r>
      <w:r w:rsidRPr="00935AD7">
        <w:t>operations</w:t>
      </w:r>
      <w:r w:rsidRPr="00935AD7">
        <w:rPr>
          <w:spacing w:val="-2"/>
        </w:rPr>
        <w:t xml:space="preserve"> </w:t>
      </w:r>
      <w:r w:rsidRPr="00935AD7">
        <w:t>only.</w:t>
      </w:r>
    </w:p>
    <w:p w14:paraId="1B0BF5D3" w14:textId="77777777" w:rsidR="0026652D" w:rsidRPr="00935AD7" w:rsidRDefault="0026652D">
      <w:pPr>
        <w:pStyle w:val="ListParagraph"/>
        <w:numPr>
          <w:ilvl w:val="1"/>
          <w:numId w:val="5"/>
        </w:numPr>
      </w:pPr>
      <w:r w:rsidRPr="00935AD7">
        <w:t>E.g.</w:t>
      </w:r>
      <w:r w:rsidRPr="00935AD7">
        <w:rPr>
          <w:spacing w:val="-3"/>
        </w:rPr>
        <w:t xml:space="preserve"> </w:t>
      </w:r>
      <w:r w:rsidRPr="00935AD7">
        <w:t>if</w:t>
      </w:r>
      <w:r w:rsidRPr="00935AD7">
        <w:rPr>
          <w:spacing w:val="-2"/>
        </w:rPr>
        <w:t xml:space="preserve"> </w:t>
      </w:r>
      <w:r w:rsidRPr="00935AD7">
        <w:t>your</w:t>
      </w:r>
      <w:r w:rsidRPr="00935AD7">
        <w:rPr>
          <w:spacing w:val="-3"/>
        </w:rPr>
        <w:t xml:space="preserve"> </w:t>
      </w:r>
      <w:r w:rsidRPr="00935AD7">
        <w:t>target</w:t>
      </w:r>
      <w:r w:rsidRPr="00935AD7">
        <w:rPr>
          <w:spacing w:val="-2"/>
        </w:rPr>
        <w:t xml:space="preserve"> </w:t>
      </w:r>
      <w:r w:rsidRPr="00935AD7">
        <w:t>relates</w:t>
      </w:r>
      <w:r w:rsidRPr="00935AD7">
        <w:rPr>
          <w:spacing w:val="-3"/>
        </w:rPr>
        <w:t xml:space="preserve"> </w:t>
      </w:r>
      <w:r w:rsidRPr="00935AD7">
        <w:t>to</w:t>
      </w:r>
      <w:r w:rsidRPr="00935AD7">
        <w:rPr>
          <w:spacing w:val="-2"/>
        </w:rPr>
        <w:t xml:space="preserve"> </w:t>
      </w:r>
      <w:r w:rsidRPr="00935AD7">
        <w:t>Scope</w:t>
      </w:r>
      <w:r w:rsidRPr="00935AD7">
        <w:rPr>
          <w:spacing w:val="-3"/>
        </w:rPr>
        <w:t xml:space="preserve"> </w:t>
      </w:r>
      <w:r w:rsidRPr="00935AD7">
        <w:t>2</w:t>
      </w:r>
      <w:r w:rsidRPr="00935AD7">
        <w:rPr>
          <w:spacing w:val="-2"/>
        </w:rPr>
        <w:t xml:space="preserve"> </w:t>
      </w:r>
      <w:r w:rsidRPr="00935AD7">
        <w:t>emissions</w:t>
      </w:r>
      <w:r w:rsidRPr="00935AD7">
        <w:rPr>
          <w:spacing w:val="-3"/>
        </w:rPr>
        <w:t xml:space="preserve"> </w:t>
      </w:r>
      <w:r w:rsidRPr="00935AD7">
        <w:t>of</w:t>
      </w:r>
      <w:r w:rsidRPr="00935AD7">
        <w:rPr>
          <w:spacing w:val="-2"/>
        </w:rPr>
        <w:t xml:space="preserve"> </w:t>
      </w:r>
      <w:r w:rsidRPr="00935AD7">
        <w:t>a</w:t>
      </w:r>
      <w:r w:rsidRPr="00935AD7">
        <w:rPr>
          <w:spacing w:val="-2"/>
        </w:rPr>
        <w:t xml:space="preserve"> </w:t>
      </w:r>
      <w:r w:rsidRPr="00935AD7">
        <w:t>particular</w:t>
      </w:r>
      <w:r w:rsidRPr="00935AD7">
        <w:rPr>
          <w:spacing w:val="-3"/>
        </w:rPr>
        <w:t xml:space="preserve"> </w:t>
      </w:r>
      <w:r w:rsidRPr="00935AD7">
        <w:t>business</w:t>
      </w:r>
      <w:r w:rsidRPr="00935AD7">
        <w:rPr>
          <w:spacing w:val="-2"/>
        </w:rPr>
        <w:t xml:space="preserve"> </w:t>
      </w:r>
      <w:r w:rsidRPr="00935AD7">
        <w:t>activity</w:t>
      </w:r>
      <w:r w:rsidRPr="00935AD7">
        <w:rPr>
          <w:spacing w:val="-3"/>
        </w:rPr>
        <w:t xml:space="preserve"> </w:t>
      </w:r>
      <w:r w:rsidRPr="00935AD7">
        <w:t>(e.g.</w:t>
      </w:r>
      <w:r w:rsidRPr="00935AD7">
        <w:rPr>
          <w:spacing w:val="-2"/>
        </w:rPr>
        <w:t xml:space="preserve"> </w:t>
      </w:r>
      <w:r w:rsidRPr="00935AD7">
        <w:t>office-based</w:t>
      </w:r>
      <w:r w:rsidRPr="00935AD7">
        <w:rPr>
          <w:spacing w:val="-3"/>
        </w:rPr>
        <w:t xml:space="preserve"> </w:t>
      </w:r>
      <w:r w:rsidRPr="00935AD7">
        <w:t>operations,</w:t>
      </w:r>
      <w:r w:rsidRPr="00935AD7">
        <w:rPr>
          <w:spacing w:val="-2"/>
        </w:rPr>
        <w:t xml:space="preserve"> </w:t>
      </w:r>
      <w:r w:rsidRPr="00935AD7">
        <w:t>etc.),</w:t>
      </w:r>
      <w:r w:rsidRPr="00935AD7">
        <w:rPr>
          <w:spacing w:val="-3"/>
        </w:rPr>
        <w:t xml:space="preserve"> </w:t>
      </w:r>
      <w:r w:rsidRPr="00935AD7">
        <w:t>enter</w:t>
      </w:r>
      <w:r w:rsidRPr="00935AD7">
        <w:rPr>
          <w:spacing w:val="-2"/>
        </w:rPr>
        <w:t xml:space="preserve"> </w:t>
      </w:r>
      <w:r w:rsidRPr="00935AD7">
        <w:t>the</w:t>
      </w:r>
      <w:r w:rsidRPr="00935AD7">
        <w:rPr>
          <w:spacing w:val="-3"/>
        </w:rPr>
        <w:t xml:space="preserve"> </w:t>
      </w:r>
      <w:r w:rsidRPr="00935AD7">
        <w:t>base</w:t>
      </w:r>
      <w:r w:rsidRPr="00935AD7">
        <w:rPr>
          <w:spacing w:val="-2"/>
        </w:rPr>
        <w:t xml:space="preserve"> </w:t>
      </w:r>
      <w:r w:rsidRPr="00935AD7">
        <w:t>year</w:t>
      </w:r>
      <w:r w:rsidRPr="00935AD7">
        <w:rPr>
          <w:spacing w:val="-2"/>
        </w:rPr>
        <w:t xml:space="preserve"> </w:t>
      </w:r>
      <w:r w:rsidRPr="00935AD7">
        <w:t>Scope</w:t>
      </w:r>
      <w:r w:rsidRPr="00935AD7">
        <w:rPr>
          <w:spacing w:val="-3"/>
        </w:rPr>
        <w:t xml:space="preserve"> </w:t>
      </w:r>
      <w:r w:rsidRPr="00935AD7">
        <w:t>2</w:t>
      </w:r>
      <w:r w:rsidRPr="00935AD7">
        <w:rPr>
          <w:spacing w:val="-2"/>
        </w:rPr>
        <w:t xml:space="preserve"> </w:t>
      </w:r>
      <w:r w:rsidRPr="00935AD7">
        <w:t>emissions</w:t>
      </w:r>
      <w:r w:rsidRPr="00935AD7">
        <w:rPr>
          <w:spacing w:val="-3"/>
        </w:rPr>
        <w:t xml:space="preserve"> </w:t>
      </w:r>
      <w:r w:rsidRPr="00935AD7">
        <w:t>relating</w:t>
      </w:r>
      <w:r w:rsidRPr="00935AD7">
        <w:rPr>
          <w:spacing w:val="-2"/>
        </w:rPr>
        <w:t xml:space="preserve"> </w:t>
      </w:r>
      <w:r w:rsidRPr="00935AD7">
        <w:t>to</w:t>
      </w:r>
      <w:r w:rsidRPr="00935AD7">
        <w:rPr>
          <w:spacing w:val="-3"/>
        </w:rPr>
        <w:t xml:space="preserve"> </w:t>
      </w:r>
      <w:r w:rsidRPr="00935AD7">
        <w:t>that</w:t>
      </w:r>
      <w:r w:rsidRPr="00935AD7">
        <w:rPr>
          <w:spacing w:val="-2"/>
        </w:rPr>
        <w:t xml:space="preserve"> </w:t>
      </w:r>
      <w:r w:rsidRPr="00935AD7">
        <w:t>business</w:t>
      </w:r>
      <w:r w:rsidRPr="00935AD7">
        <w:rPr>
          <w:spacing w:val="-3"/>
        </w:rPr>
        <w:t xml:space="preserve"> </w:t>
      </w:r>
      <w:r w:rsidRPr="00935AD7">
        <w:t>activity</w:t>
      </w:r>
      <w:r w:rsidRPr="00935AD7">
        <w:rPr>
          <w:spacing w:val="-2"/>
        </w:rPr>
        <w:t xml:space="preserve"> </w:t>
      </w:r>
      <w:r w:rsidRPr="00935AD7">
        <w:t>only.</w:t>
      </w:r>
    </w:p>
    <w:p w14:paraId="34E27080" w14:textId="77777777" w:rsidR="0026652D" w:rsidRPr="00935AD7" w:rsidRDefault="0026652D" w:rsidP="0026652D">
      <w:pPr>
        <w:pStyle w:val="Heading4"/>
      </w:pPr>
      <w:r w:rsidRPr="00935AD7">
        <w:t>Target year (column 5)</w:t>
      </w:r>
    </w:p>
    <w:p w14:paraId="6E02B7F6" w14:textId="77777777" w:rsidR="0026652D" w:rsidRPr="00935AD7" w:rsidRDefault="0026652D">
      <w:pPr>
        <w:pStyle w:val="ListParagraph"/>
        <w:numPr>
          <w:ilvl w:val="1"/>
          <w:numId w:val="5"/>
        </w:numPr>
      </w:pPr>
      <w:r w:rsidRPr="00935AD7">
        <w:t>If you have a year-on-year rolling target, the target year will be the reporting</w:t>
      </w:r>
      <w:r w:rsidRPr="00935AD7">
        <w:rPr>
          <w:spacing w:val="-19"/>
        </w:rPr>
        <w:t xml:space="preserve"> </w:t>
      </w:r>
      <w:r w:rsidRPr="00935AD7">
        <w:t>year.</w:t>
      </w:r>
    </w:p>
    <w:p w14:paraId="795853EC"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have</w:t>
      </w:r>
      <w:r w:rsidRPr="00935AD7">
        <w:rPr>
          <w:spacing w:val="-2"/>
        </w:rPr>
        <w:t xml:space="preserve"> </w:t>
      </w:r>
      <w:r w:rsidRPr="00935AD7">
        <w:t>a</w:t>
      </w:r>
      <w:r w:rsidRPr="00935AD7">
        <w:rPr>
          <w:spacing w:val="-2"/>
        </w:rPr>
        <w:t xml:space="preserve"> </w:t>
      </w:r>
      <w:r w:rsidRPr="00935AD7">
        <w:t>target</w:t>
      </w:r>
      <w:r w:rsidRPr="00935AD7">
        <w:rPr>
          <w:spacing w:val="-2"/>
        </w:rPr>
        <w:t xml:space="preserve"> </w:t>
      </w:r>
      <w:r w:rsidRPr="00935AD7">
        <w:t>based</w:t>
      </w:r>
      <w:r w:rsidRPr="00935AD7">
        <w:rPr>
          <w:spacing w:val="-2"/>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3"/>
        </w:rPr>
        <w:t xml:space="preserve"> </w:t>
      </w:r>
      <w:r w:rsidRPr="00935AD7">
        <w:t>the</w:t>
      </w:r>
      <w:r w:rsidRPr="00935AD7">
        <w:rPr>
          <w:spacing w:val="-2"/>
        </w:rPr>
        <w:t xml:space="preserve"> </w:t>
      </w:r>
      <w:r w:rsidRPr="00935AD7">
        <w:t>year</w:t>
      </w:r>
      <w:r w:rsidRPr="00935AD7">
        <w:rPr>
          <w:spacing w:val="-2"/>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2"/>
        </w:rPr>
        <w:t xml:space="preserve"> </w:t>
      </w:r>
      <w:r w:rsidRPr="00935AD7">
        <w:t>of</w:t>
      </w:r>
      <w:r w:rsidRPr="00935AD7">
        <w:rPr>
          <w:spacing w:val="-2"/>
        </w:rPr>
        <w:t xml:space="preserve"> </w:t>
      </w:r>
      <w:r w:rsidRPr="00935AD7">
        <w:t>your</w:t>
      </w:r>
      <w:r w:rsidRPr="00935AD7">
        <w:rPr>
          <w:spacing w:val="-3"/>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2"/>
        </w:rPr>
        <w:t xml:space="preserve"> </w:t>
      </w:r>
      <w:r w:rsidRPr="00935AD7">
        <w:t>(including</w:t>
      </w:r>
      <w:r w:rsidRPr="00935AD7">
        <w:rPr>
          <w:spacing w:val="-3"/>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4C9872CE" w14:textId="77777777" w:rsidR="0026652D" w:rsidRPr="00935AD7" w:rsidRDefault="0026652D">
      <w:pPr>
        <w:pStyle w:val="ListParagraph"/>
        <w:numPr>
          <w:ilvl w:val="1"/>
          <w:numId w:val="5"/>
        </w:numPr>
      </w:pPr>
      <w:r w:rsidRPr="00935AD7">
        <w:t>If</w:t>
      </w:r>
      <w:r w:rsidRPr="00935AD7">
        <w:rPr>
          <w:spacing w:val="-4"/>
        </w:rPr>
        <w:t xml:space="preserve"> </w:t>
      </w:r>
      <w:r w:rsidRPr="00935AD7">
        <w:t>you</w:t>
      </w:r>
      <w:r w:rsidRPr="00935AD7">
        <w:rPr>
          <w:spacing w:val="-3"/>
        </w:rPr>
        <w:t xml:space="preserve"> </w:t>
      </w:r>
      <w:r w:rsidRPr="00935AD7">
        <w:t>have</w:t>
      </w:r>
      <w:r w:rsidRPr="00935AD7">
        <w:rPr>
          <w:spacing w:val="-4"/>
        </w:rPr>
        <w:t xml:space="preserve"> </w:t>
      </w:r>
      <w:r w:rsidRPr="00935AD7">
        <w:t>a</w:t>
      </w:r>
      <w:r w:rsidRPr="00935AD7">
        <w:rPr>
          <w:spacing w:val="-3"/>
        </w:rPr>
        <w:t xml:space="preserve"> </w:t>
      </w:r>
      <w:r w:rsidRPr="00935AD7">
        <w:t>target</w:t>
      </w:r>
      <w:r w:rsidRPr="00935AD7">
        <w:rPr>
          <w:spacing w:val="-4"/>
        </w:rPr>
        <w:t xml:space="preserve"> </w:t>
      </w:r>
      <w:r w:rsidRPr="00935AD7">
        <w:t>based</w:t>
      </w:r>
      <w:r w:rsidRPr="00935AD7">
        <w:rPr>
          <w:spacing w:val="-3"/>
        </w:rPr>
        <w:t xml:space="preserve"> </w:t>
      </w:r>
      <w:r w:rsidRPr="00935AD7">
        <w:t>on</w:t>
      </w:r>
      <w:r w:rsidRPr="00935AD7">
        <w:rPr>
          <w:spacing w:val="-4"/>
        </w:rPr>
        <w:t xml:space="preserve"> </w:t>
      </w:r>
      <w:r w:rsidRPr="00935AD7">
        <w:t>average</w:t>
      </w:r>
      <w:r w:rsidRPr="00935AD7">
        <w:rPr>
          <w:spacing w:val="-3"/>
        </w:rPr>
        <w:t xml:space="preserve"> </w:t>
      </w:r>
      <w:r w:rsidRPr="00935AD7">
        <w:t>emissions</w:t>
      </w:r>
      <w:r w:rsidRPr="00935AD7">
        <w:rPr>
          <w:spacing w:val="-4"/>
        </w:rPr>
        <w:t xml:space="preserve"> </w:t>
      </w:r>
      <w:r w:rsidRPr="00935AD7">
        <w:t>over</w:t>
      </w:r>
      <w:r w:rsidRPr="00935AD7">
        <w:rPr>
          <w:spacing w:val="-3"/>
        </w:rPr>
        <w:t xml:space="preserve"> </w:t>
      </w:r>
      <w:r w:rsidRPr="00935AD7">
        <w:t>a</w:t>
      </w:r>
      <w:r w:rsidRPr="00935AD7">
        <w:rPr>
          <w:spacing w:val="-4"/>
        </w:rPr>
        <w:t xml:space="preserve"> </w:t>
      </w:r>
      <w:r w:rsidRPr="00935AD7">
        <w:t>period</w:t>
      </w:r>
      <w:r w:rsidRPr="00935AD7">
        <w:rPr>
          <w:spacing w:val="-3"/>
        </w:rPr>
        <w:t xml:space="preserve"> </w:t>
      </w:r>
      <w:r w:rsidRPr="00935AD7">
        <w:t>of</w:t>
      </w:r>
      <w:r w:rsidRPr="00935AD7">
        <w:rPr>
          <w:spacing w:val="-4"/>
        </w:rPr>
        <w:t xml:space="preserve"> </w:t>
      </w:r>
      <w:r w:rsidRPr="00935AD7">
        <w:t>time</w:t>
      </w:r>
      <w:r w:rsidRPr="00935AD7">
        <w:rPr>
          <w:spacing w:val="-3"/>
        </w:rPr>
        <w:t xml:space="preserve"> </w:t>
      </w:r>
      <w:r w:rsidRPr="00935AD7">
        <w:t>(e.g.</w:t>
      </w:r>
      <w:r w:rsidRPr="00935AD7">
        <w:rPr>
          <w:spacing w:val="-4"/>
        </w:rPr>
        <w:t xml:space="preserve"> </w:t>
      </w:r>
      <w:r w:rsidRPr="00935AD7">
        <w:t>5-year</w:t>
      </w:r>
      <w:r w:rsidRPr="00935AD7">
        <w:rPr>
          <w:spacing w:val="-3"/>
        </w:rPr>
        <w:t xml:space="preserve"> </w:t>
      </w:r>
      <w:r w:rsidRPr="00935AD7">
        <w:t>average),</w:t>
      </w:r>
      <w:r w:rsidRPr="00935AD7">
        <w:rPr>
          <w:spacing w:val="-3"/>
        </w:rPr>
        <w:t xml:space="preserve"> </w:t>
      </w:r>
      <w:r w:rsidRPr="00935AD7">
        <w:t>enter</w:t>
      </w:r>
      <w:r w:rsidRPr="00935AD7">
        <w:rPr>
          <w:spacing w:val="-4"/>
        </w:rPr>
        <w:t xml:space="preserve"> </w:t>
      </w:r>
      <w:r w:rsidRPr="00935AD7">
        <w:t>the</w:t>
      </w:r>
      <w:r w:rsidRPr="00935AD7">
        <w:rPr>
          <w:spacing w:val="-3"/>
        </w:rPr>
        <w:t xml:space="preserve"> </w:t>
      </w:r>
      <w:r w:rsidRPr="00935AD7">
        <w:t>year</w:t>
      </w:r>
      <w:r w:rsidRPr="00935AD7">
        <w:rPr>
          <w:spacing w:val="-4"/>
        </w:rPr>
        <w:t xml:space="preserve"> </w:t>
      </w:r>
      <w:r w:rsidRPr="00935AD7">
        <w:t>that</w:t>
      </w:r>
      <w:r w:rsidRPr="00935AD7">
        <w:rPr>
          <w:spacing w:val="-3"/>
        </w:rPr>
        <w:t xml:space="preserve"> </w:t>
      </w:r>
      <w:r w:rsidRPr="00935AD7">
        <w:t>applies</w:t>
      </w:r>
      <w:r w:rsidRPr="00935AD7">
        <w:rPr>
          <w:spacing w:val="-4"/>
        </w:rPr>
        <w:t xml:space="preserve"> </w:t>
      </w:r>
      <w:r w:rsidRPr="00935AD7">
        <w:t>to</w:t>
      </w:r>
      <w:r w:rsidRPr="00935AD7">
        <w:rPr>
          <w:spacing w:val="-3"/>
        </w:rPr>
        <w:t xml:space="preserve"> </w:t>
      </w:r>
      <w:r w:rsidRPr="00935AD7">
        <w:t>the</w:t>
      </w:r>
      <w:r w:rsidRPr="00935AD7">
        <w:rPr>
          <w:spacing w:val="-4"/>
        </w:rPr>
        <w:t xml:space="preserve"> </w:t>
      </w:r>
      <w:r w:rsidRPr="00935AD7">
        <w:t>end</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average</w:t>
      </w:r>
      <w:r w:rsidRPr="00935AD7">
        <w:rPr>
          <w:spacing w:val="-4"/>
        </w:rPr>
        <w:t xml:space="preserve"> </w:t>
      </w:r>
      <w:r w:rsidRPr="00935AD7">
        <w:t>period</w:t>
      </w:r>
      <w:r w:rsidRPr="00935AD7">
        <w:rPr>
          <w:spacing w:val="-3"/>
        </w:rPr>
        <w:t xml:space="preserve"> </w:t>
      </w:r>
      <w:r w:rsidRPr="00935AD7">
        <w:t>and</w:t>
      </w:r>
      <w:r w:rsidRPr="00935AD7">
        <w:rPr>
          <w:spacing w:val="-4"/>
        </w:rPr>
        <w:t xml:space="preserve"> </w:t>
      </w:r>
      <w:r w:rsidRPr="00935AD7">
        <w:t>specify</w:t>
      </w:r>
      <w:r w:rsidRPr="00935AD7">
        <w:rPr>
          <w:spacing w:val="-3"/>
        </w:rPr>
        <w:t xml:space="preserve"> </w:t>
      </w:r>
      <w:r w:rsidRPr="00935AD7">
        <w:t>this</w:t>
      </w:r>
      <w:r w:rsidRPr="00935AD7">
        <w:rPr>
          <w:spacing w:val="-4"/>
        </w:rPr>
        <w:t xml:space="preserve"> </w:t>
      </w:r>
      <w:r w:rsidRPr="00935AD7">
        <w:t>in</w:t>
      </w:r>
      <w:r w:rsidRPr="00935AD7">
        <w:rPr>
          <w:spacing w:val="-3"/>
        </w:rPr>
        <w:t xml:space="preserve"> </w:t>
      </w:r>
      <w:r w:rsidRPr="00935AD7">
        <w:t>the</w:t>
      </w:r>
      <w:r w:rsidRPr="00935AD7">
        <w:rPr>
          <w:spacing w:val="-3"/>
        </w:rPr>
        <w:t xml:space="preserve"> </w:t>
      </w:r>
      <w:r w:rsidRPr="00935AD7">
        <w:t>“Please</w:t>
      </w:r>
      <w:r w:rsidRPr="00935AD7">
        <w:rPr>
          <w:spacing w:val="-4"/>
        </w:rPr>
        <w:t xml:space="preserve"> </w:t>
      </w:r>
      <w:r w:rsidRPr="00935AD7">
        <w:t>explain</w:t>
      </w:r>
      <w:r w:rsidRPr="00935AD7">
        <w:rPr>
          <w:spacing w:val="-3"/>
        </w:rPr>
        <w:t xml:space="preserve"> </w:t>
      </w:r>
      <w:r w:rsidRPr="00935AD7">
        <w:t>(including</w:t>
      </w:r>
      <w:r w:rsidRPr="00935AD7">
        <w:rPr>
          <w:spacing w:val="-4"/>
        </w:rPr>
        <w:t xml:space="preserve"> </w:t>
      </w:r>
      <w:r w:rsidRPr="00935AD7">
        <w:t>target</w:t>
      </w:r>
      <w:r w:rsidRPr="00935AD7">
        <w:rPr>
          <w:spacing w:val="-3"/>
        </w:rPr>
        <w:t xml:space="preserve"> </w:t>
      </w:r>
      <w:r w:rsidRPr="00935AD7">
        <w:t>coverage)”</w:t>
      </w:r>
      <w:r w:rsidRPr="00935AD7">
        <w:rPr>
          <w:spacing w:val="-4"/>
        </w:rPr>
        <w:t xml:space="preserve"> </w:t>
      </w:r>
      <w:r w:rsidRPr="00935AD7">
        <w:t>section.</w:t>
      </w:r>
    </w:p>
    <w:p w14:paraId="0F791C3C" w14:textId="77777777" w:rsidR="0026652D" w:rsidRPr="00935AD7" w:rsidRDefault="0026652D" w:rsidP="0026652D">
      <w:pPr>
        <w:pStyle w:val="Heading4"/>
      </w:pPr>
      <w:r w:rsidRPr="00935AD7">
        <w:t>Targeted reduction from base year (%) (column 6)</w:t>
      </w:r>
    </w:p>
    <w:p w14:paraId="343CE3A4" w14:textId="77777777" w:rsidR="0026652D" w:rsidRPr="00935AD7" w:rsidRDefault="0026652D">
      <w:pPr>
        <w:pStyle w:val="ListParagraph"/>
        <w:numPr>
          <w:ilvl w:val="1"/>
          <w:numId w:val="5"/>
        </w:numPr>
      </w:pPr>
      <w:r w:rsidRPr="00935AD7">
        <w:t>Enter</w:t>
      </w:r>
      <w:r w:rsidRPr="00935AD7">
        <w:rPr>
          <w:spacing w:val="-2"/>
        </w:rPr>
        <w:t xml:space="preserve"> </w:t>
      </w:r>
      <w:r w:rsidRPr="00935AD7">
        <w:t>your</w:t>
      </w:r>
      <w:r w:rsidRPr="00935AD7">
        <w:rPr>
          <w:spacing w:val="-2"/>
        </w:rPr>
        <w:t xml:space="preserve"> </w:t>
      </w:r>
      <w:r w:rsidRPr="00935AD7">
        <w:t>targeted</w:t>
      </w:r>
      <w:r w:rsidRPr="00935AD7">
        <w:rPr>
          <w:spacing w:val="-2"/>
        </w:rPr>
        <w:t xml:space="preserve"> </w:t>
      </w:r>
      <w:r w:rsidRPr="00935AD7">
        <w:t>emissions</w:t>
      </w:r>
      <w:r w:rsidRPr="00935AD7">
        <w:rPr>
          <w:spacing w:val="-2"/>
        </w:rPr>
        <w:t xml:space="preserve"> </w:t>
      </w:r>
      <w:r w:rsidRPr="00935AD7">
        <w:t>reduction</w:t>
      </w:r>
      <w:r w:rsidRPr="00935AD7">
        <w:rPr>
          <w:spacing w:val="-1"/>
        </w:rPr>
        <w:t xml:space="preserve"> </w:t>
      </w:r>
      <w:r w:rsidRPr="00935AD7">
        <w:t>as</w:t>
      </w:r>
      <w:r w:rsidRPr="00935AD7">
        <w:rPr>
          <w:spacing w:val="-2"/>
        </w:rPr>
        <w:t xml:space="preserve"> </w:t>
      </w:r>
      <w:r w:rsidRPr="00935AD7">
        <w:t>a</w:t>
      </w:r>
      <w:r w:rsidRPr="00935AD7">
        <w:rPr>
          <w:spacing w:val="-2"/>
        </w:rPr>
        <w:t xml:space="preserve"> </w:t>
      </w:r>
      <w:r w:rsidRPr="00935AD7">
        <w:t>percentage</w:t>
      </w:r>
      <w:r w:rsidRPr="00935AD7">
        <w:rPr>
          <w:spacing w:val="-2"/>
        </w:rPr>
        <w:t xml:space="preserve"> </w:t>
      </w:r>
      <w:r w:rsidRPr="00935AD7">
        <w:t>reduction</w:t>
      </w:r>
      <w:r w:rsidRPr="00935AD7">
        <w:rPr>
          <w:spacing w:val="-1"/>
        </w:rPr>
        <w:t xml:space="preserve"> </w:t>
      </w:r>
      <w:r w:rsidRPr="00935AD7">
        <w:t>in</w:t>
      </w:r>
      <w:r w:rsidRPr="00935AD7">
        <w:rPr>
          <w:spacing w:val="-2"/>
        </w:rPr>
        <w:t xml:space="preserve"> </w:t>
      </w:r>
      <w:r w:rsidRPr="00935AD7">
        <w:t>emissions</w:t>
      </w:r>
      <w:r w:rsidRPr="00935AD7">
        <w:rPr>
          <w:spacing w:val="-2"/>
        </w:rPr>
        <w:t xml:space="preserve"> </w:t>
      </w:r>
      <w:r w:rsidRPr="00935AD7">
        <w:t>to</w:t>
      </w:r>
      <w:r w:rsidRPr="00935AD7">
        <w:rPr>
          <w:spacing w:val="-2"/>
        </w:rPr>
        <w:t xml:space="preserve"> </w:t>
      </w:r>
      <w:r w:rsidRPr="00935AD7">
        <w:t>be</w:t>
      </w:r>
      <w:r w:rsidRPr="00935AD7">
        <w:rPr>
          <w:spacing w:val="-2"/>
        </w:rPr>
        <w:t xml:space="preserve"> </w:t>
      </w:r>
      <w:r w:rsidRPr="00935AD7">
        <w:t>achieved</w:t>
      </w:r>
      <w:r w:rsidRPr="00935AD7">
        <w:rPr>
          <w:spacing w:val="-1"/>
        </w:rPr>
        <w:t xml:space="preserve"> </w:t>
      </w:r>
      <w:r w:rsidRPr="00935AD7">
        <w:t>in</w:t>
      </w:r>
      <w:r w:rsidRPr="00935AD7">
        <w:rPr>
          <w:spacing w:val="-2"/>
        </w:rPr>
        <w:t xml:space="preserve"> </w:t>
      </w:r>
      <w:r w:rsidRPr="00935AD7">
        <w:t>the</w:t>
      </w:r>
      <w:r w:rsidRPr="00935AD7">
        <w:rPr>
          <w:spacing w:val="-2"/>
        </w:rPr>
        <w:t xml:space="preserve"> </w:t>
      </w:r>
      <w:r w:rsidRPr="00935AD7">
        <w:t>target</w:t>
      </w:r>
      <w:r w:rsidRPr="00935AD7">
        <w:rPr>
          <w:spacing w:val="-2"/>
        </w:rPr>
        <w:t xml:space="preserve"> </w:t>
      </w:r>
      <w:r w:rsidRPr="00935AD7">
        <w:t>year,</w:t>
      </w:r>
      <w:r w:rsidRPr="00935AD7">
        <w:rPr>
          <w:spacing w:val="-1"/>
        </w:rPr>
        <w:t xml:space="preserve"> </w:t>
      </w:r>
      <w:r w:rsidRPr="00935AD7">
        <w:t>when</w:t>
      </w:r>
      <w:r w:rsidRPr="00935AD7">
        <w:rPr>
          <w:spacing w:val="-2"/>
        </w:rPr>
        <w:t xml:space="preserve"> </w:t>
      </w:r>
      <w:r w:rsidRPr="00935AD7">
        <w:t>compared</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base</w:t>
      </w:r>
      <w:r w:rsidRPr="00935AD7">
        <w:rPr>
          <w:spacing w:val="-1"/>
        </w:rPr>
        <w:t xml:space="preserve"> </w:t>
      </w:r>
      <w:r w:rsidRPr="00935AD7">
        <w:t>year.</w:t>
      </w:r>
    </w:p>
    <w:p w14:paraId="1EF5ED1C" w14:textId="77777777" w:rsidR="0026652D" w:rsidRPr="00935AD7" w:rsidRDefault="0026652D">
      <w:pPr>
        <w:pStyle w:val="ListParagraph"/>
        <w:numPr>
          <w:ilvl w:val="1"/>
          <w:numId w:val="5"/>
        </w:numPr>
      </w:pPr>
      <w:r w:rsidRPr="00935AD7">
        <w:t>E.g.</w:t>
      </w:r>
      <w:r w:rsidRPr="00935AD7">
        <w:rPr>
          <w:spacing w:val="-6"/>
        </w:rPr>
        <w:t xml:space="preserve"> </w:t>
      </w:r>
      <w:r w:rsidRPr="00935AD7">
        <w:t>if</w:t>
      </w:r>
      <w:r w:rsidRPr="00935AD7">
        <w:rPr>
          <w:spacing w:val="-5"/>
        </w:rPr>
        <w:t xml:space="preserve"> </w:t>
      </w:r>
      <w:r w:rsidRPr="00935AD7">
        <w:t>your</w:t>
      </w:r>
      <w:r w:rsidRPr="00935AD7">
        <w:rPr>
          <w:spacing w:val="-5"/>
        </w:rPr>
        <w:t xml:space="preserve"> </w:t>
      </w:r>
      <w:r w:rsidRPr="00935AD7">
        <w:t>target</w:t>
      </w:r>
      <w:r w:rsidRPr="00935AD7">
        <w:rPr>
          <w:spacing w:val="-5"/>
        </w:rPr>
        <w:t xml:space="preserve"> </w:t>
      </w:r>
      <w:r w:rsidRPr="00935AD7">
        <w:t>is</w:t>
      </w:r>
      <w:r w:rsidRPr="00935AD7">
        <w:rPr>
          <w:spacing w:val="-5"/>
        </w:rPr>
        <w:t xml:space="preserve"> </w:t>
      </w:r>
      <w:r w:rsidRPr="00935AD7">
        <w:t>to</w:t>
      </w:r>
      <w:r w:rsidRPr="00935AD7">
        <w:rPr>
          <w:spacing w:val="-5"/>
        </w:rPr>
        <w:t xml:space="preserve"> </w:t>
      </w:r>
      <w:r w:rsidRPr="00935AD7">
        <w:t>reduce</w:t>
      </w:r>
      <w:r w:rsidRPr="00935AD7">
        <w:rPr>
          <w:spacing w:val="-5"/>
        </w:rPr>
        <w:t xml:space="preserve"> </w:t>
      </w:r>
      <w:r w:rsidRPr="00935AD7">
        <w:t>your</w:t>
      </w:r>
      <w:r w:rsidRPr="00935AD7">
        <w:rPr>
          <w:spacing w:val="-5"/>
        </w:rPr>
        <w:t xml:space="preserve"> </w:t>
      </w:r>
      <w:r w:rsidRPr="00935AD7">
        <w:t>Scope</w:t>
      </w:r>
      <w:r w:rsidRPr="00935AD7">
        <w:rPr>
          <w:spacing w:val="-5"/>
        </w:rPr>
        <w:t xml:space="preserve"> </w:t>
      </w:r>
      <w:r w:rsidRPr="00935AD7">
        <w:t>1</w:t>
      </w:r>
      <w:r w:rsidRPr="00935AD7">
        <w:rPr>
          <w:spacing w:val="-5"/>
        </w:rPr>
        <w:t xml:space="preserve"> </w:t>
      </w:r>
      <w:r w:rsidRPr="00935AD7">
        <w:t>emissions</w:t>
      </w:r>
      <w:r w:rsidRPr="00935AD7">
        <w:rPr>
          <w:spacing w:val="-5"/>
        </w:rPr>
        <w:t xml:space="preserve"> </w:t>
      </w:r>
      <w:r w:rsidRPr="00935AD7">
        <w:t>by</w:t>
      </w:r>
      <w:r w:rsidRPr="00935AD7">
        <w:rPr>
          <w:spacing w:val="-5"/>
        </w:rPr>
        <w:t xml:space="preserve"> </w:t>
      </w:r>
      <w:r w:rsidRPr="00935AD7">
        <w:t>3000</w:t>
      </w:r>
      <w:r w:rsidRPr="00935AD7">
        <w:rPr>
          <w:spacing w:val="-5"/>
        </w:rPr>
        <w:t xml:space="preserve"> </w:t>
      </w:r>
      <w:r w:rsidRPr="00935AD7">
        <w:t>metric</w:t>
      </w:r>
      <w:r w:rsidRPr="00935AD7">
        <w:rPr>
          <w:spacing w:val="-5"/>
        </w:rPr>
        <w:t xml:space="preserve"> </w:t>
      </w:r>
      <w:r w:rsidRPr="00935AD7">
        <w:t>tons</w:t>
      </w:r>
      <w:r w:rsidRPr="00935AD7">
        <w:rPr>
          <w:spacing w:val="-5"/>
        </w:rPr>
        <w:t xml:space="preserve"> </w:t>
      </w:r>
      <w:r w:rsidRPr="00935AD7">
        <w:t>CO</w:t>
      </w:r>
      <w:r w:rsidRPr="00935AD7">
        <w:rPr>
          <w:spacing w:val="-25"/>
        </w:rPr>
        <w:t xml:space="preserve"> </w:t>
      </w:r>
      <w:r w:rsidRPr="00935AD7">
        <w:rPr>
          <w:position w:val="-2"/>
        </w:rPr>
        <w:t>2</w:t>
      </w:r>
      <w:r w:rsidRPr="00935AD7">
        <w:t>e</w:t>
      </w:r>
      <w:r w:rsidRPr="00935AD7">
        <w:rPr>
          <w:spacing w:val="-5"/>
        </w:rPr>
        <w:t xml:space="preserve"> </w:t>
      </w:r>
      <w:r w:rsidRPr="00935AD7">
        <w:t>and</w:t>
      </w:r>
      <w:r w:rsidRPr="00935AD7">
        <w:rPr>
          <w:spacing w:val="-5"/>
        </w:rPr>
        <w:t xml:space="preserve"> </w:t>
      </w:r>
      <w:r w:rsidRPr="00935AD7">
        <w:t>your</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emissions</w:t>
      </w:r>
      <w:r w:rsidRPr="00935AD7">
        <w:rPr>
          <w:spacing w:val="-5"/>
        </w:rPr>
        <w:t xml:space="preserve"> </w:t>
      </w:r>
      <w:r w:rsidRPr="00935AD7">
        <w:t>were</w:t>
      </w:r>
      <w:r w:rsidRPr="00935AD7">
        <w:rPr>
          <w:spacing w:val="-5"/>
        </w:rPr>
        <w:t xml:space="preserve"> </w:t>
      </w:r>
      <w:r w:rsidRPr="00935AD7">
        <w:t>150,000</w:t>
      </w:r>
      <w:r w:rsidRPr="00935AD7">
        <w:rPr>
          <w:spacing w:val="-5"/>
        </w:rPr>
        <w:t xml:space="preserve"> </w:t>
      </w:r>
      <w:r w:rsidRPr="00935AD7">
        <w:t>metric</w:t>
      </w:r>
      <w:r w:rsidRPr="00935AD7">
        <w:rPr>
          <w:spacing w:val="-5"/>
        </w:rPr>
        <w:t xml:space="preserve"> </w:t>
      </w:r>
      <w:r w:rsidRPr="00935AD7">
        <w:t>tons</w:t>
      </w:r>
      <w:r w:rsidRPr="00935AD7">
        <w:rPr>
          <w:spacing w:val="-5"/>
        </w:rPr>
        <w:t xml:space="preserve"> </w:t>
      </w:r>
      <w:r w:rsidRPr="00935AD7">
        <w:t>CO</w:t>
      </w:r>
      <w:r w:rsidRPr="00935AD7">
        <w:rPr>
          <w:position w:val="-2"/>
        </w:rPr>
        <w:t>2</w:t>
      </w:r>
      <w:r w:rsidRPr="00935AD7">
        <w:t>e,</w:t>
      </w:r>
      <w:r w:rsidRPr="00935AD7">
        <w:rPr>
          <w:spacing w:val="-5"/>
        </w:rPr>
        <w:t xml:space="preserve"> </w:t>
      </w:r>
      <w:r w:rsidRPr="00935AD7">
        <w:t>you</w:t>
      </w:r>
      <w:r w:rsidRPr="00935AD7">
        <w:rPr>
          <w:spacing w:val="-5"/>
        </w:rPr>
        <w:t xml:space="preserve"> </w:t>
      </w:r>
      <w:r w:rsidRPr="00935AD7">
        <w:t>should</w:t>
      </w:r>
      <w:r w:rsidRPr="00935AD7">
        <w:rPr>
          <w:spacing w:val="-5"/>
        </w:rPr>
        <w:t xml:space="preserve"> </w:t>
      </w:r>
      <w:r w:rsidRPr="00935AD7">
        <w:t>enter</w:t>
      </w:r>
      <w:r w:rsidRPr="00935AD7">
        <w:rPr>
          <w:spacing w:val="-5"/>
        </w:rPr>
        <w:t xml:space="preserve"> </w:t>
      </w:r>
      <w:r w:rsidRPr="00935AD7">
        <w:t>2</w:t>
      </w:r>
      <w:r w:rsidRPr="00935AD7">
        <w:rPr>
          <w:spacing w:val="-5"/>
        </w:rPr>
        <w:t xml:space="preserve"> </w:t>
      </w:r>
      <w:r w:rsidRPr="00935AD7">
        <w:t>into</w:t>
      </w:r>
      <w:r w:rsidRPr="00935AD7">
        <w:rPr>
          <w:spacing w:val="-5"/>
        </w:rPr>
        <w:t xml:space="preserve"> </w:t>
      </w:r>
      <w:r w:rsidRPr="00935AD7">
        <w:t>this</w:t>
      </w:r>
      <w:r w:rsidRPr="00935AD7">
        <w:rPr>
          <w:spacing w:val="-5"/>
        </w:rPr>
        <w:t xml:space="preserve"> </w:t>
      </w:r>
      <w:r w:rsidRPr="00935AD7">
        <w:t>column</w:t>
      </w:r>
      <w:r w:rsidRPr="00935AD7">
        <w:rPr>
          <w:spacing w:val="-5"/>
        </w:rPr>
        <w:t xml:space="preserve"> </w:t>
      </w:r>
      <w:r w:rsidRPr="00935AD7">
        <w:t>(i.e.</w:t>
      </w:r>
      <w:r w:rsidRPr="00935AD7">
        <w:rPr>
          <w:spacing w:val="-5"/>
        </w:rPr>
        <w:t xml:space="preserve"> </w:t>
      </w:r>
      <w:r w:rsidRPr="00935AD7">
        <w:t>(3000/150000)</w:t>
      </w:r>
      <w:r w:rsidRPr="00935AD7">
        <w:rPr>
          <w:spacing w:val="-5"/>
        </w:rPr>
        <w:t xml:space="preserve"> </w:t>
      </w:r>
      <w:r w:rsidRPr="00935AD7">
        <w:t>=0.02;</w:t>
      </w:r>
      <w:r w:rsidRPr="00935AD7">
        <w:rPr>
          <w:spacing w:val="-5"/>
        </w:rPr>
        <w:t xml:space="preserve"> </w:t>
      </w:r>
      <w:r w:rsidRPr="00935AD7">
        <w:t>then</w:t>
      </w:r>
      <w:r w:rsidRPr="00935AD7">
        <w:rPr>
          <w:spacing w:val="-5"/>
        </w:rPr>
        <w:t xml:space="preserve"> </w:t>
      </w:r>
      <w:r w:rsidRPr="00935AD7">
        <w:t>multiply</w:t>
      </w:r>
      <w:r w:rsidRPr="00935AD7">
        <w:rPr>
          <w:spacing w:val="-5"/>
        </w:rPr>
        <w:t xml:space="preserve"> </w:t>
      </w:r>
      <w:r w:rsidRPr="00935AD7">
        <w:t>by</w:t>
      </w:r>
      <w:r w:rsidRPr="00935AD7">
        <w:rPr>
          <w:spacing w:val="-5"/>
        </w:rPr>
        <w:t xml:space="preserve"> </w:t>
      </w:r>
      <w:r w:rsidRPr="00935AD7">
        <w:t>100</w:t>
      </w:r>
      <w:r w:rsidRPr="00935AD7">
        <w:rPr>
          <w:spacing w:val="-5"/>
        </w:rPr>
        <w:t xml:space="preserve"> </w:t>
      </w:r>
      <w:r w:rsidRPr="00935AD7">
        <w:t>for</w:t>
      </w:r>
      <w:r w:rsidRPr="00935AD7">
        <w:rPr>
          <w:spacing w:val="-5"/>
        </w:rPr>
        <w:t xml:space="preserve"> </w:t>
      </w:r>
      <w:r w:rsidRPr="00935AD7">
        <w:t>percentage</w:t>
      </w:r>
      <w:r w:rsidRPr="00935AD7">
        <w:rPr>
          <w:spacing w:val="-5"/>
        </w:rPr>
        <w:t xml:space="preserve"> </w:t>
      </w:r>
      <w:r w:rsidRPr="00935AD7">
        <w:t>value).</w:t>
      </w:r>
    </w:p>
    <w:p w14:paraId="5B961F8A" w14:textId="77777777" w:rsidR="0026652D" w:rsidRPr="00935AD7" w:rsidRDefault="0026652D">
      <w:pPr>
        <w:pStyle w:val="ListParagraph"/>
        <w:numPr>
          <w:ilvl w:val="1"/>
          <w:numId w:val="5"/>
        </w:numPr>
      </w:pPr>
      <w:r w:rsidRPr="00935AD7">
        <w:t>If your target is to stabilize emissions at the base year level, you should enter 0 in this</w:t>
      </w:r>
      <w:r w:rsidRPr="00935AD7">
        <w:rPr>
          <w:spacing w:val="-25"/>
        </w:rPr>
        <w:t xml:space="preserve"> </w:t>
      </w:r>
      <w:r w:rsidRPr="00935AD7">
        <w:t>column.</w:t>
      </w:r>
    </w:p>
    <w:p w14:paraId="2944DF34" w14:textId="77777777" w:rsidR="0026652D" w:rsidRPr="00935AD7" w:rsidRDefault="0026652D">
      <w:pPr>
        <w:pStyle w:val="ListParagraph"/>
        <w:numPr>
          <w:ilvl w:val="1"/>
          <w:numId w:val="5"/>
        </w:numPr>
      </w:pPr>
      <w:r w:rsidRPr="00935AD7">
        <w:t>Note</w:t>
      </w:r>
      <w:r w:rsidRPr="00935AD7">
        <w:rPr>
          <w:spacing w:val="-4"/>
        </w:rPr>
        <w:t xml:space="preserve"> </w:t>
      </w:r>
      <w:r w:rsidRPr="00935AD7">
        <w:t>that</w:t>
      </w:r>
      <w:r w:rsidRPr="00935AD7">
        <w:rPr>
          <w:spacing w:val="-3"/>
        </w:rPr>
        <w:t xml:space="preserve"> </w:t>
      </w:r>
      <w:r w:rsidRPr="00935AD7">
        <w:t>this</w:t>
      </w:r>
      <w:r w:rsidRPr="00935AD7">
        <w:rPr>
          <w:spacing w:val="-3"/>
        </w:rPr>
        <w:t xml:space="preserve"> </w:t>
      </w:r>
      <w:r w:rsidRPr="00935AD7">
        <w:t>column</w:t>
      </w:r>
      <w:r w:rsidRPr="00935AD7">
        <w:rPr>
          <w:spacing w:val="-4"/>
        </w:rPr>
        <w:t xml:space="preserve"> </w:t>
      </w:r>
      <w:r w:rsidRPr="00935AD7">
        <w:t>is</w:t>
      </w:r>
      <w:r w:rsidRPr="00935AD7">
        <w:rPr>
          <w:spacing w:val="-3"/>
        </w:rPr>
        <w:t xml:space="preserve"> </w:t>
      </w:r>
      <w:r w:rsidRPr="00935AD7">
        <w:t>intended</w:t>
      </w:r>
      <w:r w:rsidRPr="00935AD7">
        <w:rPr>
          <w:spacing w:val="-3"/>
        </w:rPr>
        <w:t xml:space="preserve"> </w:t>
      </w:r>
      <w:r w:rsidRPr="00935AD7">
        <w:t>to</w:t>
      </w:r>
      <w:r w:rsidRPr="00935AD7">
        <w:rPr>
          <w:spacing w:val="-4"/>
        </w:rPr>
        <w:t xml:space="preserve"> </w:t>
      </w:r>
      <w:r w:rsidRPr="00935AD7">
        <w:t>describe</w:t>
      </w:r>
      <w:r w:rsidRPr="00935AD7">
        <w:rPr>
          <w:spacing w:val="-3"/>
        </w:rPr>
        <w:t xml:space="preserve"> </w:t>
      </w:r>
      <w:r w:rsidRPr="00935AD7">
        <w:t>the</w:t>
      </w:r>
      <w:r w:rsidRPr="00935AD7">
        <w:rPr>
          <w:spacing w:val="-4"/>
        </w:rPr>
        <w:t xml:space="preserve"> </w:t>
      </w:r>
      <w:r w:rsidRPr="00935AD7">
        <w:t>targeted</w:t>
      </w:r>
      <w:r w:rsidRPr="00935AD7">
        <w:rPr>
          <w:spacing w:val="-3"/>
        </w:rPr>
        <w:t xml:space="preserve"> </w:t>
      </w:r>
      <w:r w:rsidRPr="00935AD7">
        <w:t>percentage</w:t>
      </w:r>
      <w:r w:rsidRPr="00935AD7">
        <w:rPr>
          <w:spacing w:val="-3"/>
        </w:rPr>
        <w:t xml:space="preserve"> </w:t>
      </w:r>
      <w:r w:rsidRPr="00935AD7">
        <w:t>reduction</w:t>
      </w:r>
      <w:r w:rsidRPr="00935AD7">
        <w:rPr>
          <w:spacing w:val="-4"/>
        </w:rPr>
        <w:t xml:space="preserve"> </w:t>
      </w:r>
      <w:r w:rsidRPr="00935AD7">
        <w:t>from</w:t>
      </w:r>
      <w:r w:rsidRPr="00935AD7">
        <w:rPr>
          <w:spacing w:val="-3"/>
        </w:rPr>
        <w:t xml:space="preserve"> </w:t>
      </w:r>
      <w:r w:rsidRPr="00935AD7">
        <w:t>the</w:t>
      </w:r>
      <w:r w:rsidRPr="00935AD7">
        <w:rPr>
          <w:spacing w:val="-3"/>
        </w:rPr>
        <w:t xml:space="preserve"> </w:t>
      </w:r>
      <w:r w:rsidRPr="00935AD7">
        <w:t>base</w:t>
      </w:r>
      <w:r w:rsidRPr="00935AD7">
        <w:rPr>
          <w:spacing w:val="-4"/>
        </w:rPr>
        <w:t xml:space="preserve"> </w:t>
      </w:r>
      <w:r w:rsidRPr="00935AD7">
        <w:t>year</w:t>
      </w:r>
      <w:r w:rsidRPr="00935AD7">
        <w:rPr>
          <w:spacing w:val="-3"/>
        </w:rPr>
        <w:t xml:space="preserve"> </w:t>
      </w:r>
      <w:r w:rsidRPr="00935AD7">
        <w:t>that</w:t>
      </w:r>
      <w:r w:rsidRPr="00935AD7">
        <w:rPr>
          <w:spacing w:val="-3"/>
        </w:rPr>
        <w:t xml:space="preserve"> </w:t>
      </w:r>
      <w:r w:rsidRPr="00935AD7">
        <w:t>is</w:t>
      </w:r>
      <w:r w:rsidRPr="00935AD7">
        <w:rPr>
          <w:spacing w:val="-4"/>
        </w:rPr>
        <w:t xml:space="preserve"> </w:t>
      </w:r>
      <w:r w:rsidRPr="00935AD7">
        <w:t>to</w:t>
      </w:r>
      <w:r w:rsidRPr="00935AD7">
        <w:rPr>
          <w:spacing w:val="-3"/>
        </w:rPr>
        <w:t xml:space="preserve"> </w:t>
      </w:r>
      <w:r w:rsidRPr="00935AD7">
        <w:t>be</w:t>
      </w:r>
      <w:r w:rsidRPr="00935AD7">
        <w:rPr>
          <w:spacing w:val="-3"/>
        </w:rPr>
        <w:t xml:space="preserve"> </w:t>
      </w:r>
      <w:r w:rsidRPr="00935AD7">
        <w:t>achieved</w:t>
      </w:r>
      <w:r w:rsidRPr="00935AD7">
        <w:rPr>
          <w:spacing w:val="-4"/>
        </w:rPr>
        <w:t xml:space="preserve"> </w:t>
      </w:r>
      <w:r w:rsidRPr="00935AD7">
        <w:t>in</w:t>
      </w:r>
      <w:r w:rsidRPr="00935AD7">
        <w:rPr>
          <w:spacing w:val="-3"/>
        </w:rPr>
        <w:t xml:space="preserve"> </w:t>
      </w:r>
      <w:r w:rsidRPr="00935AD7">
        <w:t>the</w:t>
      </w:r>
      <w:r w:rsidRPr="00935AD7">
        <w:rPr>
          <w:spacing w:val="-3"/>
        </w:rPr>
        <w:t xml:space="preserve"> </w:t>
      </w:r>
      <w:r w:rsidRPr="00935AD7">
        <w:t>target</w:t>
      </w:r>
      <w:r w:rsidRPr="00935AD7">
        <w:rPr>
          <w:spacing w:val="-4"/>
        </w:rPr>
        <w:t xml:space="preserve"> </w:t>
      </w:r>
      <w:r w:rsidRPr="00935AD7">
        <w:t>year,</w:t>
      </w:r>
      <w:r w:rsidRPr="00935AD7">
        <w:rPr>
          <w:spacing w:val="-3"/>
        </w:rPr>
        <w:t xml:space="preserve"> </w:t>
      </w:r>
      <w:r w:rsidRPr="00935AD7">
        <w:t>and</w:t>
      </w:r>
      <w:r w:rsidRPr="00935AD7">
        <w:rPr>
          <w:spacing w:val="-3"/>
        </w:rPr>
        <w:t xml:space="preserve"> </w:t>
      </w:r>
      <w:r w:rsidRPr="00935AD7">
        <w:t>not</w:t>
      </w:r>
      <w:r w:rsidRPr="00935AD7">
        <w:rPr>
          <w:spacing w:val="-4"/>
        </w:rPr>
        <w:t xml:space="preserve"> </w:t>
      </w:r>
      <w:r w:rsidRPr="00935AD7">
        <w:t>the</w:t>
      </w:r>
      <w:r w:rsidRPr="00935AD7">
        <w:rPr>
          <w:spacing w:val="-3"/>
        </w:rPr>
        <w:t xml:space="preserve"> </w:t>
      </w:r>
      <w:r w:rsidRPr="00935AD7">
        <w:t>percentage</w:t>
      </w:r>
      <w:r w:rsidRPr="00935AD7">
        <w:rPr>
          <w:spacing w:val="-3"/>
        </w:rPr>
        <w:t xml:space="preserve"> </w:t>
      </w:r>
      <w:r w:rsidRPr="00935AD7">
        <w:t>reduction</w:t>
      </w:r>
      <w:r w:rsidRPr="00935AD7">
        <w:rPr>
          <w:spacing w:val="-4"/>
        </w:rPr>
        <w:t xml:space="preserve"> </w:t>
      </w:r>
      <w:r w:rsidRPr="00935AD7">
        <w:t>from</w:t>
      </w:r>
      <w:r w:rsidRPr="00935AD7">
        <w:rPr>
          <w:spacing w:val="-3"/>
        </w:rPr>
        <w:t xml:space="preserve"> </w:t>
      </w:r>
      <w:r w:rsidRPr="00935AD7">
        <w:t>the</w:t>
      </w:r>
      <w:r w:rsidRPr="00935AD7">
        <w:rPr>
          <w:spacing w:val="-3"/>
        </w:rPr>
        <w:t xml:space="preserve"> </w:t>
      </w:r>
      <w:r w:rsidRPr="00935AD7">
        <w:t>base</w:t>
      </w:r>
      <w:r w:rsidRPr="00935AD7">
        <w:rPr>
          <w:spacing w:val="-4"/>
        </w:rPr>
        <w:t xml:space="preserve"> </w:t>
      </w:r>
      <w:r w:rsidRPr="00935AD7">
        <w:t>year</w:t>
      </w:r>
      <w:r w:rsidRPr="00935AD7">
        <w:rPr>
          <w:spacing w:val="-3"/>
        </w:rPr>
        <w:t xml:space="preserve"> </w:t>
      </w:r>
      <w:r w:rsidRPr="00935AD7">
        <w:t>observed</w:t>
      </w:r>
      <w:r w:rsidRPr="00935AD7">
        <w:rPr>
          <w:spacing w:val="-3"/>
        </w:rPr>
        <w:t xml:space="preserve"> </w:t>
      </w:r>
      <w:r w:rsidRPr="00935AD7">
        <w:t>in</w:t>
      </w:r>
      <w:r w:rsidRPr="00935AD7">
        <w:rPr>
          <w:spacing w:val="-4"/>
        </w:rPr>
        <w:t xml:space="preserve"> </w:t>
      </w:r>
      <w:r w:rsidRPr="00935AD7">
        <w:t>the</w:t>
      </w:r>
      <w:r w:rsidRPr="00935AD7">
        <w:rPr>
          <w:spacing w:val="-3"/>
        </w:rPr>
        <w:t xml:space="preserve"> </w:t>
      </w:r>
      <w:r w:rsidRPr="00935AD7">
        <w:t>reporting</w:t>
      </w:r>
      <w:r w:rsidRPr="00935AD7">
        <w:rPr>
          <w:spacing w:val="-3"/>
        </w:rPr>
        <w:t xml:space="preserve"> </w:t>
      </w:r>
      <w:r w:rsidRPr="00935AD7">
        <w:t>year.</w:t>
      </w:r>
    </w:p>
    <w:p w14:paraId="5233A136" w14:textId="77777777" w:rsidR="0026652D" w:rsidRPr="00935AD7" w:rsidRDefault="0026652D" w:rsidP="0026652D">
      <w:pPr>
        <w:pStyle w:val="Heading4"/>
      </w:pPr>
      <w:r w:rsidRPr="00935AD7">
        <w:t>Covered emissions in target year (metric tons CO</w:t>
      </w:r>
      <w:r w:rsidRPr="00935AD7">
        <w:rPr>
          <w:position w:val="-2"/>
        </w:rPr>
        <w:t>2</w:t>
      </w:r>
      <w:r w:rsidRPr="00935AD7">
        <w:t>e) [auto-calculated] (column 7)</w:t>
      </w:r>
    </w:p>
    <w:p w14:paraId="21BC6DDC" w14:textId="77777777" w:rsidR="0026652D" w:rsidRPr="00935AD7" w:rsidRDefault="0026652D">
      <w:pPr>
        <w:pStyle w:val="ListParagraph"/>
        <w:numPr>
          <w:ilvl w:val="1"/>
          <w:numId w:val="5"/>
        </w:numPr>
      </w:pPr>
      <w:r w:rsidRPr="00935AD7">
        <w:t>This column will be auto-calculated.</w:t>
      </w:r>
    </w:p>
    <w:p w14:paraId="54CF5136" w14:textId="77777777" w:rsidR="0026652D" w:rsidRPr="00935AD7" w:rsidRDefault="0026652D">
      <w:pPr>
        <w:pStyle w:val="ListParagraph"/>
        <w:numPr>
          <w:ilvl w:val="1"/>
          <w:numId w:val="5"/>
        </w:numPr>
      </w:pPr>
      <w:r w:rsidRPr="00935AD7">
        <w:t>The</w:t>
      </w:r>
      <w:r w:rsidRPr="00935AD7">
        <w:rPr>
          <w:spacing w:val="-5"/>
        </w:rPr>
        <w:t xml:space="preserve"> </w:t>
      </w:r>
      <w:r w:rsidRPr="00935AD7">
        <w:t>emissions</w:t>
      </w:r>
      <w:r w:rsidRPr="00935AD7">
        <w:rPr>
          <w:spacing w:val="-5"/>
        </w:rPr>
        <w:t xml:space="preserve"> </w:t>
      </w:r>
      <w:r w:rsidRPr="00935AD7">
        <w:t>covered</w:t>
      </w:r>
      <w:r w:rsidRPr="00935AD7">
        <w:rPr>
          <w:spacing w:val="-5"/>
        </w:rPr>
        <w:t xml:space="preserve"> </w:t>
      </w:r>
      <w:r w:rsidRPr="00935AD7">
        <w:t>by</w:t>
      </w:r>
      <w:r w:rsidRPr="00935AD7">
        <w:rPr>
          <w:spacing w:val="-5"/>
        </w:rPr>
        <w:t xml:space="preserve"> </w:t>
      </w:r>
      <w:r w:rsidRPr="00935AD7">
        <w:t>the</w:t>
      </w:r>
      <w:r w:rsidRPr="00935AD7">
        <w:rPr>
          <w:spacing w:val="-5"/>
        </w:rPr>
        <w:t xml:space="preserve"> </w:t>
      </w:r>
      <w:r w:rsidRPr="00935AD7">
        <w:t>target</w:t>
      </w:r>
      <w:r w:rsidRPr="00935AD7">
        <w:rPr>
          <w:spacing w:val="-5"/>
        </w:rPr>
        <w:t xml:space="preserve"> </w:t>
      </w:r>
      <w:r w:rsidRPr="00935AD7">
        <w:t>in</w:t>
      </w:r>
      <w:r w:rsidRPr="00935AD7">
        <w:rPr>
          <w:spacing w:val="-5"/>
        </w:rPr>
        <w:t xml:space="preserve"> </w:t>
      </w:r>
      <w:r w:rsidRPr="00935AD7">
        <w:t>your</w:t>
      </w:r>
      <w:r w:rsidRPr="00935AD7">
        <w:rPr>
          <w:spacing w:val="-5"/>
        </w:rPr>
        <w:t xml:space="preserve"> </w:t>
      </w:r>
      <w:r w:rsidRPr="00935AD7">
        <w:t>target</w:t>
      </w:r>
      <w:r w:rsidRPr="00935AD7">
        <w:rPr>
          <w:spacing w:val="-5"/>
        </w:rPr>
        <w:t xml:space="preserve"> </w:t>
      </w:r>
      <w:r w:rsidRPr="00935AD7">
        <w:t>year</w:t>
      </w:r>
      <w:r w:rsidRPr="00935AD7">
        <w:rPr>
          <w:spacing w:val="-5"/>
        </w:rPr>
        <w:t xml:space="preserve"> </w:t>
      </w:r>
      <w:r w:rsidRPr="00935AD7">
        <w:t>will</w:t>
      </w:r>
      <w:r w:rsidRPr="00935AD7">
        <w:rPr>
          <w:spacing w:val="-5"/>
        </w:rPr>
        <w:t xml:space="preserve"> </w:t>
      </w:r>
      <w:r w:rsidRPr="00935AD7">
        <w:t>be</w:t>
      </w:r>
      <w:r w:rsidRPr="00935AD7">
        <w:rPr>
          <w:spacing w:val="-5"/>
        </w:rPr>
        <w:t xml:space="preserve"> </w:t>
      </w:r>
      <w:r w:rsidRPr="00935AD7">
        <w:t>calculated</w:t>
      </w:r>
      <w:r w:rsidRPr="00935AD7">
        <w:rPr>
          <w:spacing w:val="-5"/>
        </w:rPr>
        <w:t xml:space="preserve"> </w:t>
      </w:r>
      <w:r w:rsidRPr="00935AD7">
        <w:t>from</w:t>
      </w:r>
      <w:r w:rsidRPr="00935AD7">
        <w:rPr>
          <w:spacing w:val="-5"/>
        </w:rPr>
        <w:t xml:space="preserve"> </w:t>
      </w:r>
      <w:r w:rsidRPr="00935AD7">
        <w:t>the</w:t>
      </w:r>
      <w:r w:rsidRPr="00935AD7">
        <w:rPr>
          <w:spacing w:val="-5"/>
        </w:rPr>
        <w:t xml:space="preserve"> </w:t>
      </w:r>
      <w:r w:rsidRPr="00935AD7">
        <w:t>“Covered</w:t>
      </w:r>
      <w:r w:rsidRPr="00935AD7">
        <w:rPr>
          <w:spacing w:val="-5"/>
        </w:rPr>
        <w:t xml:space="preserve"> </w:t>
      </w:r>
      <w:r w:rsidRPr="00935AD7">
        <w:t>emissions</w:t>
      </w:r>
      <w:r w:rsidRPr="00935AD7">
        <w:rPr>
          <w:spacing w:val="-5"/>
        </w:rPr>
        <w:t xml:space="preserve"> </w:t>
      </w:r>
      <w:r w:rsidRPr="00935AD7">
        <w:t>in</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(column</w:t>
      </w:r>
      <w:r w:rsidRPr="00935AD7">
        <w:rPr>
          <w:spacing w:val="-4"/>
        </w:rPr>
        <w:t xml:space="preserve"> </w:t>
      </w:r>
      <w:r w:rsidRPr="00935AD7">
        <w:t>4)</w:t>
      </w:r>
      <w:r w:rsidRPr="00935AD7">
        <w:rPr>
          <w:spacing w:val="-5"/>
        </w:rPr>
        <w:t xml:space="preserve"> </w:t>
      </w:r>
      <w:r w:rsidRPr="00935AD7">
        <w:t>and</w:t>
      </w:r>
      <w:r w:rsidRPr="00935AD7">
        <w:rPr>
          <w:spacing w:val="-5"/>
        </w:rPr>
        <w:t xml:space="preserve"> </w:t>
      </w:r>
      <w:r w:rsidRPr="00935AD7">
        <w:t>the</w:t>
      </w:r>
      <w:r w:rsidRPr="00935AD7">
        <w:rPr>
          <w:spacing w:val="-5"/>
        </w:rPr>
        <w:t xml:space="preserve"> </w:t>
      </w:r>
      <w:r w:rsidRPr="00935AD7">
        <w:t>“Targeted</w:t>
      </w:r>
      <w:r w:rsidRPr="00935AD7">
        <w:rPr>
          <w:spacing w:val="-5"/>
        </w:rPr>
        <w:t xml:space="preserve"> </w:t>
      </w:r>
      <w:r w:rsidRPr="00935AD7">
        <w:t>reduction</w:t>
      </w:r>
      <w:r w:rsidRPr="00935AD7">
        <w:rPr>
          <w:spacing w:val="-5"/>
        </w:rPr>
        <w:t xml:space="preserve"> </w:t>
      </w:r>
      <w:r w:rsidRPr="00935AD7">
        <w:t>from</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(column</w:t>
      </w:r>
      <w:r w:rsidRPr="00935AD7">
        <w:rPr>
          <w:spacing w:val="-5"/>
        </w:rPr>
        <w:t xml:space="preserve"> </w:t>
      </w:r>
      <w:r w:rsidRPr="00935AD7">
        <w:t>6)</w:t>
      </w:r>
      <w:r w:rsidRPr="00935AD7">
        <w:rPr>
          <w:spacing w:val="-5"/>
        </w:rPr>
        <w:t xml:space="preserve"> </w:t>
      </w:r>
      <w:r w:rsidRPr="00935AD7">
        <w:t>columns.</w:t>
      </w:r>
      <w:r w:rsidRPr="00935AD7">
        <w:rPr>
          <w:spacing w:val="-5"/>
        </w:rPr>
        <w:t xml:space="preserve"> </w:t>
      </w:r>
      <w:r w:rsidRPr="00935AD7">
        <w:t>Ensure</w:t>
      </w:r>
      <w:r w:rsidRPr="00935AD7">
        <w:rPr>
          <w:spacing w:val="-5"/>
        </w:rPr>
        <w:t xml:space="preserve"> </w:t>
      </w:r>
      <w:r w:rsidRPr="00935AD7">
        <w:t>that</w:t>
      </w:r>
      <w:r w:rsidRPr="00935AD7">
        <w:rPr>
          <w:spacing w:val="-5"/>
        </w:rPr>
        <w:t xml:space="preserve"> </w:t>
      </w:r>
      <w:r w:rsidRPr="00935AD7">
        <w:t>you</w:t>
      </w:r>
      <w:r w:rsidRPr="00935AD7">
        <w:rPr>
          <w:spacing w:val="-5"/>
        </w:rPr>
        <w:t xml:space="preserve"> </w:t>
      </w:r>
      <w:r w:rsidRPr="00935AD7">
        <w:t>have</w:t>
      </w:r>
      <w:r w:rsidRPr="00935AD7">
        <w:rPr>
          <w:spacing w:val="-5"/>
        </w:rPr>
        <w:t xml:space="preserve"> </w:t>
      </w:r>
      <w:r w:rsidRPr="00935AD7">
        <w:t>entered</w:t>
      </w:r>
      <w:r w:rsidRPr="00935AD7">
        <w:rPr>
          <w:spacing w:val="-5"/>
        </w:rPr>
        <w:t xml:space="preserve"> </w:t>
      </w:r>
      <w:r w:rsidRPr="00935AD7">
        <w:t>data</w:t>
      </w:r>
      <w:r w:rsidRPr="00935AD7">
        <w:rPr>
          <w:spacing w:val="-5"/>
        </w:rPr>
        <w:t xml:space="preserve"> </w:t>
      </w:r>
      <w:r w:rsidRPr="00935AD7">
        <w:t>into</w:t>
      </w:r>
      <w:r w:rsidRPr="00935AD7">
        <w:rPr>
          <w:spacing w:val="-5"/>
        </w:rPr>
        <w:t xml:space="preserve"> </w:t>
      </w:r>
      <w:r w:rsidRPr="00935AD7">
        <w:t>these</w:t>
      </w:r>
      <w:r w:rsidRPr="00935AD7">
        <w:rPr>
          <w:spacing w:val="-5"/>
        </w:rPr>
        <w:t xml:space="preserve"> </w:t>
      </w:r>
      <w:r w:rsidRPr="00935AD7">
        <w:t>columns.</w:t>
      </w:r>
    </w:p>
    <w:p w14:paraId="306B589D" w14:textId="77777777" w:rsidR="0026652D" w:rsidRPr="00935AD7" w:rsidRDefault="0026652D">
      <w:pPr>
        <w:pStyle w:val="ListParagraph"/>
        <w:numPr>
          <w:ilvl w:val="1"/>
          <w:numId w:val="5"/>
        </w:numPr>
      </w:pPr>
      <w:r w:rsidRPr="00935AD7">
        <w:t>E.g.</w:t>
      </w:r>
      <w:r w:rsidRPr="00935AD7">
        <w:rPr>
          <w:spacing w:val="-2"/>
        </w:rPr>
        <w:t xml:space="preserve"> </w:t>
      </w:r>
      <w:r w:rsidRPr="00935AD7">
        <w:t>if</w:t>
      </w:r>
      <w:r w:rsidRPr="00935AD7">
        <w:rPr>
          <w:spacing w:val="-2"/>
        </w:rPr>
        <w:t xml:space="preserve"> </w:t>
      </w:r>
      <w:r w:rsidRPr="00935AD7">
        <w:t>your</w:t>
      </w:r>
      <w:r w:rsidRPr="00935AD7">
        <w:rPr>
          <w:spacing w:val="-1"/>
        </w:rPr>
        <w:t xml:space="preserve"> </w:t>
      </w:r>
      <w:r w:rsidRPr="00935AD7">
        <w:t>base</w:t>
      </w:r>
      <w:r w:rsidRPr="00935AD7">
        <w:rPr>
          <w:spacing w:val="-2"/>
        </w:rPr>
        <w:t xml:space="preserve"> </w:t>
      </w:r>
      <w:r w:rsidRPr="00935AD7">
        <w:t>year</w:t>
      </w:r>
      <w:r w:rsidRPr="00935AD7">
        <w:rPr>
          <w:spacing w:val="-2"/>
        </w:rPr>
        <w:t xml:space="preserve"> </w:t>
      </w:r>
      <w:r w:rsidRPr="00935AD7">
        <w:t>emissions</w:t>
      </w:r>
      <w:r w:rsidRPr="00935AD7">
        <w:rPr>
          <w:spacing w:val="-1"/>
        </w:rPr>
        <w:t xml:space="preserve"> </w:t>
      </w:r>
      <w:r w:rsidRPr="00935AD7">
        <w:t>were</w:t>
      </w:r>
      <w:r w:rsidRPr="00935AD7">
        <w:rPr>
          <w:spacing w:val="-2"/>
        </w:rPr>
        <w:t xml:space="preserve"> </w:t>
      </w:r>
      <w:r w:rsidRPr="00935AD7">
        <w:t>150,000</w:t>
      </w:r>
      <w:r w:rsidRPr="00935AD7">
        <w:rPr>
          <w:spacing w:val="-1"/>
        </w:rPr>
        <w:t xml:space="preserve"> </w:t>
      </w:r>
      <w:r w:rsidRPr="00935AD7">
        <w:t>metric</w:t>
      </w:r>
      <w:r w:rsidRPr="00935AD7">
        <w:rPr>
          <w:spacing w:val="-2"/>
        </w:rPr>
        <w:t xml:space="preserve"> </w:t>
      </w:r>
      <w:r w:rsidRPr="00935AD7">
        <w:t>tons</w:t>
      </w:r>
      <w:r w:rsidRPr="00935AD7">
        <w:rPr>
          <w:spacing w:val="-2"/>
        </w:rPr>
        <w:t xml:space="preserve"> </w:t>
      </w:r>
      <w:r w:rsidRPr="00935AD7">
        <w:t>CO</w:t>
      </w:r>
      <w:r w:rsidRPr="00935AD7">
        <w:rPr>
          <w:position w:val="-2"/>
        </w:rPr>
        <w:t>2</w:t>
      </w:r>
      <w:r w:rsidRPr="00935AD7">
        <w:t>e,</w:t>
      </w:r>
      <w:r w:rsidRPr="00935AD7">
        <w:rPr>
          <w:spacing w:val="-1"/>
        </w:rPr>
        <w:t xml:space="preserve"> </w:t>
      </w:r>
      <w:r w:rsidRPr="00935AD7">
        <w:t>and</w:t>
      </w:r>
      <w:r w:rsidRPr="00935AD7">
        <w:rPr>
          <w:spacing w:val="-2"/>
        </w:rPr>
        <w:t xml:space="preserve"> </w:t>
      </w:r>
      <w:r w:rsidRPr="00935AD7">
        <w:t>your</w:t>
      </w:r>
      <w:r w:rsidRPr="00935AD7">
        <w:rPr>
          <w:spacing w:val="-2"/>
        </w:rPr>
        <w:t xml:space="preserve"> </w:t>
      </w:r>
      <w:r w:rsidRPr="00935AD7">
        <w:t>targeted</w:t>
      </w:r>
      <w:r w:rsidRPr="00935AD7">
        <w:rPr>
          <w:spacing w:val="-1"/>
        </w:rPr>
        <w:t xml:space="preserve"> </w:t>
      </w:r>
      <w:r w:rsidRPr="00935AD7">
        <w:t>reduction</w:t>
      </w:r>
      <w:r w:rsidRPr="00935AD7">
        <w:rPr>
          <w:spacing w:val="-2"/>
        </w:rPr>
        <w:t xml:space="preserve"> </w:t>
      </w:r>
      <w:r w:rsidRPr="00935AD7">
        <w:t>is</w:t>
      </w:r>
      <w:r w:rsidRPr="00935AD7">
        <w:rPr>
          <w:spacing w:val="-1"/>
        </w:rPr>
        <w:t xml:space="preserve"> </w:t>
      </w:r>
      <w:r w:rsidRPr="00935AD7">
        <w:t>2%,</w:t>
      </w:r>
      <w:r w:rsidRPr="00935AD7">
        <w:rPr>
          <w:spacing w:val="-2"/>
        </w:rPr>
        <w:t xml:space="preserve"> </w:t>
      </w:r>
      <w:r w:rsidRPr="00935AD7">
        <w:t>this</w:t>
      </w:r>
      <w:r w:rsidRPr="00935AD7">
        <w:rPr>
          <w:spacing w:val="-2"/>
        </w:rPr>
        <w:t xml:space="preserve"> </w:t>
      </w:r>
      <w:r w:rsidRPr="00935AD7">
        <w:t>column</w:t>
      </w:r>
      <w:r w:rsidRPr="00935AD7">
        <w:rPr>
          <w:spacing w:val="-1"/>
        </w:rPr>
        <w:t xml:space="preserve"> </w:t>
      </w:r>
      <w:r w:rsidRPr="00935AD7">
        <w:t>will</w:t>
      </w:r>
      <w:r w:rsidRPr="00935AD7">
        <w:rPr>
          <w:spacing w:val="-2"/>
        </w:rPr>
        <w:t xml:space="preserve"> </w:t>
      </w:r>
      <w:r w:rsidRPr="00935AD7">
        <w:t>display</w:t>
      </w:r>
      <w:r w:rsidRPr="00935AD7">
        <w:rPr>
          <w:spacing w:val="-2"/>
        </w:rPr>
        <w:t xml:space="preserve"> </w:t>
      </w:r>
      <w:r w:rsidRPr="00935AD7">
        <w:t>147,000.</w:t>
      </w:r>
    </w:p>
    <w:p w14:paraId="21334A44" w14:textId="77777777" w:rsidR="0026652D" w:rsidRPr="00935AD7" w:rsidRDefault="0026652D" w:rsidP="0026652D">
      <w:pPr>
        <w:pStyle w:val="Heading4"/>
      </w:pPr>
      <w:r w:rsidRPr="00935AD7">
        <w:t>Covered emissions in reporting year (metric tons CO</w:t>
      </w:r>
      <w:r w:rsidRPr="00935AD7">
        <w:rPr>
          <w:position w:val="-2"/>
        </w:rPr>
        <w:t>2</w:t>
      </w:r>
      <w:r w:rsidRPr="00935AD7">
        <w:t>e) (column 8)</w:t>
      </w:r>
    </w:p>
    <w:p w14:paraId="47B4D444" w14:textId="77777777" w:rsidR="0026652D" w:rsidRPr="00935AD7" w:rsidRDefault="0026652D">
      <w:pPr>
        <w:pStyle w:val="ListParagraph"/>
        <w:numPr>
          <w:ilvl w:val="1"/>
          <w:numId w:val="5"/>
        </w:numPr>
      </w:pPr>
      <w:r w:rsidRPr="00935AD7">
        <w:t>Enter the emissions in the reporting year covered by the target in this</w:t>
      </w:r>
      <w:r w:rsidRPr="00935AD7">
        <w:rPr>
          <w:spacing w:val="-17"/>
        </w:rPr>
        <w:t xml:space="preserve"> </w:t>
      </w:r>
      <w:r w:rsidRPr="00935AD7">
        <w:t>column.</w:t>
      </w:r>
    </w:p>
    <w:p w14:paraId="7F400C11" w14:textId="77777777" w:rsidR="0026652D" w:rsidRPr="00935AD7" w:rsidRDefault="0026652D">
      <w:pPr>
        <w:pStyle w:val="ListParagraph"/>
        <w:numPr>
          <w:ilvl w:val="1"/>
          <w:numId w:val="5"/>
        </w:numPr>
      </w:pPr>
      <w:r w:rsidRPr="00935AD7">
        <w:t>E.g.</w:t>
      </w:r>
      <w:r w:rsidRPr="00935AD7">
        <w:rPr>
          <w:spacing w:val="-3"/>
        </w:rPr>
        <w:t xml:space="preserve"> </w:t>
      </w:r>
      <w:r w:rsidRPr="00935AD7">
        <w:t>if</w:t>
      </w:r>
      <w:r w:rsidRPr="00935AD7">
        <w:rPr>
          <w:spacing w:val="-2"/>
        </w:rPr>
        <w:t xml:space="preserve"> </w:t>
      </w:r>
      <w:r w:rsidRPr="00935AD7">
        <w:t>your</w:t>
      </w:r>
      <w:r w:rsidRPr="00935AD7">
        <w:rPr>
          <w:spacing w:val="-2"/>
        </w:rPr>
        <w:t xml:space="preserve"> </w:t>
      </w:r>
      <w:r w:rsidRPr="00935AD7">
        <w:t>target</w:t>
      </w:r>
      <w:r w:rsidRPr="00935AD7">
        <w:rPr>
          <w:spacing w:val="-2"/>
        </w:rPr>
        <w:t xml:space="preserve"> </w:t>
      </w:r>
      <w:r w:rsidRPr="00935AD7">
        <w:t>is</w:t>
      </w:r>
      <w:r w:rsidRPr="00935AD7">
        <w:rPr>
          <w:spacing w:val="-2"/>
        </w:rPr>
        <w:t xml:space="preserve"> </w:t>
      </w:r>
      <w:r w:rsidRPr="00935AD7">
        <w:t>to</w:t>
      </w:r>
      <w:r w:rsidRPr="00935AD7">
        <w:rPr>
          <w:spacing w:val="-2"/>
        </w:rPr>
        <w:t xml:space="preserve"> </w:t>
      </w:r>
      <w:r w:rsidRPr="00935AD7">
        <w:t>reduce</w:t>
      </w:r>
      <w:r w:rsidRPr="00935AD7">
        <w:rPr>
          <w:spacing w:val="-2"/>
        </w:rPr>
        <w:t xml:space="preserve"> </w:t>
      </w:r>
      <w:r w:rsidRPr="00935AD7">
        <w:t>Scope</w:t>
      </w:r>
      <w:r w:rsidRPr="00935AD7">
        <w:rPr>
          <w:spacing w:val="-3"/>
        </w:rPr>
        <w:t xml:space="preserve"> </w:t>
      </w:r>
      <w:r w:rsidRPr="00935AD7">
        <w:t>1</w:t>
      </w:r>
      <w:r w:rsidRPr="00935AD7">
        <w:rPr>
          <w:spacing w:val="-2"/>
        </w:rPr>
        <w:t xml:space="preserve"> </w:t>
      </w:r>
      <w:r w:rsidRPr="00935AD7">
        <w:t>emissions</w:t>
      </w:r>
      <w:r w:rsidRPr="00935AD7">
        <w:rPr>
          <w:spacing w:val="-2"/>
        </w:rPr>
        <w:t xml:space="preserve"> </w:t>
      </w:r>
      <w:r w:rsidRPr="00935AD7">
        <w:t>arising</w:t>
      </w:r>
      <w:r w:rsidRPr="00935AD7">
        <w:rPr>
          <w:spacing w:val="-2"/>
        </w:rPr>
        <w:t xml:space="preserve"> </w:t>
      </w:r>
      <w:r w:rsidRPr="00935AD7">
        <w:t>from</w:t>
      </w:r>
      <w:r w:rsidRPr="00935AD7">
        <w:rPr>
          <w:spacing w:val="-2"/>
        </w:rPr>
        <w:t xml:space="preserve"> </w:t>
      </w:r>
      <w:r w:rsidRPr="00935AD7">
        <w:t>your</w:t>
      </w:r>
      <w:r w:rsidRPr="00935AD7">
        <w:rPr>
          <w:spacing w:val="-2"/>
        </w:rPr>
        <w:t xml:space="preserve"> </w:t>
      </w:r>
      <w:r w:rsidRPr="00935AD7">
        <w:t>European</w:t>
      </w:r>
      <w:r w:rsidRPr="00935AD7">
        <w:rPr>
          <w:spacing w:val="-2"/>
        </w:rPr>
        <w:t xml:space="preserve"> </w:t>
      </w:r>
      <w:r w:rsidRPr="00935AD7">
        <w:t>operations,</w:t>
      </w:r>
      <w:r w:rsidRPr="00935AD7">
        <w:rPr>
          <w:spacing w:val="-2"/>
        </w:rPr>
        <w:t xml:space="preserve"> </w:t>
      </w:r>
      <w:r w:rsidRPr="00935AD7">
        <w:t>enter</w:t>
      </w:r>
      <w:r w:rsidRPr="00935AD7">
        <w:rPr>
          <w:spacing w:val="-3"/>
        </w:rPr>
        <w:t xml:space="preserve"> </w:t>
      </w:r>
      <w:r w:rsidRPr="00935AD7">
        <w:t>the</w:t>
      </w:r>
      <w:r w:rsidRPr="00935AD7">
        <w:rPr>
          <w:spacing w:val="-2"/>
        </w:rPr>
        <w:t xml:space="preserve"> </w:t>
      </w:r>
      <w:r w:rsidRPr="00935AD7">
        <w:t>Scope</w:t>
      </w:r>
      <w:r w:rsidRPr="00935AD7">
        <w:rPr>
          <w:spacing w:val="-2"/>
        </w:rPr>
        <w:t xml:space="preserve"> </w:t>
      </w:r>
      <w:r w:rsidRPr="00935AD7">
        <w:t>1</w:t>
      </w:r>
      <w:r w:rsidRPr="00935AD7">
        <w:rPr>
          <w:spacing w:val="-2"/>
        </w:rPr>
        <w:t xml:space="preserve"> </w:t>
      </w:r>
      <w:r w:rsidRPr="00935AD7">
        <w:t>emissions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reporting</w:t>
      </w:r>
      <w:r w:rsidRPr="00935AD7">
        <w:rPr>
          <w:spacing w:val="-2"/>
        </w:rPr>
        <w:t xml:space="preserve"> </w:t>
      </w:r>
      <w:r w:rsidRPr="00935AD7">
        <w:t>year</w:t>
      </w:r>
      <w:r w:rsidRPr="00935AD7">
        <w:rPr>
          <w:spacing w:val="-3"/>
        </w:rPr>
        <w:t xml:space="preserve"> </w:t>
      </w:r>
      <w:r w:rsidRPr="00935AD7">
        <w:t>for</w:t>
      </w:r>
      <w:r w:rsidRPr="00935AD7">
        <w:rPr>
          <w:spacing w:val="-2"/>
        </w:rPr>
        <w:t xml:space="preserve"> </w:t>
      </w:r>
      <w:r w:rsidRPr="00935AD7">
        <w:t>your</w:t>
      </w:r>
      <w:r w:rsidRPr="00935AD7">
        <w:rPr>
          <w:spacing w:val="-2"/>
        </w:rPr>
        <w:t xml:space="preserve"> </w:t>
      </w:r>
      <w:r w:rsidRPr="00935AD7">
        <w:t>European</w:t>
      </w:r>
      <w:r w:rsidRPr="00935AD7">
        <w:rPr>
          <w:spacing w:val="-2"/>
        </w:rPr>
        <w:t xml:space="preserve"> </w:t>
      </w:r>
      <w:r w:rsidRPr="00935AD7">
        <w:t>operations</w:t>
      </w:r>
      <w:r w:rsidRPr="00935AD7">
        <w:rPr>
          <w:spacing w:val="-2"/>
        </w:rPr>
        <w:t xml:space="preserve"> </w:t>
      </w:r>
      <w:r w:rsidRPr="00935AD7">
        <w:t>only.</w:t>
      </w:r>
    </w:p>
    <w:p w14:paraId="571BE06F" w14:textId="77777777" w:rsidR="0026652D" w:rsidRPr="00935AD7" w:rsidRDefault="0026652D">
      <w:pPr>
        <w:pStyle w:val="ListParagraph"/>
        <w:numPr>
          <w:ilvl w:val="1"/>
          <w:numId w:val="5"/>
        </w:numPr>
      </w:pPr>
      <w:r w:rsidRPr="00935AD7">
        <w:t>E.g.</w:t>
      </w:r>
      <w:r w:rsidRPr="00935AD7">
        <w:rPr>
          <w:spacing w:val="-3"/>
        </w:rPr>
        <w:t xml:space="preserve"> </w:t>
      </w:r>
      <w:r w:rsidRPr="00935AD7">
        <w:t>if</w:t>
      </w:r>
      <w:r w:rsidRPr="00935AD7">
        <w:rPr>
          <w:spacing w:val="-3"/>
        </w:rPr>
        <w:t xml:space="preserve"> </w:t>
      </w:r>
      <w:r w:rsidRPr="00935AD7">
        <w:t>your</w:t>
      </w:r>
      <w:r w:rsidRPr="00935AD7">
        <w:rPr>
          <w:spacing w:val="-3"/>
        </w:rPr>
        <w:t xml:space="preserve"> </w:t>
      </w:r>
      <w:r w:rsidRPr="00935AD7">
        <w:t>target</w:t>
      </w:r>
      <w:r w:rsidRPr="00935AD7">
        <w:rPr>
          <w:spacing w:val="-2"/>
        </w:rPr>
        <w:t xml:space="preserve"> </w:t>
      </w:r>
      <w:r w:rsidRPr="00935AD7">
        <w:t>relates</w:t>
      </w:r>
      <w:r w:rsidRPr="00935AD7">
        <w:rPr>
          <w:spacing w:val="-3"/>
        </w:rPr>
        <w:t xml:space="preserve"> </w:t>
      </w:r>
      <w:r w:rsidRPr="00935AD7">
        <w:t>to</w:t>
      </w:r>
      <w:r w:rsidRPr="00935AD7">
        <w:rPr>
          <w:spacing w:val="-3"/>
        </w:rPr>
        <w:t xml:space="preserve"> </w:t>
      </w:r>
      <w:r w:rsidRPr="00935AD7">
        <w:t>Scope</w:t>
      </w:r>
      <w:r w:rsidRPr="00935AD7">
        <w:rPr>
          <w:spacing w:val="-2"/>
        </w:rPr>
        <w:t xml:space="preserve"> </w:t>
      </w:r>
      <w:r w:rsidRPr="00935AD7">
        <w:t>2</w:t>
      </w:r>
      <w:r w:rsidRPr="00935AD7">
        <w:rPr>
          <w:spacing w:val="-3"/>
        </w:rPr>
        <w:t xml:space="preserve"> </w:t>
      </w:r>
      <w:r w:rsidRPr="00935AD7">
        <w:t>emissions</w:t>
      </w:r>
      <w:r w:rsidRPr="00935AD7">
        <w:rPr>
          <w:spacing w:val="-3"/>
        </w:rPr>
        <w:t xml:space="preserve"> </w:t>
      </w:r>
      <w:r w:rsidRPr="00935AD7">
        <w:t>of</w:t>
      </w:r>
      <w:r w:rsidRPr="00935AD7">
        <w:rPr>
          <w:spacing w:val="-3"/>
        </w:rPr>
        <w:t xml:space="preserve"> </w:t>
      </w:r>
      <w:r w:rsidRPr="00935AD7">
        <w:t>a</w:t>
      </w:r>
      <w:r w:rsidRPr="00935AD7">
        <w:rPr>
          <w:spacing w:val="-2"/>
        </w:rPr>
        <w:t xml:space="preserve"> </w:t>
      </w:r>
      <w:r w:rsidRPr="00935AD7">
        <w:t>particular</w:t>
      </w:r>
      <w:r w:rsidRPr="00935AD7">
        <w:rPr>
          <w:spacing w:val="-3"/>
        </w:rPr>
        <w:t xml:space="preserve"> </w:t>
      </w:r>
      <w:r w:rsidRPr="00935AD7">
        <w:t>business</w:t>
      </w:r>
      <w:r w:rsidRPr="00935AD7">
        <w:rPr>
          <w:spacing w:val="-3"/>
        </w:rPr>
        <w:t xml:space="preserve"> </w:t>
      </w:r>
      <w:r w:rsidRPr="00935AD7">
        <w:t>activity</w:t>
      </w:r>
      <w:r w:rsidRPr="00935AD7">
        <w:rPr>
          <w:spacing w:val="-2"/>
        </w:rPr>
        <w:t xml:space="preserve"> </w:t>
      </w:r>
      <w:r w:rsidRPr="00935AD7">
        <w:t>(e.g.</w:t>
      </w:r>
      <w:r w:rsidRPr="00935AD7">
        <w:rPr>
          <w:spacing w:val="-3"/>
        </w:rPr>
        <w:t xml:space="preserve"> </w:t>
      </w:r>
      <w:r w:rsidRPr="00935AD7">
        <w:t>office-based</w:t>
      </w:r>
      <w:r w:rsidRPr="00935AD7">
        <w:rPr>
          <w:spacing w:val="-3"/>
        </w:rPr>
        <w:t xml:space="preserve"> </w:t>
      </w:r>
      <w:r w:rsidRPr="00935AD7">
        <w:t>operations,</w:t>
      </w:r>
      <w:r w:rsidRPr="00935AD7">
        <w:rPr>
          <w:spacing w:val="-2"/>
        </w:rPr>
        <w:t xml:space="preserve"> </w:t>
      </w:r>
      <w:r w:rsidRPr="00935AD7">
        <w:t>etc.),</w:t>
      </w:r>
      <w:r w:rsidRPr="00935AD7">
        <w:rPr>
          <w:spacing w:val="-3"/>
        </w:rPr>
        <w:t xml:space="preserve"> </w:t>
      </w:r>
      <w:r w:rsidRPr="00935AD7">
        <w:t>enter</w:t>
      </w:r>
      <w:r w:rsidRPr="00935AD7">
        <w:rPr>
          <w:spacing w:val="-3"/>
        </w:rPr>
        <w:t xml:space="preserve"> </w:t>
      </w:r>
      <w:r w:rsidRPr="00935AD7">
        <w:t>the</w:t>
      </w:r>
      <w:r w:rsidRPr="00935AD7">
        <w:rPr>
          <w:spacing w:val="-3"/>
        </w:rPr>
        <w:t xml:space="preserve"> </w:t>
      </w:r>
      <w:r w:rsidRPr="00935AD7">
        <w:t>Scope</w:t>
      </w:r>
      <w:r w:rsidRPr="00935AD7">
        <w:rPr>
          <w:spacing w:val="-2"/>
        </w:rPr>
        <w:t xml:space="preserve"> </w:t>
      </w:r>
      <w:r w:rsidRPr="00935AD7">
        <w:t>2</w:t>
      </w:r>
      <w:r w:rsidRPr="00935AD7">
        <w:rPr>
          <w:spacing w:val="-3"/>
        </w:rPr>
        <w:t xml:space="preserve"> </w:t>
      </w:r>
      <w:r w:rsidRPr="00935AD7">
        <w:t>emissions</w:t>
      </w:r>
      <w:r w:rsidRPr="00935AD7">
        <w:rPr>
          <w:spacing w:val="-3"/>
        </w:rPr>
        <w:t xml:space="preserve"> </w:t>
      </w:r>
      <w:r w:rsidRPr="00935AD7">
        <w:t>in</w:t>
      </w:r>
      <w:r w:rsidRPr="00935AD7">
        <w:rPr>
          <w:spacing w:val="-2"/>
        </w:rPr>
        <w:t xml:space="preserve"> </w:t>
      </w:r>
      <w:r w:rsidRPr="00935AD7">
        <w:t>the</w:t>
      </w:r>
      <w:r w:rsidRPr="00935AD7">
        <w:rPr>
          <w:spacing w:val="-3"/>
        </w:rPr>
        <w:t xml:space="preserve"> </w:t>
      </w:r>
      <w:r w:rsidRPr="00935AD7">
        <w:t>reporting</w:t>
      </w:r>
      <w:r w:rsidRPr="00935AD7">
        <w:rPr>
          <w:spacing w:val="-3"/>
        </w:rPr>
        <w:t xml:space="preserve"> </w:t>
      </w:r>
      <w:r w:rsidRPr="00935AD7">
        <w:t>year</w:t>
      </w:r>
      <w:r w:rsidRPr="00935AD7">
        <w:rPr>
          <w:spacing w:val="-2"/>
        </w:rPr>
        <w:t xml:space="preserve"> </w:t>
      </w:r>
      <w:r w:rsidRPr="00935AD7">
        <w:t>relating</w:t>
      </w:r>
      <w:r w:rsidRPr="00935AD7">
        <w:rPr>
          <w:spacing w:val="-3"/>
        </w:rPr>
        <w:t xml:space="preserve"> </w:t>
      </w:r>
      <w:r w:rsidRPr="00935AD7">
        <w:t>to</w:t>
      </w:r>
      <w:r w:rsidRPr="00935AD7">
        <w:rPr>
          <w:spacing w:val="-3"/>
        </w:rPr>
        <w:t xml:space="preserve"> </w:t>
      </w:r>
      <w:r w:rsidRPr="00935AD7">
        <w:t>that</w:t>
      </w:r>
      <w:r w:rsidRPr="00935AD7">
        <w:rPr>
          <w:spacing w:val="-3"/>
        </w:rPr>
        <w:t xml:space="preserve"> </w:t>
      </w:r>
      <w:r w:rsidRPr="00935AD7">
        <w:t>business</w:t>
      </w:r>
      <w:r w:rsidRPr="00935AD7">
        <w:rPr>
          <w:spacing w:val="-2"/>
        </w:rPr>
        <w:t xml:space="preserve"> </w:t>
      </w:r>
      <w:r w:rsidRPr="00935AD7">
        <w:t>activity</w:t>
      </w:r>
      <w:r w:rsidRPr="00935AD7">
        <w:rPr>
          <w:spacing w:val="-3"/>
        </w:rPr>
        <w:t xml:space="preserve"> </w:t>
      </w:r>
      <w:r w:rsidRPr="00935AD7">
        <w:t>only.</w:t>
      </w:r>
    </w:p>
    <w:p w14:paraId="637DF0B1" w14:textId="77777777" w:rsidR="0026652D" w:rsidRPr="00935AD7" w:rsidRDefault="0026652D" w:rsidP="0026652D">
      <w:pPr>
        <w:pStyle w:val="Heading4"/>
      </w:pPr>
      <w:r w:rsidRPr="00935AD7">
        <w:t>%</w:t>
      </w:r>
      <w:r w:rsidRPr="00935AD7">
        <w:rPr>
          <w:spacing w:val="-7"/>
        </w:rPr>
        <w:t xml:space="preserve"> </w:t>
      </w:r>
      <w:r w:rsidRPr="00935AD7">
        <w:t>of</w:t>
      </w:r>
      <w:r w:rsidRPr="00935AD7">
        <w:rPr>
          <w:spacing w:val="-7"/>
        </w:rPr>
        <w:t xml:space="preserve"> </w:t>
      </w:r>
      <w:r w:rsidRPr="00935AD7">
        <w:t>target</w:t>
      </w:r>
      <w:r w:rsidRPr="00935AD7">
        <w:rPr>
          <w:spacing w:val="-7"/>
        </w:rPr>
        <w:t xml:space="preserve"> </w:t>
      </w:r>
      <w:r w:rsidRPr="00935AD7">
        <w:t>achieved</w:t>
      </w:r>
      <w:r w:rsidRPr="00935AD7">
        <w:rPr>
          <w:spacing w:val="-6"/>
        </w:rPr>
        <w:t xml:space="preserve"> </w:t>
      </w:r>
      <w:r w:rsidRPr="00935AD7">
        <w:t>[auto-calculated]</w:t>
      </w:r>
      <w:r w:rsidRPr="00935AD7">
        <w:rPr>
          <w:spacing w:val="-7"/>
        </w:rPr>
        <w:t xml:space="preserve"> </w:t>
      </w:r>
      <w:r w:rsidRPr="00935AD7">
        <w:t>(column</w:t>
      </w:r>
      <w:r w:rsidRPr="00935AD7">
        <w:rPr>
          <w:spacing w:val="-7"/>
        </w:rPr>
        <w:t xml:space="preserve"> </w:t>
      </w:r>
      <w:r w:rsidRPr="00935AD7">
        <w:t>9)</w:t>
      </w:r>
    </w:p>
    <w:p w14:paraId="7187A57E" w14:textId="77777777" w:rsidR="0026652D" w:rsidRPr="00935AD7" w:rsidRDefault="0026652D">
      <w:pPr>
        <w:pStyle w:val="ListParagraph"/>
        <w:numPr>
          <w:ilvl w:val="1"/>
          <w:numId w:val="5"/>
        </w:numPr>
      </w:pPr>
      <w:r w:rsidRPr="00935AD7">
        <w:t>This</w:t>
      </w:r>
      <w:r w:rsidRPr="00935AD7">
        <w:rPr>
          <w:spacing w:val="-9"/>
        </w:rPr>
        <w:t xml:space="preserve"> </w:t>
      </w:r>
      <w:r w:rsidRPr="00935AD7">
        <w:t>column</w:t>
      </w:r>
      <w:r w:rsidRPr="00935AD7">
        <w:rPr>
          <w:spacing w:val="-9"/>
        </w:rPr>
        <w:t xml:space="preserve"> </w:t>
      </w:r>
      <w:r w:rsidRPr="00935AD7">
        <w:t>will</w:t>
      </w:r>
      <w:r w:rsidRPr="00935AD7">
        <w:rPr>
          <w:spacing w:val="-9"/>
        </w:rPr>
        <w:t xml:space="preserve"> </w:t>
      </w:r>
      <w:r w:rsidRPr="00935AD7">
        <w:t>be</w:t>
      </w:r>
      <w:r w:rsidRPr="00935AD7">
        <w:rPr>
          <w:spacing w:val="-9"/>
        </w:rPr>
        <w:t xml:space="preserve"> </w:t>
      </w:r>
      <w:r w:rsidRPr="00935AD7">
        <w:t>auto-calculated</w:t>
      </w:r>
      <w:r w:rsidRPr="00935AD7">
        <w:rPr>
          <w:spacing w:val="-9"/>
        </w:rPr>
        <w:t>.</w:t>
      </w:r>
    </w:p>
    <w:p w14:paraId="7BE4C1E4" w14:textId="77777777" w:rsidR="0026652D" w:rsidRPr="00935AD7" w:rsidRDefault="0026652D">
      <w:pPr>
        <w:pStyle w:val="ListParagraph"/>
        <w:numPr>
          <w:ilvl w:val="1"/>
          <w:numId w:val="5"/>
        </w:numPr>
      </w:pPr>
      <w:r w:rsidRPr="00935AD7">
        <w:t>The</w:t>
      </w:r>
      <w:r w:rsidRPr="00935AD7">
        <w:rPr>
          <w:spacing w:val="-7"/>
        </w:rPr>
        <w:t xml:space="preserve"> </w:t>
      </w:r>
      <w:r w:rsidRPr="00935AD7">
        <w:t>target’s</w:t>
      </w:r>
      <w:r w:rsidRPr="00935AD7">
        <w:rPr>
          <w:spacing w:val="-6"/>
        </w:rPr>
        <w:t xml:space="preserve"> </w:t>
      </w:r>
      <w:r w:rsidRPr="00935AD7">
        <w:t>percentage</w:t>
      </w:r>
      <w:r w:rsidRPr="00935AD7">
        <w:rPr>
          <w:spacing w:val="-6"/>
        </w:rPr>
        <w:t xml:space="preserve"> </w:t>
      </w:r>
      <w:r w:rsidRPr="00935AD7">
        <w:t>completion</w:t>
      </w:r>
      <w:r w:rsidRPr="00935AD7">
        <w:rPr>
          <w:spacing w:val="-6"/>
        </w:rPr>
        <w:t xml:space="preserve"> </w:t>
      </w:r>
      <w:r w:rsidRPr="00935AD7">
        <w:t>(in</w:t>
      </w:r>
      <w:r w:rsidRPr="00935AD7">
        <w:rPr>
          <w:spacing w:val="-6"/>
        </w:rPr>
        <w:t xml:space="preserve"> </w:t>
      </w:r>
      <w:r w:rsidRPr="00935AD7">
        <w:t>terms</w:t>
      </w:r>
      <w:r w:rsidRPr="00935AD7">
        <w:rPr>
          <w:spacing w:val="-6"/>
        </w:rPr>
        <w:t xml:space="preserve"> </w:t>
      </w:r>
      <w:r w:rsidRPr="00935AD7">
        <w:t>of</w:t>
      </w:r>
      <w:r w:rsidRPr="00935AD7">
        <w:rPr>
          <w:spacing w:val="-7"/>
        </w:rPr>
        <w:t xml:space="preserve"> </w:t>
      </w:r>
      <w:r w:rsidRPr="00935AD7">
        <w:t>emissions)</w:t>
      </w:r>
      <w:r w:rsidRPr="00935AD7">
        <w:rPr>
          <w:spacing w:val="-6"/>
        </w:rPr>
        <w:t xml:space="preserve"> </w:t>
      </w:r>
      <w:r w:rsidRPr="00935AD7">
        <w:t>compared</w:t>
      </w:r>
      <w:r w:rsidRPr="00935AD7">
        <w:rPr>
          <w:spacing w:val="-6"/>
        </w:rPr>
        <w:t xml:space="preserve"> </w:t>
      </w:r>
      <w:r w:rsidRPr="00935AD7">
        <w:t>with</w:t>
      </w:r>
      <w:r w:rsidRPr="00935AD7">
        <w:rPr>
          <w:spacing w:val="-6"/>
        </w:rPr>
        <w:t xml:space="preserve"> </w:t>
      </w:r>
      <w:r w:rsidRPr="00935AD7">
        <w:t>the</w:t>
      </w:r>
      <w:r w:rsidRPr="00935AD7">
        <w:rPr>
          <w:spacing w:val="-6"/>
        </w:rPr>
        <w:t xml:space="preserve"> </w:t>
      </w:r>
      <w:r w:rsidRPr="00935AD7">
        <w:t>base</w:t>
      </w:r>
      <w:r w:rsidRPr="00935AD7">
        <w:rPr>
          <w:spacing w:val="-7"/>
        </w:rPr>
        <w:t xml:space="preserve"> </w:t>
      </w:r>
      <w:r w:rsidRPr="00935AD7">
        <w:t>year</w:t>
      </w:r>
      <w:r w:rsidRPr="00935AD7">
        <w:rPr>
          <w:spacing w:val="-6"/>
        </w:rPr>
        <w:t xml:space="preserve"> </w:t>
      </w:r>
      <w:r w:rsidRPr="00935AD7">
        <w:t>will</w:t>
      </w:r>
      <w:r w:rsidRPr="00935AD7">
        <w:rPr>
          <w:spacing w:val="-6"/>
        </w:rPr>
        <w:t xml:space="preserve"> </w:t>
      </w:r>
      <w:r w:rsidRPr="00935AD7">
        <w:t>be</w:t>
      </w:r>
      <w:r w:rsidRPr="00935AD7">
        <w:rPr>
          <w:spacing w:val="-6"/>
        </w:rPr>
        <w:t xml:space="preserve"> </w:t>
      </w:r>
      <w:r w:rsidRPr="00935AD7">
        <w:t>calculated</w:t>
      </w:r>
      <w:r w:rsidRPr="00935AD7">
        <w:rPr>
          <w:spacing w:val="-6"/>
        </w:rPr>
        <w:t xml:space="preserve"> </w:t>
      </w:r>
      <w:r w:rsidRPr="00935AD7">
        <w:t>from</w:t>
      </w:r>
      <w:r w:rsidRPr="00935AD7">
        <w:rPr>
          <w:spacing w:val="-6"/>
        </w:rPr>
        <w:t xml:space="preserve"> </w:t>
      </w:r>
      <w:r w:rsidRPr="00935AD7">
        <w:t>the</w:t>
      </w:r>
      <w:r w:rsidRPr="00935AD7">
        <w:rPr>
          <w:spacing w:val="-7"/>
        </w:rPr>
        <w:t xml:space="preserve"> </w:t>
      </w:r>
      <w:r w:rsidRPr="00935AD7">
        <w:t>“Covered</w:t>
      </w:r>
      <w:r w:rsidRPr="00935AD7">
        <w:rPr>
          <w:spacing w:val="-6"/>
        </w:rPr>
        <w:t xml:space="preserve"> </w:t>
      </w:r>
      <w:r w:rsidRPr="00935AD7">
        <w:t>emissions</w:t>
      </w:r>
      <w:r w:rsidRPr="00935AD7">
        <w:rPr>
          <w:spacing w:val="-6"/>
        </w:rPr>
        <w:t xml:space="preserve"> </w:t>
      </w:r>
      <w:r w:rsidRPr="00935AD7">
        <w:t>in</w:t>
      </w:r>
      <w:r w:rsidRPr="00935AD7">
        <w:rPr>
          <w:spacing w:val="-6"/>
        </w:rPr>
        <w:t xml:space="preserve"> </w:t>
      </w:r>
      <w:r w:rsidRPr="00935AD7">
        <w:t>base</w:t>
      </w:r>
      <w:r w:rsidRPr="00935AD7">
        <w:rPr>
          <w:spacing w:val="-6"/>
        </w:rPr>
        <w:t xml:space="preserve"> </w:t>
      </w:r>
      <w:r w:rsidRPr="00935AD7">
        <w:t>year”</w:t>
      </w:r>
      <w:r w:rsidRPr="00935AD7">
        <w:rPr>
          <w:spacing w:val="-6"/>
        </w:rPr>
        <w:t xml:space="preserve"> </w:t>
      </w:r>
      <w:r w:rsidRPr="00935AD7">
        <w:t>(column</w:t>
      </w:r>
      <w:r w:rsidRPr="00935AD7">
        <w:rPr>
          <w:spacing w:val="-7"/>
        </w:rPr>
        <w:t xml:space="preserve"> </w:t>
      </w:r>
      <w:r w:rsidRPr="00935AD7">
        <w:t>4),</w:t>
      </w:r>
      <w:r w:rsidRPr="00935AD7">
        <w:rPr>
          <w:spacing w:val="-6"/>
        </w:rPr>
        <w:t xml:space="preserve"> </w:t>
      </w:r>
      <w:r w:rsidRPr="00935AD7">
        <w:t>“Targeted</w:t>
      </w:r>
      <w:r w:rsidRPr="00935AD7">
        <w:rPr>
          <w:spacing w:val="-6"/>
        </w:rPr>
        <w:t xml:space="preserve"> </w:t>
      </w:r>
      <w:r w:rsidRPr="00935AD7">
        <w:t>reduction</w:t>
      </w:r>
      <w:r w:rsidRPr="00935AD7">
        <w:rPr>
          <w:spacing w:val="-6"/>
        </w:rPr>
        <w:t xml:space="preserve"> </w:t>
      </w:r>
      <w:r w:rsidRPr="00935AD7">
        <w:t>from</w:t>
      </w:r>
      <w:r w:rsidRPr="00935AD7">
        <w:rPr>
          <w:spacing w:val="-6"/>
        </w:rPr>
        <w:t xml:space="preserve"> </w:t>
      </w:r>
      <w:r w:rsidRPr="00935AD7">
        <w:t>base</w:t>
      </w:r>
      <w:r w:rsidRPr="00935AD7">
        <w:rPr>
          <w:spacing w:val="-6"/>
        </w:rPr>
        <w:t xml:space="preserve"> </w:t>
      </w:r>
      <w:r w:rsidRPr="00935AD7">
        <w:t>year”</w:t>
      </w:r>
      <w:r w:rsidRPr="00935AD7">
        <w:rPr>
          <w:spacing w:val="-7"/>
        </w:rPr>
        <w:t xml:space="preserve"> </w:t>
      </w:r>
      <w:r w:rsidRPr="00935AD7">
        <w:t>(column</w:t>
      </w:r>
      <w:r w:rsidRPr="00935AD7">
        <w:rPr>
          <w:spacing w:val="-6"/>
        </w:rPr>
        <w:t xml:space="preserve"> </w:t>
      </w:r>
      <w:r w:rsidRPr="00935AD7">
        <w:t>6)</w:t>
      </w:r>
      <w:r w:rsidRPr="00935AD7">
        <w:rPr>
          <w:spacing w:val="-6"/>
        </w:rPr>
        <w:t xml:space="preserve"> </w:t>
      </w:r>
      <w:r w:rsidRPr="00935AD7">
        <w:t>and</w:t>
      </w:r>
      <w:r w:rsidRPr="00935AD7">
        <w:rPr>
          <w:spacing w:val="-6"/>
        </w:rPr>
        <w:t xml:space="preserve"> </w:t>
      </w:r>
      <w:r w:rsidRPr="00935AD7">
        <w:t>the</w:t>
      </w:r>
      <w:r w:rsidRPr="00935AD7">
        <w:rPr>
          <w:spacing w:val="-6"/>
        </w:rPr>
        <w:t xml:space="preserve"> </w:t>
      </w:r>
      <w:r w:rsidRPr="00935AD7">
        <w:t>“Covered</w:t>
      </w:r>
      <w:r w:rsidRPr="00935AD7">
        <w:rPr>
          <w:spacing w:val="-6"/>
        </w:rPr>
        <w:t xml:space="preserve"> </w:t>
      </w:r>
      <w:r w:rsidRPr="00935AD7">
        <w:t>emissions</w:t>
      </w:r>
      <w:r w:rsidRPr="00935AD7">
        <w:rPr>
          <w:spacing w:val="-7"/>
        </w:rPr>
        <w:t xml:space="preserve"> </w:t>
      </w:r>
      <w:r w:rsidRPr="00935AD7">
        <w:t>in</w:t>
      </w:r>
      <w:r w:rsidRPr="00935AD7">
        <w:rPr>
          <w:spacing w:val="-6"/>
        </w:rPr>
        <w:t xml:space="preserve"> </w:t>
      </w:r>
      <w:r w:rsidRPr="00935AD7">
        <w:t>reporting</w:t>
      </w:r>
      <w:r w:rsidRPr="00935AD7">
        <w:rPr>
          <w:spacing w:val="-6"/>
        </w:rPr>
        <w:t xml:space="preserve"> </w:t>
      </w:r>
      <w:r w:rsidRPr="00935AD7">
        <w:t>year”</w:t>
      </w:r>
    </w:p>
    <w:p w14:paraId="11EF300E" w14:textId="77777777" w:rsidR="0026652D" w:rsidRPr="00935AD7" w:rsidRDefault="0026652D" w:rsidP="0026652D">
      <w:pPr>
        <w:pStyle w:val="BodyText"/>
        <w:spacing w:line="137" w:lineRule="exact"/>
        <w:ind w:left="167"/>
      </w:pPr>
      <w:r w:rsidRPr="00935AD7">
        <w:t>(column 8) columns. Ensure that you have entered data into these columns.</w:t>
      </w:r>
    </w:p>
    <w:p w14:paraId="2013560A" w14:textId="77777777" w:rsidR="0026652D" w:rsidRPr="00935AD7" w:rsidRDefault="0026652D">
      <w:pPr>
        <w:pStyle w:val="ListParagraph"/>
        <w:numPr>
          <w:ilvl w:val="1"/>
          <w:numId w:val="5"/>
        </w:numPr>
      </w:pPr>
      <w:r w:rsidRPr="00935AD7">
        <w:t>E.g.</w:t>
      </w:r>
      <w:r w:rsidRPr="00935AD7">
        <w:rPr>
          <w:spacing w:val="-3"/>
        </w:rPr>
        <w:t xml:space="preserve"> </w:t>
      </w:r>
      <w:r w:rsidRPr="00935AD7">
        <w:t>if</w:t>
      </w:r>
      <w:r w:rsidRPr="00935AD7">
        <w:rPr>
          <w:spacing w:val="-3"/>
        </w:rPr>
        <w:t xml:space="preserve"> </w:t>
      </w:r>
      <w:r w:rsidRPr="00935AD7">
        <w:t>your</w:t>
      </w:r>
      <w:r w:rsidRPr="00935AD7">
        <w:rPr>
          <w:spacing w:val="-3"/>
        </w:rPr>
        <w:t xml:space="preserve"> </w:t>
      </w:r>
      <w:r w:rsidRPr="00935AD7">
        <w:t>target</w:t>
      </w:r>
      <w:r w:rsidRPr="00935AD7">
        <w:rPr>
          <w:spacing w:val="-3"/>
        </w:rPr>
        <w:t xml:space="preserve"> </w:t>
      </w:r>
      <w:r w:rsidRPr="00935AD7">
        <w:t>is</w:t>
      </w:r>
      <w:r w:rsidRPr="00935AD7">
        <w:rPr>
          <w:spacing w:val="-3"/>
        </w:rPr>
        <w:t xml:space="preserve"> </w:t>
      </w:r>
      <w:r w:rsidRPr="00935AD7">
        <w:t>to</w:t>
      </w:r>
      <w:r w:rsidRPr="00935AD7">
        <w:rPr>
          <w:spacing w:val="-3"/>
        </w:rPr>
        <w:t xml:space="preserve"> </w:t>
      </w:r>
      <w:r w:rsidRPr="00935AD7">
        <w:t>reduce</w:t>
      </w:r>
      <w:r w:rsidRPr="00935AD7">
        <w:rPr>
          <w:spacing w:val="-3"/>
        </w:rPr>
        <w:t xml:space="preserve"> </w:t>
      </w:r>
      <w:r w:rsidRPr="00935AD7">
        <w:t>your</w:t>
      </w:r>
      <w:r w:rsidRPr="00935AD7">
        <w:rPr>
          <w:spacing w:val="-3"/>
        </w:rPr>
        <w:t xml:space="preserve"> </w:t>
      </w:r>
      <w:r w:rsidRPr="00935AD7">
        <w:t>Scope</w:t>
      </w:r>
      <w:r w:rsidRPr="00935AD7">
        <w:rPr>
          <w:spacing w:val="-3"/>
        </w:rPr>
        <w:t xml:space="preserve"> </w:t>
      </w:r>
      <w:r w:rsidRPr="00935AD7">
        <w:t>1</w:t>
      </w:r>
      <w:r w:rsidRPr="00935AD7">
        <w:rPr>
          <w:spacing w:val="-3"/>
        </w:rPr>
        <w:t xml:space="preserve"> </w:t>
      </w:r>
      <w:r w:rsidRPr="00935AD7">
        <w:t>emissions</w:t>
      </w:r>
      <w:r w:rsidRPr="00935AD7">
        <w:rPr>
          <w:spacing w:val="-3"/>
        </w:rPr>
        <w:t xml:space="preserve"> </w:t>
      </w:r>
      <w:r w:rsidRPr="00935AD7">
        <w:t>by</w:t>
      </w:r>
      <w:r w:rsidRPr="00935AD7">
        <w:rPr>
          <w:spacing w:val="-3"/>
        </w:rPr>
        <w:t xml:space="preserve"> </w:t>
      </w:r>
      <w:r w:rsidRPr="00935AD7">
        <w:t>10%</w:t>
      </w:r>
      <w:r w:rsidRPr="00935AD7">
        <w:rPr>
          <w:spacing w:val="-3"/>
        </w:rPr>
        <w:t xml:space="preserve"> </w:t>
      </w:r>
      <w:r w:rsidRPr="00935AD7">
        <w:t>and</w:t>
      </w:r>
      <w:r w:rsidRPr="00935AD7">
        <w:rPr>
          <w:spacing w:val="-3"/>
        </w:rPr>
        <w:t xml:space="preserve"> </w:t>
      </w:r>
      <w:r w:rsidRPr="00935AD7">
        <w:t>in</w:t>
      </w:r>
      <w:r w:rsidRPr="00935AD7">
        <w:rPr>
          <w:spacing w:val="-3"/>
        </w:rPr>
        <w:t xml:space="preserve"> </w:t>
      </w:r>
      <w:r w:rsidRPr="00935AD7">
        <w:t>the</w:t>
      </w:r>
      <w:r w:rsidRPr="00935AD7">
        <w:rPr>
          <w:spacing w:val="-3"/>
        </w:rPr>
        <w:t xml:space="preserve"> </w:t>
      </w:r>
      <w:r w:rsidRPr="00935AD7">
        <w:t>reporting</w:t>
      </w:r>
      <w:r w:rsidRPr="00935AD7">
        <w:rPr>
          <w:spacing w:val="-3"/>
        </w:rPr>
        <w:t xml:space="preserve"> </w:t>
      </w:r>
      <w:r w:rsidRPr="00935AD7">
        <w:t>year</w:t>
      </w:r>
      <w:r w:rsidRPr="00935AD7">
        <w:rPr>
          <w:spacing w:val="-3"/>
        </w:rPr>
        <w:t xml:space="preserve"> </w:t>
      </w:r>
      <w:r w:rsidRPr="00935AD7">
        <w:t>your</w:t>
      </w:r>
      <w:r w:rsidRPr="00935AD7">
        <w:rPr>
          <w:spacing w:val="-3"/>
        </w:rPr>
        <w:t xml:space="preserve"> </w:t>
      </w:r>
      <w:r w:rsidRPr="00935AD7">
        <w:t>Scope</w:t>
      </w:r>
      <w:r w:rsidRPr="00935AD7">
        <w:rPr>
          <w:spacing w:val="-3"/>
        </w:rPr>
        <w:t xml:space="preserve"> </w:t>
      </w:r>
      <w:r w:rsidRPr="00935AD7">
        <w:t>1</w:t>
      </w:r>
      <w:r w:rsidRPr="00935AD7">
        <w:rPr>
          <w:spacing w:val="-3"/>
        </w:rPr>
        <w:t xml:space="preserve"> </w:t>
      </w:r>
      <w:r w:rsidRPr="00935AD7">
        <w:t>emissions</w:t>
      </w:r>
      <w:r w:rsidRPr="00935AD7">
        <w:rPr>
          <w:spacing w:val="-3"/>
        </w:rPr>
        <w:t xml:space="preserve"> </w:t>
      </w:r>
      <w:r w:rsidRPr="00935AD7">
        <w:t>had</w:t>
      </w:r>
      <w:r w:rsidRPr="00935AD7">
        <w:rPr>
          <w:spacing w:val="-3"/>
        </w:rPr>
        <w:t xml:space="preserve"> </w:t>
      </w:r>
      <w:r w:rsidRPr="00935AD7">
        <w:t>reduced</w:t>
      </w:r>
      <w:r w:rsidRPr="00935AD7">
        <w:rPr>
          <w:spacing w:val="-3"/>
        </w:rPr>
        <w:t xml:space="preserve"> </w:t>
      </w:r>
      <w:r w:rsidRPr="00935AD7">
        <w:t>by</w:t>
      </w:r>
      <w:r w:rsidRPr="00935AD7">
        <w:rPr>
          <w:spacing w:val="-3"/>
        </w:rPr>
        <w:t xml:space="preserve"> </w:t>
      </w:r>
      <w:r w:rsidRPr="00935AD7">
        <w:t>3%</w:t>
      </w:r>
      <w:r w:rsidRPr="00935AD7">
        <w:rPr>
          <w:spacing w:val="-3"/>
        </w:rPr>
        <w:t xml:space="preserve"> </w:t>
      </w:r>
      <w:r w:rsidRPr="00935AD7">
        <w:t>compared</w:t>
      </w:r>
      <w:r w:rsidRPr="00935AD7">
        <w:rPr>
          <w:spacing w:val="-3"/>
        </w:rPr>
        <w:t xml:space="preserve"> </w:t>
      </w:r>
      <w:r w:rsidRPr="00935AD7">
        <w:t>to</w:t>
      </w:r>
      <w:r w:rsidRPr="00935AD7">
        <w:rPr>
          <w:spacing w:val="-3"/>
        </w:rPr>
        <w:t xml:space="preserve"> </w:t>
      </w:r>
      <w:r w:rsidRPr="00935AD7">
        <w:t>the</w:t>
      </w:r>
      <w:r w:rsidRPr="00935AD7">
        <w:rPr>
          <w:spacing w:val="-3"/>
        </w:rPr>
        <w:t xml:space="preserve"> </w:t>
      </w:r>
      <w:r w:rsidRPr="00935AD7">
        <w:t>base</w:t>
      </w:r>
      <w:r w:rsidRPr="00935AD7">
        <w:rPr>
          <w:spacing w:val="-3"/>
        </w:rPr>
        <w:t xml:space="preserve"> </w:t>
      </w:r>
      <w:r w:rsidRPr="00935AD7">
        <w:t>year,</w:t>
      </w:r>
      <w:r w:rsidRPr="00935AD7">
        <w:rPr>
          <w:spacing w:val="-3"/>
        </w:rPr>
        <w:t xml:space="preserve"> </w:t>
      </w:r>
      <w:r w:rsidRPr="00935AD7">
        <w:t>this</w:t>
      </w:r>
      <w:r w:rsidRPr="00935AD7">
        <w:rPr>
          <w:spacing w:val="-3"/>
        </w:rPr>
        <w:t xml:space="preserve"> </w:t>
      </w:r>
      <w:r w:rsidRPr="00935AD7">
        <w:t>column</w:t>
      </w:r>
      <w:r w:rsidRPr="00935AD7">
        <w:rPr>
          <w:spacing w:val="-3"/>
        </w:rPr>
        <w:t xml:space="preserve"> </w:t>
      </w:r>
      <w:r w:rsidRPr="00935AD7">
        <w:t>will</w:t>
      </w:r>
      <w:r w:rsidRPr="00935AD7">
        <w:rPr>
          <w:spacing w:val="-3"/>
        </w:rPr>
        <w:t xml:space="preserve"> </w:t>
      </w:r>
      <w:r w:rsidRPr="00935AD7">
        <w:t>display</w:t>
      </w:r>
      <w:r w:rsidRPr="00935AD7">
        <w:rPr>
          <w:spacing w:val="-3"/>
        </w:rPr>
        <w:t xml:space="preserve"> </w:t>
      </w:r>
      <w:r w:rsidRPr="00935AD7">
        <w:t>30</w:t>
      </w:r>
      <w:r w:rsidRPr="00935AD7">
        <w:rPr>
          <w:spacing w:val="-3"/>
        </w:rPr>
        <w:t xml:space="preserve"> </w:t>
      </w:r>
      <w:r w:rsidRPr="00935AD7">
        <w:t>as</w:t>
      </w:r>
      <w:r w:rsidRPr="00935AD7">
        <w:rPr>
          <w:spacing w:val="-3"/>
        </w:rPr>
        <w:t xml:space="preserve"> </w:t>
      </w:r>
      <w:r w:rsidRPr="00935AD7">
        <w:t>your</w:t>
      </w:r>
      <w:r w:rsidRPr="00935AD7">
        <w:rPr>
          <w:spacing w:val="-3"/>
        </w:rPr>
        <w:t xml:space="preserve"> </w:t>
      </w:r>
      <w:r w:rsidRPr="00935AD7">
        <w:t>target</w:t>
      </w:r>
      <w:r w:rsidRPr="00935AD7">
        <w:rPr>
          <w:spacing w:val="-3"/>
        </w:rPr>
        <w:t xml:space="preserve"> </w:t>
      </w:r>
      <w:r w:rsidRPr="00935AD7">
        <w:t>is</w:t>
      </w:r>
      <w:r w:rsidRPr="00935AD7">
        <w:rPr>
          <w:spacing w:val="-3"/>
        </w:rPr>
        <w:t xml:space="preserve"> </w:t>
      </w:r>
      <w:r w:rsidRPr="00935AD7">
        <w:t>30%</w:t>
      </w:r>
      <w:r w:rsidRPr="00935AD7">
        <w:rPr>
          <w:spacing w:val="-3"/>
        </w:rPr>
        <w:t xml:space="preserve"> </w:t>
      </w:r>
      <w:r w:rsidRPr="00935AD7">
        <w:t>complete.</w:t>
      </w:r>
    </w:p>
    <w:p w14:paraId="20D88604" w14:textId="77777777" w:rsidR="0026652D" w:rsidRPr="00935AD7" w:rsidRDefault="0026652D">
      <w:pPr>
        <w:pStyle w:val="ListParagraph"/>
        <w:numPr>
          <w:ilvl w:val="1"/>
          <w:numId w:val="5"/>
        </w:numPr>
      </w:pPr>
      <w:r w:rsidRPr="00935AD7">
        <w:t>Negative values indicate an increase in emissions compared to the base</w:t>
      </w:r>
      <w:r w:rsidRPr="00935AD7">
        <w:rPr>
          <w:spacing w:val="-15"/>
        </w:rPr>
        <w:t xml:space="preserve"> </w:t>
      </w:r>
      <w:r w:rsidRPr="00935AD7">
        <w:t>year.</w:t>
      </w:r>
    </w:p>
    <w:p w14:paraId="2D9A0CC3" w14:textId="77777777" w:rsidR="0026652D" w:rsidRPr="00935AD7" w:rsidRDefault="0026652D">
      <w:pPr>
        <w:pStyle w:val="ListParagraph"/>
        <w:numPr>
          <w:ilvl w:val="1"/>
          <w:numId w:val="5"/>
        </w:numPr>
      </w:pPr>
      <w:r w:rsidRPr="00935AD7">
        <w:t>Values greater than 100 indicate that you have exceeded your</w:t>
      </w:r>
      <w:r w:rsidRPr="00935AD7">
        <w:rPr>
          <w:spacing w:val="-13"/>
        </w:rPr>
        <w:t xml:space="preserve"> </w:t>
      </w:r>
      <w:r w:rsidRPr="00935AD7">
        <w:t>target.</w:t>
      </w:r>
    </w:p>
    <w:p w14:paraId="09E86F5B" w14:textId="77777777" w:rsidR="0026652D" w:rsidRPr="00935AD7" w:rsidRDefault="0026652D" w:rsidP="0026652D">
      <w:pPr>
        <w:pStyle w:val="Heading4"/>
      </w:pPr>
      <w:r w:rsidRPr="00935AD7">
        <w:t>Is this a science-based target? (column 10)</w:t>
      </w:r>
    </w:p>
    <w:p w14:paraId="3504B9B8" w14:textId="77777777" w:rsidR="0026652D" w:rsidRPr="00935AD7" w:rsidRDefault="0026652D">
      <w:pPr>
        <w:pStyle w:val="ListParagraph"/>
        <w:numPr>
          <w:ilvl w:val="1"/>
          <w:numId w:val="5"/>
        </w:numPr>
      </w:pPr>
      <w:r w:rsidRPr="00935AD7">
        <w:t>A</w:t>
      </w:r>
      <w:r w:rsidRPr="00935AD7">
        <w:rPr>
          <w:spacing w:val="-2"/>
        </w:rPr>
        <w:t xml:space="preserve"> </w:t>
      </w:r>
      <w:r w:rsidRPr="00935AD7">
        <w:t>brief</w:t>
      </w:r>
      <w:r w:rsidRPr="00935AD7">
        <w:rPr>
          <w:spacing w:val="-2"/>
        </w:rPr>
        <w:t xml:space="preserve"> </w:t>
      </w:r>
      <w:r w:rsidRPr="00935AD7">
        <w:t>description</w:t>
      </w:r>
      <w:r w:rsidRPr="00935AD7">
        <w:rPr>
          <w:spacing w:val="-2"/>
        </w:rPr>
        <w:t xml:space="preserve"> </w:t>
      </w:r>
      <w:r w:rsidRPr="00935AD7">
        <w:t>of</w:t>
      </w:r>
      <w:r w:rsidRPr="00935AD7">
        <w:rPr>
          <w:spacing w:val="-2"/>
        </w:rPr>
        <w:t xml:space="preserve"> </w:t>
      </w:r>
      <w:r w:rsidRPr="00935AD7">
        <w:t>science-based</w:t>
      </w:r>
      <w:r w:rsidRPr="00935AD7">
        <w:rPr>
          <w:spacing w:val="-1"/>
        </w:rPr>
        <w:t xml:space="preserve"> </w:t>
      </w:r>
      <w:r w:rsidRPr="00935AD7">
        <w:t>targets</w:t>
      </w:r>
      <w:r w:rsidRPr="00935AD7">
        <w:rPr>
          <w:spacing w:val="-2"/>
        </w:rPr>
        <w:t xml:space="preserve"> </w:t>
      </w:r>
      <w:r w:rsidRPr="00935AD7">
        <w:t>and</w:t>
      </w:r>
      <w:r w:rsidRPr="00935AD7">
        <w:rPr>
          <w:spacing w:val="-2"/>
        </w:rPr>
        <w:t xml:space="preserve"> </w:t>
      </w:r>
      <w:r w:rsidRPr="00935AD7">
        <w:t>why</w:t>
      </w:r>
      <w:r w:rsidRPr="00935AD7">
        <w:rPr>
          <w:spacing w:val="-2"/>
        </w:rPr>
        <w:t xml:space="preserve"> </w:t>
      </w:r>
      <w:r w:rsidRPr="00935AD7">
        <w:t>CDP</w:t>
      </w:r>
      <w:r w:rsidRPr="00935AD7">
        <w:rPr>
          <w:spacing w:val="-1"/>
        </w:rPr>
        <w:t xml:space="preserve"> </w:t>
      </w:r>
      <w:r w:rsidRPr="00935AD7">
        <w:t>is</w:t>
      </w:r>
      <w:r w:rsidRPr="00935AD7">
        <w:rPr>
          <w:spacing w:val="-2"/>
        </w:rPr>
        <w:t xml:space="preserve"> </w:t>
      </w:r>
      <w:r w:rsidRPr="00935AD7">
        <w:t>asking</w:t>
      </w:r>
      <w:r w:rsidRPr="00935AD7">
        <w:rPr>
          <w:spacing w:val="-2"/>
        </w:rPr>
        <w:t xml:space="preserve"> </w:t>
      </w:r>
      <w:r w:rsidRPr="00935AD7">
        <w:t>companies</w:t>
      </w:r>
      <w:r w:rsidRPr="00935AD7">
        <w:rPr>
          <w:spacing w:val="-2"/>
        </w:rPr>
        <w:t xml:space="preserve"> </w:t>
      </w:r>
      <w:r w:rsidRPr="00935AD7">
        <w:t>to</w:t>
      </w:r>
      <w:r w:rsidRPr="00935AD7">
        <w:rPr>
          <w:spacing w:val="-1"/>
        </w:rPr>
        <w:t xml:space="preserve"> </w:t>
      </w:r>
      <w:r w:rsidRPr="00935AD7">
        <w:t>set</w:t>
      </w:r>
      <w:r w:rsidRPr="00935AD7">
        <w:rPr>
          <w:spacing w:val="-2"/>
        </w:rPr>
        <w:t xml:space="preserve"> </w:t>
      </w:r>
      <w:r w:rsidRPr="00935AD7">
        <w:t>them</w:t>
      </w:r>
      <w:r w:rsidRPr="00935AD7">
        <w:rPr>
          <w:spacing w:val="-2"/>
        </w:rPr>
        <w:t xml:space="preserve"> </w:t>
      </w:r>
      <w:r w:rsidRPr="00935AD7">
        <w:t>is</w:t>
      </w:r>
      <w:r w:rsidRPr="00935AD7">
        <w:rPr>
          <w:spacing w:val="-2"/>
        </w:rPr>
        <w:t xml:space="preserve"> </w:t>
      </w:r>
      <w:r w:rsidRPr="00935AD7">
        <w:t>provided</w:t>
      </w:r>
      <w:r w:rsidRPr="00935AD7">
        <w:rPr>
          <w:spacing w:val="-1"/>
        </w:rPr>
        <w:t xml:space="preserve"> </w:t>
      </w:r>
      <w:r w:rsidRPr="00935AD7">
        <w:t>as</w:t>
      </w:r>
      <w:r w:rsidRPr="00935AD7">
        <w:rPr>
          <w:spacing w:val="-2"/>
        </w:rPr>
        <w:t xml:space="preserve"> </w:t>
      </w:r>
      <w:r w:rsidRPr="00935AD7">
        <w:t>additional</w:t>
      </w:r>
      <w:r w:rsidRPr="00935AD7">
        <w:rPr>
          <w:spacing w:val="-2"/>
        </w:rPr>
        <w:t xml:space="preserve"> </w:t>
      </w:r>
      <w:r w:rsidRPr="00935AD7">
        <w:t>information</w:t>
      </w:r>
      <w:r w:rsidRPr="00935AD7">
        <w:rPr>
          <w:spacing w:val="-2"/>
        </w:rPr>
        <w:t xml:space="preserve"> </w:t>
      </w:r>
      <w:r w:rsidRPr="00935AD7">
        <w:t>to</w:t>
      </w:r>
      <w:r w:rsidRPr="00935AD7">
        <w:rPr>
          <w:spacing w:val="-1"/>
        </w:rPr>
        <w:t xml:space="preserve"> </w:t>
      </w:r>
      <w:r w:rsidRPr="00935AD7">
        <w:t>this</w:t>
      </w:r>
      <w:r w:rsidRPr="00935AD7">
        <w:rPr>
          <w:spacing w:val="-2"/>
        </w:rPr>
        <w:t xml:space="preserve"> </w:t>
      </w:r>
      <w:r w:rsidRPr="00935AD7">
        <w:t>question.</w:t>
      </w:r>
    </w:p>
    <w:p w14:paraId="1155A283" w14:textId="77777777" w:rsidR="0026652D" w:rsidRPr="00935AD7" w:rsidRDefault="0026652D">
      <w:pPr>
        <w:pStyle w:val="ListParagraph"/>
        <w:numPr>
          <w:ilvl w:val="1"/>
          <w:numId w:val="5"/>
        </w:numPr>
      </w:pPr>
      <w:r w:rsidRPr="00935AD7">
        <w:t>In</w:t>
      </w:r>
      <w:r w:rsidRPr="00935AD7">
        <w:rPr>
          <w:spacing w:val="-3"/>
        </w:rPr>
        <w:t xml:space="preserve"> </w:t>
      </w:r>
      <w:r w:rsidRPr="00935AD7">
        <w:t>addition,</w:t>
      </w:r>
      <w:r w:rsidRPr="00935AD7">
        <w:rPr>
          <w:spacing w:val="-3"/>
        </w:rPr>
        <w:t xml:space="preserve"> </w:t>
      </w:r>
      <w:r w:rsidRPr="00935AD7">
        <w:t>refer</w:t>
      </w:r>
      <w:r w:rsidRPr="00935AD7">
        <w:rPr>
          <w:spacing w:val="-3"/>
        </w:rPr>
        <w:t xml:space="preserve"> </w:t>
      </w:r>
      <w:r w:rsidRPr="00935AD7">
        <w:t>to</w:t>
      </w:r>
      <w:r w:rsidRPr="00935AD7">
        <w:rPr>
          <w:spacing w:val="-2"/>
        </w:rPr>
        <w:t xml:space="preserve"> </w:t>
      </w:r>
      <w:r w:rsidRPr="00935AD7">
        <w:t>the</w:t>
      </w:r>
      <w:r w:rsidRPr="00935AD7">
        <w:rPr>
          <w:spacing w:val="-3"/>
        </w:rPr>
        <w:t xml:space="preserve"> </w:t>
      </w:r>
      <w:r w:rsidRPr="00935AD7">
        <w:t>CDP</w:t>
      </w:r>
      <w:r w:rsidRPr="00935AD7">
        <w:rPr>
          <w:color w:val="81236E"/>
          <w:spacing w:val="10"/>
        </w:rPr>
        <w:t xml:space="preserve"> </w:t>
      </w:r>
      <w:hyperlink r:id="rId62">
        <w:r w:rsidRPr="00935AD7">
          <w:rPr>
            <w:color w:val="C00000"/>
            <w:u w:val="single" w:color="81236E"/>
          </w:rPr>
          <w:t>Technical</w:t>
        </w:r>
        <w:r w:rsidRPr="00935AD7">
          <w:rPr>
            <w:color w:val="C00000"/>
            <w:spacing w:val="-3"/>
            <w:u w:val="single" w:color="81236E"/>
          </w:rPr>
          <w:t xml:space="preserve"> </w:t>
        </w:r>
        <w:r w:rsidRPr="00935AD7">
          <w:rPr>
            <w:color w:val="C00000"/>
            <w:u w:val="single" w:color="81236E"/>
          </w:rPr>
          <w:t>Note</w:t>
        </w:r>
        <w:r w:rsidRPr="00935AD7">
          <w:rPr>
            <w:color w:val="C00000"/>
            <w:spacing w:val="-3"/>
            <w:u w:val="single" w:color="81236E"/>
          </w:rPr>
          <w:t xml:space="preserve"> </w:t>
        </w:r>
        <w:r w:rsidRPr="00935AD7">
          <w:rPr>
            <w:color w:val="C00000"/>
            <w:u w:val="single" w:color="81236E"/>
          </w:rPr>
          <w:t>on</w:t>
        </w:r>
        <w:r w:rsidRPr="00935AD7">
          <w:rPr>
            <w:color w:val="C00000"/>
            <w:spacing w:val="-2"/>
            <w:u w:val="single" w:color="81236E"/>
          </w:rPr>
          <w:t xml:space="preserve"> </w:t>
        </w:r>
        <w:r w:rsidRPr="00935AD7">
          <w:rPr>
            <w:color w:val="C00000"/>
            <w:u w:val="single" w:color="81236E"/>
          </w:rPr>
          <w:t>Science-Based</w:t>
        </w:r>
        <w:r w:rsidRPr="00935AD7">
          <w:rPr>
            <w:color w:val="C00000"/>
            <w:spacing w:val="-3"/>
            <w:u w:val="single" w:color="81236E"/>
          </w:rPr>
          <w:t xml:space="preserve"> </w:t>
        </w:r>
        <w:r w:rsidRPr="00935AD7">
          <w:rPr>
            <w:color w:val="C00000"/>
            <w:u w:val="single" w:color="81236E"/>
          </w:rPr>
          <w:t xml:space="preserve">Targets </w:t>
        </w:r>
      </w:hyperlink>
      <w:r w:rsidRPr="00935AD7">
        <w:t>for</w:t>
      </w:r>
      <w:r w:rsidRPr="00935AD7">
        <w:rPr>
          <w:spacing w:val="-3"/>
        </w:rPr>
        <w:t xml:space="preserve"> </w:t>
      </w:r>
      <w:r w:rsidRPr="00935AD7">
        <w:t>what</w:t>
      </w:r>
      <w:r w:rsidRPr="00935AD7">
        <w:rPr>
          <w:spacing w:val="-3"/>
        </w:rPr>
        <w:t xml:space="preserve"> </w:t>
      </w:r>
      <w:r w:rsidRPr="00935AD7">
        <w:t>qualifies</w:t>
      </w:r>
      <w:r w:rsidRPr="00935AD7">
        <w:rPr>
          <w:spacing w:val="-2"/>
        </w:rPr>
        <w:t xml:space="preserve"> </w:t>
      </w:r>
      <w:r w:rsidRPr="00935AD7">
        <w:t>as</w:t>
      </w:r>
      <w:r w:rsidRPr="00935AD7">
        <w:rPr>
          <w:spacing w:val="-3"/>
        </w:rPr>
        <w:t xml:space="preserve"> </w:t>
      </w:r>
      <w:r w:rsidRPr="00935AD7">
        <w:t>a</w:t>
      </w:r>
      <w:r w:rsidRPr="00935AD7">
        <w:rPr>
          <w:spacing w:val="-3"/>
        </w:rPr>
        <w:t xml:space="preserve"> </w:t>
      </w:r>
      <w:r w:rsidRPr="00935AD7">
        <w:t>science-based</w:t>
      </w:r>
      <w:r w:rsidRPr="00935AD7">
        <w:rPr>
          <w:spacing w:val="-2"/>
        </w:rPr>
        <w:t xml:space="preserve"> </w:t>
      </w:r>
      <w:r w:rsidRPr="00935AD7">
        <w:t>target</w:t>
      </w:r>
      <w:r w:rsidRPr="00935AD7">
        <w:rPr>
          <w:spacing w:val="-3"/>
        </w:rPr>
        <w:t xml:space="preserve"> </w:t>
      </w:r>
      <w:r w:rsidRPr="00935AD7">
        <w:t>and</w:t>
      </w:r>
      <w:r w:rsidRPr="00935AD7">
        <w:rPr>
          <w:spacing w:val="-3"/>
        </w:rPr>
        <w:t xml:space="preserve"> </w:t>
      </w:r>
      <w:r w:rsidRPr="00935AD7">
        <w:t>how</w:t>
      </w:r>
      <w:r w:rsidRPr="00935AD7">
        <w:rPr>
          <w:spacing w:val="-3"/>
        </w:rPr>
        <w:t xml:space="preserve"> </w:t>
      </w:r>
      <w:r w:rsidRPr="00935AD7">
        <w:t>to</w:t>
      </w:r>
      <w:r w:rsidRPr="00935AD7">
        <w:rPr>
          <w:spacing w:val="-2"/>
        </w:rPr>
        <w:t xml:space="preserve"> </w:t>
      </w:r>
      <w:r w:rsidRPr="00935AD7">
        <w:t>assess</w:t>
      </w:r>
      <w:r w:rsidRPr="00935AD7">
        <w:rPr>
          <w:spacing w:val="-3"/>
        </w:rPr>
        <w:t xml:space="preserve"> </w:t>
      </w:r>
      <w:r w:rsidRPr="00935AD7">
        <w:t>your</w:t>
      </w:r>
      <w:r w:rsidRPr="00935AD7">
        <w:rPr>
          <w:spacing w:val="-3"/>
        </w:rPr>
        <w:t xml:space="preserve"> </w:t>
      </w:r>
      <w:r w:rsidRPr="00935AD7">
        <w:t>target</w:t>
      </w:r>
      <w:r w:rsidRPr="00935AD7">
        <w:rPr>
          <w:spacing w:val="-2"/>
        </w:rPr>
        <w:t xml:space="preserve"> </w:t>
      </w:r>
      <w:r w:rsidRPr="00935AD7">
        <w:t>against</w:t>
      </w:r>
      <w:r w:rsidRPr="00935AD7">
        <w:rPr>
          <w:spacing w:val="-3"/>
        </w:rPr>
        <w:t xml:space="preserve"> </w:t>
      </w:r>
      <w:r w:rsidRPr="00935AD7">
        <w:t>the</w:t>
      </w:r>
      <w:r w:rsidRPr="00935AD7">
        <w:rPr>
          <w:spacing w:val="-3"/>
        </w:rPr>
        <w:t xml:space="preserve"> </w:t>
      </w:r>
      <w:r w:rsidRPr="00935AD7">
        <w:t>Science</w:t>
      </w:r>
      <w:r w:rsidRPr="00935AD7">
        <w:rPr>
          <w:spacing w:val="-2"/>
        </w:rPr>
        <w:t xml:space="preserve"> </w:t>
      </w:r>
      <w:r w:rsidRPr="00935AD7">
        <w:t>Based</w:t>
      </w:r>
      <w:r w:rsidRPr="00935AD7">
        <w:rPr>
          <w:spacing w:val="-3"/>
        </w:rPr>
        <w:t xml:space="preserve"> </w:t>
      </w:r>
      <w:r w:rsidRPr="00935AD7">
        <w:t>Targets</w:t>
      </w:r>
      <w:r w:rsidRPr="00935AD7">
        <w:rPr>
          <w:spacing w:val="-3"/>
        </w:rPr>
        <w:t xml:space="preserve"> </w:t>
      </w:r>
      <w:r w:rsidRPr="00935AD7">
        <w:t>initiative’s</w:t>
      </w:r>
      <w:r w:rsidRPr="00935AD7">
        <w:rPr>
          <w:spacing w:val="-2"/>
        </w:rPr>
        <w:t xml:space="preserve"> </w:t>
      </w:r>
      <w:r w:rsidRPr="00935AD7">
        <w:t>criteria.</w:t>
      </w:r>
    </w:p>
    <w:p w14:paraId="1D4826D3" w14:textId="77777777" w:rsidR="0026652D" w:rsidRPr="00935AD7" w:rsidRDefault="0026652D">
      <w:pPr>
        <w:pStyle w:val="ListParagraph"/>
        <w:numPr>
          <w:ilvl w:val="2"/>
          <w:numId w:val="5"/>
        </w:numPr>
      </w:pPr>
      <w:r w:rsidRPr="00935AD7">
        <w:t>Yes,</w:t>
      </w:r>
      <w:r w:rsidRPr="00935AD7">
        <w:rPr>
          <w:spacing w:val="-9"/>
        </w:rPr>
        <w:t xml:space="preserve"> </w:t>
      </w:r>
      <w:r w:rsidRPr="00935AD7">
        <w:t>and</w:t>
      </w:r>
      <w:r w:rsidRPr="00935AD7">
        <w:rPr>
          <w:spacing w:val="-8"/>
        </w:rPr>
        <w:t xml:space="preserve"> </w:t>
      </w:r>
      <w:r w:rsidRPr="00935AD7">
        <w:t>this</w:t>
      </w:r>
      <w:r w:rsidRPr="00935AD7">
        <w:rPr>
          <w:spacing w:val="-8"/>
        </w:rPr>
        <w:t xml:space="preserve"> </w:t>
      </w:r>
      <w:r w:rsidRPr="00935AD7">
        <w:t>target</w:t>
      </w:r>
      <w:r w:rsidRPr="00935AD7">
        <w:rPr>
          <w:spacing w:val="-8"/>
        </w:rPr>
        <w:t xml:space="preserve"> </w:t>
      </w:r>
      <w:r w:rsidRPr="00935AD7">
        <w:t>has</w:t>
      </w:r>
      <w:r w:rsidRPr="00935AD7">
        <w:rPr>
          <w:spacing w:val="-8"/>
        </w:rPr>
        <w:t xml:space="preserve"> </w:t>
      </w:r>
      <w:r w:rsidRPr="00935AD7">
        <w:t>been</w:t>
      </w:r>
      <w:r w:rsidRPr="00935AD7">
        <w:rPr>
          <w:spacing w:val="-8"/>
        </w:rPr>
        <w:t xml:space="preserve"> </w:t>
      </w:r>
      <w:r w:rsidRPr="00935AD7">
        <w:t>approved</w:t>
      </w:r>
      <w:r w:rsidRPr="00935AD7">
        <w:rPr>
          <w:spacing w:val="-8"/>
        </w:rPr>
        <w:t xml:space="preserve"> </w:t>
      </w:r>
      <w:r w:rsidRPr="00935AD7">
        <w:t>by</w:t>
      </w:r>
      <w:r w:rsidRPr="00935AD7">
        <w:rPr>
          <w:spacing w:val="-8"/>
        </w:rPr>
        <w:t xml:space="preserve"> </w:t>
      </w:r>
      <w:r w:rsidRPr="00935AD7">
        <w:t>the</w:t>
      </w:r>
      <w:r w:rsidRPr="00935AD7">
        <w:rPr>
          <w:spacing w:val="-8"/>
        </w:rPr>
        <w:t xml:space="preserve"> </w:t>
      </w:r>
      <w:r w:rsidRPr="00935AD7">
        <w:t>Science</w:t>
      </w:r>
      <w:r w:rsidRPr="00935AD7">
        <w:rPr>
          <w:spacing w:val="-8"/>
        </w:rPr>
        <w:t xml:space="preserve"> </w:t>
      </w:r>
      <w:r w:rsidRPr="00935AD7">
        <w:t>Based</w:t>
      </w:r>
      <w:r w:rsidRPr="00935AD7">
        <w:rPr>
          <w:spacing w:val="-8"/>
        </w:rPr>
        <w:t xml:space="preserve"> </w:t>
      </w:r>
      <w:r w:rsidRPr="00935AD7">
        <w:t>Targets</w:t>
      </w:r>
      <w:r w:rsidRPr="00935AD7">
        <w:rPr>
          <w:spacing w:val="-8"/>
        </w:rPr>
        <w:t xml:space="preserve"> </w:t>
      </w:r>
      <w:r w:rsidRPr="00935AD7">
        <w:t>initiative</w:t>
      </w:r>
      <w:r w:rsidRPr="00935AD7">
        <w:rPr>
          <w:spacing w:val="-8"/>
        </w:rPr>
        <w:t xml:space="preserve">: </w:t>
      </w:r>
      <w:r w:rsidRPr="00935AD7">
        <w:t>Companies</w:t>
      </w:r>
      <w:r w:rsidRPr="00935AD7">
        <w:rPr>
          <w:spacing w:val="-8"/>
        </w:rPr>
        <w:t xml:space="preserve"> </w:t>
      </w:r>
      <w:r w:rsidRPr="00935AD7">
        <w:t>are</w:t>
      </w:r>
      <w:r w:rsidRPr="00935AD7">
        <w:rPr>
          <w:spacing w:val="-9"/>
        </w:rPr>
        <w:t xml:space="preserve"> </w:t>
      </w:r>
      <w:r w:rsidRPr="00935AD7">
        <w:t>very</w:t>
      </w:r>
      <w:r w:rsidRPr="00935AD7">
        <w:rPr>
          <w:spacing w:val="-8"/>
        </w:rPr>
        <w:t xml:space="preserve"> </w:t>
      </w:r>
      <w:r w:rsidRPr="00935AD7">
        <w:t>strongly</w:t>
      </w:r>
      <w:r w:rsidRPr="00935AD7">
        <w:rPr>
          <w:spacing w:val="-8"/>
        </w:rPr>
        <w:t xml:space="preserve"> </w:t>
      </w:r>
      <w:r w:rsidRPr="00935AD7">
        <w:t>encouraged</w:t>
      </w:r>
      <w:r w:rsidRPr="00935AD7">
        <w:rPr>
          <w:spacing w:val="-8"/>
        </w:rPr>
        <w:t xml:space="preserve"> </w:t>
      </w:r>
      <w:r w:rsidRPr="00935AD7">
        <w:t>to</w:t>
      </w:r>
      <w:r w:rsidRPr="00935AD7">
        <w:rPr>
          <w:spacing w:val="-8"/>
        </w:rPr>
        <w:t xml:space="preserve"> </w:t>
      </w:r>
      <w:r w:rsidRPr="00935AD7">
        <w:t>have</w:t>
      </w:r>
      <w:r w:rsidRPr="00935AD7">
        <w:rPr>
          <w:spacing w:val="-8"/>
        </w:rPr>
        <w:t xml:space="preserve"> </w:t>
      </w:r>
      <w:r w:rsidRPr="00935AD7">
        <w:t>their</w:t>
      </w:r>
      <w:r w:rsidRPr="00935AD7">
        <w:rPr>
          <w:spacing w:val="-8"/>
        </w:rPr>
        <w:t xml:space="preserve"> </w:t>
      </w:r>
      <w:r w:rsidRPr="00935AD7">
        <w:t>targets</w:t>
      </w:r>
      <w:r w:rsidRPr="00935AD7">
        <w:rPr>
          <w:spacing w:val="-8"/>
        </w:rPr>
        <w:t xml:space="preserve"> </w:t>
      </w:r>
      <w:r w:rsidRPr="00935AD7">
        <w:t>officially</w:t>
      </w:r>
      <w:r w:rsidRPr="00935AD7">
        <w:rPr>
          <w:spacing w:val="-8"/>
        </w:rPr>
        <w:t xml:space="preserve"> </w:t>
      </w:r>
      <w:r w:rsidRPr="00935AD7">
        <w:t>evaluated</w:t>
      </w:r>
      <w:r w:rsidRPr="00935AD7">
        <w:rPr>
          <w:spacing w:val="-8"/>
        </w:rPr>
        <w:t xml:space="preserve"> </w:t>
      </w:r>
      <w:r w:rsidRPr="00935AD7">
        <w:t>by</w:t>
      </w:r>
      <w:r w:rsidRPr="00935AD7">
        <w:rPr>
          <w:spacing w:val="-8"/>
        </w:rPr>
        <w:t xml:space="preserve"> </w:t>
      </w:r>
      <w:r w:rsidRPr="00935AD7">
        <w:t>the</w:t>
      </w:r>
      <w:r w:rsidRPr="00935AD7">
        <w:rPr>
          <w:spacing w:val="-8"/>
        </w:rPr>
        <w:t xml:space="preserve"> </w:t>
      </w:r>
      <w:r w:rsidRPr="00935AD7">
        <w:t>Science</w:t>
      </w:r>
      <w:r w:rsidRPr="00935AD7">
        <w:rPr>
          <w:spacing w:val="-8"/>
        </w:rPr>
        <w:t xml:space="preserve"> </w:t>
      </w:r>
      <w:r w:rsidRPr="00935AD7">
        <w:t>Based</w:t>
      </w:r>
      <w:r w:rsidRPr="00935AD7">
        <w:rPr>
          <w:spacing w:val="-8"/>
        </w:rPr>
        <w:t xml:space="preserve"> </w:t>
      </w:r>
      <w:r w:rsidRPr="00935AD7">
        <w:t>Targets</w:t>
      </w:r>
      <w:r w:rsidRPr="00935AD7">
        <w:rPr>
          <w:spacing w:val="-8"/>
        </w:rPr>
        <w:t xml:space="preserve"> </w:t>
      </w:r>
      <w:r w:rsidRPr="00935AD7">
        <w:t>initiative</w:t>
      </w:r>
      <w:r w:rsidRPr="00935AD7">
        <w:rPr>
          <w:spacing w:val="-9"/>
        </w:rPr>
        <w:t xml:space="preserve"> </w:t>
      </w:r>
      <w:r w:rsidRPr="00935AD7">
        <w:t>(SBTi).</w:t>
      </w:r>
      <w:r w:rsidRPr="00935AD7">
        <w:rPr>
          <w:spacing w:val="-8"/>
        </w:rPr>
        <w:t xml:space="preserve"> </w:t>
      </w:r>
      <w:r w:rsidRPr="00935AD7">
        <w:t>CDP</w:t>
      </w:r>
      <w:r w:rsidRPr="00935AD7">
        <w:rPr>
          <w:spacing w:val="-8"/>
        </w:rPr>
        <w:t xml:space="preserve"> </w:t>
      </w:r>
      <w:r w:rsidRPr="00935AD7">
        <w:t>considers</w:t>
      </w:r>
      <w:r w:rsidRPr="00935AD7">
        <w:rPr>
          <w:spacing w:val="-8"/>
        </w:rPr>
        <w:t xml:space="preserve"> </w:t>
      </w:r>
      <w:r w:rsidRPr="00935AD7">
        <w:t>targets</w:t>
      </w:r>
      <w:r w:rsidRPr="00935AD7">
        <w:rPr>
          <w:spacing w:val="-8"/>
        </w:rPr>
        <w:t xml:space="preserve"> </w:t>
      </w:r>
      <w:r w:rsidRPr="00935AD7">
        <w:t>approved</w:t>
      </w:r>
      <w:r w:rsidRPr="00935AD7">
        <w:rPr>
          <w:spacing w:val="-8"/>
        </w:rPr>
        <w:t xml:space="preserve"> </w:t>
      </w:r>
      <w:r w:rsidRPr="00935AD7">
        <w:t>by</w:t>
      </w:r>
      <w:r w:rsidRPr="00935AD7">
        <w:rPr>
          <w:spacing w:val="-8"/>
        </w:rPr>
        <w:t xml:space="preserve"> </w:t>
      </w:r>
      <w:r w:rsidRPr="00935AD7">
        <w:t>the initiative</w:t>
      </w:r>
      <w:r w:rsidRPr="00935AD7">
        <w:rPr>
          <w:spacing w:val="-2"/>
        </w:rPr>
        <w:t xml:space="preserve"> </w:t>
      </w:r>
      <w:r w:rsidRPr="00935AD7">
        <w:t>to</w:t>
      </w:r>
      <w:r w:rsidRPr="00935AD7">
        <w:rPr>
          <w:spacing w:val="-2"/>
        </w:rPr>
        <w:t xml:space="preserve"> </w:t>
      </w:r>
      <w:r w:rsidRPr="00935AD7">
        <w:t>reflect</w:t>
      </w:r>
      <w:r w:rsidRPr="00935AD7">
        <w:rPr>
          <w:spacing w:val="-2"/>
        </w:rPr>
        <w:t xml:space="preserve"> </w:t>
      </w:r>
      <w:r w:rsidRPr="00935AD7">
        <w:t>best</w:t>
      </w:r>
      <w:r w:rsidRPr="00935AD7">
        <w:rPr>
          <w:spacing w:val="-1"/>
        </w:rPr>
        <w:t xml:space="preserve"> </w:t>
      </w:r>
      <w:r w:rsidRPr="00935AD7">
        <w:t>practice</w:t>
      </w:r>
      <w:r w:rsidRPr="00935AD7">
        <w:rPr>
          <w:spacing w:val="-2"/>
        </w:rPr>
        <w:t xml:space="preserve"> </w:t>
      </w:r>
      <w:r w:rsidRPr="00935AD7">
        <w:t>in</w:t>
      </w:r>
      <w:r w:rsidRPr="00935AD7">
        <w:rPr>
          <w:spacing w:val="-2"/>
        </w:rPr>
        <w:t xml:space="preserve"> </w:t>
      </w:r>
      <w:r w:rsidRPr="00935AD7">
        <w:t>science-based</w:t>
      </w:r>
      <w:r w:rsidRPr="00935AD7">
        <w:rPr>
          <w:spacing w:val="-1"/>
        </w:rPr>
        <w:t xml:space="preserve"> </w:t>
      </w:r>
      <w:r w:rsidRPr="00935AD7">
        <w:t>target</w:t>
      </w:r>
      <w:r w:rsidRPr="00935AD7">
        <w:rPr>
          <w:spacing w:val="-2"/>
        </w:rPr>
        <w:t xml:space="preserve"> </w:t>
      </w:r>
      <w:r w:rsidRPr="00935AD7">
        <w:t>setting.</w:t>
      </w:r>
      <w:r w:rsidRPr="00935AD7">
        <w:rPr>
          <w:spacing w:val="-2"/>
        </w:rPr>
        <w:t xml:space="preserve"> </w:t>
      </w:r>
      <w:r w:rsidRPr="00935AD7">
        <w:t>Select</w:t>
      </w:r>
      <w:r w:rsidRPr="00935AD7">
        <w:rPr>
          <w:spacing w:val="-2"/>
        </w:rPr>
        <w:t xml:space="preserve"> </w:t>
      </w:r>
      <w:r w:rsidRPr="00935AD7">
        <w:t>this</w:t>
      </w:r>
      <w:r w:rsidRPr="00935AD7">
        <w:rPr>
          <w:spacing w:val="-1"/>
        </w:rPr>
        <w:t xml:space="preserve"> </w:t>
      </w:r>
      <w:r w:rsidRPr="00935AD7">
        <w:t>option</w:t>
      </w:r>
      <w:r w:rsidRPr="00935AD7">
        <w:rPr>
          <w:spacing w:val="-2"/>
        </w:rPr>
        <w:t xml:space="preserve"> </w:t>
      </w:r>
      <w:r w:rsidRPr="00935AD7">
        <w:t>only</w:t>
      </w:r>
      <w:r w:rsidRPr="00935AD7">
        <w:rPr>
          <w:spacing w:val="-2"/>
        </w:rPr>
        <w:t xml:space="preserve"> </w:t>
      </w:r>
      <w:r w:rsidRPr="00935AD7">
        <w:t>if</w:t>
      </w:r>
      <w:r w:rsidRPr="00935AD7">
        <w:rPr>
          <w:spacing w:val="-1"/>
        </w:rPr>
        <w:t xml:space="preserve"> </w:t>
      </w:r>
      <w:r w:rsidRPr="00935AD7">
        <w:t>the</w:t>
      </w:r>
      <w:r w:rsidRPr="00935AD7">
        <w:rPr>
          <w:spacing w:val="-2"/>
        </w:rPr>
        <w:t xml:space="preserve"> </w:t>
      </w:r>
      <w:r w:rsidRPr="00935AD7">
        <w:t>target</w:t>
      </w:r>
      <w:r w:rsidRPr="00935AD7">
        <w:rPr>
          <w:spacing w:val="-2"/>
        </w:rPr>
        <w:t xml:space="preserve"> </w:t>
      </w:r>
      <w:r w:rsidRPr="00935AD7">
        <w:t>has</w:t>
      </w:r>
      <w:r w:rsidRPr="00935AD7">
        <w:rPr>
          <w:spacing w:val="-2"/>
        </w:rPr>
        <w:t xml:space="preserve"> </w:t>
      </w:r>
      <w:r w:rsidRPr="00935AD7">
        <w:t>been</w:t>
      </w:r>
      <w:r w:rsidRPr="00935AD7">
        <w:rPr>
          <w:spacing w:val="-1"/>
        </w:rPr>
        <w:t xml:space="preserve"> </w:t>
      </w:r>
      <w:r w:rsidRPr="00935AD7">
        <w:t>approved</w:t>
      </w:r>
      <w:r w:rsidRPr="00935AD7">
        <w:rPr>
          <w:spacing w:val="-2"/>
        </w:rPr>
        <w:t xml:space="preserve"> </w:t>
      </w:r>
      <w:r w:rsidRPr="00935AD7">
        <w:t>by</w:t>
      </w:r>
      <w:r w:rsidRPr="00935AD7">
        <w:rPr>
          <w:spacing w:val="-2"/>
        </w:rPr>
        <w:t xml:space="preserve"> </w:t>
      </w:r>
      <w:r w:rsidRPr="00935AD7">
        <w:t>the</w:t>
      </w:r>
      <w:r w:rsidRPr="00935AD7">
        <w:rPr>
          <w:spacing w:val="-1"/>
        </w:rPr>
        <w:t xml:space="preserve"> </w:t>
      </w:r>
      <w:r w:rsidRPr="00935AD7">
        <w:t>SBTi.</w:t>
      </w:r>
    </w:p>
    <w:p w14:paraId="74063F12" w14:textId="77777777" w:rsidR="0026652D" w:rsidRPr="00935AD7" w:rsidRDefault="0026652D">
      <w:pPr>
        <w:pStyle w:val="ListParagraph"/>
        <w:numPr>
          <w:ilvl w:val="2"/>
          <w:numId w:val="5"/>
        </w:numPr>
      </w:pPr>
      <w:r w:rsidRPr="00935AD7">
        <w:lastRenderedPageBreak/>
        <w:t>Yes, we consider this a science-based target, but it has not been approved by the Science Based Targets initiative: Not all companies have had their target assessed by the SBTi. If your company has set a target and has self-assessed it to be science- based,</w:t>
      </w:r>
      <w:r w:rsidRPr="00935AD7">
        <w:rPr>
          <w:spacing w:val="-7"/>
        </w:rPr>
        <w:t xml:space="preserve"> </w:t>
      </w:r>
      <w:r w:rsidRPr="00935AD7">
        <w:t>but</w:t>
      </w:r>
      <w:r w:rsidRPr="00935AD7">
        <w:rPr>
          <w:spacing w:val="-7"/>
        </w:rPr>
        <w:t xml:space="preserve"> </w:t>
      </w:r>
      <w:r w:rsidRPr="00935AD7">
        <w:t>has</w:t>
      </w:r>
      <w:r w:rsidRPr="00935AD7">
        <w:rPr>
          <w:spacing w:val="-7"/>
        </w:rPr>
        <w:t xml:space="preserve"> </w:t>
      </w:r>
      <w:r w:rsidRPr="00935AD7">
        <w:t>not</w:t>
      </w:r>
      <w:r w:rsidRPr="00935AD7">
        <w:rPr>
          <w:spacing w:val="-7"/>
        </w:rPr>
        <w:t xml:space="preserve"> </w:t>
      </w:r>
      <w:r w:rsidRPr="00935AD7">
        <w:t>had</w:t>
      </w:r>
      <w:r w:rsidRPr="00935AD7">
        <w:rPr>
          <w:spacing w:val="-7"/>
        </w:rPr>
        <w:t xml:space="preserve"> </w:t>
      </w:r>
      <w:r w:rsidRPr="00935AD7">
        <w:t>it</w:t>
      </w:r>
      <w:r w:rsidRPr="00935AD7">
        <w:rPr>
          <w:spacing w:val="-7"/>
        </w:rPr>
        <w:t xml:space="preserve"> </w:t>
      </w:r>
      <w:r w:rsidRPr="00935AD7">
        <w:t>approved</w:t>
      </w:r>
      <w:r w:rsidRPr="00935AD7">
        <w:rPr>
          <w:spacing w:val="-7"/>
        </w:rPr>
        <w:t xml:space="preserve"> </w:t>
      </w:r>
      <w:r w:rsidRPr="00935AD7">
        <w:t>by</w:t>
      </w:r>
      <w:r w:rsidRPr="00935AD7">
        <w:rPr>
          <w:spacing w:val="-7"/>
        </w:rPr>
        <w:t xml:space="preserve"> </w:t>
      </w:r>
      <w:r w:rsidRPr="00935AD7">
        <w:t>the</w:t>
      </w:r>
      <w:r w:rsidRPr="00935AD7">
        <w:rPr>
          <w:spacing w:val="-7"/>
        </w:rPr>
        <w:t xml:space="preserve"> </w:t>
      </w:r>
      <w:r w:rsidRPr="00935AD7">
        <w:t>SBTi,</w:t>
      </w:r>
      <w:r w:rsidRPr="00935AD7">
        <w:rPr>
          <w:spacing w:val="-7"/>
        </w:rPr>
        <w:t xml:space="preserve"> </w:t>
      </w:r>
      <w:r w:rsidRPr="00935AD7">
        <w:t>or</w:t>
      </w:r>
      <w:r w:rsidRPr="00935AD7">
        <w:rPr>
          <w:spacing w:val="-7"/>
        </w:rPr>
        <w:t xml:space="preserve"> </w:t>
      </w:r>
      <w:r w:rsidRPr="00935AD7">
        <w:t>it</w:t>
      </w:r>
      <w:r w:rsidRPr="00935AD7">
        <w:rPr>
          <w:spacing w:val="-7"/>
        </w:rPr>
        <w:t xml:space="preserve"> </w:t>
      </w:r>
      <w:r w:rsidRPr="00935AD7">
        <w:t>is</w:t>
      </w:r>
      <w:r w:rsidRPr="00935AD7">
        <w:rPr>
          <w:spacing w:val="-7"/>
        </w:rPr>
        <w:t xml:space="preserve"> </w:t>
      </w:r>
      <w:r w:rsidRPr="00935AD7">
        <w:t>currently</w:t>
      </w:r>
      <w:r w:rsidRPr="00935AD7">
        <w:rPr>
          <w:spacing w:val="-7"/>
        </w:rPr>
        <w:t xml:space="preserve"> </w:t>
      </w:r>
      <w:r w:rsidRPr="00935AD7">
        <w:t>being</w:t>
      </w:r>
      <w:r w:rsidRPr="00935AD7">
        <w:rPr>
          <w:spacing w:val="-7"/>
        </w:rPr>
        <w:t xml:space="preserve"> </w:t>
      </w:r>
      <w:r w:rsidRPr="00935AD7">
        <w:t>reviewed</w:t>
      </w:r>
      <w:r w:rsidRPr="00935AD7">
        <w:rPr>
          <w:spacing w:val="-7"/>
        </w:rPr>
        <w:t xml:space="preserve"> </w:t>
      </w:r>
      <w:r w:rsidRPr="00935AD7">
        <w:t>by</w:t>
      </w:r>
      <w:r w:rsidRPr="00935AD7">
        <w:rPr>
          <w:spacing w:val="-7"/>
        </w:rPr>
        <w:t xml:space="preserve"> </w:t>
      </w:r>
      <w:r w:rsidRPr="00935AD7">
        <w:t>the</w:t>
      </w:r>
      <w:r w:rsidRPr="00935AD7">
        <w:rPr>
          <w:spacing w:val="-7"/>
        </w:rPr>
        <w:t xml:space="preserve"> </w:t>
      </w:r>
      <w:r w:rsidRPr="00935AD7">
        <w:t>SBTi,</w:t>
      </w:r>
      <w:r w:rsidRPr="00935AD7">
        <w:rPr>
          <w:spacing w:val="-7"/>
        </w:rPr>
        <w:t xml:space="preserve"> </w:t>
      </w:r>
      <w:r w:rsidRPr="00935AD7">
        <w:t>please</w:t>
      </w:r>
      <w:r w:rsidRPr="00935AD7">
        <w:rPr>
          <w:spacing w:val="-7"/>
        </w:rPr>
        <w:t xml:space="preserve"> </w:t>
      </w:r>
      <w:r w:rsidRPr="00935AD7">
        <w:t>select</w:t>
      </w:r>
      <w:r w:rsidRPr="00935AD7">
        <w:rPr>
          <w:spacing w:val="-7"/>
        </w:rPr>
        <w:t xml:space="preserve"> </w:t>
      </w:r>
      <w:r w:rsidRPr="00935AD7">
        <w:t>this</w:t>
      </w:r>
      <w:r w:rsidRPr="00935AD7">
        <w:rPr>
          <w:spacing w:val="-7"/>
        </w:rPr>
        <w:t xml:space="preserve"> </w:t>
      </w:r>
      <w:r w:rsidRPr="00935AD7">
        <w:t>option.</w:t>
      </w:r>
      <w:r w:rsidRPr="00935AD7">
        <w:rPr>
          <w:spacing w:val="-7"/>
        </w:rPr>
        <w:t xml:space="preserve"> </w:t>
      </w:r>
      <w:r w:rsidRPr="00935AD7">
        <w:t>You</w:t>
      </w:r>
      <w:r w:rsidRPr="00935AD7">
        <w:rPr>
          <w:spacing w:val="-6"/>
        </w:rPr>
        <w:t xml:space="preserve"> </w:t>
      </w:r>
      <w:r w:rsidRPr="00935AD7">
        <w:t>should</w:t>
      </w:r>
      <w:r w:rsidRPr="00935AD7">
        <w:rPr>
          <w:spacing w:val="-7"/>
        </w:rPr>
        <w:t xml:space="preserve"> </w:t>
      </w:r>
      <w:r w:rsidRPr="00935AD7">
        <w:t>use</w:t>
      </w:r>
      <w:r w:rsidRPr="00935AD7">
        <w:rPr>
          <w:spacing w:val="-7"/>
        </w:rPr>
        <w:t xml:space="preserve"> </w:t>
      </w:r>
      <w:r w:rsidRPr="00935AD7">
        <w:t>the</w:t>
      </w:r>
      <w:r w:rsidRPr="00935AD7">
        <w:rPr>
          <w:spacing w:val="-7"/>
        </w:rPr>
        <w:t xml:space="preserve"> </w:t>
      </w:r>
      <w:r w:rsidRPr="00935AD7">
        <w:t>“Please</w:t>
      </w:r>
      <w:r w:rsidRPr="00935AD7">
        <w:rPr>
          <w:spacing w:val="-7"/>
        </w:rPr>
        <w:t xml:space="preserve"> </w:t>
      </w:r>
      <w:r w:rsidRPr="00935AD7">
        <w:t>explain</w:t>
      </w:r>
      <w:r w:rsidRPr="00935AD7">
        <w:rPr>
          <w:spacing w:val="-7"/>
        </w:rPr>
        <w:t xml:space="preserve"> </w:t>
      </w:r>
      <w:r w:rsidRPr="00935AD7">
        <w:t>(including</w:t>
      </w:r>
      <w:r w:rsidRPr="00935AD7">
        <w:rPr>
          <w:spacing w:val="-7"/>
        </w:rPr>
        <w:t xml:space="preserve"> </w:t>
      </w:r>
      <w:r w:rsidRPr="00935AD7">
        <w:t>target</w:t>
      </w:r>
      <w:r w:rsidRPr="00935AD7">
        <w:rPr>
          <w:spacing w:val="-7"/>
        </w:rPr>
        <w:t xml:space="preserve"> </w:t>
      </w:r>
      <w:r w:rsidRPr="00935AD7">
        <w:t>coverage)”</w:t>
      </w:r>
      <w:r w:rsidRPr="00935AD7">
        <w:rPr>
          <w:spacing w:val="-7"/>
        </w:rPr>
        <w:t xml:space="preserve"> </w:t>
      </w:r>
      <w:r w:rsidRPr="00935AD7">
        <w:t>column</w:t>
      </w:r>
      <w:r w:rsidRPr="00935AD7">
        <w:rPr>
          <w:spacing w:val="-7"/>
        </w:rPr>
        <w:t xml:space="preserve"> </w:t>
      </w:r>
      <w:r w:rsidRPr="00935AD7">
        <w:t>to</w:t>
      </w:r>
      <w:r w:rsidRPr="00935AD7">
        <w:rPr>
          <w:spacing w:val="-7"/>
        </w:rPr>
        <w:t xml:space="preserve"> </w:t>
      </w:r>
      <w:r w:rsidRPr="00935AD7">
        <w:t>explain</w:t>
      </w:r>
      <w:r w:rsidRPr="00935AD7">
        <w:rPr>
          <w:spacing w:val="-7"/>
        </w:rPr>
        <w:t xml:space="preserve"> </w:t>
      </w:r>
      <w:r w:rsidRPr="00935AD7">
        <w:t>why</w:t>
      </w:r>
      <w:r w:rsidRPr="00935AD7">
        <w:rPr>
          <w:spacing w:val="-7"/>
        </w:rPr>
        <w:t xml:space="preserve"> </w:t>
      </w:r>
      <w:r w:rsidRPr="00935AD7">
        <w:t>you</w:t>
      </w:r>
      <w:r w:rsidRPr="00935AD7">
        <w:rPr>
          <w:spacing w:val="-7"/>
        </w:rPr>
        <w:t xml:space="preserve"> </w:t>
      </w:r>
      <w:r w:rsidRPr="00935AD7">
        <w:t>believe</w:t>
      </w:r>
      <w:r w:rsidRPr="00935AD7">
        <w:rPr>
          <w:spacing w:val="-7"/>
        </w:rPr>
        <w:t xml:space="preserve"> </w:t>
      </w:r>
      <w:r w:rsidRPr="00935AD7">
        <w:t>your</w:t>
      </w:r>
      <w:r w:rsidRPr="00935AD7">
        <w:rPr>
          <w:spacing w:val="-7"/>
        </w:rPr>
        <w:t xml:space="preserve"> </w:t>
      </w:r>
      <w:r w:rsidRPr="00935AD7">
        <w:t>target</w:t>
      </w:r>
      <w:r w:rsidRPr="00935AD7">
        <w:rPr>
          <w:spacing w:val="-7"/>
        </w:rPr>
        <w:t xml:space="preserve"> </w:t>
      </w:r>
      <w:r w:rsidRPr="00935AD7">
        <w:t>to</w:t>
      </w:r>
      <w:r w:rsidRPr="00935AD7">
        <w:rPr>
          <w:spacing w:val="-7"/>
        </w:rPr>
        <w:t xml:space="preserve"> </w:t>
      </w:r>
      <w:r w:rsidRPr="00935AD7">
        <w:t>be</w:t>
      </w:r>
      <w:r w:rsidRPr="00935AD7">
        <w:rPr>
          <w:spacing w:val="-7"/>
        </w:rPr>
        <w:t xml:space="preserve"> </w:t>
      </w:r>
      <w:r w:rsidRPr="00935AD7">
        <w:t>science-based.</w:t>
      </w:r>
      <w:r w:rsidRPr="00935AD7">
        <w:rPr>
          <w:spacing w:val="-7"/>
        </w:rPr>
        <w:t xml:space="preserve"> </w:t>
      </w:r>
      <w:r w:rsidRPr="00935AD7">
        <w:t>Do</w:t>
      </w:r>
      <w:r w:rsidRPr="00935AD7">
        <w:rPr>
          <w:spacing w:val="-7"/>
        </w:rPr>
        <w:t xml:space="preserve"> </w:t>
      </w:r>
      <w:r w:rsidRPr="00935AD7">
        <w:t>not select</w:t>
      </w:r>
      <w:r w:rsidRPr="00935AD7">
        <w:rPr>
          <w:spacing w:val="-4"/>
        </w:rPr>
        <w:t xml:space="preserve"> </w:t>
      </w:r>
      <w:r w:rsidRPr="00935AD7">
        <w:t>this</w:t>
      </w:r>
      <w:r w:rsidRPr="00935AD7">
        <w:rPr>
          <w:spacing w:val="-3"/>
        </w:rPr>
        <w:t xml:space="preserve"> </w:t>
      </w:r>
      <w:r w:rsidRPr="00935AD7">
        <w:t>option</w:t>
      </w:r>
      <w:r w:rsidRPr="00935AD7">
        <w:rPr>
          <w:spacing w:val="-4"/>
        </w:rPr>
        <w:t xml:space="preserve"> </w:t>
      </w:r>
      <w:r w:rsidRPr="00935AD7">
        <w:t>if</w:t>
      </w:r>
      <w:r w:rsidRPr="00935AD7">
        <w:rPr>
          <w:spacing w:val="-3"/>
        </w:rPr>
        <w:t xml:space="preserve"> </w:t>
      </w:r>
      <w:r w:rsidRPr="00935AD7">
        <w:t>your</w:t>
      </w:r>
      <w:r w:rsidRPr="00935AD7">
        <w:rPr>
          <w:spacing w:val="-3"/>
        </w:rPr>
        <w:t xml:space="preserve"> </w:t>
      </w:r>
      <w:r w:rsidRPr="00935AD7">
        <w:t>target</w:t>
      </w:r>
      <w:r w:rsidRPr="00935AD7">
        <w:rPr>
          <w:spacing w:val="-4"/>
        </w:rPr>
        <w:t xml:space="preserve"> </w:t>
      </w:r>
      <w:r w:rsidRPr="00935AD7">
        <w:t>has</w:t>
      </w:r>
      <w:r w:rsidRPr="00935AD7">
        <w:rPr>
          <w:spacing w:val="-3"/>
        </w:rPr>
        <w:t xml:space="preserve"> </w:t>
      </w:r>
      <w:r w:rsidRPr="00935AD7">
        <w:t>been</w:t>
      </w:r>
      <w:r w:rsidRPr="00935AD7">
        <w:rPr>
          <w:spacing w:val="-3"/>
        </w:rPr>
        <w:t xml:space="preserve"> </w:t>
      </w:r>
      <w:r w:rsidRPr="00935AD7">
        <w:t>rejected</w:t>
      </w:r>
      <w:r w:rsidRPr="00935AD7">
        <w:rPr>
          <w:spacing w:val="-4"/>
        </w:rPr>
        <w:t xml:space="preserve"> </w:t>
      </w:r>
      <w:r w:rsidRPr="00935AD7">
        <w:t>by</w:t>
      </w:r>
      <w:r w:rsidRPr="00935AD7">
        <w:rPr>
          <w:spacing w:val="-3"/>
        </w:rPr>
        <w:t xml:space="preserve"> </w:t>
      </w:r>
      <w:r w:rsidRPr="00935AD7">
        <w:t>the</w:t>
      </w:r>
      <w:r w:rsidRPr="00935AD7">
        <w:rPr>
          <w:spacing w:val="-3"/>
        </w:rPr>
        <w:t xml:space="preserve"> </w:t>
      </w:r>
      <w:r w:rsidRPr="00935AD7">
        <w:t>SBTi.</w:t>
      </w:r>
      <w:r w:rsidRPr="00935AD7">
        <w:rPr>
          <w:spacing w:val="-4"/>
        </w:rPr>
        <w:t xml:space="preserve"> </w:t>
      </w:r>
      <w:r w:rsidRPr="00935AD7">
        <w:t>If</w:t>
      </w:r>
      <w:r w:rsidRPr="00935AD7">
        <w:rPr>
          <w:spacing w:val="-3"/>
        </w:rPr>
        <w:t xml:space="preserve"> </w:t>
      </w:r>
      <w:r w:rsidRPr="00935AD7">
        <w:t>you</w:t>
      </w:r>
      <w:r w:rsidRPr="00935AD7">
        <w:rPr>
          <w:spacing w:val="-3"/>
        </w:rPr>
        <w:t xml:space="preserve"> </w:t>
      </w:r>
      <w:r w:rsidRPr="00935AD7">
        <w:t>are</w:t>
      </w:r>
      <w:r w:rsidRPr="00935AD7">
        <w:rPr>
          <w:spacing w:val="-4"/>
        </w:rPr>
        <w:t xml:space="preserve"> </w:t>
      </w:r>
      <w:r w:rsidRPr="00935AD7">
        <w:t>currently</w:t>
      </w:r>
      <w:r w:rsidRPr="00935AD7">
        <w:rPr>
          <w:spacing w:val="-3"/>
        </w:rPr>
        <w:t xml:space="preserve"> </w:t>
      </w:r>
      <w:r w:rsidRPr="00935AD7">
        <w:t>in</w:t>
      </w:r>
      <w:r w:rsidRPr="00935AD7">
        <w:rPr>
          <w:spacing w:val="-3"/>
        </w:rPr>
        <w:t xml:space="preserve"> </w:t>
      </w:r>
      <w:r w:rsidRPr="00935AD7">
        <w:t>the</w:t>
      </w:r>
      <w:r w:rsidRPr="00935AD7">
        <w:rPr>
          <w:spacing w:val="-4"/>
        </w:rPr>
        <w:t xml:space="preserve"> </w:t>
      </w:r>
      <w:r w:rsidRPr="00935AD7">
        <w:t>process</w:t>
      </w:r>
      <w:r w:rsidRPr="00935AD7">
        <w:rPr>
          <w:spacing w:val="-3"/>
        </w:rPr>
        <w:t xml:space="preserve"> </w:t>
      </w:r>
      <w:r w:rsidRPr="00935AD7">
        <w:t>of</w:t>
      </w:r>
      <w:r w:rsidRPr="00935AD7">
        <w:rPr>
          <w:spacing w:val="-3"/>
        </w:rPr>
        <w:t xml:space="preserve"> </w:t>
      </w:r>
      <w:r w:rsidRPr="00935AD7">
        <w:t>revising</w:t>
      </w:r>
      <w:r w:rsidRPr="00935AD7">
        <w:rPr>
          <w:spacing w:val="-4"/>
        </w:rPr>
        <w:t xml:space="preserve"> </w:t>
      </w:r>
      <w:r w:rsidRPr="00935AD7">
        <w:t>your</w:t>
      </w:r>
      <w:r w:rsidRPr="00935AD7">
        <w:rPr>
          <w:spacing w:val="-3"/>
        </w:rPr>
        <w:t xml:space="preserve"> </w:t>
      </w:r>
      <w:r w:rsidRPr="00935AD7">
        <w:t>target</w:t>
      </w:r>
      <w:r w:rsidRPr="00935AD7">
        <w:rPr>
          <w:spacing w:val="-3"/>
        </w:rPr>
        <w:t xml:space="preserve"> </w:t>
      </w:r>
      <w:r w:rsidRPr="00935AD7">
        <w:t>to</w:t>
      </w:r>
      <w:r w:rsidRPr="00935AD7">
        <w:rPr>
          <w:spacing w:val="-4"/>
        </w:rPr>
        <w:t xml:space="preserve"> </w:t>
      </w:r>
      <w:r w:rsidRPr="00935AD7">
        <w:t>meet</w:t>
      </w:r>
      <w:r w:rsidRPr="00935AD7">
        <w:rPr>
          <w:spacing w:val="-3"/>
        </w:rPr>
        <w:t xml:space="preserve"> </w:t>
      </w:r>
      <w:r w:rsidRPr="00935AD7">
        <w:t>SBTi</w:t>
      </w:r>
      <w:r w:rsidRPr="00935AD7">
        <w:rPr>
          <w:spacing w:val="-3"/>
        </w:rPr>
        <w:t xml:space="preserve"> </w:t>
      </w:r>
      <w:r w:rsidRPr="00935AD7">
        <w:t>criteria,</w:t>
      </w:r>
      <w:r w:rsidRPr="00935AD7">
        <w:rPr>
          <w:spacing w:val="-4"/>
        </w:rPr>
        <w:t xml:space="preserve"> </w:t>
      </w:r>
      <w:r w:rsidRPr="00935AD7">
        <w:t>indicate</w:t>
      </w:r>
      <w:r w:rsidRPr="00935AD7">
        <w:rPr>
          <w:spacing w:val="-3"/>
        </w:rPr>
        <w:t xml:space="preserve"> </w:t>
      </w:r>
      <w:r w:rsidRPr="00935AD7">
        <w:t>this</w:t>
      </w:r>
      <w:r w:rsidRPr="00935AD7">
        <w:rPr>
          <w:spacing w:val="-4"/>
        </w:rPr>
        <w:t xml:space="preserve"> </w:t>
      </w:r>
      <w:r w:rsidRPr="00935AD7">
        <w:t>by</w:t>
      </w:r>
      <w:r w:rsidRPr="00935AD7">
        <w:rPr>
          <w:spacing w:val="-3"/>
        </w:rPr>
        <w:t xml:space="preserve"> </w:t>
      </w:r>
      <w:r w:rsidRPr="00935AD7">
        <w:t>selecting</w:t>
      </w:r>
      <w:r w:rsidRPr="00935AD7">
        <w:rPr>
          <w:spacing w:val="-3"/>
        </w:rPr>
        <w:t xml:space="preserve"> </w:t>
      </w:r>
      <w:r w:rsidRPr="00935AD7">
        <w:t>“No,</w:t>
      </w:r>
      <w:r w:rsidRPr="00935AD7">
        <w:rPr>
          <w:spacing w:val="-4"/>
        </w:rPr>
        <w:t xml:space="preserve"> </w:t>
      </w:r>
      <w:r w:rsidRPr="00935AD7">
        <w:t>but</w:t>
      </w:r>
      <w:r w:rsidRPr="00935AD7">
        <w:rPr>
          <w:spacing w:val="-3"/>
        </w:rPr>
        <w:t xml:space="preserve"> </w:t>
      </w:r>
      <w:r w:rsidRPr="00935AD7">
        <w:t>we</w:t>
      </w:r>
      <w:r w:rsidRPr="00935AD7">
        <w:rPr>
          <w:spacing w:val="-3"/>
        </w:rPr>
        <w:t xml:space="preserve"> </w:t>
      </w:r>
      <w:r w:rsidRPr="00935AD7">
        <w:t>anticipate</w:t>
      </w:r>
      <w:r w:rsidRPr="00935AD7">
        <w:rPr>
          <w:spacing w:val="-4"/>
        </w:rPr>
        <w:t xml:space="preserve"> </w:t>
      </w:r>
      <w:r w:rsidRPr="00935AD7">
        <w:t>setting</w:t>
      </w:r>
      <w:r w:rsidRPr="00935AD7">
        <w:rPr>
          <w:spacing w:val="-3"/>
        </w:rPr>
        <w:t xml:space="preserve"> </w:t>
      </w:r>
      <w:r w:rsidRPr="00935AD7">
        <w:t>one</w:t>
      </w:r>
      <w:r w:rsidRPr="00935AD7">
        <w:rPr>
          <w:spacing w:val="-3"/>
        </w:rPr>
        <w:t xml:space="preserve"> </w:t>
      </w:r>
      <w:r w:rsidRPr="00935AD7">
        <w:t>in</w:t>
      </w:r>
      <w:r w:rsidRPr="00935AD7">
        <w:rPr>
          <w:spacing w:val="-4"/>
        </w:rPr>
        <w:t xml:space="preserve"> </w:t>
      </w:r>
      <w:r w:rsidRPr="00935AD7">
        <w:t>the</w:t>
      </w:r>
      <w:r w:rsidRPr="00935AD7">
        <w:rPr>
          <w:spacing w:val="-3"/>
        </w:rPr>
        <w:t xml:space="preserve"> </w:t>
      </w:r>
      <w:r w:rsidRPr="00935AD7">
        <w:t>next</w:t>
      </w:r>
      <w:r w:rsidRPr="00935AD7">
        <w:rPr>
          <w:spacing w:val="-3"/>
        </w:rPr>
        <w:t xml:space="preserve"> </w:t>
      </w:r>
      <w:r w:rsidRPr="00935AD7">
        <w:t>2</w:t>
      </w:r>
      <w:r w:rsidRPr="00935AD7">
        <w:rPr>
          <w:spacing w:val="-4"/>
        </w:rPr>
        <w:t xml:space="preserve"> </w:t>
      </w:r>
      <w:r w:rsidRPr="00935AD7">
        <w:t>years.”</w:t>
      </w:r>
    </w:p>
    <w:p w14:paraId="2EAE8E40" w14:textId="77777777" w:rsidR="0026652D" w:rsidRPr="00935AD7" w:rsidRDefault="0026652D">
      <w:pPr>
        <w:pStyle w:val="ListParagraph"/>
        <w:numPr>
          <w:ilvl w:val="2"/>
          <w:numId w:val="5"/>
        </w:numPr>
      </w:pPr>
      <w:r w:rsidRPr="00935AD7">
        <w:t>No,</w:t>
      </w:r>
      <w:r w:rsidRPr="00935AD7">
        <w:rPr>
          <w:spacing w:val="-3"/>
        </w:rPr>
        <w:t xml:space="preserve"> </w:t>
      </w:r>
      <w:r w:rsidRPr="00935AD7">
        <w:t>but</w:t>
      </w:r>
      <w:r w:rsidRPr="00935AD7">
        <w:rPr>
          <w:spacing w:val="-2"/>
        </w:rPr>
        <w:t xml:space="preserve"> </w:t>
      </w:r>
      <w:r w:rsidRPr="00935AD7">
        <w:t>we</w:t>
      </w:r>
      <w:r w:rsidRPr="00935AD7">
        <w:rPr>
          <w:spacing w:val="-2"/>
        </w:rPr>
        <w:t xml:space="preserve"> </w:t>
      </w:r>
      <w:r w:rsidRPr="00935AD7">
        <w:t>are</w:t>
      </w:r>
      <w:r w:rsidRPr="00935AD7">
        <w:rPr>
          <w:spacing w:val="-2"/>
        </w:rPr>
        <w:t xml:space="preserve"> </w:t>
      </w:r>
      <w:r w:rsidRPr="00935AD7">
        <w:t>reporting</w:t>
      </w:r>
      <w:r w:rsidRPr="00935AD7">
        <w:rPr>
          <w:spacing w:val="-2"/>
        </w:rPr>
        <w:t xml:space="preserve"> </w:t>
      </w:r>
      <w:r w:rsidRPr="00935AD7">
        <w:t>another</w:t>
      </w:r>
      <w:r w:rsidRPr="00935AD7">
        <w:rPr>
          <w:spacing w:val="-3"/>
        </w:rPr>
        <w:t xml:space="preserve"> </w:t>
      </w:r>
      <w:r w:rsidRPr="00935AD7">
        <w:t>target</w:t>
      </w:r>
      <w:r w:rsidRPr="00935AD7">
        <w:rPr>
          <w:spacing w:val="-2"/>
        </w:rPr>
        <w:t xml:space="preserve"> </w:t>
      </w:r>
      <w:r w:rsidRPr="00935AD7">
        <w:t>that</w:t>
      </w:r>
      <w:r w:rsidRPr="00935AD7">
        <w:rPr>
          <w:spacing w:val="-2"/>
        </w:rPr>
        <w:t xml:space="preserve"> </w:t>
      </w:r>
      <w:r w:rsidRPr="00935AD7">
        <w:t>is</w:t>
      </w:r>
      <w:r w:rsidRPr="00935AD7">
        <w:rPr>
          <w:spacing w:val="-2"/>
        </w:rPr>
        <w:t xml:space="preserve"> </w:t>
      </w:r>
      <w:r w:rsidRPr="00935AD7">
        <w:t>science-based:</w:t>
      </w:r>
      <w:r w:rsidRPr="00935AD7">
        <w:rPr>
          <w:spacing w:val="-2"/>
        </w:rPr>
        <w:t xml:space="preserve"> </w:t>
      </w:r>
      <w:r w:rsidRPr="00935AD7">
        <w:t>Another</w:t>
      </w:r>
      <w:r w:rsidRPr="00935AD7">
        <w:rPr>
          <w:spacing w:val="-3"/>
        </w:rPr>
        <w:t xml:space="preserve"> </w:t>
      </w:r>
      <w:r w:rsidRPr="00935AD7">
        <w:t>target</w:t>
      </w:r>
      <w:r w:rsidRPr="00935AD7">
        <w:rPr>
          <w:spacing w:val="-2"/>
        </w:rPr>
        <w:t xml:space="preserve"> </w:t>
      </w:r>
      <w:r w:rsidRPr="00935AD7">
        <w:t>(absolute</w:t>
      </w:r>
      <w:r w:rsidRPr="00935AD7">
        <w:rPr>
          <w:spacing w:val="-2"/>
        </w:rPr>
        <w:t xml:space="preserve"> </w:t>
      </w:r>
      <w:r w:rsidRPr="00935AD7">
        <w:t>or</w:t>
      </w:r>
      <w:r w:rsidRPr="00935AD7">
        <w:rPr>
          <w:spacing w:val="-2"/>
        </w:rPr>
        <w:t xml:space="preserve"> </w:t>
      </w:r>
      <w:r w:rsidRPr="00935AD7">
        <w:t>intensity)</w:t>
      </w:r>
      <w:r w:rsidRPr="00935AD7">
        <w:rPr>
          <w:spacing w:val="-2"/>
        </w:rPr>
        <w:t xml:space="preserve"> </w:t>
      </w:r>
      <w:r w:rsidRPr="00935AD7">
        <w:t>disclosed</w:t>
      </w:r>
      <w:r w:rsidRPr="00935AD7">
        <w:rPr>
          <w:spacing w:val="-3"/>
        </w:rPr>
        <w:t xml:space="preserve"> </w:t>
      </w:r>
      <w:r w:rsidRPr="00935AD7">
        <w:t>is</w:t>
      </w:r>
      <w:r w:rsidRPr="00935AD7">
        <w:rPr>
          <w:spacing w:val="-2"/>
        </w:rPr>
        <w:t xml:space="preserve"> </w:t>
      </w:r>
      <w:r w:rsidRPr="00935AD7">
        <w:t>science-based,</w:t>
      </w:r>
      <w:r w:rsidRPr="00935AD7">
        <w:rPr>
          <w:spacing w:val="-2"/>
        </w:rPr>
        <w:t xml:space="preserve"> </w:t>
      </w:r>
      <w:r w:rsidRPr="00935AD7">
        <w:t>either</w:t>
      </w:r>
      <w:r w:rsidRPr="00935AD7">
        <w:rPr>
          <w:spacing w:val="-2"/>
        </w:rPr>
        <w:t xml:space="preserve"> </w:t>
      </w:r>
      <w:r w:rsidRPr="00935AD7">
        <w:t>in</w:t>
      </w:r>
      <w:r w:rsidRPr="00935AD7">
        <w:rPr>
          <w:spacing w:val="-2"/>
        </w:rPr>
        <w:t xml:space="preserve"> </w:t>
      </w:r>
      <w:r w:rsidRPr="00935AD7">
        <w:t>another</w:t>
      </w:r>
      <w:r w:rsidRPr="00935AD7">
        <w:rPr>
          <w:spacing w:val="-3"/>
        </w:rPr>
        <w:t xml:space="preserve"> </w:t>
      </w:r>
      <w:r w:rsidRPr="00935AD7">
        <w:t>row</w:t>
      </w:r>
      <w:r w:rsidRPr="00935AD7">
        <w:rPr>
          <w:spacing w:val="-2"/>
        </w:rPr>
        <w:t xml:space="preserve"> </w:t>
      </w:r>
      <w:r w:rsidRPr="00935AD7">
        <w:t>in</w:t>
      </w:r>
      <w:r w:rsidRPr="00935AD7">
        <w:rPr>
          <w:spacing w:val="-2"/>
        </w:rPr>
        <w:t xml:space="preserve"> </w:t>
      </w:r>
      <w:r w:rsidRPr="00935AD7">
        <w:t>this</w:t>
      </w:r>
      <w:r w:rsidRPr="00935AD7">
        <w:rPr>
          <w:spacing w:val="-2"/>
        </w:rPr>
        <w:t xml:space="preserve"> </w:t>
      </w:r>
      <w:r w:rsidRPr="00935AD7">
        <w:t>table,</w:t>
      </w:r>
      <w:r w:rsidRPr="00935AD7">
        <w:rPr>
          <w:spacing w:val="-2"/>
        </w:rPr>
        <w:t xml:space="preserve"> </w:t>
      </w:r>
      <w:r w:rsidRPr="00935AD7">
        <w:t>or</w:t>
      </w:r>
      <w:r w:rsidRPr="00935AD7">
        <w:rPr>
          <w:spacing w:val="-3"/>
        </w:rPr>
        <w:t xml:space="preserve"> </w:t>
      </w:r>
      <w:r w:rsidRPr="00935AD7">
        <w:t>in</w:t>
      </w:r>
      <w:r w:rsidRPr="00935AD7">
        <w:rPr>
          <w:spacing w:val="-2"/>
        </w:rPr>
        <w:t xml:space="preserve"> </w:t>
      </w:r>
      <w:r w:rsidRPr="00935AD7">
        <w:t>C4.1b.</w:t>
      </w:r>
    </w:p>
    <w:p w14:paraId="7993F8B3" w14:textId="77777777" w:rsidR="0026652D" w:rsidRPr="00935AD7" w:rsidRDefault="0026652D">
      <w:pPr>
        <w:pStyle w:val="ListParagraph"/>
        <w:numPr>
          <w:ilvl w:val="2"/>
          <w:numId w:val="5"/>
        </w:numPr>
      </w:pPr>
      <w:r w:rsidRPr="00935AD7">
        <w:t>No,</w:t>
      </w:r>
      <w:r w:rsidRPr="00935AD7">
        <w:rPr>
          <w:spacing w:val="-3"/>
        </w:rPr>
        <w:t xml:space="preserve"> </w:t>
      </w:r>
      <w:r w:rsidRPr="00935AD7">
        <w:t>but</w:t>
      </w:r>
      <w:r w:rsidRPr="00935AD7">
        <w:rPr>
          <w:spacing w:val="-3"/>
        </w:rPr>
        <w:t xml:space="preserve"> </w:t>
      </w:r>
      <w:r w:rsidRPr="00935AD7">
        <w:t>we</w:t>
      </w:r>
      <w:r w:rsidRPr="00935AD7">
        <w:rPr>
          <w:spacing w:val="-2"/>
        </w:rPr>
        <w:t xml:space="preserve"> </w:t>
      </w:r>
      <w:r w:rsidRPr="00935AD7">
        <w:t>anticipate</w:t>
      </w:r>
      <w:r w:rsidRPr="00935AD7">
        <w:rPr>
          <w:spacing w:val="-3"/>
        </w:rPr>
        <w:t xml:space="preserve"> </w:t>
      </w:r>
      <w:r w:rsidRPr="00935AD7">
        <w:t>setting</w:t>
      </w:r>
      <w:r w:rsidRPr="00935AD7">
        <w:rPr>
          <w:spacing w:val="-3"/>
        </w:rPr>
        <w:t xml:space="preserve"> </w:t>
      </w:r>
      <w:r w:rsidRPr="00935AD7">
        <w:t>one</w:t>
      </w:r>
      <w:r w:rsidRPr="00935AD7">
        <w:rPr>
          <w:spacing w:val="-2"/>
        </w:rPr>
        <w:t xml:space="preserve"> </w:t>
      </w:r>
      <w:r w:rsidRPr="00935AD7">
        <w:t>in</w:t>
      </w:r>
      <w:r w:rsidRPr="00935AD7">
        <w:rPr>
          <w:spacing w:val="-3"/>
        </w:rPr>
        <w:t xml:space="preserve"> </w:t>
      </w:r>
      <w:r w:rsidRPr="00935AD7">
        <w:t>the</w:t>
      </w:r>
      <w:r w:rsidRPr="00935AD7">
        <w:rPr>
          <w:spacing w:val="-2"/>
        </w:rPr>
        <w:t xml:space="preserve"> </w:t>
      </w:r>
      <w:r w:rsidRPr="00935AD7">
        <w:t>next</w:t>
      </w:r>
      <w:r w:rsidRPr="00935AD7">
        <w:rPr>
          <w:spacing w:val="-3"/>
        </w:rPr>
        <w:t xml:space="preserve"> </w:t>
      </w:r>
      <w:r w:rsidRPr="00935AD7">
        <w:t>2</w:t>
      </w:r>
      <w:r w:rsidRPr="00935AD7">
        <w:rPr>
          <w:spacing w:val="-3"/>
        </w:rPr>
        <w:t xml:space="preserve"> </w:t>
      </w:r>
      <w:r w:rsidRPr="00935AD7">
        <w:t>years:</w:t>
      </w:r>
      <w:r w:rsidRPr="00935AD7">
        <w:rPr>
          <w:spacing w:val="-2"/>
        </w:rPr>
        <w:t xml:space="preserve"> </w:t>
      </w:r>
      <w:r w:rsidRPr="00935AD7">
        <w:t>While</w:t>
      </w:r>
      <w:r w:rsidRPr="00935AD7">
        <w:rPr>
          <w:spacing w:val="-3"/>
        </w:rPr>
        <w:t xml:space="preserve"> </w:t>
      </w:r>
      <w:r w:rsidRPr="00935AD7">
        <w:t>not</w:t>
      </w:r>
      <w:r w:rsidRPr="00935AD7">
        <w:rPr>
          <w:spacing w:val="-2"/>
        </w:rPr>
        <w:t xml:space="preserve"> </w:t>
      </w:r>
      <w:r w:rsidRPr="00935AD7">
        <w:t>necessary,</w:t>
      </w:r>
      <w:r w:rsidRPr="00935AD7">
        <w:rPr>
          <w:spacing w:val="-3"/>
        </w:rPr>
        <w:t xml:space="preserve"> </w:t>
      </w:r>
      <w:r w:rsidRPr="00935AD7">
        <w:t>it</w:t>
      </w:r>
      <w:r w:rsidRPr="00935AD7">
        <w:rPr>
          <w:spacing w:val="-3"/>
        </w:rPr>
        <w:t xml:space="preserve"> </w:t>
      </w:r>
      <w:r w:rsidRPr="00935AD7">
        <w:t>is</w:t>
      </w:r>
      <w:r w:rsidRPr="00935AD7">
        <w:rPr>
          <w:spacing w:val="-2"/>
        </w:rPr>
        <w:t xml:space="preserve"> </w:t>
      </w:r>
      <w:r w:rsidRPr="00935AD7">
        <w:t>recommended</w:t>
      </w:r>
      <w:r w:rsidRPr="00935AD7">
        <w:rPr>
          <w:spacing w:val="-3"/>
        </w:rPr>
        <w:t xml:space="preserve"> </w:t>
      </w:r>
      <w:r w:rsidRPr="00935AD7">
        <w:t>that</w:t>
      </w:r>
      <w:r w:rsidRPr="00935AD7">
        <w:rPr>
          <w:spacing w:val="-2"/>
        </w:rPr>
        <w:t xml:space="preserve"> </w:t>
      </w:r>
      <w:r w:rsidRPr="00935AD7">
        <w:t>the</w:t>
      </w:r>
      <w:r w:rsidRPr="00935AD7">
        <w:rPr>
          <w:spacing w:val="-3"/>
        </w:rPr>
        <w:t xml:space="preserve"> </w:t>
      </w:r>
      <w:r w:rsidRPr="00935AD7">
        <w:t>company</w:t>
      </w:r>
      <w:r w:rsidRPr="00935AD7">
        <w:rPr>
          <w:spacing w:val="-3"/>
        </w:rPr>
        <w:t xml:space="preserve"> </w:t>
      </w:r>
      <w:r w:rsidRPr="00935AD7">
        <w:t>publicly</w:t>
      </w:r>
      <w:r w:rsidRPr="00935AD7">
        <w:rPr>
          <w:spacing w:val="-2"/>
        </w:rPr>
        <w:t xml:space="preserve"> </w:t>
      </w:r>
      <w:r w:rsidRPr="00935AD7">
        <w:t>state</w:t>
      </w:r>
      <w:r w:rsidRPr="00935AD7">
        <w:rPr>
          <w:spacing w:val="-3"/>
        </w:rPr>
        <w:t xml:space="preserve"> </w:t>
      </w:r>
      <w:r w:rsidRPr="00935AD7">
        <w:t>this</w:t>
      </w:r>
      <w:r w:rsidRPr="00935AD7">
        <w:rPr>
          <w:spacing w:val="-2"/>
        </w:rPr>
        <w:t xml:space="preserve"> </w:t>
      </w:r>
      <w:r w:rsidRPr="00935AD7">
        <w:t>through</w:t>
      </w:r>
      <w:r w:rsidRPr="00935AD7">
        <w:rPr>
          <w:spacing w:val="-3"/>
        </w:rPr>
        <w:t xml:space="preserve"> </w:t>
      </w:r>
      <w:r w:rsidRPr="00935AD7">
        <w:t>the</w:t>
      </w:r>
      <w:r w:rsidRPr="00935AD7">
        <w:rPr>
          <w:color w:val="81236E"/>
          <w:spacing w:val="13"/>
        </w:rPr>
        <w:t xml:space="preserve"> </w:t>
      </w:r>
      <w:hyperlink r:id="rId63">
        <w:r w:rsidRPr="00935AD7">
          <w:rPr>
            <w:color w:val="C00000"/>
            <w:u w:val="single" w:color="81236E"/>
          </w:rPr>
          <w:t>Call</w:t>
        </w:r>
        <w:r w:rsidRPr="00935AD7">
          <w:rPr>
            <w:color w:val="C00000"/>
            <w:spacing w:val="-3"/>
            <w:u w:val="single" w:color="81236E"/>
          </w:rPr>
          <w:t xml:space="preserve"> </w:t>
        </w:r>
        <w:r w:rsidRPr="00935AD7">
          <w:rPr>
            <w:color w:val="C00000"/>
            <w:u w:val="single" w:color="81236E"/>
          </w:rPr>
          <w:t>to</w:t>
        </w:r>
        <w:r w:rsidRPr="00935AD7">
          <w:rPr>
            <w:color w:val="C00000"/>
            <w:spacing w:val="-2"/>
            <w:u w:val="single" w:color="81236E"/>
          </w:rPr>
          <w:t xml:space="preserve"> </w:t>
        </w:r>
        <w:r w:rsidRPr="00935AD7">
          <w:rPr>
            <w:color w:val="C00000"/>
            <w:u w:val="single" w:color="81236E"/>
          </w:rPr>
          <w:t xml:space="preserve">Action </w:t>
        </w:r>
      </w:hyperlink>
      <w:r w:rsidRPr="00935AD7">
        <w:t>commitment</w:t>
      </w:r>
      <w:r w:rsidRPr="00935AD7">
        <w:rPr>
          <w:spacing w:val="-3"/>
        </w:rPr>
        <w:t xml:space="preserve"> </w:t>
      </w:r>
      <w:r w:rsidRPr="00935AD7">
        <w:t>to</w:t>
      </w:r>
      <w:r w:rsidRPr="00935AD7">
        <w:rPr>
          <w:spacing w:val="-2"/>
        </w:rPr>
        <w:t xml:space="preserve"> </w:t>
      </w:r>
      <w:r w:rsidRPr="00935AD7">
        <w:t>set</w:t>
      </w:r>
      <w:r w:rsidRPr="00935AD7">
        <w:rPr>
          <w:spacing w:val="-3"/>
        </w:rPr>
        <w:t xml:space="preserve"> </w:t>
      </w:r>
      <w:r w:rsidRPr="00935AD7">
        <w:t>a</w:t>
      </w:r>
      <w:r w:rsidRPr="00935AD7">
        <w:rPr>
          <w:spacing w:val="-2"/>
        </w:rPr>
        <w:t xml:space="preserve"> </w:t>
      </w:r>
      <w:r w:rsidRPr="00935AD7">
        <w:t>science-based</w:t>
      </w:r>
      <w:r w:rsidRPr="00935AD7">
        <w:rPr>
          <w:spacing w:val="-3"/>
        </w:rPr>
        <w:t xml:space="preserve"> </w:t>
      </w:r>
      <w:r w:rsidRPr="00935AD7">
        <w:t>target.</w:t>
      </w:r>
    </w:p>
    <w:p w14:paraId="3CB8E7DC" w14:textId="77777777" w:rsidR="0026652D" w:rsidRPr="00935AD7" w:rsidRDefault="0026652D">
      <w:pPr>
        <w:pStyle w:val="ListParagraph"/>
        <w:numPr>
          <w:ilvl w:val="2"/>
          <w:numId w:val="5"/>
        </w:numPr>
      </w:pPr>
      <w:r w:rsidRPr="00935AD7">
        <w:t>No,</w:t>
      </w:r>
      <w:r w:rsidRPr="00935AD7">
        <w:rPr>
          <w:spacing w:val="-2"/>
        </w:rPr>
        <w:t xml:space="preserve"> </w:t>
      </w:r>
      <w:r w:rsidRPr="00935AD7">
        <w:t>and</w:t>
      </w:r>
      <w:r w:rsidRPr="00935AD7">
        <w:rPr>
          <w:spacing w:val="-2"/>
        </w:rPr>
        <w:t xml:space="preserve"> </w:t>
      </w:r>
      <w:r w:rsidRPr="00935AD7">
        <w:t>we</w:t>
      </w:r>
      <w:r w:rsidRPr="00935AD7">
        <w:rPr>
          <w:spacing w:val="-2"/>
        </w:rPr>
        <w:t xml:space="preserve"> </w:t>
      </w:r>
      <w:r w:rsidRPr="00935AD7">
        <w:t>do</w:t>
      </w:r>
      <w:r w:rsidRPr="00935AD7">
        <w:rPr>
          <w:spacing w:val="-2"/>
        </w:rPr>
        <w:t xml:space="preserve"> </w:t>
      </w:r>
      <w:r w:rsidRPr="00935AD7">
        <w:t>not</w:t>
      </w:r>
      <w:r w:rsidRPr="00935AD7">
        <w:rPr>
          <w:spacing w:val="-2"/>
        </w:rPr>
        <w:t xml:space="preserve"> </w:t>
      </w:r>
      <w:r w:rsidRPr="00935AD7">
        <w:t>anticipate</w:t>
      </w:r>
      <w:r w:rsidRPr="00935AD7">
        <w:rPr>
          <w:spacing w:val="-2"/>
        </w:rPr>
        <w:t xml:space="preserve"> </w:t>
      </w:r>
      <w:r w:rsidRPr="00935AD7">
        <w:t>setting</w:t>
      </w:r>
      <w:r w:rsidRPr="00935AD7">
        <w:rPr>
          <w:spacing w:val="-2"/>
        </w:rPr>
        <w:t xml:space="preserve"> </w:t>
      </w:r>
      <w:r w:rsidRPr="00935AD7">
        <w:t>one</w:t>
      </w:r>
      <w:r w:rsidRPr="00935AD7">
        <w:rPr>
          <w:spacing w:val="-1"/>
        </w:rPr>
        <w:t xml:space="preserve"> </w:t>
      </w:r>
      <w:r w:rsidRPr="00935AD7">
        <w:t>in</w:t>
      </w:r>
      <w:r w:rsidRPr="00935AD7">
        <w:rPr>
          <w:spacing w:val="-2"/>
        </w:rPr>
        <w:t xml:space="preserve"> </w:t>
      </w:r>
      <w:r w:rsidRPr="00935AD7">
        <w:t>the</w:t>
      </w:r>
      <w:r w:rsidRPr="00935AD7">
        <w:rPr>
          <w:spacing w:val="-2"/>
        </w:rPr>
        <w:t xml:space="preserve"> </w:t>
      </w:r>
      <w:r w:rsidRPr="00935AD7">
        <w:t>next</w:t>
      </w:r>
      <w:r w:rsidRPr="00935AD7">
        <w:rPr>
          <w:spacing w:val="-2"/>
        </w:rPr>
        <w:t xml:space="preserve"> </w:t>
      </w:r>
      <w:r w:rsidRPr="00935AD7">
        <w:t>2</w:t>
      </w:r>
      <w:r w:rsidRPr="00935AD7">
        <w:rPr>
          <w:spacing w:val="-2"/>
        </w:rPr>
        <w:t xml:space="preserve"> </w:t>
      </w:r>
      <w:r w:rsidRPr="00935AD7">
        <w:t>years:</w:t>
      </w:r>
      <w:r w:rsidRPr="00935AD7">
        <w:rPr>
          <w:spacing w:val="-2"/>
        </w:rPr>
        <w:t xml:space="preserve"> </w:t>
      </w:r>
      <w:r w:rsidRPr="00935AD7">
        <w:t>No</w:t>
      </w:r>
      <w:r w:rsidRPr="00935AD7">
        <w:rPr>
          <w:spacing w:val="-2"/>
        </w:rPr>
        <w:t xml:space="preserve"> </w:t>
      </w:r>
      <w:r w:rsidRPr="00935AD7">
        <w:t>science-based</w:t>
      </w:r>
      <w:r w:rsidRPr="00935AD7">
        <w:rPr>
          <w:spacing w:val="-2"/>
        </w:rPr>
        <w:t xml:space="preserve"> </w:t>
      </w:r>
      <w:r w:rsidRPr="00935AD7">
        <w:t>targets</w:t>
      </w:r>
      <w:r w:rsidRPr="00935AD7">
        <w:rPr>
          <w:spacing w:val="-1"/>
        </w:rPr>
        <w:t xml:space="preserve"> </w:t>
      </w:r>
      <w:r w:rsidRPr="00935AD7">
        <w:t>have</w:t>
      </w:r>
      <w:r w:rsidRPr="00935AD7">
        <w:rPr>
          <w:spacing w:val="-2"/>
        </w:rPr>
        <w:t xml:space="preserve"> </w:t>
      </w:r>
      <w:r w:rsidRPr="00935AD7">
        <w:t>been</w:t>
      </w:r>
      <w:r w:rsidRPr="00935AD7">
        <w:rPr>
          <w:spacing w:val="-2"/>
        </w:rPr>
        <w:t xml:space="preserve"> </w:t>
      </w:r>
      <w:r w:rsidRPr="00935AD7">
        <w:t>set</w:t>
      </w:r>
      <w:r w:rsidRPr="00935AD7">
        <w:rPr>
          <w:spacing w:val="-2"/>
        </w:rPr>
        <w:t xml:space="preserve"> </w:t>
      </w:r>
      <w:r w:rsidRPr="00935AD7">
        <w:t>and</w:t>
      </w:r>
      <w:r w:rsidRPr="00935AD7">
        <w:rPr>
          <w:spacing w:val="-2"/>
        </w:rPr>
        <w:t xml:space="preserve"> </w:t>
      </w:r>
      <w:r w:rsidRPr="00935AD7">
        <w:t>there</w:t>
      </w:r>
      <w:r w:rsidRPr="00935AD7">
        <w:rPr>
          <w:spacing w:val="-2"/>
        </w:rPr>
        <w:t xml:space="preserve"> </w:t>
      </w:r>
      <w:r w:rsidRPr="00935AD7">
        <w:t>are</w:t>
      </w:r>
      <w:r w:rsidRPr="00935AD7">
        <w:rPr>
          <w:spacing w:val="-2"/>
        </w:rPr>
        <w:t xml:space="preserve"> </w:t>
      </w:r>
      <w:r w:rsidRPr="00935AD7">
        <w:t>no</w:t>
      </w:r>
      <w:r w:rsidRPr="00935AD7">
        <w:rPr>
          <w:spacing w:val="-2"/>
        </w:rPr>
        <w:t xml:space="preserve"> </w:t>
      </w:r>
      <w:r w:rsidRPr="00935AD7">
        <w:t>plans</w:t>
      </w:r>
      <w:r w:rsidRPr="00935AD7">
        <w:rPr>
          <w:spacing w:val="-1"/>
        </w:rPr>
        <w:t xml:space="preserve"> </w:t>
      </w:r>
      <w:r w:rsidRPr="00935AD7">
        <w:t>in</w:t>
      </w:r>
      <w:r w:rsidRPr="00935AD7">
        <w:rPr>
          <w:spacing w:val="-2"/>
        </w:rPr>
        <w:t xml:space="preserve"> </w:t>
      </w:r>
      <w:r w:rsidRPr="00935AD7">
        <w:t>place</w:t>
      </w:r>
      <w:r w:rsidRPr="00935AD7">
        <w:rPr>
          <w:spacing w:val="-2"/>
        </w:rPr>
        <w:t xml:space="preserve"> </w:t>
      </w:r>
      <w:r w:rsidRPr="00935AD7">
        <w:t>to</w:t>
      </w:r>
      <w:r w:rsidRPr="00935AD7">
        <w:rPr>
          <w:spacing w:val="-2"/>
        </w:rPr>
        <w:t xml:space="preserve"> </w:t>
      </w:r>
      <w:r w:rsidRPr="00935AD7">
        <w:t>set</w:t>
      </w:r>
      <w:r w:rsidRPr="00935AD7">
        <w:rPr>
          <w:spacing w:val="-2"/>
        </w:rPr>
        <w:t xml:space="preserve"> </w:t>
      </w:r>
      <w:r w:rsidRPr="00935AD7">
        <w:t>one</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next</w:t>
      </w:r>
      <w:r w:rsidRPr="00935AD7">
        <w:rPr>
          <w:spacing w:val="-1"/>
        </w:rPr>
        <w:t xml:space="preserve"> </w:t>
      </w:r>
      <w:r w:rsidRPr="00935AD7">
        <w:t>2</w:t>
      </w:r>
      <w:r w:rsidRPr="00935AD7">
        <w:rPr>
          <w:spacing w:val="-2"/>
        </w:rPr>
        <w:t xml:space="preserve"> </w:t>
      </w:r>
      <w:r w:rsidRPr="00935AD7">
        <w:t>years.</w:t>
      </w:r>
    </w:p>
    <w:p w14:paraId="1CA3AE14" w14:textId="77777777" w:rsidR="0026652D" w:rsidRPr="00935AD7" w:rsidRDefault="0026652D" w:rsidP="0026652D">
      <w:pPr>
        <w:pStyle w:val="Heading4"/>
      </w:pPr>
      <w:r w:rsidRPr="00935AD7">
        <w:t>Please explain (including target coverage) (column 11)</w:t>
      </w:r>
    </w:p>
    <w:p w14:paraId="4E59EFDC" w14:textId="77777777" w:rsidR="0026652D" w:rsidRPr="00935AD7" w:rsidRDefault="0026652D">
      <w:pPr>
        <w:pStyle w:val="ListParagraph"/>
        <w:numPr>
          <w:ilvl w:val="1"/>
          <w:numId w:val="5"/>
        </w:numPr>
      </w:pPr>
      <w:r w:rsidRPr="00935AD7">
        <w:t xml:space="preserve">Please include additional information, specifically on target coverage (Scope 1, Scope 1+2, boundaries, exclusions etc). </w:t>
      </w:r>
    </w:p>
    <w:p w14:paraId="6B53A668" w14:textId="77777777" w:rsidR="0026652D" w:rsidRPr="00935AD7" w:rsidRDefault="0026652D">
      <w:pPr>
        <w:pStyle w:val="ListParagraph"/>
        <w:numPr>
          <w:ilvl w:val="1"/>
          <w:numId w:val="5"/>
        </w:numPr>
      </w:pPr>
      <w:r w:rsidRPr="00935AD7">
        <w:t>If</w:t>
      </w:r>
      <w:r w:rsidRPr="00935AD7">
        <w:rPr>
          <w:spacing w:val="-8"/>
        </w:rPr>
        <w:t xml:space="preserve"> </w:t>
      </w:r>
      <w:r w:rsidRPr="00935AD7">
        <w:t>the</w:t>
      </w:r>
      <w:r w:rsidRPr="00935AD7">
        <w:rPr>
          <w:spacing w:val="-7"/>
        </w:rPr>
        <w:t xml:space="preserve"> </w:t>
      </w:r>
      <w:r w:rsidRPr="00935AD7">
        <w:t>target</w:t>
      </w:r>
      <w:r w:rsidRPr="00935AD7">
        <w:rPr>
          <w:spacing w:val="-7"/>
        </w:rPr>
        <w:t xml:space="preserve"> </w:t>
      </w:r>
      <w:r w:rsidRPr="00935AD7">
        <w:t>is</w:t>
      </w:r>
      <w:r w:rsidRPr="00935AD7">
        <w:rPr>
          <w:spacing w:val="-7"/>
        </w:rPr>
        <w:t xml:space="preserve"> </w:t>
      </w:r>
      <w:r w:rsidRPr="00935AD7">
        <w:t>not</w:t>
      </w:r>
      <w:r w:rsidRPr="00935AD7">
        <w:rPr>
          <w:spacing w:val="-8"/>
        </w:rPr>
        <w:t xml:space="preserve"> </w:t>
      </w:r>
      <w:r w:rsidRPr="00935AD7">
        <w:t>company-wide</w:t>
      </w:r>
      <w:r w:rsidRPr="00935AD7">
        <w:rPr>
          <w:spacing w:val="-7"/>
        </w:rPr>
        <w:t xml:space="preserve"> </w:t>
      </w:r>
      <w:r w:rsidRPr="00935AD7">
        <w:t>(i.e.</w:t>
      </w:r>
      <w:r w:rsidRPr="00935AD7">
        <w:rPr>
          <w:spacing w:val="-7"/>
        </w:rPr>
        <w:t xml:space="preserve"> </w:t>
      </w:r>
      <w:r w:rsidRPr="00935AD7">
        <w:t>it</w:t>
      </w:r>
      <w:r w:rsidRPr="00935AD7">
        <w:rPr>
          <w:spacing w:val="-7"/>
        </w:rPr>
        <w:t xml:space="preserve"> </w:t>
      </w:r>
      <w:r w:rsidRPr="00935AD7">
        <w:t>does</w:t>
      </w:r>
      <w:r w:rsidRPr="00935AD7">
        <w:rPr>
          <w:spacing w:val="-8"/>
        </w:rPr>
        <w:t xml:space="preserve"> </w:t>
      </w:r>
      <w:r w:rsidRPr="00935AD7">
        <w:t>not</w:t>
      </w:r>
      <w:r w:rsidRPr="00935AD7">
        <w:rPr>
          <w:spacing w:val="-7"/>
        </w:rPr>
        <w:t xml:space="preserve"> </w:t>
      </w:r>
      <w:r w:rsidRPr="00935AD7">
        <w:t>apply</w:t>
      </w:r>
      <w:r w:rsidRPr="00935AD7">
        <w:rPr>
          <w:spacing w:val="-7"/>
        </w:rPr>
        <w:t xml:space="preserve"> </w:t>
      </w:r>
      <w:r w:rsidRPr="00935AD7">
        <w:t>to</w:t>
      </w:r>
      <w:r w:rsidRPr="00935AD7">
        <w:rPr>
          <w:spacing w:val="-7"/>
        </w:rPr>
        <w:t xml:space="preserve"> </w:t>
      </w:r>
      <w:r w:rsidRPr="00935AD7">
        <w:t>the</w:t>
      </w:r>
      <w:r w:rsidRPr="00935AD7">
        <w:rPr>
          <w:spacing w:val="-8"/>
        </w:rPr>
        <w:t xml:space="preserve"> </w:t>
      </w:r>
      <w:r w:rsidRPr="00935AD7">
        <w:t>whole</w:t>
      </w:r>
      <w:r w:rsidRPr="00935AD7">
        <w:rPr>
          <w:spacing w:val="-7"/>
        </w:rPr>
        <w:t xml:space="preserve"> </w:t>
      </w:r>
      <w:r w:rsidRPr="00935AD7">
        <w:t>company</w:t>
      </w:r>
      <w:r w:rsidRPr="00935AD7">
        <w:rPr>
          <w:spacing w:val="-7"/>
        </w:rPr>
        <w:t xml:space="preserve"> </w:t>
      </w:r>
      <w:r w:rsidRPr="00935AD7">
        <w:t>in</w:t>
      </w:r>
      <w:r w:rsidRPr="00935AD7">
        <w:rPr>
          <w:spacing w:val="-7"/>
        </w:rPr>
        <w:t xml:space="preserve"> </w:t>
      </w:r>
      <w:r w:rsidRPr="00935AD7">
        <w:t>line</w:t>
      </w:r>
      <w:r w:rsidRPr="00935AD7">
        <w:rPr>
          <w:spacing w:val="-7"/>
        </w:rPr>
        <w:t xml:space="preserve"> </w:t>
      </w:r>
      <w:r w:rsidRPr="00935AD7">
        <w:t>with</w:t>
      </w:r>
      <w:r w:rsidRPr="00935AD7">
        <w:rPr>
          <w:spacing w:val="-8"/>
        </w:rPr>
        <w:t xml:space="preserve"> </w:t>
      </w:r>
      <w:r w:rsidRPr="00935AD7">
        <w:t>your</w:t>
      </w:r>
      <w:r w:rsidRPr="00935AD7">
        <w:rPr>
          <w:spacing w:val="-7"/>
        </w:rPr>
        <w:t xml:space="preserve"> </w:t>
      </w:r>
      <w:r w:rsidRPr="00935AD7">
        <w:t>definition</w:t>
      </w:r>
      <w:r w:rsidRPr="00935AD7">
        <w:rPr>
          <w:spacing w:val="-7"/>
        </w:rPr>
        <w:t xml:space="preserve"> </w:t>
      </w:r>
      <w:r w:rsidRPr="00935AD7">
        <w:t>of</w:t>
      </w:r>
      <w:r w:rsidRPr="00935AD7">
        <w:rPr>
          <w:spacing w:val="-7"/>
        </w:rPr>
        <w:t xml:space="preserve"> </w:t>
      </w:r>
      <w:r w:rsidRPr="00935AD7">
        <w:t>the</w:t>
      </w:r>
      <w:r w:rsidRPr="00935AD7">
        <w:rPr>
          <w:spacing w:val="-8"/>
        </w:rPr>
        <w:t xml:space="preserve"> </w:t>
      </w:r>
      <w:r w:rsidRPr="00935AD7">
        <w:t>reporting</w:t>
      </w:r>
      <w:r w:rsidRPr="00935AD7">
        <w:rPr>
          <w:spacing w:val="-7"/>
        </w:rPr>
        <w:t xml:space="preserve"> </w:t>
      </w:r>
      <w:r w:rsidRPr="00935AD7">
        <w:t>boundary),</w:t>
      </w:r>
      <w:r w:rsidRPr="00935AD7">
        <w:rPr>
          <w:spacing w:val="-7"/>
        </w:rPr>
        <w:t xml:space="preserve"> </w:t>
      </w:r>
      <w:r w:rsidRPr="00935AD7">
        <w:t>provide</w:t>
      </w:r>
      <w:r w:rsidRPr="00935AD7">
        <w:rPr>
          <w:spacing w:val="-7"/>
        </w:rPr>
        <w:t xml:space="preserve"> </w:t>
      </w:r>
      <w:r w:rsidRPr="00935AD7">
        <w:t>further</w:t>
      </w:r>
      <w:r w:rsidRPr="00935AD7">
        <w:rPr>
          <w:spacing w:val="-8"/>
        </w:rPr>
        <w:t xml:space="preserve"> </w:t>
      </w:r>
      <w:r w:rsidRPr="00935AD7">
        <w:t>details</w:t>
      </w:r>
      <w:r w:rsidRPr="00935AD7">
        <w:rPr>
          <w:spacing w:val="-7"/>
        </w:rPr>
        <w:t xml:space="preserve"> </w:t>
      </w:r>
      <w:r w:rsidRPr="00935AD7">
        <w:t>of</w:t>
      </w:r>
      <w:r w:rsidRPr="00935AD7">
        <w:rPr>
          <w:spacing w:val="-7"/>
        </w:rPr>
        <w:t xml:space="preserve"> </w:t>
      </w:r>
      <w:r w:rsidRPr="00935AD7">
        <w:t>your</w:t>
      </w:r>
      <w:r w:rsidRPr="00935AD7">
        <w:rPr>
          <w:spacing w:val="-7"/>
        </w:rPr>
        <w:t xml:space="preserve"> </w:t>
      </w:r>
      <w:r w:rsidRPr="00935AD7">
        <w:t>target</w:t>
      </w:r>
      <w:r w:rsidRPr="00935AD7">
        <w:rPr>
          <w:spacing w:val="-8"/>
        </w:rPr>
        <w:t xml:space="preserve"> </w:t>
      </w:r>
      <w:r w:rsidRPr="00935AD7">
        <w:t>coverage</w:t>
      </w:r>
      <w:r w:rsidRPr="00935AD7">
        <w:rPr>
          <w:spacing w:val="-7"/>
        </w:rPr>
        <w:t xml:space="preserve"> </w:t>
      </w:r>
      <w:r w:rsidRPr="00935AD7">
        <w:t>in</w:t>
      </w:r>
      <w:r w:rsidRPr="00935AD7">
        <w:rPr>
          <w:spacing w:val="-7"/>
        </w:rPr>
        <w:t xml:space="preserve"> </w:t>
      </w:r>
      <w:r w:rsidRPr="00935AD7">
        <w:t>this</w:t>
      </w:r>
      <w:r w:rsidRPr="00935AD7">
        <w:rPr>
          <w:spacing w:val="-7"/>
        </w:rPr>
        <w:t xml:space="preserve"> </w:t>
      </w:r>
      <w:r w:rsidRPr="00935AD7">
        <w:t>column.</w:t>
      </w:r>
      <w:r w:rsidRPr="00935AD7">
        <w:rPr>
          <w:spacing w:val="-7"/>
        </w:rPr>
        <w:t xml:space="preserve"> </w:t>
      </w:r>
    </w:p>
    <w:p w14:paraId="0323DBAC" w14:textId="77777777" w:rsidR="0026652D" w:rsidRPr="00935AD7" w:rsidRDefault="0026652D">
      <w:pPr>
        <w:pStyle w:val="ListParagraph"/>
        <w:numPr>
          <w:ilvl w:val="1"/>
          <w:numId w:val="5"/>
        </w:numPr>
      </w:pPr>
      <w:r w:rsidRPr="00935AD7">
        <w:t xml:space="preserve">You can use this column to identify where you have a financial year or average year-based target. </w:t>
      </w:r>
    </w:p>
    <w:p w14:paraId="11AEFA94" w14:textId="77777777" w:rsidR="0026652D" w:rsidRPr="00935AD7" w:rsidRDefault="0026652D">
      <w:pPr>
        <w:pStyle w:val="ListParagraph"/>
        <w:numPr>
          <w:ilvl w:val="1"/>
          <w:numId w:val="5"/>
        </w:numPr>
      </w:pPr>
      <w:r w:rsidRPr="00935AD7">
        <w:t>If</w:t>
      </w:r>
      <w:r w:rsidRPr="00935AD7">
        <w:rPr>
          <w:spacing w:val="-2"/>
        </w:rPr>
        <w:t xml:space="preserve"> </w:t>
      </w:r>
      <w:r w:rsidRPr="00935AD7">
        <w:t>your</w:t>
      </w:r>
      <w:r w:rsidRPr="00935AD7">
        <w:rPr>
          <w:spacing w:val="-2"/>
        </w:rPr>
        <w:t xml:space="preserve"> </w:t>
      </w:r>
      <w:r w:rsidRPr="00935AD7">
        <w:t>target</w:t>
      </w:r>
      <w:r w:rsidRPr="00935AD7">
        <w:rPr>
          <w:spacing w:val="-1"/>
        </w:rPr>
        <w:t xml:space="preserve"> </w:t>
      </w:r>
      <w:r w:rsidRPr="00935AD7">
        <w:t>is</w:t>
      </w:r>
      <w:r w:rsidRPr="00935AD7">
        <w:rPr>
          <w:spacing w:val="-2"/>
        </w:rPr>
        <w:t xml:space="preserve"> </w:t>
      </w:r>
      <w:r w:rsidRPr="00935AD7">
        <w:t>part</w:t>
      </w:r>
      <w:r w:rsidRPr="00935AD7">
        <w:rPr>
          <w:spacing w:val="-2"/>
        </w:rPr>
        <w:t xml:space="preserve"> </w:t>
      </w:r>
      <w:r w:rsidRPr="00935AD7">
        <w:t>of</w:t>
      </w:r>
      <w:r w:rsidRPr="00935AD7">
        <w:rPr>
          <w:spacing w:val="-1"/>
        </w:rPr>
        <w:t xml:space="preserve"> </w:t>
      </w:r>
      <w:r w:rsidRPr="00935AD7">
        <w:t>a</w:t>
      </w:r>
      <w:r w:rsidRPr="00935AD7">
        <w:rPr>
          <w:spacing w:val="-2"/>
        </w:rPr>
        <w:t xml:space="preserve"> </w:t>
      </w:r>
      <w:r w:rsidRPr="00935AD7">
        <w:t>wider</w:t>
      </w:r>
      <w:r w:rsidRPr="00935AD7">
        <w:rPr>
          <w:spacing w:val="-2"/>
        </w:rPr>
        <w:t xml:space="preserve"> </w:t>
      </w:r>
      <w:r w:rsidRPr="00935AD7">
        <w:t>carbon</w:t>
      </w:r>
      <w:r w:rsidRPr="00935AD7">
        <w:rPr>
          <w:spacing w:val="-1"/>
        </w:rPr>
        <w:t xml:space="preserve"> </w:t>
      </w:r>
      <w:r w:rsidRPr="00935AD7">
        <w:t>neutrality</w:t>
      </w:r>
      <w:r w:rsidRPr="00935AD7">
        <w:rPr>
          <w:spacing w:val="-2"/>
        </w:rPr>
        <w:t xml:space="preserve"> </w:t>
      </w:r>
      <w:r w:rsidRPr="00935AD7">
        <w:t>goal,</w:t>
      </w:r>
      <w:r w:rsidRPr="00935AD7">
        <w:rPr>
          <w:spacing w:val="-2"/>
        </w:rPr>
        <w:t xml:space="preserve"> </w:t>
      </w:r>
      <w:r w:rsidRPr="00935AD7">
        <w:t>a</w:t>
      </w:r>
      <w:r w:rsidRPr="00935AD7">
        <w:rPr>
          <w:spacing w:val="-1"/>
        </w:rPr>
        <w:t xml:space="preserve"> </w:t>
      </w:r>
      <w:r w:rsidRPr="00935AD7">
        <w:t>regulatory</w:t>
      </w:r>
      <w:r w:rsidRPr="00935AD7">
        <w:rPr>
          <w:spacing w:val="-2"/>
        </w:rPr>
        <w:t xml:space="preserve"> </w:t>
      </w:r>
      <w:r w:rsidRPr="00935AD7">
        <w:t>requirement,</w:t>
      </w:r>
      <w:r w:rsidRPr="00935AD7">
        <w:rPr>
          <w:spacing w:val="-2"/>
        </w:rPr>
        <w:t xml:space="preserve"> </w:t>
      </w:r>
      <w:r w:rsidRPr="00935AD7">
        <w:t>or</w:t>
      </w:r>
      <w:r w:rsidRPr="00935AD7">
        <w:rPr>
          <w:spacing w:val="-1"/>
        </w:rPr>
        <w:t xml:space="preserve"> </w:t>
      </w:r>
      <w:r w:rsidRPr="00935AD7">
        <w:t>a</w:t>
      </w:r>
      <w:r w:rsidRPr="00935AD7">
        <w:rPr>
          <w:spacing w:val="-2"/>
        </w:rPr>
        <w:t xml:space="preserve"> </w:t>
      </w:r>
      <w:r w:rsidRPr="00935AD7">
        <w:t>longer</w:t>
      </w:r>
      <w:r w:rsidRPr="00935AD7">
        <w:rPr>
          <w:spacing w:val="-2"/>
        </w:rPr>
        <w:t>-term</w:t>
      </w:r>
      <w:r w:rsidRPr="00935AD7">
        <w:rPr>
          <w:spacing w:val="-1"/>
        </w:rPr>
        <w:t xml:space="preserve"> </w:t>
      </w:r>
      <w:r w:rsidRPr="00935AD7">
        <w:t>target,</w:t>
      </w:r>
      <w:r w:rsidRPr="00935AD7">
        <w:rPr>
          <w:spacing w:val="-2"/>
        </w:rPr>
        <w:t xml:space="preserve"> </w:t>
      </w:r>
      <w:r w:rsidRPr="00935AD7">
        <w:t>you</w:t>
      </w:r>
      <w:r w:rsidRPr="00935AD7">
        <w:rPr>
          <w:spacing w:val="-2"/>
        </w:rPr>
        <w:t xml:space="preserve"> </w:t>
      </w:r>
      <w:r w:rsidRPr="00935AD7">
        <w:t>can</w:t>
      </w:r>
      <w:r w:rsidRPr="00935AD7">
        <w:rPr>
          <w:spacing w:val="-1"/>
        </w:rPr>
        <w:t xml:space="preserve"> </w:t>
      </w:r>
      <w:r w:rsidRPr="00935AD7">
        <w:t>also</w:t>
      </w:r>
      <w:r w:rsidRPr="00935AD7">
        <w:rPr>
          <w:spacing w:val="-2"/>
        </w:rPr>
        <w:t xml:space="preserve"> </w:t>
      </w:r>
      <w:r w:rsidRPr="00935AD7">
        <w:t>explain</w:t>
      </w:r>
      <w:r w:rsidRPr="00935AD7">
        <w:rPr>
          <w:spacing w:val="-2"/>
        </w:rPr>
        <w:t xml:space="preserve"> </w:t>
      </w:r>
      <w:r w:rsidRPr="00935AD7">
        <w:t>this</w:t>
      </w:r>
      <w:r w:rsidRPr="00935AD7">
        <w:rPr>
          <w:spacing w:val="-1"/>
        </w:rPr>
        <w:t xml:space="preserve"> </w:t>
      </w:r>
      <w:r w:rsidRPr="00935AD7">
        <w:t>here.</w:t>
      </w:r>
    </w:p>
    <w:p w14:paraId="00CFAFE0" w14:textId="77777777" w:rsidR="0026652D" w:rsidRPr="00935AD7" w:rsidRDefault="0026652D" w:rsidP="0026652D">
      <w:pPr>
        <w:pStyle w:val="BodyText"/>
      </w:pPr>
    </w:p>
    <w:p w14:paraId="3A9AE005" w14:textId="77777777" w:rsidR="0026652D" w:rsidRPr="00935AD7" w:rsidRDefault="0026652D" w:rsidP="0026652D">
      <w:pPr>
        <w:pStyle w:val="Heading3"/>
      </w:pPr>
      <w:r w:rsidRPr="00935AD7">
        <w:t>Additional information</w:t>
      </w:r>
    </w:p>
    <w:p w14:paraId="6290E9C5" w14:textId="77777777" w:rsidR="0026652D" w:rsidRPr="00935AD7" w:rsidRDefault="0026652D" w:rsidP="0026652D">
      <w:pPr>
        <w:spacing w:before="40"/>
        <w:ind w:left="115"/>
        <w:rPr>
          <w:b/>
          <w:sz w:val="13"/>
        </w:rPr>
      </w:pPr>
      <w:r w:rsidRPr="00935AD7">
        <w:rPr>
          <w:b/>
          <w:color w:val="475363"/>
          <w:sz w:val="13"/>
        </w:rPr>
        <w:t>Science-based targets</w:t>
      </w:r>
    </w:p>
    <w:p w14:paraId="6C651A95" w14:textId="77777777" w:rsidR="0026652D" w:rsidRPr="00935AD7" w:rsidRDefault="0026652D">
      <w:pPr>
        <w:pStyle w:val="ListParagraph"/>
        <w:numPr>
          <w:ilvl w:val="1"/>
          <w:numId w:val="5"/>
        </w:numPr>
      </w:pPr>
      <w:r w:rsidRPr="00935AD7">
        <w:t>Nearly</w:t>
      </w:r>
      <w:r w:rsidRPr="00935AD7">
        <w:rPr>
          <w:spacing w:val="-8"/>
        </w:rPr>
        <w:t xml:space="preserve"> </w:t>
      </w:r>
      <w:r w:rsidRPr="00935AD7">
        <w:t>200</w:t>
      </w:r>
      <w:r w:rsidRPr="00935AD7">
        <w:rPr>
          <w:spacing w:val="-7"/>
        </w:rPr>
        <w:t xml:space="preserve"> </w:t>
      </w:r>
      <w:r w:rsidRPr="00935AD7">
        <w:t>nations</w:t>
      </w:r>
      <w:r w:rsidRPr="00935AD7">
        <w:rPr>
          <w:spacing w:val="-7"/>
        </w:rPr>
        <w:t xml:space="preserve"> </w:t>
      </w:r>
      <w:r w:rsidRPr="00935AD7">
        <w:t>at</w:t>
      </w:r>
      <w:r w:rsidRPr="00935AD7">
        <w:rPr>
          <w:spacing w:val="-7"/>
        </w:rPr>
        <w:t xml:space="preserve"> </w:t>
      </w:r>
      <w:r w:rsidRPr="00935AD7">
        <w:t>COP21</w:t>
      </w:r>
      <w:r w:rsidRPr="00935AD7">
        <w:rPr>
          <w:spacing w:val="-7"/>
        </w:rPr>
        <w:t xml:space="preserve"> </w:t>
      </w:r>
      <w:r w:rsidRPr="00935AD7">
        <w:t>wrote</w:t>
      </w:r>
      <w:r w:rsidRPr="00935AD7">
        <w:rPr>
          <w:spacing w:val="-8"/>
        </w:rPr>
        <w:t xml:space="preserve"> </w:t>
      </w:r>
      <w:r w:rsidRPr="00935AD7">
        <w:t>into</w:t>
      </w:r>
      <w:r w:rsidRPr="00935AD7">
        <w:rPr>
          <w:spacing w:val="-7"/>
        </w:rPr>
        <w:t xml:space="preserve"> </w:t>
      </w:r>
      <w:r w:rsidRPr="00935AD7">
        <w:t>the</w:t>
      </w:r>
      <w:r w:rsidRPr="00935AD7">
        <w:rPr>
          <w:spacing w:val="-7"/>
        </w:rPr>
        <w:t xml:space="preserve"> </w:t>
      </w:r>
      <w:r w:rsidRPr="00935AD7">
        <w:t>Paris</w:t>
      </w:r>
      <w:r w:rsidRPr="00935AD7">
        <w:rPr>
          <w:spacing w:val="-7"/>
        </w:rPr>
        <w:t xml:space="preserve"> </w:t>
      </w:r>
      <w:r w:rsidRPr="00935AD7">
        <w:t>Agreement</w:t>
      </w:r>
      <w:r w:rsidRPr="00935AD7">
        <w:rPr>
          <w:spacing w:val="-7"/>
        </w:rPr>
        <w:t xml:space="preserve"> </w:t>
      </w:r>
      <w:r w:rsidRPr="00935AD7">
        <w:t>that</w:t>
      </w:r>
      <w:r w:rsidRPr="00935AD7">
        <w:rPr>
          <w:spacing w:val="-8"/>
        </w:rPr>
        <w:t xml:space="preserve"> </w:t>
      </w:r>
      <w:r w:rsidRPr="00935AD7">
        <w:t>globally</w:t>
      </w:r>
      <w:r w:rsidRPr="00935AD7">
        <w:rPr>
          <w:spacing w:val="-7"/>
        </w:rPr>
        <w:t xml:space="preserve"> </w:t>
      </w:r>
      <w:r w:rsidRPr="00935AD7">
        <w:t>we</w:t>
      </w:r>
      <w:r w:rsidRPr="00935AD7">
        <w:rPr>
          <w:spacing w:val="-7"/>
        </w:rPr>
        <w:t xml:space="preserve"> </w:t>
      </w:r>
      <w:r w:rsidRPr="00935AD7">
        <w:t>will</w:t>
      </w:r>
      <w:r w:rsidRPr="00935AD7">
        <w:rPr>
          <w:spacing w:val="-7"/>
        </w:rPr>
        <w:t xml:space="preserve"> </w:t>
      </w:r>
      <w:r w:rsidRPr="00935AD7">
        <w:t>aim</w:t>
      </w:r>
      <w:r w:rsidRPr="00935AD7">
        <w:rPr>
          <w:spacing w:val="-7"/>
        </w:rPr>
        <w:t xml:space="preserve"> </w:t>
      </w:r>
      <w:r w:rsidRPr="00935AD7">
        <w:t>to</w:t>
      </w:r>
      <w:r w:rsidRPr="00935AD7">
        <w:rPr>
          <w:spacing w:val="-8"/>
        </w:rPr>
        <w:t xml:space="preserve"> </w:t>
      </w:r>
      <w:r w:rsidRPr="00935AD7">
        <w:t>limit</w:t>
      </w:r>
      <w:r w:rsidRPr="00935AD7">
        <w:rPr>
          <w:spacing w:val="-7"/>
        </w:rPr>
        <w:t xml:space="preserve"> </w:t>
      </w:r>
      <w:r w:rsidRPr="00935AD7">
        <w:t>warming</w:t>
      </w:r>
      <w:r w:rsidRPr="00935AD7">
        <w:rPr>
          <w:spacing w:val="-7"/>
        </w:rPr>
        <w:t xml:space="preserve"> </w:t>
      </w:r>
      <w:r w:rsidRPr="00935AD7">
        <w:t>to</w:t>
      </w:r>
      <w:r w:rsidRPr="00935AD7">
        <w:rPr>
          <w:spacing w:val="-7"/>
        </w:rPr>
        <w:t xml:space="preserve"> </w:t>
      </w:r>
      <w:r w:rsidRPr="00935AD7">
        <w:t>below</w:t>
      </w:r>
      <w:r w:rsidRPr="00935AD7">
        <w:rPr>
          <w:spacing w:val="-7"/>
        </w:rPr>
        <w:t xml:space="preserve"> </w:t>
      </w:r>
      <w:r w:rsidRPr="00935AD7">
        <w:t>2°C</w:t>
      </w:r>
      <w:r w:rsidRPr="00935AD7">
        <w:rPr>
          <w:spacing w:val="-7"/>
        </w:rPr>
        <w:t xml:space="preserve"> </w:t>
      </w:r>
      <w:r w:rsidRPr="00935AD7">
        <w:t>and</w:t>
      </w:r>
      <w:r w:rsidRPr="00935AD7">
        <w:rPr>
          <w:spacing w:val="-8"/>
        </w:rPr>
        <w:t xml:space="preserve"> </w:t>
      </w:r>
      <w:r w:rsidRPr="00935AD7">
        <w:t>pursue</w:t>
      </w:r>
      <w:r w:rsidRPr="00935AD7">
        <w:rPr>
          <w:spacing w:val="-7"/>
        </w:rPr>
        <w:t xml:space="preserve"> </w:t>
      </w:r>
      <w:r w:rsidRPr="00935AD7">
        <w:t>efforts</w:t>
      </w:r>
      <w:r w:rsidRPr="00935AD7">
        <w:rPr>
          <w:spacing w:val="-7"/>
        </w:rPr>
        <w:t xml:space="preserve"> </w:t>
      </w:r>
      <w:r w:rsidRPr="00935AD7">
        <w:t>to</w:t>
      </w:r>
      <w:r w:rsidRPr="00935AD7">
        <w:rPr>
          <w:spacing w:val="-7"/>
        </w:rPr>
        <w:t xml:space="preserve"> </w:t>
      </w:r>
      <w:r w:rsidRPr="00935AD7">
        <w:t>limit</w:t>
      </w:r>
      <w:r w:rsidRPr="00935AD7">
        <w:rPr>
          <w:spacing w:val="-7"/>
        </w:rPr>
        <w:t xml:space="preserve"> </w:t>
      </w:r>
      <w:r w:rsidRPr="00935AD7">
        <w:t>warming</w:t>
      </w:r>
      <w:r w:rsidRPr="00935AD7">
        <w:rPr>
          <w:spacing w:val="-8"/>
        </w:rPr>
        <w:t xml:space="preserve"> </w:t>
      </w:r>
      <w:r w:rsidRPr="00935AD7">
        <w:t>to</w:t>
      </w:r>
      <w:r w:rsidRPr="00935AD7">
        <w:rPr>
          <w:spacing w:val="-7"/>
        </w:rPr>
        <w:t xml:space="preserve"> </w:t>
      </w:r>
      <w:r w:rsidRPr="00935AD7">
        <w:t>under</w:t>
      </w:r>
      <w:r w:rsidRPr="00935AD7">
        <w:rPr>
          <w:spacing w:val="-7"/>
        </w:rPr>
        <w:t xml:space="preserve"> </w:t>
      </w:r>
      <w:r w:rsidRPr="00935AD7">
        <w:t>1.5°C.</w:t>
      </w:r>
      <w:r w:rsidRPr="00935AD7">
        <w:rPr>
          <w:spacing w:val="-7"/>
        </w:rPr>
        <w:t xml:space="preserve"> </w:t>
      </w:r>
      <w:r w:rsidRPr="00935AD7">
        <w:t>However,</w:t>
      </w:r>
      <w:r w:rsidRPr="00935AD7">
        <w:rPr>
          <w:spacing w:val="-7"/>
        </w:rPr>
        <w:t xml:space="preserve"> </w:t>
      </w:r>
      <w:r w:rsidRPr="00935AD7">
        <w:t>there</w:t>
      </w:r>
      <w:r w:rsidRPr="00935AD7">
        <w:rPr>
          <w:spacing w:val="-8"/>
        </w:rPr>
        <w:t xml:space="preserve"> </w:t>
      </w:r>
      <w:r w:rsidRPr="00935AD7">
        <w:t>is</w:t>
      </w:r>
      <w:r w:rsidRPr="00935AD7">
        <w:rPr>
          <w:spacing w:val="-7"/>
        </w:rPr>
        <w:t xml:space="preserve"> </w:t>
      </w:r>
      <w:r w:rsidRPr="00935AD7">
        <w:t>a</w:t>
      </w:r>
      <w:r w:rsidRPr="00935AD7">
        <w:rPr>
          <w:spacing w:val="-7"/>
        </w:rPr>
        <w:t xml:space="preserve"> </w:t>
      </w:r>
      <w:r w:rsidRPr="00935AD7">
        <w:t>yawning</w:t>
      </w:r>
      <w:r w:rsidRPr="00935AD7">
        <w:rPr>
          <w:spacing w:val="-7"/>
        </w:rPr>
        <w:t xml:space="preserve"> </w:t>
      </w:r>
      <w:r w:rsidRPr="00935AD7">
        <w:t>gap</w:t>
      </w:r>
      <w:r w:rsidRPr="00935AD7">
        <w:rPr>
          <w:spacing w:val="-7"/>
        </w:rPr>
        <w:t xml:space="preserve"> </w:t>
      </w:r>
      <w:r w:rsidRPr="00935AD7">
        <w:t>between</w:t>
      </w:r>
      <w:r w:rsidRPr="00935AD7">
        <w:rPr>
          <w:spacing w:val="-8"/>
        </w:rPr>
        <w:t xml:space="preserve"> </w:t>
      </w:r>
      <w:r w:rsidRPr="00935AD7">
        <w:t>the</w:t>
      </w:r>
      <w:r w:rsidRPr="00935AD7">
        <w:rPr>
          <w:spacing w:val="-7"/>
        </w:rPr>
        <w:t xml:space="preserve"> </w:t>
      </w:r>
      <w:r w:rsidRPr="00935AD7">
        <w:t>level</w:t>
      </w:r>
      <w:r w:rsidRPr="00935AD7">
        <w:rPr>
          <w:spacing w:val="-7"/>
        </w:rPr>
        <w:t xml:space="preserve"> </w:t>
      </w:r>
      <w:r w:rsidRPr="00935AD7">
        <w:t>of</w:t>
      </w:r>
      <w:r w:rsidRPr="00935AD7">
        <w:rPr>
          <w:spacing w:val="-7"/>
        </w:rPr>
        <w:t xml:space="preserve"> </w:t>
      </w:r>
      <w:r w:rsidRPr="00935AD7">
        <w:t>ambition</w:t>
      </w:r>
      <w:r w:rsidRPr="00935AD7">
        <w:rPr>
          <w:spacing w:val="-7"/>
        </w:rPr>
        <w:t xml:space="preserve"> </w:t>
      </w:r>
      <w:r w:rsidRPr="00935AD7">
        <w:t>of</w:t>
      </w:r>
      <w:r w:rsidRPr="00935AD7">
        <w:rPr>
          <w:spacing w:val="-7"/>
        </w:rPr>
        <w:t xml:space="preserve"> </w:t>
      </w:r>
      <w:r w:rsidRPr="00935AD7">
        <w:t>the</w:t>
      </w:r>
      <w:r w:rsidRPr="00935AD7">
        <w:rPr>
          <w:spacing w:val="-8"/>
        </w:rPr>
        <w:t xml:space="preserve"> </w:t>
      </w:r>
      <w:r w:rsidRPr="00935AD7">
        <w:t>country</w:t>
      </w:r>
      <w:r w:rsidRPr="00935AD7">
        <w:rPr>
          <w:spacing w:val="-7"/>
        </w:rPr>
        <w:t xml:space="preserve"> </w:t>
      </w:r>
      <w:r w:rsidRPr="00935AD7">
        <w:t>commitments and</w:t>
      </w:r>
      <w:r w:rsidRPr="00935AD7">
        <w:rPr>
          <w:spacing w:val="-8"/>
        </w:rPr>
        <w:t xml:space="preserve"> </w:t>
      </w:r>
      <w:r w:rsidRPr="00935AD7">
        <w:t>targeted</w:t>
      </w:r>
      <w:r w:rsidRPr="00935AD7">
        <w:rPr>
          <w:spacing w:val="-7"/>
        </w:rPr>
        <w:t xml:space="preserve"> </w:t>
      </w:r>
      <w:r w:rsidRPr="00935AD7">
        <w:t>temperatures.</w:t>
      </w:r>
      <w:r w:rsidRPr="00935AD7">
        <w:rPr>
          <w:spacing w:val="-7"/>
        </w:rPr>
        <w:t xml:space="preserve"> </w:t>
      </w:r>
      <w:r w:rsidRPr="00935AD7">
        <w:t>Companies,</w:t>
      </w:r>
      <w:r w:rsidRPr="00935AD7">
        <w:rPr>
          <w:spacing w:val="-7"/>
        </w:rPr>
        <w:t xml:space="preserve"> </w:t>
      </w:r>
      <w:r w:rsidRPr="00935AD7">
        <w:t>which</w:t>
      </w:r>
      <w:r w:rsidRPr="00935AD7">
        <w:rPr>
          <w:spacing w:val="-8"/>
        </w:rPr>
        <w:t xml:space="preserve"> </w:t>
      </w:r>
      <w:r w:rsidRPr="00935AD7">
        <w:t>are</w:t>
      </w:r>
      <w:r w:rsidRPr="00935AD7">
        <w:rPr>
          <w:spacing w:val="-7"/>
        </w:rPr>
        <w:t xml:space="preserve"> </w:t>
      </w:r>
      <w:r w:rsidRPr="00935AD7">
        <w:t>responsible</w:t>
      </w:r>
      <w:r w:rsidRPr="00935AD7">
        <w:rPr>
          <w:spacing w:val="-7"/>
        </w:rPr>
        <w:t xml:space="preserve"> </w:t>
      </w:r>
      <w:r w:rsidRPr="00935AD7">
        <w:t>for</w:t>
      </w:r>
      <w:r w:rsidRPr="00935AD7">
        <w:rPr>
          <w:spacing w:val="-7"/>
        </w:rPr>
        <w:t xml:space="preserve"> </w:t>
      </w:r>
      <w:r w:rsidRPr="00935AD7">
        <w:t>a</w:t>
      </w:r>
      <w:r w:rsidRPr="00935AD7">
        <w:rPr>
          <w:spacing w:val="-7"/>
        </w:rPr>
        <w:t xml:space="preserve"> </w:t>
      </w:r>
      <w:r w:rsidRPr="00935AD7">
        <w:t>vast</w:t>
      </w:r>
      <w:r w:rsidRPr="00935AD7">
        <w:rPr>
          <w:spacing w:val="-8"/>
        </w:rPr>
        <w:t xml:space="preserve"> </w:t>
      </w:r>
      <w:r w:rsidRPr="00935AD7">
        <w:t>majority</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world’s</w:t>
      </w:r>
      <w:r w:rsidRPr="00935AD7">
        <w:rPr>
          <w:spacing w:val="-8"/>
        </w:rPr>
        <w:t xml:space="preserve"> </w:t>
      </w:r>
      <w:r w:rsidRPr="00935AD7">
        <w:t>emissions,</w:t>
      </w:r>
      <w:r w:rsidRPr="00935AD7">
        <w:rPr>
          <w:spacing w:val="-7"/>
        </w:rPr>
        <w:t xml:space="preserve"> </w:t>
      </w:r>
      <w:r w:rsidRPr="00935AD7">
        <w:t>must</w:t>
      </w:r>
      <w:r w:rsidRPr="00935AD7">
        <w:rPr>
          <w:spacing w:val="-7"/>
        </w:rPr>
        <w:t xml:space="preserve"> </w:t>
      </w:r>
      <w:r w:rsidRPr="00935AD7">
        <w:t>play</w:t>
      </w:r>
      <w:r w:rsidRPr="00935AD7">
        <w:rPr>
          <w:spacing w:val="-7"/>
        </w:rPr>
        <w:t xml:space="preserve"> </w:t>
      </w:r>
      <w:r w:rsidRPr="00935AD7">
        <w:t>a</w:t>
      </w:r>
      <w:r w:rsidRPr="00935AD7">
        <w:rPr>
          <w:spacing w:val="-7"/>
        </w:rPr>
        <w:t xml:space="preserve"> </w:t>
      </w:r>
      <w:r w:rsidRPr="00935AD7">
        <w:t>critical</w:t>
      </w:r>
      <w:r w:rsidRPr="00935AD7">
        <w:rPr>
          <w:spacing w:val="-8"/>
        </w:rPr>
        <w:t xml:space="preserve"> </w:t>
      </w:r>
      <w:r w:rsidRPr="00935AD7">
        <w:t>role</w:t>
      </w:r>
      <w:r w:rsidRPr="00935AD7">
        <w:rPr>
          <w:spacing w:val="-7"/>
        </w:rPr>
        <w:t xml:space="preserve"> </w:t>
      </w:r>
      <w:r w:rsidRPr="00935AD7">
        <w:t>in</w:t>
      </w:r>
      <w:r w:rsidRPr="00935AD7">
        <w:rPr>
          <w:spacing w:val="-7"/>
        </w:rPr>
        <w:t xml:space="preserve"> </w:t>
      </w:r>
      <w:r w:rsidRPr="00935AD7">
        <w:t>filling</w:t>
      </w:r>
      <w:r w:rsidRPr="00935AD7">
        <w:rPr>
          <w:spacing w:val="-7"/>
        </w:rPr>
        <w:t xml:space="preserve"> </w:t>
      </w:r>
      <w:r w:rsidRPr="00935AD7">
        <w:t>the</w:t>
      </w:r>
      <w:r w:rsidRPr="00935AD7">
        <w:rPr>
          <w:spacing w:val="-8"/>
        </w:rPr>
        <w:t xml:space="preserve"> </w:t>
      </w:r>
      <w:r w:rsidRPr="00935AD7">
        <w:t>gap</w:t>
      </w:r>
      <w:r w:rsidRPr="00935AD7">
        <w:rPr>
          <w:spacing w:val="-7"/>
        </w:rPr>
        <w:t xml:space="preserve"> </w:t>
      </w:r>
      <w:r w:rsidRPr="00935AD7">
        <w:t>left</w:t>
      </w:r>
      <w:r w:rsidRPr="00935AD7">
        <w:rPr>
          <w:spacing w:val="-7"/>
        </w:rPr>
        <w:t xml:space="preserve"> </w:t>
      </w:r>
      <w:r w:rsidRPr="00935AD7">
        <w:t>by</w:t>
      </w:r>
      <w:r w:rsidRPr="00935AD7">
        <w:rPr>
          <w:spacing w:val="-7"/>
        </w:rPr>
        <w:t xml:space="preserve"> </w:t>
      </w:r>
      <w:r w:rsidRPr="00935AD7">
        <w:t>country</w:t>
      </w:r>
      <w:r w:rsidRPr="00935AD7">
        <w:rPr>
          <w:spacing w:val="-8"/>
        </w:rPr>
        <w:t xml:space="preserve"> </w:t>
      </w:r>
      <w:r w:rsidRPr="00935AD7">
        <w:t>commitments</w:t>
      </w:r>
      <w:r w:rsidRPr="00935AD7">
        <w:rPr>
          <w:spacing w:val="-7"/>
        </w:rPr>
        <w:t xml:space="preserve"> </w:t>
      </w:r>
      <w:r w:rsidRPr="00935AD7">
        <w:t>by</w:t>
      </w:r>
      <w:r w:rsidRPr="00935AD7">
        <w:rPr>
          <w:spacing w:val="-7"/>
        </w:rPr>
        <w:t xml:space="preserve"> </w:t>
      </w:r>
      <w:r w:rsidRPr="00935AD7">
        <w:t>raising</w:t>
      </w:r>
      <w:r w:rsidRPr="00935AD7">
        <w:rPr>
          <w:spacing w:val="-7"/>
        </w:rPr>
        <w:t xml:space="preserve"> </w:t>
      </w:r>
      <w:r w:rsidRPr="00935AD7">
        <w:t>the</w:t>
      </w:r>
      <w:r w:rsidRPr="00935AD7">
        <w:rPr>
          <w:spacing w:val="-7"/>
        </w:rPr>
        <w:t xml:space="preserve"> </w:t>
      </w:r>
      <w:r w:rsidRPr="00935AD7">
        <w:t>level</w:t>
      </w:r>
      <w:r w:rsidRPr="00935AD7">
        <w:rPr>
          <w:spacing w:val="-8"/>
        </w:rPr>
        <w:t xml:space="preserve"> </w:t>
      </w:r>
      <w:r w:rsidRPr="00935AD7">
        <w:t>of</w:t>
      </w:r>
      <w:r w:rsidRPr="00935AD7">
        <w:rPr>
          <w:spacing w:val="-7"/>
        </w:rPr>
        <w:t xml:space="preserve"> </w:t>
      </w:r>
      <w:r w:rsidRPr="00935AD7">
        <w:t>ambition</w:t>
      </w:r>
      <w:r w:rsidRPr="00935AD7">
        <w:rPr>
          <w:spacing w:val="-7"/>
        </w:rPr>
        <w:t xml:space="preserve"> </w:t>
      </w:r>
      <w:r w:rsidRPr="00935AD7">
        <w:t>in</w:t>
      </w:r>
      <w:r w:rsidRPr="00935AD7">
        <w:rPr>
          <w:spacing w:val="-7"/>
        </w:rPr>
        <w:t xml:space="preserve"> </w:t>
      </w:r>
      <w:r w:rsidRPr="00935AD7">
        <w:t>their</w:t>
      </w:r>
      <w:r w:rsidRPr="00935AD7">
        <w:rPr>
          <w:spacing w:val="-8"/>
        </w:rPr>
        <w:t xml:space="preserve"> </w:t>
      </w:r>
      <w:r w:rsidRPr="00935AD7">
        <w:t>target</w:t>
      </w:r>
      <w:r w:rsidRPr="00935AD7">
        <w:rPr>
          <w:spacing w:val="-7"/>
        </w:rPr>
        <w:t xml:space="preserve"> </w:t>
      </w:r>
      <w:r w:rsidRPr="00935AD7">
        <w:t>setting</w:t>
      </w:r>
      <w:r w:rsidRPr="00935AD7">
        <w:rPr>
          <w:spacing w:val="-7"/>
        </w:rPr>
        <w:t xml:space="preserve"> </w:t>
      </w:r>
      <w:r w:rsidRPr="00935AD7">
        <w:t>and</w:t>
      </w:r>
      <w:r w:rsidRPr="00935AD7">
        <w:rPr>
          <w:spacing w:val="-7"/>
        </w:rPr>
        <w:t xml:space="preserve"> </w:t>
      </w:r>
      <w:r w:rsidRPr="00935AD7">
        <w:t>reducing</w:t>
      </w:r>
      <w:r w:rsidRPr="00935AD7">
        <w:rPr>
          <w:spacing w:val="-7"/>
        </w:rPr>
        <w:t xml:space="preserve"> </w:t>
      </w:r>
      <w:r w:rsidRPr="00935AD7">
        <w:t>their</w:t>
      </w:r>
      <w:r w:rsidRPr="00935AD7">
        <w:rPr>
          <w:spacing w:val="-8"/>
        </w:rPr>
        <w:t xml:space="preserve"> </w:t>
      </w:r>
      <w:r w:rsidRPr="00935AD7">
        <w:t>emissions</w:t>
      </w:r>
      <w:r w:rsidRPr="00935AD7">
        <w:rPr>
          <w:spacing w:val="-7"/>
        </w:rPr>
        <w:t xml:space="preserve"> </w:t>
      </w:r>
      <w:r w:rsidRPr="00935AD7">
        <w:t>in</w:t>
      </w:r>
    </w:p>
    <w:p w14:paraId="7DB9B52B" w14:textId="77777777" w:rsidR="0026652D" w:rsidRPr="00935AD7" w:rsidRDefault="0026652D" w:rsidP="0026652D">
      <w:pPr>
        <w:pStyle w:val="BodyText"/>
        <w:spacing w:before="41" w:line="147" w:lineRule="exact"/>
        <w:ind w:left="167"/>
      </w:pPr>
      <w:r w:rsidRPr="00935AD7">
        <w:t>line with climate science.</w:t>
      </w:r>
    </w:p>
    <w:p w14:paraId="58683A51" w14:textId="77777777" w:rsidR="0026652D" w:rsidRPr="00935AD7" w:rsidRDefault="0026652D">
      <w:pPr>
        <w:pStyle w:val="ListParagraph"/>
        <w:numPr>
          <w:ilvl w:val="1"/>
          <w:numId w:val="5"/>
        </w:numPr>
      </w:pPr>
      <w:r w:rsidRPr="00935AD7">
        <w:t>Science-based</w:t>
      </w:r>
      <w:r w:rsidRPr="00935AD7">
        <w:rPr>
          <w:spacing w:val="-9"/>
        </w:rPr>
        <w:t xml:space="preserve"> </w:t>
      </w:r>
      <w:r w:rsidRPr="00935AD7">
        <w:t>target</w:t>
      </w:r>
      <w:r w:rsidRPr="00935AD7">
        <w:rPr>
          <w:spacing w:val="-8"/>
        </w:rPr>
        <w:t xml:space="preserve"> </w:t>
      </w:r>
      <w:r w:rsidRPr="00935AD7">
        <w:t>setting</w:t>
      </w:r>
      <w:r w:rsidRPr="00935AD7">
        <w:rPr>
          <w:spacing w:val="-8"/>
        </w:rPr>
        <w:t xml:space="preserve"> </w:t>
      </w:r>
      <w:r w:rsidRPr="00935AD7">
        <w:t>methods</w:t>
      </w:r>
      <w:r w:rsidRPr="00935AD7">
        <w:rPr>
          <w:spacing w:val="-9"/>
        </w:rPr>
        <w:t xml:space="preserve"> </w:t>
      </w:r>
      <w:r w:rsidRPr="00935AD7">
        <w:t>enable</w:t>
      </w:r>
      <w:r w:rsidRPr="00935AD7">
        <w:rPr>
          <w:spacing w:val="-8"/>
        </w:rPr>
        <w:t xml:space="preserve"> </w:t>
      </w:r>
      <w:r w:rsidRPr="00935AD7">
        <w:t>companies</w:t>
      </w:r>
      <w:r w:rsidRPr="00935AD7">
        <w:rPr>
          <w:spacing w:val="-8"/>
        </w:rPr>
        <w:t xml:space="preserve"> </w:t>
      </w:r>
      <w:r w:rsidRPr="00935AD7">
        <w:t>to</w:t>
      </w:r>
      <w:r w:rsidRPr="00935AD7">
        <w:rPr>
          <w:spacing w:val="-8"/>
        </w:rPr>
        <w:t xml:space="preserve"> </w:t>
      </w:r>
      <w:r w:rsidRPr="00935AD7">
        <w:t>set</w:t>
      </w:r>
      <w:r w:rsidRPr="00935AD7">
        <w:rPr>
          <w:spacing w:val="-9"/>
        </w:rPr>
        <w:t xml:space="preserve"> </w:t>
      </w:r>
      <w:r w:rsidRPr="00935AD7">
        <w:t>emissions</w:t>
      </w:r>
      <w:r w:rsidRPr="00935AD7">
        <w:rPr>
          <w:spacing w:val="-8"/>
        </w:rPr>
        <w:t xml:space="preserve"> </w:t>
      </w:r>
      <w:r w:rsidRPr="00935AD7">
        <w:t>targets</w:t>
      </w:r>
      <w:r w:rsidRPr="00935AD7">
        <w:rPr>
          <w:spacing w:val="-8"/>
        </w:rPr>
        <w:t xml:space="preserve"> </w:t>
      </w:r>
      <w:r w:rsidRPr="00935AD7">
        <w:t>that</w:t>
      </w:r>
      <w:r w:rsidRPr="00935AD7">
        <w:rPr>
          <w:spacing w:val="-8"/>
        </w:rPr>
        <w:t xml:space="preserve"> </w:t>
      </w:r>
      <w:r w:rsidRPr="00935AD7">
        <w:t>are</w:t>
      </w:r>
      <w:r w:rsidRPr="00935AD7">
        <w:rPr>
          <w:spacing w:val="-9"/>
        </w:rPr>
        <w:t xml:space="preserve"> </w:t>
      </w:r>
      <w:r w:rsidRPr="00935AD7">
        <w:t>consistent</w:t>
      </w:r>
      <w:r w:rsidRPr="00935AD7">
        <w:rPr>
          <w:spacing w:val="-8"/>
        </w:rPr>
        <w:t xml:space="preserve"> </w:t>
      </w:r>
      <w:r w:rsidRPr="00935AD7">
        <w:t>with</w:t>
      </w:r>
      <w:r w:rsidRPr="00935AD7">
        <w:rPr>
          <w:spacing w:val="-8"/>
        </w:rPr>
        <w:t xml:space="preserve"> </w:t>
      </w:r>
      <w:r w:rsidRPr="00935AD7">
        <w:t>conserving</w:t>
      </w:r>
      <w:r w:rsidRPr="00935AD7">
        <w:rPr>
          <w:spacing w:val="-8"/>
        </w:rPr>
        <w:t xml:space="preserve"> </w:t>
      </w:r>
      <w:r w:rsidRPr="00935AD7">
        <w:t>the</w:t>
      </w:r>
      <w:r w:rsidRPr="00935AD7">
        <w:rPr>
          <w:spacing w:val="-9"/>
        </w:rPr>
        <w:t xml:space="preserve"> </w:t>
      </w:r>
      <w:r w:rsidRPr="00935AD7">
        <w:t>remaining</w:t>
      </w:r>
      <w:r w:rsidRPr="00935AD7">
        <w:rPr>
          <w:spacing w:val="-8"/>
        </w:rPr>
        <w:t xml:space="preserve"> </w:t>
      </w:r>
      <w:r w:rsidRPr="00935AD7">
        <w:t>global</w:t>
      </w:r>
      <w:r w:rsidRPr="00935AD7">
        <w:rPr>
          <w:spacing w:val="-8"/>
        </w:rPr>
        <w:t xml:space="preserve"> </w:t>
      </w:r>
      <w:r w:rsidRPr="00935AD7">
        <w:t>emissions</w:t>
      </w:r>
      <w:r w:rsidRPr="00935AD7">
        <w:rPr>
          <w:spacing w:val="-9"/>
        </w:rPr>
        <w:t xml:space="preserve"> </w:t>
      </w:r>
      <w:r w:rsidRPr="00935AD7">
        <w:t>budget.</w:t>
      </w:r>
      <w:r w:rsidRPr="00935AD7">
        <w:rPr>
          <w:spacing w:val="-8"/>
        </w:rPr>
        <w:t xml:space="preserve"> </w:t>
      </w:r>
      <w:r w:rsidRPr="00935AD7">
        <w:t>A</w:t>
      </w:r>
      <w:r w:rsidRPr="00935AD7">
        <w:rPr>
          <w:spacing w:val="-8"/>
        </w:rPr>
        <w:t xml:space="preserve"> </w:t>
      </w:r>
      <w:r w:rsidRPr="00935AD7">
        <w:t>number</w:t>
      </w:r>
      <w:r w:rsidRPr="00935AD7">
        <w:rPr>
          <w:spacing w:val="-8"/>
        </w:rPr>
        <w:t xml:space="preserve"> </w:t>
      </w:r>
      <w:r w:rsidRPr="00935AD7">
        <w:t>of</w:t>
      </w:r>
      <w:r w:rsidRPr="00935AD7">
        <w:rPr>
          <w:spacing w:val="-9"/>
        </w:rPr>
        <w:t xml:space="preserve"> </w:t>
      </w:r>
      <w:r w:rsidRPr="00935AD7">
        <w:t>factors</w:t>
      </w:r>
      <w:r w:rsidRPr="00935AD7">
        <w:rPr>
          <w:spacing w:val="-8"/>
        </w:rPr>
        <w:t xml:space="preserve"> </w:t>
      </w:r>
      <w:r w:rsidRPr="00935AD7">
        <w:t>are</w:t>
      </w:r>
      <w:r w:rsidRPr="00935AD7">
        <w:rPr>
          <w:spacing w:val="-8"/>
        </w:rPr>
        <w:t xml:space="preserve"> </w:t>
      </w:r>
      <w:r w:rsidRPr="00935AD7">
        <w:t>taken</w:t>
      </w:r>
      <w:r w:rsidRPr="00935AD7">
        <w:rPr>
          <w:spacing w:val="-8"/>
        </w:rPr>
        <w:t xml:space="preserve"> </w:t>
      </w:r>
      <w:r w:rsidRPr="00935AD7">
        <w:t>into</w:t>
      </w:r>
      <w:r w:rsidRPr="00935AD7">
        <w:rPr>
          <w:spacing w:val="-9"/>
        </w:rPr>
        <w:t xml:space="preserve"> </w:t>
      </w:r>
      <w:r w:rsidRPr="00935AD7">
        <w:t>consideration</w:t>
      </w:r>
      <w:r w:rsidRPr="00935AD7">
        <w:rPr>
          <w:spacing w:val="-8"/>
        </w:rPr>
        <w:t xml:space="preserve"> </w:t>
      </w:r>
      <w:r w:rsidRPr="00935AD7">
        <w:t>in</w:t>
      </w:r>
      <w:r w:rsidRPr="00935AD7">
        <w:rPr>
          <w:spacing w:val="-8"/>
        </w:rPr>
        <w:t xml:space="preserve"> </w:t>
      </w:r>
      <w:r w:rsidRPr="00935AD7">
        <w:t>order</w:t>
      </w:r>
      <w:r w:rsidRPr="00935AD7">
        <w:rPr>
          <w:spacing w:val="-8"/>
        </w:rPr>
        <w:t xml:space="preserve"> </w:t>
      </w:r>
      <w:r w:rsidRPr="00935AD7">
        <w:t>to</w:t>
      </w:r>
      <w:r w:rsidRPr="00935AD7">
        <w:rPr>
          <w:spacing w:val="-9"/>
        </w:rPr>
        <w:t xml:space="preserve"> </w:t>
      </w:r>
      <w:r w:rsidRPr="00935AD7">
        <w:t>determine</w:t>
      </w:r>
      <w:r w:rsidRPr="00935AD7">
        <w:rPr>
          <w:spacing w:val="-8"/>
        </w:rPr>
        <w:t xml:space="preserve"> </w:t>
      </w:r>
      <w:r w:rsidRPr="00935AD7">
        <w:t>what</w:t>
      </w:r>
      <w:r w:rsidRPr="00935AD7">
        <w:rPr>
          <w:spacing w:val="-8"/>
        </w:rPr>
        <w:t xml:space="preserve"> </w:t>
      </w:r>
      <w:r w:rsidRPr="00935AD7">
        <w:t>is</w:t>
      </w:r>
      <w:r w:rsidRPr="00935AD7">
        <w:rPr>
          <w:spacing w:val="-8"/>
        </w:rPr>
        <w:t xml:space="preserve"> </w:t>
      </w:r>
      <w:r w:rsidRPr="00935AD7">
        <w:t>most</w:t>
      </w:r>
      <w:r w:rsidRPr="00935AD7">
        <w:rPr>
          <w:spacing w:val="-9"/>
        </w:rPr>
        <w:t xml:space="preserve"> </w:t>
      </w:r>
      <w:r w:rsidRPr="00935AD7">
        <w:t>appropriate</w:t>
      </w:r>
      <w:r w:rsidRPr="00935AD7">
        <w:rPr>
          <w:spacing w:val="-8"/>
        </w:rPr>
        <w:t xml:space="preserve"> </w:t>
      </w:r>
      <w:r w:rsidRPr="00935AD7">
        <w:t>for</w:t>
      </w:r>
      <w:r w:rsidRPr="00935AD7">
        <w:rPr>
          <w:spacing w:val="-8"/>
        </w:rPr>
        <w:t xml:space="preserve"> </w:t>
      </w:r>
      <w:r w:rsidRPr="00935AD7">
        <w:t>a given</w:t>
      </w:r>
      <w:r w:rsidRPr="00935AD7">
        <w:rPr>
          <w:spacing w:val="-4"/>
        </w:rPr>
        <w:t xml:space="preserve"> </w:t>
      </w:r>
      <w:r w:rsidRPr="00935AD7">
        <w:t>company.</w:t>
      </w:r>
      <w:r w:rsidRPr="00935AD7">
        <w:rPr>
          <w:spacing w:val="-4"/>
        </w:rPr>
        <w:t xml:space="preserve"> </w:t>
      </w:r>
    </w:p>
    <w:p w14:paraId="31920D78" w14:textId="77777777" w:rsidR="0026652D" w:rsidRPr="00935AD7" w:rsidRDefault="0026652D">
      <w:pPr>
        <w:pStyle w:val="ListParagraph"/>
        <w:numPr>
          <w:ilvl w:val="1"/>
          <w:numId w:val="5"/>
        </w:numPr>
      </w:pPr>
      <w:r w:rsidRPr="00935AD7">
        <w:t>Companies</w:t>
      </w:r>
      <w:r w:rsidRPr="00935AD7">
        <w:rPr>
          <w:spacing w:val="-9"/>
        </w:rPr>
        <w:t xml:space="preserve"> </w:t>
      </w:r>
      <w:r w:rsidRPr="00935AD7">
        <w:t>are</w:t>
      </w:r>
      <w:r w:rsidRPr="00935AD7">
        <w:rPr>
          <w:spacing w:val="-9"/>
        </w:rPr>
        <w:t xml:space="preserve"> </w:t>
      </w:r>
      <w:r w:rsidRPr="00935AD7">
        <w:t>very</w:t>
      </w:r>
      <w:r w:rsidRPr="00935AD7">
        <w:rPr>
          <w:spacing w:val="-8"/>
        </w:rPr>
        <w:t xml:space="preserve"> </w:t>
      </w:r>
      <w:r w:rsidRPr="00935AD7">
        <w:t>strongly</w:t>
      </w:r>
      <w:r w:rsidRPr="00935AD7">
        <w:rPr>
          <w:spacing w:val="-9"/>
        </w:rPr>
        <w:t xml:space="preserve"> </w:t>
      </w:r>
      <w:r w:rsidRPr="00935AD7">
        <w:t>encouraged</w:t>
      </w:r>
      <w:r w:rsidRPr="00935AD7">
        <w:rPr>
          <w:spacing w:val="-8"/>
        </w:rPr>
        <w:t xml:space="preserve"> </w:t>
      </w:r>
      <w:r w:rsidRPr="00935AD7">
        <w:t>to</w:t>
      </w:r>
      <w:r w:rsidRPr="00935AD7">
        <w:rPr>
          <w:spacing w:val="-9"/>
        </w:rPr>
        <w:t xml:space="preserve"> </w:t>
      </w:r>
      <w:r w:rsidRPr="00935AD7">
        <w:t>have</w:t>
      </w:r>
      <w:r w:rsidRPr="00935AD7">
        <w:rPr>
          <w:spacing w:val="-9"/>
        </w:rPr>
        <w:t xml:space="preserve"> </w:t>
      </w:r>
      <w:r w:rsidRPr="00935AD7">
        <w:t>their</w:t>
      </w:r>
      <w:r w:rsidRPr="00935AD7">
        <w:rPr>
          <w:spacing w:val="-8"/>
        </w:rPr>
        <w:t xml:space="preserve"> </w:t>
      </w:r>
      <w:r w:rsidRPr="00935AD7">
        <w:t>targets</w:t>
      </w:r>
      <w:r w:rsidRPr="00935AD7">
        <w:rPr>
          <w:spacing w:val="-9"/>
        </w:rPr>
        <w:t xml:space="preserve"> </w:t>
      </w:r>
      <w:r w:rsidRPr="00935AD7">
        <w:t>officially</w:t>
      </w:r>
      <w:r w:rsidRPr="00935AD7">
        <w:rPr>
          <w:spacing w:val="-8"/>
        </w:rPr>
        <w:t xml:space="preserve"> </w:t>
      </w:r>
      <w:r w:rsidRPr="00935AD7">
        <w:t>evaluated</w:t>
      </w:r>
      <w:r w:rsidRPr="00935AD7">
        <w:rPr>
          <w:spacing w:val="-9"/>
        </w:rPr>
        <w:t xml:space="preserve"> </w:t>
      </w:r>
      <w:r w:rsidRPr="00935AD7">
        <w:t>by</w:t>
      </w:r>
      <w:r w:rsidRPr="00935AD7">
        <w:rPr>
          <w:spacing w:val="-9"/>
        </w:rPr>
        <w:t xml:space="preserve"> </w:t>
      </w:r>
      <w:r w:rsidRPr="00935AD7">
        <w:t>the</w:t>
      </w:r>
      <w:r w:rsidRPr="00935AD7">
        <w:rPr>
          <w:spacing w:val="-8"/>
        </w:rPr>
        <w:t xml:space="preserve"> </w:t>
      </w:r>
      <w:r w:rsidRPr="00935AD7">
        <w:t>Science</w:t>
      </w:r>
      <w:r w:rsidRPr="00935AD7">
        <w:rPr>
          <w:spacing w:val="-9"/>
        </w:rPr>
        <w:t xml:space="preserve"> </w:t>
      </w:r>
      <w:r w:rsidRPr="00935AD7">
        <w:t>Based</w:t>
      </w:r>
      <w:r w:rsidRPr="00935AD7">
        <w:rPr>
          <w:spacing w:val="-8"/>
        </w:rPr>
        <w:t xml:space="preserve"> </w:t>
      </w:r>
      <w:r w:rsidRPr="00935AD7">
        <w:t>Targets</w:t>
      </w:r>
      <w:r w:rsidRPr="00935AD7">
        <w:rPr>
          <w:spacing w:val="-9"/>
        </w:rPr>
        <w:t xml:space="preserve"> </w:t>
      </w:r>
      <w:r w:rsidRPr="00935AD7">
        <w:t>initiative</w:t>
      </w:r>
      <w:r w:rsidRPr="00935AD7">
        <w:rPr>
          <w:spacing w:val="-8"/>
        </w:rPr>
        <w:t xml:space="preserve"> </w:t>
      </w:r>
      <w:r w:rsidRPr="00935AD7">
        <w:t>(SBTi).</w:t>
      </w:r>
      <w:r w:rsidRPr="00935AD7">
        <w:rPr>
          <w:spacing w:val="-9"/>
        </w:rPr>
        <w:t xml:space="preserve"> </w:t>
      </w:r>
      <w:r w:rsidRPr="00935AD7">
        <w:t>CDP</w:t>
      </w:r>
      <w:r w:rsidRPr="00935AD7">
        <w:rPr>
          <w:spacing w:val="-9"/>
        </w:rPr>
        <w:t xml:space="preserve"> </w:t>
      </w:r>
      <w:r w:rsidRPr="00935AD7">
        <w:t>considers</w:t>
      </w:r>
      <w:r w:rsidRPr="00935AD7">
        <w:rPr>
          <w:spacing w:val="-8"/>
        </w:rPr>
        <w:t xml:space="preserve"> </w:t>
      </w:r>
      <w:r w:rsidRPr="00935AD7">
        <w:t>targets</w:t>
      </w:r>
      <w:r w:rsidRPr="00935AD7">
        <w:rPr>
          <w:spacing w:val="-9"/>
        </w:rPr>
        <w:t xml:space="preserve"> </w:t>
      </w:r>
      <w:r w:rsidRPr="00935AD7">
        <w:t>approved</w:t>
      </w:r>
      <w:r w:rsidRPr="00935AD7">
        <w:rPr>
          <w:spacing w:val="-8"/>
        </w:rPr>
        <w:t xml:space="preserve"> </w:t>
      </w:r>
      <w:r w:rsidRPr="00935AD7">
        <w:t>by</w:t>
      </w:r>
      <w:r w:rsidRPr="00935AD7">
        <w:rPr>
          <w:spacing w:val="-9"/>
        </w:rPr>
        <w:t xml:space="preserve"> </w:t>
      </w:r>
      <w:r w:rsidRPr="00935AD7">
        <w:t>the</w:t>
      </w:r>
      <w:r w:rsidRPr="00935AD7">
        <w:rPr>
          <w:spacing w:val="-9"/>
        </w:rPr>
        <w:t xml:space="preserve"> </w:t>
      </w:r>
      <w:r w:rsidRPr="00935AD7">
        <w:t>initiative</w:t>
      </w:r>
      <w:r w:rsidRPr="00935AD7">
        <w:rPr>
          <w:spacing w:val="-8"/>
        </w:rPr>
        <w:t xml:space="preserve"> </w:t>
      </w:r>
      <w:r w:rsidRPr="00935AD7">
        <w:t>to</w:t>
      </w:r>
      <w:r w:rsidRPr="00935AD7">
        <w:rPr>
          <w:spacing w:val="-9"/>
        </w:rPr>
        <w:t xml:space="preserve"> </w:t>
      </w:r>
      <w:r w:rsidRPr="00935AD7">
        <w:t>reflect</w:t>
      </w:r>
      <w:r w:rsidRPr="00935AD7">
        <w:rPr>
          <w:spacing w:val="-8"/>
        </w:rPr>
        <w:t xml:space="preserve"> </w:t>
      </w:r>
      <w:r w:rsidRPr="00935AD7">
        <w:t>best</w:t>
      </w:r>
      <w:r w:rsidRPr="00935AD7">
        <w:rPr>
          <w:spacing w:val="-9"/>
        </w:rPr>
        <w:t xml:space="preserve"> </w:t>
      </w:r>
      <w:r w:rsidRPr="00935AD7">
        <w:t>practices</w:t>
      </w:r>
      <w:r w:rsidRPr="00935AD7">
        <w:rPr>
          <w:spacing w:val="-8"/>
        </w:rPr>
        <w:t xml:space="preserve"> </w:t>
      </w:r>
      <w:r w:rsidRPr="00935AD7">
        <w:t>in</w:t>
      </w:r>
      <w:r w:rsidRPr="00935AD7">
        <w:rPr>
          <w:spacing w:val="-9"/>
        </w:rPr>
        <w:t xml:space="preserve"> </w:t>
      </w:r>
      <w:r w:rsidRPr="00935AD7">
        <w:t>science-based</w:t>
      </w:r>
      <w:r w:rsidRPr="00935AD7">
        <w:rPr>
          <w:spacing w:val="-9"/>
        </w:rPr>
        <w:t xml:space="preserve"> </w:t>
      </w:r>
      <w:r w:rsidRPr="00935AD7">
        <w:t>target</w:t>
      </w:r>
      <w:r w:rsidRPr="00935AD7">
        <w:rPr>
          <w:spacing w:val="-8"/>
        </w:rPr>
        <w:t xml:space="preserve"> </w:t>
      </w:r>
      <w:r w:rsidRPr="00935AD7">
        <w:t>setting.</w:t>
      </w:r>
    </w:p>
    <w:p w14:paraId="4B1B787A" w14:textId="77777777" w:rsidR="0026652D" w:rsidRPr="00935AD7" w:rsidRDefault="0026652D">
      <w:pPr>
        <w:pStyle w:val="ListParagraph"/>
        <w:numPr>
          <w:ilvl w:val="1"/>
          <w:numId w:val="5"/>
        </w:numPr>
      </w:pPr>
      <w:r w:rsidRPr="00935AD7">
        <w:t>Regardless</w:t>
      </w:r>
      <w:r w:rsidRPr="00935AD7">
        <w:rPr>
          <w:spacing w:val="-8"/>
        </w:rPr>
        <w:t xml:space="preserve"> </w:t>
      </w:r>
      <w:r w:rsidRPr="00935AD7">
        <w:t>of</w:t>
      </w:r>
      <w:r w:rsidRPr="00935AD7">
        <w:rPr>
          <w:spacing w:val="-8"/>
        </w:rPr>
        <w:t xml:space="preserve"> </w:t>
      </w:r>
      <w:r w:rsidRPr="00935AD7">
        <w:t>submission</w:t>
      </w:r>
      <w:r w:rsidRPr="00935AD7">
        <w:rPr>
          <w:spacing w:val="-7"/>
        </w:rPr>
        <w:t xml:space="preserve"> </w:t>
      </w:r>
      <w:r w:rsidRPr="00935AD7">
        <w:t>to</w:t>
      </w:r>
      <w:r w:rsidRPr="00935AD7">
        <w:rPr>
          <w:spacing w:val="-8"/>
        </w:rPr>
        <w:t xml:space="preserve"> </w:t>
      </w:r>
      <w:r w:rsidRPr="00935AD7">
        <w:t>SBTi,</w:t>
      </w:r>
      <w:r w:rsidRPr="00935AD7">
        <w:rPr>
          <w:spacing w:val="-7"/>
        </w:rPr>
        <w:t xml:space="preserve"> </w:t>
      </w:r>
      <w:r w:rsidRPr="00935AD7">
        <w:t>companies</w:t>
      </w:r>
      <w:r w:rsidRPr="00935AD7">
        <w:rPr>
          <w:spacing w:val="-8"/>
        </w:rPr>
        <w:t xml:space="preserve"> </w:t>
      </w:r>
      <w:r w:rsidRPr="00935AD7">
        <w:t>are</w:t>
      </w:r>
      <w:r w:rsidRPr="00935AD7">
        <w:rPr>
          <w:spacing w:val="-7"/>
        </w:rPr>
        <w:t xml:space="preserve"> </w:t>
      </w:r>
      <w:r w:rsidRPr="00935AD7">
        <w:t>expected</w:t>
      </w:r>
      <w:r w:rsidRPr="00935AD7">
        <w:rPr>
          <w:spacing w:val="-8"/>
        </w:rPr>
        <w:t xml:space="preserve"> </w:t>
      </w:r>
      <w:r w:rsidRPr="00935AD7">
        <w:t>to</w:t>
      </w:r>
      <w:r w:rsidRPr="00935AD7">
        <w:rPr>
          <w:spacing w:val="-7"/>
        </w:rPr>
        <w:t xml:space="preserve"> </w:t>
      </w:r>
      <w:r w:rsidRPr="00935AD7">
        <w:t>report</w:t>
      </w:r>
      <w:r w:rsidRPr="00935AD7">
        <w:rPr>
          <w:spacing w:val="-8"/>
        </w:rPr>
        <w:t xml:space="preserve"> </w:t>
      </w:r>
      <w:r w:rsidRPr="00935AD7">
        <w:t>emissions</w:t>
      </w:r>
      <w:r w:rsidRPr="00935AD7">
        <w:rPr>
          <w:spacing w:val="-7"/>
        </w:rPr>
        <w:t xml:space="preserve"> </w:t>
      </w:r>
      <w:r w:rsidRPr="00935AD7">
        <w:t>reductions</w:t>
      </w:r>
      <w:r w:rsidRPr="00935AD7">
        <w:rPr>
          <w:spacing w:val="-8"/>
        </w:rPr>
        <w:t xml:space="preserve"> </w:t>
      </w:r>
      <w:r w:rsidRPr="00935AD7">
        <w:t>targets</w:t>
      </w:r>
      <w:r w:rsidRPr="00935AD7">
        <w:rPr>
          <w:spacing w:val="-8"/>
        </w:rPr>
        <w:t xml:space="preserve"> </w:t>
      </w:r>
      <w:r w:rsidRPr="00935AD7">
        <w:t>in</w:t>
      </w:r>
      <w:r w:rsidRPr="00935AD7">
        <w:rPr>
          <w:spacing w:val="-7"/>
        </w:rPr>
        <w:t xml:space="preserve"> </w:t>
      </w:r>
      <w:r w:rsidRPr="00935AD7">
        <w:t>their</w:t>
      </w:r>
      <w:r w:rsidRPr="00935AD7">
        <w:rPr>
          <w:spacing w:val="-8"/>
        </w:rPr>
        <w:t xml:space="preserve"> </w:t>
      </w:r>
      <w:r w:rsidRPr="00935AD7">
        <w:t>CDP</w:t>
      </w:r>
      <w:r w:rsidRPr="00935AD7">
        <w:rPr>
          <w:spacing w:val="-7"/>
        </w:rPr>
        <w:t xml:space="preserve"> </w:t>
      </w:r>
      <w:r w:rsidRPr="00935AD7">
        <w:t>response.</w:t>
      </w:r>
      <w:r w:rsidRPr="00935AD7">
        <w:rPr>
          <w:spacing w:val="-8"/>
        </w:rPr>
        <w:t xml:space="preserve"> </w:t>
      </w:r>
      <w:r w:rsidRPr="00935AD7">
        <w:t>Targets</w:t>
      </w:r>
      <w:r w:rsidRPr="00935AD7">
        <w:rPr>
          <w:spacing w:val="-7"/>
        </w:rPr>
        <w:t xml:space="preserve"> </w:t>
      </w:r>
      <w:r w:rsidRPr="00935AD7">
        <w:t>that</w:t>
      </w:r>
      <w:r w:rsidRPr="00935AD7">
        <w:rPr>
          <w:spacing w:val="-8"/>
        </w:rPr>
        <w:t xml:space="preserve"> </w:t>
      </w:r>
      <w:r w:rsidRPr="00935AD7">
        <w:t>did</w:t>
      </w:r>
      <w:r w:rsidRPr="00935AD7">
        <w:rPr>
          <w:spacing w:val="-7"/>
        </w:rPr>
        <w:t xml:space="preserve"> </w:t>
      </w:r>
      <w:r w:rsidRPr="00935AD7">
        <w:t>not</w:t>
      </w:r>
      <w:r w:rsidRPr="00935AD7">
        <w:rPr>
          <w:spacing w:val="-8"/>
        </w:rPr>
        <w:t xml:space="preserve"> </w:t>
      </w:r>
      <w:r w:rsidRPr="00935AD7">
        <w:t>pass</w:t>
      </w:r>
      <w:r w:rsidRPr="00935AD7">
        <w:rPr>
          <w:spacing w:val="-7"/>
        </w:rPr>
        <w:t xml:space="preserve"> </w:t>
      </w:r>
      <w:r w:rsidRPr="00935AD7">
        <w:t>the</w:t>
      </w:r>
      <w:r w:rsidRPr="00935AD7">
        <w:rPr>
          <w:spacing w:val="-8"/>
        </w:rPr>
        <w:t xml:space="preserve"> </w:t>
      </w:r>
      <w:r w:rsidRPr="00935AD7">
        <w:t>SBTi’s</w:t>
      </w:r>
      <w:r w:rsidRPr="00935AD7">
        <w:rPr>
          <w:spacing w:val="-7"/>
        </w:rPr>
        <w:t xml:space="preserve"> </w:t>
      </w:r>
      <w:r w:rsidRPr="00935AD7">
        <w:t>review</w:t>
      </w:r>
      <w:r w:rsidRPr="00935AD7">
        <w:rPr>
          <w:spacing w:val="-8"/>
        </w:rPr>
        <w:t xml:space="preserve"> </w:t>
      </w:r>
      <w:r w:rsidRPr="00935AD7">
        <w:t>process</w:t>
      </w:r>
      <w:r w:rsidRPr="00935AD7">
        <w:rPr>
          <w:spacing w:val="-8"/>
        </w:rPr>
        <w:t xml:space="preserve"> </w:t>
      </w:r>
      <w:r w:rsidRPr="00935AD7">
        <w:t>or</w:t>
      </w:r>
      <w:r w:rsidRPr="00935AD7">
        <w:rPr>
          <w:spacing w:val="-7"/>
        </w:rPr>
        <w:t xml:space="preserve"> </w:t>
      </w:r>
      <w:r w:rsidRPr="00935AD7">
        <w:t>that</w:t>
      </w:r>
      <w:r w:rsidRPr="00935AD7">
        <w:rPr>
          <w:spacing w:val="-8"/>
        </w:rPr>
        <w:t xml:space="preserve"> </w:t>
      </w:r>
      <w:r w:rsidRPr="00935AD7">
        <w:t>have</w:t>
      </w:r>
      <w:r w:rsidRPr="00935AD7">
        <w:rPr>
          <w:spacing w:val="-7"/>
        </w:rPr>
        <w:t xml:space="preserve"> </w:t>
      </w:r>
      <w:r w:rsidRPr="00935AD7">
        <w:t>not</w:t>
      </w:r>
      <w:r w:rsidRPr="00935AD7">
        <w:rPr>
          <w:spacing w:val="-8"/>
        </w:rPr>
        <w:t xml:space="preserve"> </w:t>
      </w:r>
      <w:r w:rsidRPr="00935AD7">
        <w:t>been</w:t>
      </w:r>
      <w:r w:rsidRPr="00935AD7">
        <w:rPr>
          <w:spacing w:val="-7"/>
        </w:rPr>
        <w:t xml:space="preserve"> </w:t>
      </w:r>
      <w:r w:rsidRPr="00935AD7">
        <w:t>submitted</w:t>
      </w:r>
      <w:r w:rsidRPr="00935AD7">
        <w:rPr>
          <w:spacing w:val="-8"/>
        </w:rPr>
        <w:t xml:space="preserve"> </w:t>
      </w:r>
      <w:r w:rsidRPr="00935AD7">
        <w:t>for</w:t>
      </w:r>
      <w:r w:rsidRPr="00935AD7">
        <w:rPr>
          <w:spacing w:val="-7"/>
        </w:rPr>
        <w:t xml:space="preserve"> </w:t>
      </w:r>
      <w:r w:rsidRPr="00935AD7">
        <w:t>review</w:t>
      </w:r>
      <w:r w:rsidRPr="00935AD7">
        <w:rPr>
          <w:spacing w:val="-8"/>
        </w:rPr>
        <w:t xml:space="preserve"> </w:t>
      </w:r>
      <w:r w:rsidRPr="00935AD7">
        <w:t>prior</w:t>
      </w:r>
      <w:r w:rsidRPr="00935AD7">
        <w:rPr>
          <w:spacing w:val="-7"/>
        </w:rPr>
        <w:t xml:space="preserve"> </w:t>
      </w:r>
      <w:r w:rsidRPr="00935AD7">
        <w:t>to</w:t>
      </w:r>
      <w:r w:rsidRPr="00935AD7">
        <w:rPr>
          <w:spacing w:val="-8"/>
        </w:rPr>
        <w:t xml:space="preserve"> </w:t>
      </w:r>
      <w:r w:rsidRPr="00935AD7">
        <w:t>the</w:t>
      </w:r>
      <w:r w:rsidRPr="00935AD7">
        <w:rPr>
          <w:spacing w:val="-7"/>
        </w:rPr>
        <w:t xml:space="preserve"> </w:t>
      </w:r>
      <w:r w:rsidRPr="00935AD7">
        <w:t>deadline</w:t>
      </w:r>
      <w:r w:rsidRPr="00935AD7">
        <w:rPr>
          <w:spacing w:val="-8"/>
        </w:rPr>
        <w:t xml:space="preserve"> </w:t>
      </w:r>
      <w:r w:rsidRPr="00935AD7">
        <w:t>will</w:t>
      </w:r>
      <w:r w:rsidRPr="00935AD7">
        <w:rPr>
          <w:spacing w:val="-8"/>
        </w:rPr>
        <w:t xml:space="preserve"> </w:t>
      </w:r>
      <w:r w:rsidRPr="00935AD7">
        <w:t>still</w:t>
      </w:r>
      <w:r w:rsidRPr="00935AD7">
        <w:rPr>
          <w:spacing w:val="-7"/>
        </w:rPr>
        <w:t xml:space="preserve"> </w:t>
      </w:r>
      <w:r w:rsidRPr="00935AD7">
        <w:t>be</w:t>
      </w:r>
      <w:r w:rsidRPr="00935AD7">
        <w:rPr>
          <w:spacing w:val="-8"/>
        </w:rPr>
        <w:t xml:space="preserve"> </w:t>
      </w:r>
      <w:r w:rsidRPr="00935AD7">
        <w:t>evaluated using the information disclosed by each company in their CDP response. See the Technical Note for more</w:t>
      </w:r>
      <w:r w:rsidRPr="00935AD7">
        <w:rPr>
          <w:spacing w:val="-26"/>
        </w:rPr>
        <w:t xml:space="preserve"> </w:t>
      </w:r>
      <w:r w:rsidRPr="00935AD7">
        <w:t>details.</w:t>
      </w:r>
    </w:p>
    <w:p w14:paraId="77E9CFE3" w14:textId="77777777" w:rsidR="0026652D" w:rsidRPr="00935AD7" w:rsidRDefault="0026652D" w:rsidP="0026652D">
      <w:pPr>
        <w:pStyle w:val="BodyText"/>
        <w:rPr>
          <w:w w:val="105"/>
        </w:rPr>
      </w:pPr>
    </w:p>
    <w:p w14:paraId="5FD9230F" w14:textId="365521C5" w:rsidR="0026652D" w:rsidRPr="00935AD7" w:rsidRDefault="0026652D" w:rsidP="0026652D">
      <w:pPr>
        <w:pStyle w:val="Heading2"/>
      </w:pPr>
      <w:r w:rsidRPr="00935AD7">
        <w:t xml:space="preserve">[4.6b] </w:t>
      </w:r>
      <w:r w:rsidR="003B539D" w:rsidRPr="00935AD7">
        <w:t xml:space="preserve">(Intensity target) </w:t>
      </w:r>
      <w:r w:rsidRPr="00935AD7">
        <w:t>Provide details of your emissions intensity target(s) and progress made against those target(s).</w:t>
      </w:r>
      <w:r w:rsidR="00FD2005" w:rsidRPr="00935AD7">
        <w:t xml:space="preserve"> </w:t>
      </w:r>
      <w:bookmarkStart w:id="36" w:name="_Hlk116905747"/>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bookmarkEnd w:id="36"/>
    </w:p>
    <w:p w14:paraId="2822F05C" w14:textId="77777777" w:rsidR="0026652D" w:rsidRPr="00935AD7" w:rsidRDefault="0026652D" w:rsidP="0026652D">
      <w:pPr>
        <w:pStyle w:val="Heading3"/>
        <w:spacing w:before="1" w:line="280" w:lineRule="atLeast"/>
        <w:ind w:right="7983"/>
      </w:pPr>
      <w:r w:rsidRPr="00935AD7">
        <w:rPr>
          <w:w w:val="105"/>
        </w:rPr>
        <w:t>Question dependencies</w:t>
      </w:r>
    </w:p>
    <w:p w14:paraId="5F6BC134" w14:textId="77777777" w:rsidR="0026652D" w:rsidRPr="00935AD7" w:rsidRDefault="0026652D" w:rsidP="0026652D">
      <w:pPr>
        <w:pStyle w:val="BodyText"/>
        <w:spacing w:before="40"/>
      </w:pPr>
      <w:r w:rsidRPr="00935AD7">
        <w:t>This question only appears if you select “Intensity target” in response to PM1.4.</w:t>
      </w:r>
    </w:p>
    <w:p w14:paraId="43DFC22E" w14:textId="77777777" w:rsidR="0026652D" w:rsidRPr="00935AD7" w:rsidRDefault="0026652D" w:rsidP="0026652D">
      <w:pPr>
        <w:pStyle w:val="BodyText"/>
        <w:spacing w:before="4"/>
        <w:ind w:left="0"/>
        <w:rPr>
          <w:sz w:val="11"/>
        </w:rPr>
      </w:pPr>
    </w:p>
    <w:p w14:paraId="7A2933D4" w14:textId="77777777" w:rsidR="0026652D" w:rsidRPr="00935AD7" w:rsidRDefault="0026652D" w:rsidP="0026652D">
      <w:pPr>
        <w:pStyle w:val="Heading3"/>
      </w:pPr>
      <w:r w:rsidRPr="00935AD7">
        <w:rPr>
          <w:w w:val="105"/>
        </w:rPr>
        <w:t>Rationale</w:t>
      </w:r>
    </w:p>
    <w:p w14:paraId="19B6330B" w14:textId="77777777" w:rsidR="0026652D" w:rsidRPr="00935AD7" w:rsidRDefault="0026652D" w:rsidP="0026652D">
      <w:pPr>
        <w:pStyle w:val="BodyText"/>
        <w:spacing w:before="40"/>
      </w:pPr>
      <w:r w:rsidRPr="00935AD7">
        <w:t>The question is aimed at encouraging best practice in target setting, such as the use of science-based targets where available.</w:t>
      </w:r>
    </w:p>
    <w:p w14:paraId="7DD0FD8A" w14:textId="77777777" w:rsidR="0026652D" w:rsidRPr="00935AD7" w:rsidRDefault="0026652D" w:rsidP="0026652D">
      <w:pPr>
        <w:pStyle w:val="BodyText"/>
        <w:spacing w:before="3"/>
        <w:ind w:left="0"/>
        <w:rPr>
          <w:sz w:val="11"/>
        </w:rPr>
      </w:pPr>
    </w:p>
    <w:p w14:paraId="559BA173" w14:textId="77777777" w:rsidR="0026652D" w:rsidRPr="00935AD7" w:rsidRDefault="0026652D" w:rsidP="0026652D">
      <w:pPr>
        <w:pStyle w:val="Heading3"/>
        <w:spacing w:before="1"/>
      </w:pPr>
      <w:r w:rsidRPr="00935AD7">
        <w:rPr>
          <w:w w:val="105"/>
        </w:rPr>
        <w:t>Connection to other frameworks</w:t>
      </w:r>
    </w:p>
    <w:p w14:paraId="4E8D9E9B" w14:textId="77777777" w:rsidR="0026652D" w:rsidRPr="00935AD7" w:rsidRDefault="0026652D" w:rsidP="0026652D">
      <w:pPr>
        <w:pStyle w:val="Heading4"/>
      </w:pPr>
      <w:r w:rsidRPr="00935AD7">
        <w:t>TCFD</w:t>
      </w:r>
    </w:p>
    <w:p w14:paraId="2A0A7461" w14:textId="77777777" w:rsidR="0026652D" w:rsidRPr="00935AD7" w:rsidRDefault="0026652D" w:rsidP="0026652D">
      <w:pPr>
        <w:pStyle w:val="BodyText"/>
        <w:spacing w:before="1"/>
      </w:pPr>
      <w:r w:rsidRPr="00935AD7">
        <w:t>Metrics &amp; Targets recommended disclosure c) Describe the targets used by the organization to manage climate related risks and opportunities and performance against targets.</w:t>
      </w:r>
    </w:p>
    <w:p w14:paraId="6E1F7F6F" w14:textId="77777777" w:rsidR="0026652D" w:rsidRPr="00935AD7" w:rsidRDefault="0026652D" w:rsidP="0026652D">
      <w:pPr>
        <w:pStyle w:val="Heading4"/>
      </w:pPr>
      <w:r w:rsidRPr="00935AD7">
        <w:t>SDG</w:t>
      </w:r>
    </w:p>
    <w:p w14:paraId="4968A921" w14:textId="77777777" w:rsidR="0026652D" w:rsidRPr="00935AD7" w:rsidRDefault="0026652D" w:rsidP="0026652D">
      <w:pPr>
        <w:pStyle w:val="BodyText"/>
      </w:pPr>
      <w:r w:rsidRPr="00935AD7">
        <w:t>Goal 7: Affordable and clean energy</w:t>
      </w:r>
    </w:p>
    <w:p w14:paraId="4F2D2EBB" w14:textId="77777777" w:rsidR="0026652D" w:rsidRPr="00935AD7" w:rsidRDefault="0026652D" w:rsidP="0026652D">
      <w:pPr>
        <w:pStyle w:val="BodyText"/>
        <w:ind w:right="12077"/>
      </w:pPr>
      <w:r w:rsidRPr="00935AD7">
        <w:t>Goal 12: Responsible consumption and production</w:t>
      </w:r>
    </w:p>
    <w:p w14:paraId="13668A50" w14:textId="77777777" w:rsidR="0026652D" w:rsidRPr="00935AD7" w:rsidRDefault="0026652D" w:rsidP="0026652D">
      <w:pPr>
        <w:pStyle w:val="BodyText"/>
        <w:ind w:right="12077"/>
      </w:pPr>
      <w:r w:rsidRPr="00935AD7">
        <w:t>Goal 13: Climate action</w:t>
      </w:r>
    </w:p>
    <w:p w14:paraId="5FD4D263" w14:textId="77777777" w:rsidR="0026652D" w:rsidRPr="00935AD7" w:rsidRDefault="0026652D" w:rsidP="0026652D">
      <w:pPr>
        <w:pStyle w:val="BodyText"/>
        <w:ind w:right="12077"/>
      </w:pPr>
    </w:p>
    <w:p w14:paraId="02980A11" w14:textId="77777777" w:rsidR="0026652D" w:rsidRPr="00935AD7" w:rsidRDefault="0026652D" w:rsidP="0026652D">
      <w:pPr>
        <w:pStyle w:val="Heading3"/>
      </w:pPr>
      <w:r w:rsidRPr="00935AD7">
        <w:rPr>
          <w:w w:val="105"/>
        </w:rPr>
        <w:t>Response options</w:t>
      </w:r>
    </w:p>
    <w:p w14:paraId="1DC6E972" w14:textId="77777777" w:rsidR="0026652D" w:rsidRPr="00935AD7" w:rsidRDefault="0026652D" w:rsidP="0026652D">
      <w:pPr>
        <w:pStyle w:val="BodyText"/>
        <w:spacing w:before="40"/>
      </w:pPr>
      <w:r w:rsidRPr="00935AD7">
        <w:t>Please complete the following table. You are able to add rows by using the “Add Row” button at the bottom of the table.</w:t>
      </w:r>
    </w:p>
    <w:p w14:paraId="72F687E4" w14:textId="77777777" w:rsidR="0026652D" w:rsidRPr="00935AD7" w:rsidRDefault="0026652D" w:rsidP="0026652D">
      <w:pPr>
        <w:pStyle w:val="BodyText"/>
        <w:spacing w:before="40"/>
      </w:pPr>
    </w:p>
    <w:tbl>
      <w:tblPr>
        <w:tblStyle w:val="TableGrid"/>
        <w:tblW w:w="15930" w:type="dxa"/>
        <w:tblInd w:w="85" w:type="dxa"/>
        <w:tblLook w:val="04A0" w:firstRow="1" w:lastRow="0" w:firstColumn="1" w:lastColumn="0" w:noHBand="0" w:noVBand="1"/>
      </w:tblPr>
      <w:tblGrid>
        <w:gridCol w:w="802"/>
        <w:gridCol w:w="1061"/>
        <w:gridCol w:w="986"/>
        <w:gridCol w:w="987"/>
        <w:gridCol w:w="1436"/>
        <w:gridCol w:w="1253"/>
        <w:gridCol w:w="1432"/>
        <w:gridCol w:w="1698"/>
        <w:gridCol w:w="1436"/>
        <w:gridCol w:w="1166"/>
        <w:gridCol w:w="2142"/>
        <w:gridCol w:w="1531"/>
      </w:tblGrid>
      <w:tr w:rsidR="0026652D" w:rsidRPr="00935AD7" w14:paraId="2438B0F2" w14:textId="77777777" w:rsidTr="002D39E9">
        <w:trPr>
          <w:trHeight w:val="454"/>
        </w:trPr>
        <w:tc>
          <w:tcPr>
            <w:tcW w:w="802" w:type="dxa"/>
            <w:shd w:val="clear" w:color="auto" w:fill="C00000"/>
          </w:tcPr>
          <w:p w14:paraId="76C81FA0"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 reference number</w:t>
            </w:r>
          </w:p>
        </w:tc>
        <w:tc>
          <w:tcPr>
            <w:tcW w:w="1061" w:type="dxa"/>
            <w:shd w:val="clear" w:color="auto" w:fill="C00000"/>
          </w:tcPr>
          <w:p w14:paraId="7672293E"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Year target was set</w:t>
            </w:r>
          </w:p>
        </w:tc>
        <w:tc>
          <w:tcPr>
            <w:tcW w:w="986" w:type="dxa"/>
            <w:shd w:val="clear" w:color="auto" w:fill="C00000"/>
          </w:tcPr>
          <w:p w14:paraId="14A533ED"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Intensity Metric</w:t>
            </w:r>
          </w:p>
        </w:tc>
        <w:tc>
          <w:tcPr>
            <w:tcW w:w="987" w:type="dxa"/>
            <w:shd w:val="clear" w:color="auto" w:fill="C00000"/>
          </w:tcPr>
          <w:p w14:paraId="20C5BD14"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Base year</w:t>
            </w:r>
          </w:p>
        </w:tc>
        <w:tc>
          <w:tcPr>
            <w:tcW w:w="1436" w:type="dxa"/>
            <w:shd w:val="clear" w:color="auto" w:fill="C00000"/>
          </w:tcPr>
          <w:p w14:paraId="5CF361A9"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Intensity figure in base year (metric tons CO2e per unit of activity)</w:t>
            </w:r>
          </w:p>
        </w:tc>
        <w:tc>
          <w:tcPr>
            <w:tcW w:w="1253" w:type="dxa"/>
            <w:shd w:val="clear" w:color="auto" w:fill="C00000"/>
          </w:tcPr>
          <w:p w14:paraId="7FF66F7A"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 year</w:t>
            </w:r>
          </w:p>
        </w:tc>
        <w:tc>
          <w:tcPr>
            <w:tcW w:w="1432" w:type="dxa"/>
            <w:shd w:val="clear" w:color="auto" w:fill="C00000"/>
          </w:tcPr>
          <w:p w14:paraId="2C1F886B"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Targeted reduction from base year (%)</w:t>
            </w:r>
          </w:p>
        </w:tc>
        <w:tc>
          <w:tcPr>
            <w:tcW w:w="1698" w:type="dxa"/>
            <w:shd w:val="clear" w:color="auto" w:fill="C00000"/>
          </w:tcPr>
          <w:p w14:paraId="50C13654"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Intensity figure in target year (metric tons CO2e per unit of activity) [auto-calculated]</w:t>
            </w:r>
          </w:p>
        </w:tc>
        <w:tc>
          <w:tcPr>
            <w:tcW w:w="1436" w:type="dxa"/>
            <w:shd w:val="clear" w:color="auto" w:fill="C00000"/>
          </w:tcPr>
          <w:p w14:paraId="1F4E1CF8"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Intensity figure in reporting year (metric tons CO2e per unit of activity)</w:t>
            </w:r>
          </w:p>
        </w:tc>
        <w:tc>
          <w:tcPr>
            <w:tcW w:w="1166" w:type="dxa"/>
            <w:shd w:val="clear" w:color="auto" w:fill="C00000"/>
          </w:tcPr>
          <w:p w14:paraId="12BA1184"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 of target achieved [auto-calculated]</w:t>
            </w:r>
          </w:p>
        </w:tc>
        <w:tc>
          <w:tcPr>
            <w:tcW w:w="2142" w:type="dxa"/>
            <w:shd w:val="clear" w:color="auto" w:fill="C00000"/>
          </w:tcPr>
          <w:p w14:paraId="073EAA02"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Is this a science-based target?</w:t>
            </w:r>
          </w:p>
        </w:tc>
        <w:tc>
          <w:tcPr>
            <w:tcW w:w="1531" w:type="dxa"/>
            <w:shd w:val="clear" w:color="auto" w:fill="C00000"/>
          </w:tcPr>
          <w:p w14:paraId="0A0CB2EC" w14:textId="77777777" w:rsidR="0026652D" w:rsidRPr="00935AD7" w:rsidRDefault="0026652D" w:rsidP="001C58B9">
            <w:pPr>
              <w:contextualSpacing/>
              <w:rPr>
                <w:b/>
                <w:color w:val="FFFFFF" w:themeColor="background1"/>
                <w:sz w:val="13"/>
                <w:szCs w:val="13"/>
              </w:rPr>
            </w:pPr>
            <w:r w:rsidRPr="00935AD7">
              <w:rPr>
                <w:b/>
                <w:color w:val="FFFFFF" w:themeColor="background1"/>
                <w:sz w:val="13"/>
                <w:szCs w:val="13"/>
              </w:rPr>
              <w:t>Please explain (including target coverage)</w:t>
            </w:r>
          </w:p>
        </w:tc>
      </w:tr>
      <w:tr w:rsidR="0026652D" w:rsidRPr="00935AD7" w14:paraId="7FE6E01E" w14:textId="77777777" w:rsidTr="005330DC">
        <w:trPr>
          <w:trHeight w:val="2849"/>
        </w:trPr>
        <w:tc>
          <w:tcPr>
            <w:tcW w:w="802" w:type="dxa"/>
            <w:shd w:val="clear" w:color="auto" w:fill="D9D9D9" w:themeFill="background1" w:themeFillShade="D9"/>
          </w:tcPr>
          <w:p w14:paraId="2DE90A02" w14:textId="77777777" w:rsidR="0026652D" w:rsidRPr="00935AD7" w:rsidRDefault="0026652D" w:rsidP="001C58B9">
            <w:pPr>
              <w:contextualSpacing/>
              <w:rPr>
                <w:sz w:val="13"/>
                <w:szCs w:val="13"/>
              </w:rPr>
            </w:pPr>
            <w:r w:rsidRPr="00935AD7">
              <w:rPr>
                <w:sz w:val="13"/>
                <w:szCs w:val="13"/>
              </w:rPr>
              <w:lastRenderedPageBreak/>
              <w:t>Int1-Int100</w:t>
            </w:r>
          </w:p>
        </w:tc>
        <w:tc>
          <w:tcPr>
            <w:tcW w:w="1061" w:type="dxa"/>
            <w:shd w:val="clear" w:color="auto" w:fill="D9D9D9" w:themeFill="background1" w:themeFillShade="D9"/>
          </w:tcPr>
          <w:p w14:paraId="6031BD40" w14:textId="77777777" w:rsidR="0026652D" w:rsidRPr="00935AD7" w:rsidRDefault="0026652D" w:rsidP="001C58B9">
            <w:pPr>
              <w:pStyle w:val="td-p"/>
              <w:contextualSpacing w:val="0"/>
              <w:rPr>
                <w:sz w:val="13"/>
                <w:szCs w:val="13"/>
              </w:rPr>
            </w:pPr>
            <w:r w:rsidRPr="00935AD7">
              <w:rPr>
                <w:sz w:val="13"/>
                <w:szCs w:val="13"/>
              </w:rPr>
              <w:t>Numerical field [enter a number between 1900- 2022]</w:t>
            </w:r>
          </w:p>
        </w:tc>
        <w:tc>
          <w:tcPr>
            <w:tcW w:w="986" w:type="dxa"/>
            <w:shd w:val="clear" w:color="auto" w:fill="D9D9D9" w:themeFill="background1" w:themeFillShade="D9"/>
          </w:tcPr>
          <w:p w14:paraId="6F3627E0" w14:textId="77777777" w:rsidR="0026652D" w:rsidRPr="00935AD7" w:rsidRDefault="0026652D" w:rsidP="001C58B9">
            <w:pPr>
              <w:pStyle w:val="td-p"/>
              <w:contextualSpacing w:val="0"/>
              <w:rPr>
                <w:sz w:val="13"/>
                <w:szCs w:val="13"/>
              </w:rPr>
            </w:pPr>
            <w:r w:rsidRPr="00935AD7">
              <w:rPr>
                <w:sz w:val="13"/>
                <w:szCs w:val="13"/>
              </w:rPr>
              <w:t>Select from drop-down options below.</w:t>
            </w:r>
          </w:p>
        </w:tc>
        <w:tc>
          <w:tcPr>
            <w:tcW w:w="987" w:type="dxa"/>
            <w:shd w:val="clear" w:color="auto" w:fill="D9D9D9" w:themeFill="background1" w:themeFillShade="D9"/>
          </w:tcPr>
          <w:p w14:paraId="0BA49E3C" w14:textId="77777777" w:rsidR="0026652D" w:rsidRPr="00935AD7" w:rsidRDefault="0026652D" w:rsidP="001C58B9">
            <w:pPr>
              <w:pStyle w:val="td-p"/>
              <w:contextualSpacing w:val="0"/>
              <w:rPr>
                <w:sz w:val="13"/>
                <w:szCs w:val="13"/>
              </w:rPr>
            </w:pPr>
            <w:r w:rsidRPr="00935AD7">
              <w:rPr>
                <w:sz w:val="13"/>
                <w:szCs w:val="13"/>
              </w:rPr>
              <w:t>Numerical field [enter a number between 1900- 2022]</w:t>
            </w:r>
          </w:p>
        </w:tc>
        <w:tc>
          <w:tcPr>
            <w:tcW w:w="1436" w:type="dxa"/>
            <w:shd w:val="clear" w:color="auto" w:fill="D9D9D9" w:themeFill="background1" w:themeFillShade="D9"/>
          </w:tcPr>
          <w:p w14:paraId="45571FF7" w14:textId="77777777" w:rsidR="0026652D" w:rsidRPr="00935AD7" w:rsidRDefault="0026652D" w:rsidP="001C58B9">
            <w:pPr>
              <w:pStyle w:val="td-p"/>
              <w:contextualSpacing w:val="0"/>
              <w:rPr>
                <w:sz w:val="13"/>
                <w:szCs w:val="13"/>
              </w:rPr>
            </w:pPr>
            <w:r w:rsidRPr="00935AD7">
              <w:rPr>
                <w:sz w:val="13"/>
                <w:szCs w:val="13"/>
              </w:rPr>
              <w:t>Numerical field [enter a number from 0- 999,999,999,999 using a maximum of 10 decimal places and no commas]</w:t>
            </w:r>
          </w:p>
        </w:tc>
        <w:tc>
          <w:tcPr>
            <w:tcW w:w="1253" w:type="dxa"/>
            <w:shd w:val="clear" w:color="auto" w:fill="D9D9D9" w:themeFill="background1" w:themeFillShade="D9"/>
          </w:tcPr>
          <w:p w14:paraId="3A721B1A" w14:textId="77777777" w:rsidR="0026652D" w:rsidRPr="00935AD7" w:rsidRDefault="0026652D" w:rsidP="001C58B9">
            <w:pPr>
              <w:pStyle w:val="td-p"/>
              <w:contextualSpacing w:val="0"/>
              <w:rPr>
                <w:sz w:val="13"/>
                <w:szCs w:val="13"/>
              </w:rPr>
            </w:pPr>
            <w:r w:rsidRPr="00935AD7">
              <w:rPr>
                <w:sz w:val="13"/>
                <w:szCs w:val="13"/>
              </w:rPr>
              <w:t>Numerical field [enter a number between 2000- 2100]</w:t>
            </w:r>
          </w:p>
        </w:tc>
        <w:tc>
          <w:tcPr>
            <w:tcW w:w="1432" w:type="dxa"/>
            <w:shd w:val="clear" w:color="auto" w:fill="D9D9D9" w:themeFill="background1" w:themeFillShade="D9"/>
          </w:tcPr>
          <w:p w14:paraId="46867C27" w14:textId="77777777" w:rsidR="0026652D" w:rsidRPr="00935AD7" w:rsidRDefault="0026652D" w:rsidP="001C58B9">
            <w:pPr>
              <w:pStyle w:val="td-p"/>
              <w:contextualSpacing w:val="0"/>
              <w:rPr>
                <w:sz w:val="13"/>
                <w:szCs w:val="13"/>
              </w:rPr>
            </w:pPr>
            <w:r w:rsidRPr="00935AD7">
              <w:rPr>
                <w:sz w:val="13"/>
                <w:szCs w:val="13"/>
              </w:rPr>
              <w:t>Percentage field [enter a percentage from 0-100 using a maximum of 2 decimal places]</w:t>
            </w:r>
          </w:p>
        </w:tc>
        <w:tc>
          <w:tcPr>
            <w:tcW w:w="1698" w:type="dxa"/>
            <w:shd w:val="clear" w:color="auto" w:fill="D9D9D9" w:themeFill="background1" w:themeFillShade="D9"/>
          </w:tcPr>
          <w:p w14:paraId="3055B77D" w14:textId="77777777" w:rsidR="0026652D" w:rsidRPr="00935AD7" w:rsidRDefault="0026652D" w:rsidP="001C58B9">
            <w:pPr>
              <w:pStyle w:val="td-p"/>
              <w:contextualSpacing w:val="0"/>
              <w:rPr>
                <w:sz w:val="13"/>
                <w:szCs w:val="13"/>
              </w:rPr>
            </w:pPr>
            <w:r w:rsidRPr="00935AD7">
              <w:rPr>
                <w:sz w:val="13"/>
                <w:szCs w:val="13"/>
              </w:rPr>
              <w:t>Numerical field</w:t>
            </w:r>
          </w:p>
        </w:tc>
        <w:tc>
          <w:tcPr>
            <w:tcW w:w="1436" w:type="dxa"/>
            <w:shd w:val="clear" w:color="auto" w:fill="D9D9D9" w:themeFill="background1" w:themeFillShade="D9"/>
          </w:tcPr>
          <w:p w14:paraId="636D0FA6" w14:textId="77777777" w:rsidR="0026652D" w:rsidRPr="00935AD7" w:rsidRDefault="0026652D" w:rsidP="001C58B9">
            <w:pPr>
              <w:pStyle w:val="td-p"/>
              <w:contextualSpacing w:val="0"/>
              <w:rPr>
                <w:sz w:val="13"/>
                <w:szCs w:val="13"/>
              </w:rPr>
            </w:pPr>
            <w:r w:rsidRPr="00935AD7">
              <w:rPr>
                <w:sz w:val="13"/>
                <w:szCs w:val="13"/>
              </w:rPr>
              <w:t>Numerical field [enter a number from 0-999,999,999,999 using a maximum of 10 decimal places and no commas]</w:t>
            </w:r>
          </w:p>
        </w:tc>
        <w:tc>
          <w:tcPr>
            <w:tcW w:w="1166" w:type="dxa"/>
            <w:shd w:val="clear" w:color="auto" w:fill="D9D9D9" w:themeFill="background1" w:themeFillShade="D9"/>
          </w:tcPr>
          <w:p w14:paraId="69FE39F4" w14:textId="77777777" w:rsidR="0026652D" w:rsidRPr="00935AD7" w:rsidRDefault="0026652D" w:rsidP="001C58B9">
            <w:pPr>
              <w:pStyle w:val="td-p"/>
              <w:contextualSpacing w:val="0"/>
              <w:rPr>
                <w:sz w:val="13"/>
                <w:szCs w:val="13"/>
              </w:rPr>
            </w:pPr>
            <w:r w:rsidRPr="00935AD7">
              <w:rPr>
                <w:sz w:val="13"/>
                <w:szCs w:val="13"/>
              </w:rPr>
              <w:t>Percentage field</w:t>
            </w:r>
          </w:p>
        </w:tc>
        <w:tc>
          <w:tcPr>
            <w:tcW w:w="2142" w:type="dxa"/>
            <w:shd w:val="clear" w:color="auto" w:fill="D9D9D9" w:themeFill="background1" w:themeFillShade="D9"/>
          </w:tcPr>
          <w:p w14:paraId="59023FFF" w14:textId="77777777" w:rsidR="0026652D" w:rsidRPr="00935AD7" w:rsidRDefault="0026652D" w:rsidP="001C58B9">
            <w:pPr>
              <w:pStyle w:val="td-p"/>
              <w:spacing w:after="0"/>
              <w:rPr>
                <w:sz w:val="13"/>
                <w:szCs w:val="13"/>
              </w:rPr>
            </w:pPr>
            <w:r w:rsidRPr="00935AD7">
              <w:rPr>
                <w:sz w:val="13"/>
                <w:szCs w:val="13"/>
              </w:rPr>
              <w:t>Select from drop-down options:</w:t>
            </w:r>
          </w:p>
          <w:p w14:paraId="465E0B3A"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Yes, and this target has been approved by the Science-Based Targets initiative</w:t>
            </w:r>
          </w:p>
          <w:p w14:paraId="20E19800"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Yes, we consider this a science-based target, but it has not been approved by the Science-Based Targets initiative</w:t>
            </w:r>
          </w:p>
          <w:p w14:paraId="0990E902"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but we are reporting another target that is science-based</w:t>
            </w:r>
          </w:p>
          <w:p w14:paraId="17479D43"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but we anticipate setting one in the next 2 years</w:t>
            </w:r>
          </w:p>
          <w:p w14:paraId="3168DB46" w14:textId="77777777" w:rsidR="0026652D" w:rsidRPr="00935AD7" w:rsidRDefault="0026652D">
            <w:pPr>
              <w:widowControl w:val="0"/>
              <w:numPr>
                <w:ilvl w:val="0"/>
                <w:numId w:val="21"/>
              </w:numPr>
              <w:autoSpaceDE w:val="0"/>
              <w:autoSpaceDN w:val="0"/>
              <w:contextualSpacing/>
              <w:rPr>
                <w:sz w:val="13"/>
                <w:szCs w:val="13"/>
              </w:rPr>
            </w:pPr>
            <w:r w:rsidRPr="00935AD7">
              <w:rPr>
                <w:sz w:val="13"/>
                <w:szCs w:val="13"/>
              </w:rPr>
              <w:t>No, and we do not anticipate setting one in the next 2 years</w:t>
            </w:r>
          </w:p>
        </w:tc>
        <w:tc>
          <w:tcPr>
            <w:tcW w:w="1531" w:type="dxa"/>
            <w:shd w:val="clear" w:color="auto" w:fill="D9D9D9" w:themeFill="background1" w:themeFillShade="D9"/>
          </w:tcPr>
          <w:p w14:paraId="1EB0CE4B" w14:textId="77777777" w:rsidR="0026652D" w:rsidRPr="00935AD7" w:rsidRDefault="0026652D" w:rsidP="001C58B9">
            <w:pPr>
              <w:pStyle w:val="td-p"/>
              <w:rPr>
                <w:sz w:val="13"/>
                <w:szCs w:val="13"/>
              </w:rPr>
            </w:pPr>
            <w:r w:rsidRPr="00935AD7">
              <w:rPr>
                <w:sz w:val="13"/>
                <w:szCs w:val="13"/>
              </w:rPr>
              <w:t>Text field [maximum 2,400 characters]</w:t>
            </w:r>
          </w:p>
        </w:tc>
      </w:tr>
    </w:tbl>
    <w:p w14:paraId="5730ED09" w14:textId="77777777" w:rsidR="0026652D" w:rsidRPr="00935AD7" w:rsidRDefault="0026652D" w:rsidP="0026652D">
      <w:pPr>
        <w:pStyle w:val="BodyText"/>
        <w:spacing w:before="95"/>
        <w:ind w:left="0"/>
      </w:pPr>
      <w:r w:rsidRPr="00935AD7">
        <w:t xml:space="preserve">   [Add Row]</w:t>
      </w:r>
    </w:p>
    <w:p w14:paraId="0B026224" w14:textId="77777777" w:rsidR="0026652D" w:rsidRPr="00935AD7" w:rsidRDefault="0026652D" w:rsidP="0026652D">
      <w:pPr>
        <w:pStyle w:val="BodyText"/>
        <w:spacing w:before="4"/>
        <w:ind w:left="0"/>
        <w:rPr>
          <w:sz w:val="11"/>
        </w:rPr>
      </w:pPr>
    </w:p>
    <w:p w14:paraId="757BB9D2" w14:textId="77777777" w:rsidR="0026652D" w:rsidRPr="00935AD7" w:rsidRDefault="0026652D" w:rsidP="0026652D">
      <w:pPr>
        <w:pStyle w:val="Heading4"/>
      </w:pPr>
      <w:r w:rsidRPr="00935AD7">
        <w:t>Intensity metric drop-down options:</w:t>
      </w:r>
    </w:p>
    <w:p w14:paraId="269496B7" w14:textId="77777777" w:rsidR="0026652D" w:rsidRPr="00935AD7" w:rsidRDefault="0026652D" w:rsidP="0026652D">
      <w:pPr>
        <w:pStyle w:val="BodyText"/>
        <w:spacing w:before="11"/>
        <w:ind w:left="0"/>
        <w:rPr>
          <w:i/>
          <w:sz w:val="19"/>
        </w:rPr>
      </w:pPr>
    </w:p>
    <w:p w14:paraId="2D66B3D6" w14:textId="77777777" w:rsidR="0026652D" w:rsidRPr="00935AD7" w:rsidRDefault="0026652D" w:rsidP="0026652D">
      <w:pPr>
        <w:pStyle w:val="BodyText"/>
      </w:pPr>
      <w:r w:rsidRPr="00935AD7">
        <w:t>Select one of the following options:</w:t>
      </w:r>
    </w:p>
    <w:p w14:paraId="580DEBE9" w14:textId="77777777" w:rsidR="0026652D" w:rsidRPr="00935AD7" w:rsidRDefault="0026652D">
      <w:pPr>
        <w:pStyle w:val="ListParagraph"/>
        <w:numPr>
          <w:ilvl w:val="1"/>
          <w:numId w:val="5"/>
        </w:numPr>
      </w:pPr>
      <w:r w:rsidRPr="00935AD7">
        <w:t>Grams CO</w:t>
      </w:r>
      <w:r w:rsidRPr="00935AD7">
        <w:rPr>
          <w:position w:val="-2"/>
        </w:rPr>
        <w:t>2</w:t>
      </w:r>
      <w:r w:rsidRPr="00935AD7">
        <w:t>e per revenue passenger</w:t>
      </w:r>
      <w:r w:rsidRPr="00935AD7">
        <w:rPr>
          <w:spacing w:val="-6"/>
        </w:rPr>
        <w:t xml:space="preserve"> </w:t>
      </w:r>
      <w:r w:rsidRPr="00935AD7">
        <w:t>kilometer</w:t>
      </w:r>
    </w:p>
    <w:p w14:paraId="29203B50" w14:textId="77777777" w:rsidR="0026652D" w:rsidRPr="00935AD7" w:rsidRDefault="0026652D">
      <w:pPr>
        <w:pStyle w:val="ListParagraph"/>
        <w:numPr>
          <w:ilvl w:val="1"/>
          <w:numId w:val="5"/>
        </w:numPr>
      </w:pPr>
      <w:r w:rsidRPr="00935AD7">
        <w:t>Metric tons CO</w:t>
      </w:r>
      <w:r w:rsidRPr="00935AD7">
        <w:rPr>
          <w:position w:val="-2"/>
        </w:rPr>
        <w:t>2</w:t>
      </w:r>
      <w:r w:rsidRPr="00935AD7">
        <w:t>e per USD($)</w:t>
      </w:r>
      <w:r w:rsidRPr="00935AD7">
        <w:rPr>
          <w:spacing w:val="-6"/>
        </w:rPr>
        <w:t xml:space="preserve"> </w:t>
      </w:r>
      <w:r w:rsidRPr="00935AD7">
        <w:t>value-added</w:t>
      </w:r>
    </w:p>
    <w:p w14:paraId="54903498" w14:textId="77777777" w:rsidR="0026652D" w:rsidRPr="00935AD7" w:rsidRDefault="0026652D">
      <w:pPr>
        <w:pStyle w:val="ListParagraph"/>
        <w:numPr>
          <w:ilvl w:val="1"/>
          <w:numId w:val="5"/>
        </w:numPr>
        <w:rPr>
          <w:lang w:val="it-IT"/>
        </w:rPr>
      </w:pPr>
      <w:r w:rsidRPr="00935AD7">
        <w:rPr>
          <w:lang w:val="it-IT"/>
        </w:rPr>
        <w:t>Metric tons CO</w:t>
      </w:r>
      <w:r w:rsidRPr="00935AD7">
        <w:rPr>
          <w:position w:val="-2"/>
          <w:lang w:val="it-IT"/>
        </w:rPr>
        <w:t>2</w:t>
      </w:r>
      <w:r w:rsidRPr="00935AD7">
        <w:rPr>
          <w:lang w:val="it-IT"/>
        </w:rPr>
        <w:t>e per square</w:t>
      </w:r>
      <w:r w:rsidRPr="00935AD7">
        <w:rPr>
          <w:spacing w:val="-6"/>
          <w:lang w:val="it-IT"/>
        </w:rPr>
        <w:t xml:space="preserve"> </w:t>
      </w:r>
      <w:r w:rsidRPr="00935AD7">
        <w:rPr>
          <w:lang w:val="it-IT"/>
        </w:rPr>
        <w:t>meter</w:t>
      </w:r>
    </w:p>
    <w:p w14:paraId="3B3E7E77"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w:t>
      </w:r>
      <w:r w:rsidRPr="00935AD7">
        <w:rPr>
          <w:spacing w:val="-9"/>
        </w:rPr>
        <w:t xml:space="preserve"> </w:t>
      </w:r>
      <w:r w:rsidRPr="00935AD7">
        <w:t>aluminum</w:t>
      </w:r>
    </w:p>
    <w:p w14:paraId="67866D80"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w:t>
      </w:r>
      <w:r w:rsidRPr="00935AD7">
        <w:rPr>
          <w:spacing w:val="-8"/>
        </w:rPr>
        <w:t xml:space="preserve"> </w:t>
      </w:r>
      <w:r w:rsidRPr="00935AD7">
        <w:t>steel</w:t>
      </w:r>
    </w:p>
    <w:p w14:paraId="2B23B246"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w:t>
      </w:r>
      <w:r w:rsidRPr="00935AD7">
        <w:rPr>
          <w:spacing w:val="-9"/>
        </w:rPr>
        <w:t xml:space="preserve"> </w:t>
      </w:r>
      <w:r w:rsidRPr="00935AD7">
        <w:t>cement</w:t>
      </w:r>
    </w:p>
    <w:p w14:paraId="137AFB0D"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w:t>
      </w:r>
      <w:r w:rsidRPr="00935AD7">
        <w:rPr>
          <w:spacing w:val="-9"/>
        </w:rPr>
        <w:t xml:space="preserve"> </w:t>
      </w:r>
      <w:r w:rsidRPr="00935AD7">
        <w:t>cardboard</w:t>
      </w:r>
    </w:p>
    <w:p w14:paraId="6FFDF078" w14:textId="77777777" w:rsidR="0026652D" w:rsidRPr="00935AD7" w:rsidRDefault="0026652D">
      <w:pPr>
        <w:pStyle w:val="ListParagraph"/>
        <w:numPr>
          <w:ilvl w:val="1"/>
          <w:numId w:val="5"/>
        </w:numPr>
      </w:pPr>
      <w:r w:rsidRPr="00935AD7">
        <w:t>Grams CO</w:t>
      </w:r>
      <w:r w:rsidRPr="00935AD7">
        <w:rPr>
          <w:position w:val="-2"/>
        </w:rPr>
        <w:t>2</w:t>
      </w:r>
      <w:r w:rsidRPr="00935AD7">
        <w:t>e per</w:t>
      </w:r>
      <w:r w:rsidRPr="00935AD7">
        <w:rPr>
          <w:spacing w:val="-4"/>
        </w:rPr>
        <w:t xml:space="preserve"> </w:t>
      </w:r>
      <w:r w:rsidRPr="00935AD7">
        <w:t>kilometer</w:t>
      </w:r>
    </w:p>
    <w:p w14:paraId="7BFF281F" w14:textId="77777777" w:rsidR="0026652D" w:rsidRPr="00935AD7" w:rsidRDefault="0026652D">
      <w:pPr>
        <w:pStyle w:val="ListParagraph"/>
        <w:numPr>
          <w:ilvl w:val="1"/>
          <w:numId w:val="5"/>
        </w:numPr>
      </w:pPr>
      <w:r w:rsidRPr="00935AD7">
        <w:t>Metric tons CO</w:t>
      </w:r>
      <w:r w:rsidRPr="00935AD7">
        <w:rPr>
          <w:position w:val="-2"/>
        </w:rPr>
        <w:t>2</w:t>
      </w:r>
      <w:r w:rsidRPr="00935AD7">
        <w:t>e per unit</w:t>
      </w:r>
      <w:r w:rsidRPr="00935AD7">
        <w:rPr>
          <w:spacing w:val="-6"/>
        </w:rPr>
        <w:t xml:space="preserve"> </w:t>
      </w:r>
      <w:r w:rsidRPr="00935AD7">
        <w:t>revenue</w:t>
      </w:r>
    </w:p>
    <w:p w14:paraId="06B32946" w14:textId="77777777" w:rsidR="0026652D" w:rsidRPr="00935AD7" w:rsidRDefault="0026652D">
      <w:pPr>
        <w:pStyle w:val="ListParagraph"/>
        <w:numPr>
          <w:ilvl w:val="1"/>
          <w:numId w:val="5"/>
        </w:numPr>
      </w:pPr>
      <w:r w:rsidRPr="00935AD7">
        <w:t>Metric tons CO</w:t>
      </w:r>
      <w:r w:rsidRPr="00935AD7">
        <w:rPr>
          <w:position w:val="-2"/>
        </w:rPr>
        <w:t>2</w:t>
      </w:r>
      <w:r w:rsidRPr="00935AD7">
        <w:t>e per unit FTE</w:t>
      </w:r>
      <w:r w:rsidRPr="00935AD7">
        <w:rPr>
          <w:spacing w:val="-7"/>
        </w:rPr>
        <w:t xml:space="preserve"> </w:t>
      </w:r>
      <w:r w:rsidRPr="00935AD7">
        <w:t>employee</w:t>
      </w:r>
    </w:p>
    <w:p w14:paraId="22430739" w14:textId="77777777" w:rsidR="0026652D" w:rsidRPr="00935AD7" w:rsidRDefault="0026652D">
      <w:pPr>
        <w:pStyle w:val="ListParagraph"/>
        <w:numPr>
          <w:ilvl w:val="1"/>
          <w:numId w:val="5"/>
        </w:numPr>
      </w:pPr>
      <w:r w:rsidRPr="00935AD7">
        <w:t>Metric tons CO</w:t>
      </w:r>
      <w:r w:rsidRPr="00935AD7">
        <w:rPr>
          <w:position w:val="-2"/>
        </w:rPr>
        <w:t>2</w:t>
      </w:r>
      <w:r w:rsidRPr="00935AD7">
        <w:t>e per unit hour</w:t>
      </w:r>
      <w:r w:rsidRPr="00935AD7">
        <w:rPr>
          <w:spacing w:val="-7"/>
        </w:rPr>
        <w:t xml:space="preserve"> </w:t>
      </w:r>
      <w:r w:rsidRPr="00935AD7">
        <w:t>worked</w:t>
      </w:r>
    </w:p>
    <w:p w14:paraId="0078D04E"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w:t>
      </w:r>
      <w:r w:rsidRPr="00935AD7">
        <w:rPr>
          <w:spacing w:val="-9"/>
        </w:rPr>
        <w:t xml:space="preserve"> </w:t>
      </w:r>
      <w:r w:rsidRPr="00935AD7">
        <w:t>product</w:t>
      </w:r>
    </w:p>
    <w:p w14:paraId="35DBF576" w14:textId="77777777" w:rsidR="0026652D" w:rsidRPr="00935AD7" w:rsidRDefault="0026652D">
      <w:pPr>
        <w:pStyle w:val="ListParagraph"/>
        <w:numPr>
          <w:ilvl w:val="1"/>
          <w:numId w:val="5"/>
        </w:numPr>
      </w:pPr>
      <w:r w:rsidRPr="00935AD7">
        <w:t>Metric</w:t>
      </w:r>
      <w:r w:rsidRPr="00935AD7">
        <w:rPr>
          <w:spacing w:val="-9"/>
        </w:rPr>
        <w:t xml:space="preserve"> </w:t>
      </w:r>
      <w:r w:rsidRPr="00935AD7">
        <w:t>tons</w:t>
      </w:r>
      <w:r w:rsidRPr="00935AD7">
        <w:rPr>
          <w:spacing w:val="-8"/>
        </w:rPr>
        <w:t xml:space="preserve"> </w:t>
      </w:r>
      <w:r w:rsidRPr="00935AD7">
        <w:t>CO</w:t>
      </w:r>
      <w:r w:rsidRPr="00935AD7">
        <w:rPr>
          <w:position w:val="-2"/>
        </w:rPr>
        <w:t>2</w:t>
      </w:r>
      <w:r w:rsidRPr="00935AD7">
        <w:t>e</w:t>
      </w:r>
      <w:r w:rsidRPr="00935AD7">
        <w:rPr>
          <w:spacing w:val="-8"/>
        </w:rPr>
        <w:t xml:space="preserve"> </w:t>
      </w:r>
      <w:r w:rsidRPr="00935AD7">
        <w:t>per</w:t>
      </w:r>
      <w:r w:rsidRPr="00935AD7">
        <w:rPr>
          <w:spacing w:val="-8"/>
        </w:rPr>
        <w:t xml:space="preserve"> </w:t>
      </w:r>
      <w:r w:rsidRPr="00935AD7">
        <w:t>liter</w:t>
      </w:r>
      <w:r w:rsidRPr="00935AD7">
        <w:rPr>
          <w:spacing w:val="-8"/>
        </w:rPr>
        <w:t xml:space="preserve"> </w:t>
      </w:r>
      <w:r w:rsidRPr="00935AD7">
        <w:t>of</w:t>
      </w:r>
      <w:r w:rsidRPr="00935AD7">
        <w:rPr>
          <w:spacing w:val="-8"/>
        </w:rPr>
        <w:t xml:space="preserve"> </w:t>
      </w:r>
      <w:r w:rsidRPr="00935AD7">
        <w:t>product</w:t>
      </w:r>
    </w:p>
    <w:p w14:paraId="52648164" w14:textId="77777777" w:rsidR="0026652D" w:rsidRPr="00935AD7" w:rsidRDefault="0026652D">
      <w:pPr>
        <w:pStyle w:val="ListParagraph"/>
        <w:numPr>
          <w:ilvl w:val="1"/>
          <w:numId w:val="5"/>
        </w:numPr>
      </w:pPr>
      <w:r w:rsidRPr="00935AD7">
        <w:t>Metric</w:t>
      </w:r>
      <w:r w:rsidRPr="00935AD7">
        <w:rPr>
          <w:spacing w:val="-10"/>
        </w:rPr>
        <w:t xml:space="preserve"> </w:t>
      </w:r>
      <w:r w:rsidRPr="00935AD7">
        <w:t>tons</w:t>
      </w:r>
      <w:r w:rsidRPr="00935AD7">
        <w:rPr>
          <w:spacing w:val="-10"/>
        </w:rPr>
        <w:t xml:space="preserve"> </w:t>
      </w:r>
      <w:r w:rsidRPr="00935AD7">
        <w:t>CO</w:t>
      </w:r>
      <w:r w:rsidRPr="00935AD7">
        <w:rPr>
          <w:position w:val="-2"/>
        </w:rPr>
        <w:t>2</w:t>
      </w:r>
      <w:r w:rsidRPr="00935AD7">
        <w:t>e</w:t>
      </w:r>
      <w:r w:rsidRPr="00935AD7">
        <w:rPr>
          <w:spacing w:val="-10"/>
        </w:rPr>
        <w:t xml:space="preserve"> </w:t>
      </w:r>
      <w:r w:rsidRPr="00935AD7">
        <w:t>per</w:t>
      </w:r>
      <w:r w:rsidRPr="00935AD7">
        <w:rPr>
          <w:spacing w:val="-9"/>
        </w:rPr>
        <w:t xml:space="preserve"> </w:t>
      </w:r>
      <w:r w:rsidRPr="00935AD7">
        <w:t>unit</w:t>
      </w:r>
      <w:r w:rsidRPr="00935AD7">
        <w:rPr>
          <w:spacing w:val="-10"/>
        </w:rPr>
        <w:t xml:space="preserve"> </w:t>
      </w:r>
      <w:r w:rsidRPr="00935AD7">
        <w:t>of</w:t>
      </w:r>
      <w:r w:rsidRPr="00935AD7">
        <w:rPr>
          <w:spacing w:val="-10"/>
        </w:rPr>
        <w:t xml:space="preserve"> </w:t>
      </w:r>
      <w:r w:rsidRPr="00935AD7">
        <w:t>production</w:t>
      </w:r>
    </w:p>
    <w:p w14:paraId="74C4B03E" w14:textId="77777777" w:rsidR="0026652D" w:rsidRPr="00935AD7" w:rsidRDefault="0026652D">
      <w:pPr>
        <w:pStyle w:val="ListParagraph"/>
        <w:numPr>
          <w:ilvl w:val="1"/>
          <w:numId w:val="5"/>
        </w:numPr>
      </w:pPr>
      <w:r w:rsidRPr="00935AD7">
        <w:t>Metric tons CO</w:t>
      </w:r>
      <w:r w:rsidRPr="00935AD7">
        <w:rPr>
          <w:position w:val="-2"/>
        </w:rPr>
        <w:t>2</w:t>
      </w:r>
      <w:r w:rsidRPr="00935AD7">
        <w:t>e per unit of service</w:t>
      </w:r>
      <w:r w:rsidRPr="00935AD7">
        <w:rPr>
          <w:spacing w:val="-9"/>
        </w:rPr>
        <w:t xml:space="preserve"> </w:t>
      </w:r>
      <w:r w:rsidRPr="00935AD7">
        <w:t>provided</w:t>
      </w:r>
    </w:p>
    <w:p w14:paraId="38AA2F56" w14:textId="77777777" w:rsidR="0026652D" w:rsidRPr="00935AD7" w:rsidRDefault="0026652D">
      <w:pPr>
        <w:pStyle w:val="ListParagraph"/>
        <w:numPr>
          <w:ilvl w:val="1"/>
          <w:numId w:val="5"/>
        </w:numPr>
      </w:pPr>
      <w:r w:rsidRPr="00935AD7">
        <w:t>Metric tons CO</w:t>
      </w:r>
      <w:r w:rsidRPr="00935AD7">
        <w:rPr>
          <w:position w:val="-2"/>
        </w:rPr>
        <w:t>2</w:t>
      </w:r>
      <w:r w:rsidRPr="00935AD7">
        <w:t>e per square</w:t>
      </w:r>
      <w:r w:rsidRPr="00935AD7">
        <w:rPr>
          <w:spacing w:val="-6"/>
        </w:rPr>
        <w:t xml:space="preserve"> </w:t>
      </w:r>
      <w:r w:rsidRPr="00935AD7">
        <w:t>foot</w:t>
      </w:r>
    </w:p>
    <w:p w14:paraId="73E6D6F9" w14:textId="77777777" w:rsidR="0026652D" w:rsidRPr="00935AD7" w:rsidRDefault="0026652D">
      <w:pPr>
        <w:pStyle w:val="ListParagraph"/>
        <w:numPr>
          <w:ilvl w:val="1"/>
          <w:numId w:val="5"/>
        </w:numPr>
      </w:pPr>
      <w:r w:rsidRPr="00935AD7">
        <w:t>Metric tons CO</w:t>
      </w:r>
      <w:r w:rsidRPr="00935AD7">
        <w:rPr>
          <w:position w:val="-2"/>
        </w:rPr>
        <w:t>2</w:t>
      </w:r>
      <w:r w:rsidRPr="00935AD7">
        <w:t>e per</w:t>
      </w:r>
      <w:r w:rsidRPr="00935AD7">
        <w:rPr>
          <w:spacing w:val="-5"/>
        </w:rPr>
        <w:t xml:space="preserve"> </w:t>
      </w:r>
      <w:r w:rsidRPr="00935AD7">
        <w:t>kilometer</w:t>
      </w:r>
    </w:p>
    <w:p w14:paraId="79D1FB66" w14:textId="77777777" w:rsidR="0026652D" w:rsidRPr="00935AD7" w:rsidRDefault="0026652D">
      <w:pPr>
        <w:pStyle w:val="ListParagraph"/>
        <w:numPr>
          <w:ilvl w:val="1"/>
          <w:numId w:val="5"/>
        </w:numPr>
      </w:pPr>
      <w:r w:rsidRPr="00935AD7">
        <w:t>Metric tons CO</w:t>
      </w:r>
      <w:r w:rsidRPr="00935AD7">
        <w:rPr>
          <w:position w:val="-2"/>
        </w:rPr>
        <w:t>2</w:t>
      </w:r>
      <w:r w:rsidRPr="00935AD7">
        <w:t>e per passenger</w:t>
      </w:r>
      <w:r w:rsidRPr="00935AD7">
        <w:rPr>
          <w:spacing w:val="-6"/>
        </w:rPr>
        <w:t xml:space="preserve"> </w:t>
      </w:r>
      <w:r w:rsidRPr="00935AD7">
        <w:t>kilometer</w:t>
      </w:r>
    </w:p>
    <w:p w14:paraId="07A67C75" w14:textId="77777777" w:rsidR="0026652D" w:rsidRPr="00935AD7" w:rsidRDefault="0026652D">
      <w:pPr>
        <w:pStyle w:val="ListParagraph"/>
        <w:numPr>
          <w:ilvl w:val="1"/>
          <w:numId w:val="5"/>
        </w:numPr>
      </w:pPr>
      <w:r w:rsidRPr="00935AD7">
        <w:t>Metric tons CO</w:t>
      </w:r>
      <w:r w:rsidRPr="00935AD7">
        <w:rPr>
          <w:position w:val="-2"/>
        </w:rPr>
        <w:t>2</w:t>
      </w:r>
      <w:r w:rsidRPr="00935AD7">
        <w:t>e per megawatt hour</w:t>
      </w:r>
      <w:r w:rsidRPr="00935AD7">
        <w:rPr>
          <w:spacing w:val="-7"/>
        </w:rPr>
        <w:t xml:space="preserve"> </w:t>
      </w:r>
      <w:r w:rsidRPr="00935AD7">
        <w:t>(MWh)</w:t>
      </w:r>
    </w:p>
    <w:p w14:paraId="1901467C" w14:textId="77777777" w:rsidR="0026652D" w:rsidRPr="00935AD7" w:rsidRDefault="0026652D">
      <w:pPr>
        <w:pStyle w:val="ListParagraph"/>
        <w:numPr>
          <w:ilvl w:val="1"/>
          <w:numId w:val="5"/>
        </w:numPr>
      </w:pPr>
      <w:r w:rsidRPr="00935AD7">
        <w:t>Metric tons CO</w:t>
      </w:r>
      <w:r w:rsidRPr="00935AD7">
        <w:rPr>
          <w:position w:val="-2"/>
        </w:rPr>
        <w:t>2</w:t>
      </w:r>
      <w:r w:rsidRPr="00935AD7">
        <w:t>e per barrel of oil equivalent</w:t>
      </w:r>
      <w:r w:rsidRPr="00935AD7">
        <w:rPr>
          <w:spacing w:val="-10"/>
        </w:rPr>
        <w:t xml:space="preserve"> </w:t>
      </w:r>
      <w:r w:rsidRPr="00935AD7">
        <w:t>(BOE)</w:t>
      </w:r>
    </w:p>
    <w:p w14:paraId="60F9BC71" w14:textId="77777777" w:rsidR="0026652D" w:rsidRPr="00935AD7" w:rsidRDefault="0026652D">
      <w:pPr>
        <w:pStyle w:val="ListParagraph"/>
        <w:numPr>
          <w:ilvl w:val="1"/>
          <w:numId w:val="5"/>
        </w:numPr>
      </w:pPr>
      <w:r w:rsidRPr="00935AD7">
        <w:t>Metric tons CO</w:t>
      </w:r>
      <w:r w:rsidRPr="00935AD7">
        <w:rPr>
          <w:position w:val="-2"/>
        </w:rPr>
        <w:t>2</w:t>
      </w:r>
      <w:r w:rsidRPr="00935AD7">
        <w:t>e per vehicle</w:t>
      </w:r>
      <w:r w:rsidRPr="00935AD7">
        <w:rPr>
          <w:spacing w:val="-6"/>
        </w:rPr>
        <w:t xml:space="preserve"> </w:t>
      </w:r>
      <w:r w:rsidRPr="00935AD7">
        <w:t>produced</w:t>
      </w:r>
    </w:p>
    <w:p w14:paraId="67BF1A22" w14:textId="77777777" w:rsidR="0026652D" w:rsidRPr="00935AD7" w:rsidRDefault="0026652D">
      <w:pPr>
        <w:pStyle w:val="ListParagraph"/>
        <w:numPr>
          <w:ilvl w:val="1"/>
          <w:numId w:val="5"/>
        </w:numPr>
      </w:pPr>
      <w:r w:rsidRPr="00935AD7">
        <w:t>Metric tons CO</w:t>
      </w:r>
      <w:r w:rsidRPr="00935AD7">
        <w:rPr>
          <w:position w:val="-2"/>
        </w:rPr>
        <w:t>2</w:t>
      </w:r>
      <w:r w:rsidRPr="00935AD7">
        <w:t>e per metric ton of ore</w:t>
      </w:r>
      <w:r w:rsidRPr="00935AD7">
        <w:rPr>
          <w:spacing w:val="-10"/>
        </w:rPr>
        <w:t xml:space="preserve"> </w:t>
      </w:r>
      <w:r w:rsidRPr="00935AD7">
        <w:t>processed</w:t>
      </w:r>
    </w:p>
    <w:p w14:paraId="295A7773" w14:textId="77777777" w:rsidR="0026652D" w:rsidRPr="00935AD7" w:rsidRDefault="0026652D">
      <w:pPr>
        <w:pStyle w:val="ListParagraph"/>
        <w:numPr>
          <w:ilvl w:val="1"/>
          <w:numId w:val="5"/>
        </w:numPr>
      </w:pPr>
      <w:r w:rsidRPr="00935AD7">
        <w:t>Metric tons CO</w:t>
      </w:r>
      <w:r w:rsidRPr="00935AD7">
        <w:rPr>
          <w:position w:val="-2"/>
        </w:rPr>
        <w:t>2</w:t>
      </w:r>
      <w:r w:rsidRPr="00935AD7">
        <w:t>e per ounce of</w:t>
      </w:r>
      <w:r w:rsidRPr="00935AD7">
        <w:rPr>
          <w:spacing w:val="-7"/>
        </w:rPr>
        <w:t xml:space="preserve"> </w:t>
      </w:r>
      <w:r w:rsidRPr="00935AD7">
        <w:t>gold</w:t>
      </w:r>
    </w:p>
    <w:p w14:paraId="0EA53C3D" w14:textId="77777777" w:rsidR="0026652D" w:rsidRPr="00935AD7" w:rsidRDefault="0026652D">
      <w:pPr>
        <w:pStyle w:val="ListParagraph"/>
        <w:numPr>
          <w:ilvl w:val="1"/>
          <w:numId w:val="5"/>
        </w:numPr>
      </w:pPr>
      <w:r w:rsidRPr="00935AD7">
        <w:t>Metric tons CO</w:t>
      </w:r>
      <w:r w:rsidRPr="00935AD7">
        <w:rPr>
          <w:position w:val="-2"/>
        </w:rPr>
        <w:t>2</w:t>
      </w:r>
      <w:r w:rsidRPr="00935AD7">
        <w:t>e per ounce of</w:t>
      </w:r>
      <w:r w:rsidRPr="00935AD7">
        <w:rPr>
          <w:spacing w:val="-7"/>
        </w:rPr>
        <w:t xml:space="preserve"> </w:t>
      </w:r>
      <w:r w:rsidRPr="00935AD7">
        <w:t>platinum</w:t>
      </w:r>
    </w:p>
    <w:p w14:paraId="7404B23E" w14:textId="77777777" w:rsidR="0026652D" w:rsidRPr="00935AD7" w:rsidRDefault="0026652D">
      <w:pPr>
        <w:pStyle w:val="ListParagraph"/>
        <w:numPr>
          <w:ilvl w:val="1"/>
          <w:numId w:val="5"/>
        </w:numPr>
      </w:pPr>
      <w:r w:rsidRPr="00935AD7">
        <w:lastRenderedPageBreak/>
        <w:t>Metric tons of CO</w:t>
      </w:r>
      <w:r w:rsidRPr="00935AD7">
        <w:rPr>
          <w:position w:val="-2"/>
        </w:rPr>
        <w:t>2</w:t>
      </w:r>
      <w:r w:rsidRPr="00935AD7">
        <w:t>e per metric ton of</w:t>
      </w:r>
      <w:r w:rsidRPr="00935AD7">
        <w:rPr>
          <w:spacing w:val="-10"/>
        </w:rPr>
        <w:t xml:space="preserve"> </w:t>
      </w:r>
      <w:r w:rsidRPr="00935AD7">
        <w:t>aggregate</w:t>
      </w:r>
    </w:p>
    <w:p w14:paraId="7336FCAA" w14:textId="77777777" w:rsidR="0026652D" w:rsidRPr="00935AD7" w:rsidRDefault="0026652D">
      <w:pPr>
        <w:pStyle w:val="ListParagraph"/>
        <w:numPr>
          <w:ilvl w:val="1"/>
          <w:numId w:val="5"/>
        </w:numPr>
      </w:pPr>
      <w:r w:rsidRPr="00935AD7">
        <w:t>Metric tons of CO</w:t>
      </w:r>
      <w:r w:rsidRPr="00935AD7">
        <w:rPr>
          <w:position w:val="-2"/>
        </w:rPr>
        <w:t>2</w:t>
      </w:r>
      <w:r w:rsidRPr="00935AD7">
        <w:t>e per billion (currency) funds under</w:t>
      </w:r>
      <w:r w:rsidRPr="00935AD7">
        <w:rPr>
          <w:spacing w:val="-12"/>
        </w:rPr>
        <w:t xml:space="preserve"> </w:t>
      </w:r>
      <w:r w:rsidRPr="00935AD7">
        <w:t>management</w:t>
      </w:r>
    </w:p>
    <w:p w14:paraId="1F88079C" w14:textId="77777777" w:rsidR="0026652D" w:rsidRPr="00935AD7" w:rsidRDefault="0026652D">
      <w:pPr>
        <w:pStyle w:val="ListParagraph"/>
        <w:numPr>
          <w:ilvl w:val="1"/>
          <w:numId w:val="5"/>
        </w:numPr>
      </w:pPr>
      <w:r w:rsidRPr="00935AD7">
        <w:t>Other, please</w:t>
      </w:r>
      <w:r w:rsidRPr="00935AD7">
        <w:rPr>
          <w:spacing w:val="-3"/>
        </w:rPr>
        <w:t xml:space="preserve"> </w:t>
      </w:r>
      <w:r w:rsidRPr="00935AD7">
        <w:t>specify</w:t>
      </w:r>
    </w:p>
    <w:p w14:paraId="4098BD45" w14:textId="77777777" w:rsidR="0026652D" w:rsidRPr="00935AD7" w:rsidRDefault="0026652D" w:rsidP="0026652D">
      <w:pPr>
        <w:pStyle w:val="Heading3"/>
        <w:spacing w:before="71"/>
      </w:pPr>
      <w:r w:rsidRPr="00935AD7">
        <w:rPr>
          <w:w w:val="105"/>
        </w:rPr>
        <w:t>Requested content</w:t>
      </w:r>
    </w:p>
    <w:p w14:paraId="3EA1D27D" w14:textId="77777777" w:rsidR="0026652D" w:rsidRPr="00935AD7" w:rsidRDefault="0026652D" w:rsidP="0026652D">
      <w:pPr>
        <w:pStyle w:val="BodyText"/>
        <w:spacing w:before="4"/>
        <w:ind w:left="0"/>
        <w:rPr>
          <w:b/>
          <w:sz w:val="11"/>
        </w:rPr>
      </w:pPr>
    </w:p>
    <w:p w14:paraId="6114D7C1" w14:textId="77777777" w:rsidR="0026652D" w:rsidRPr="00935AD7" w:rsidRDefault="0026652D" w:rsidP="0026652D">
      <w:pPr>
        <w:pStyle w:val="Heading4"/>
      </w:pPr>
      <w:r w:rsidRPr="00935AD7">
        <w:t>General</w:t>
      </w:r>
    </w:p>
    <w:p w14:paraId="77A5F8DA" w14:textId="77777777" w:rsidR="0026652D" w:rsidRPr="00935AD7" w:rsidRDefault="0026652D">
      <w:pPr>
        <w:pStyle w:val="ListParagraph"/>
        <w:numPr>
          <w:ilvl w:val="1"/>
          <w:numId w:val="5"/>
        </w:numPr>
      </w:pPr>
      <w:r w:rsidRPr="00935AD7">
        <w:t>Note</w:t>
      </w:r>
      <w:r w:rsidRPr="00935AD7">
        <w:rPr>
          <w:spacing w:val="-8"/>
        </w:rPr>
        <w:t xml:space="preserve"> </w:t>
      </w:r>
      <w:r w:rsidRPr="00935AD7">
        <w:t>that</w:t>
      </w:r>
      <w:r w:rsidRPr="00935AD7">
        <w:rPr>
          <w:spacing w:val="-8"/>
        </w:rPr>
        <w:t xml:space="preserve"> </w:t>
      </w:r>
      <w:r w:rsidRPr="00935AD7">
        <w:t>CDP</w:t>
      </w:r>
      <w:r w:rsidRPr="00935AD7">
        <w:rPr>
          <w:spacing w:val="-8"/>
        </w:rPr>
        <w:t xml:space="preserve"> </w:t>
      </w:r>
      <w:r w:rsidRPr="00935AD7">
        <w:t>is</w:t>
      </w:r>
      <w:r w:rsidRPr="00935AD7">
        <w:rPr>
          <w:spacing w:val="-8"/>
        </w:rPr>
        <w:t xml:space="preserve"> </w:t>
      </w:r>
      <w:r w:rsidRPr="00935AD7">
        <w:t>requesting</w:t>
      </w:r>
      <w:r w:rsidRPr="00935AD7">
        <w:rPr>
          <w:spacing w:val="-7"/>
        </w:rPr>
        <w:t xml:space="preserve"> </w:t>
      </w:r>
      <w:r w:rsidRPr="00935AD7">
        <w:t>data</w:t>
      </w:r>
      <w:r w:rsidRPr="00935AD7">
        <w:rPr>
          <w:spacing w:val="-8"/>
        </w:rPr>
        <w:t xml:space="preserve"> </w:t>
      </w:r>
      <w:r w:rsidRPr="00935AD7">
        <w:t>on</w:t>
      </w:r>
      <w:r w:rsidRPr="00935AD7">
        <w:rPr>
          <w:spacing w:val="-8"/>
        </w:rPr>
        <w:t xml:space="preserve"> </w:t>
      </w:r>
      <w:r w:rsidRPr="00935AD7">
        <w:t>gross</w:t>
      </w:r>
      <w:r w:rsidRPr="00935AD7">
        <w:rPr>
          <w:spacing w:val="-8"/>
        </w:rPr>
        <w:t xml:space="preserve"> </w:t>
      </w:r>
      <w:r w:rsidRPr="00935AD7">
        <w:t>emissions.</w:t>
      </w:r>
      <w:r w:rsidRPr="00935AD7">
        <w:rPr>
          <w:spacing w:val="-7"/>
        </w:rPr>
        <w:t xml:space="preserve"> </w:t>
      </w:r>
      <w:r w:rsidRPr="00935AD7">
        <w:t>Gross</w:t>
      </w:r>
      <w:r w:rsidRPr="00935AD7">
        <w:rPr>
          <w:spacing w:val="-8"/>
        </w:rPr>
        <w:t xml:space="preserve"> </w:t>
      </w:r>
      <w:r w:rsidRPr="00935AD7">
        <w:t>means</w:t>
      </w:r>
      <w:r w:rsidRPr="00935AD7">
        <w:rPr>
          <w:spacing w:val="-8"/>
        </w:rPr>
        <w:t xml:space="preserve"> </w:t>
      </w:r>
      <w:r w:rsidRPr="00935AD7">
        <w:t>total</w:t>
      </w:r>
      <w:r w:rsidRPr="00935AD7">
        <w:rPr>
          <w:spacing w:val="-8"/>
        </w:rPr>
        <w:t xml:space="preserve"> </w:t>
      </w:r>
      <w:r w:rsidRPr="00935AD7">
        <w:t>emissions</w:t>
      </w:r>
      <w:r w:rsidRPr="00935AD7">
        <w:rPr>
          <w:spacing w:val="-7"/>
        </w:rPr>
        <w:t xml:space="preserve"> </w:t>
      </w:r>
      <w:r w:rsidRPr="00935AD7">
        <w:t>before</w:t>
      </w:r>
      <w:r w:rsidRPr="00935AD7">
        <w:rPr>
          <w:spacing w:val="-8"/>
        </w:rPr>
        <w:t xml:space="preserve"> </w:t>
      </w:r>
      <w:r w:rsidRPr="00935AD7">
        <w:t>any</w:t>
      </w:r>
      <w:r w:rsidRPr="00935AD7">
        <w:rPr>
          <w:spacing w:val="-8"/>
        </w:rPr>
        <w:t xml:space="preserve"> </w:t>
      </w:r>
      <w:r w:rsidRPr="00935AD7">
        <w:t>deductions</w:t>
      </w:r>
      <w:r w:rsidRPr="00935AD7">
        <w:rPr>
          <w:spacing w:val="-8"/>
        </w:rPr>
        <w:t xml:space="preserve"> </w:t>
      </w:r>
      <w:r w:rsidRPr="00935AD7">
        <w:t>or</w:t>
      </w:r>
      <w:r w:rsidRPr="00935AD7">
        <w:rPr>
          <w:spacing w:val="-8"/>
        </w:rPr>
        <w:t xml:space="preserve"> </w:t>
      </w:r>
      <w:r w:rsidRPr="00935AD7">
        <w:t>other</w:t>
      </w:r>
      <w:r w:rsidRPr="00935AD7">
        <w:rPr>
          <w:spacing w:val="-7"/>
        </w:rPr>
        <w:t xml:space="preserve"> </w:t>
      </w:r>
      <w:r w:rsidRPr="00935AD7">
        <w:t>adjustments</w:t>
      </w:r>
      <w:r w:rsidRPr="00935AD7">
        <w:rPr>
          <w:spacing w:val="-8"/>
        </w:rPr>
        <w:t xml:space="preserve"> </w:t>
      </w:r>
      <w:r w:rsidRPr="00935AD7">
        <w:t>are</w:t>
      </w:r>
      <w:r w:rsidRPr="00935AD7">
        <w:rPr>
          <w:spacing w:val="-8"/>
        </w:rPr>
        <w:t xml:space="preserve"> </w:t>
      </w:r>
      <w:r w:rsidRPr="00935AD7">
        <w:t>made</w:t>
      </w:r>
      <w:r w:rsidRPr="00935AD7">
        <w:rPr>
          <w:spacing w:val="-8"/>
        </w:rPr>
        <w:t xml:space="preserve"> </w:t>
      </w:r>
      <w:r w:rsidRPr="00935AD7">
        <w:t>to</w:t>
      </w:r>
      <w:r w:rsidRPr="00935AD7">
        <w:rPr>
          <w:spacing w:val="-7"/>
        </w:rPr>
        <w:t xml:space="preserve"> </w:t>
      </w:r>
      <w:r w:rsidRPr="00935AD7">
        <w:t>take</w:t>
      </w:r>
      <w:r w:rsidRPr="00935AD7">
        <w:rPr>
          <w:spacing w:val="-8"/>
        </w:rPr>
        <w:t xml:space="preserve"> </w:t>
      </w:r>
      <w:r w:rsidRPr="00935AD7">
        <w:t>account</w:t>
      </w:r>
      <w:r w:rsidRPr="00935AD7">
        <w:rPr>
          <w:spacing w:val="-8"/>
        </w:rPr>
        <w:t xml:space="preserve"> </w:t>
      </w:r>
      <w:r w:rsidRPr="00935AD7">
        <w:t>of</w:t>
      </w:r>
      <w:r w:rsidRPr="00935AD7">
        <w:rPr>
          <w:spacing w:val="-8"/>
        </w:rPr>
        <w:t xml:space="preserve"> </w:t>
      </w:r>
      <w:r w:rsidRPr="00935AD7">
        <w:t>offset</w:t>
      </w:r>
      <w:r w:rsidRPr="00935AD7">
        <w:rPr>
          <w:spacing w:val="-7"/>
        </w:rPr>
        <w:t xml:space="preserve"> </w:t>
      </w:r>
      <w:r w:rsidRPr="00935AD7">
        <w:t>credits,</w:t>
      </w:r>
      <w:r w:rsidRPr="00935AD7">
        <w:rPr>
          <w:spacing w:val="-8"/>
        </w:rPr>
        <w:t xml:space="preserve"> </w:t>
      </w:r>
      <w:r w:rsidRPr="00935AD7">
        <w:t>avoided</w:t>
      </w:r>
      <w:r w:rsidRPr="00935AD7">
        <w:rPr>
          <w:spacing w:val="-8"/>
        </w:rPr>
        <w:t xml:space="preserve"> </w:t>
      </w:r>
      <w:r w:rsidRPr="00935AD7">
        <w:t>emissions</w:t>
      </w:r>
      <w:r w:rsidRPr="00935AD7">
        <w:rPr>
          <w:spacing w:val="-8"/>
        </w:rPr>
        <w:t xml:space="preserve"> </w:t>
      </w:r>
      <w:r w:rsidRPr="00935AD7">
        <w:t>from</w:t>
      </w:r>
      <w:r w:rsidRPr="00935AD7">
        <w:rPr>
          <w:spacing w:val="-8"/>
        </w:rPr>
        <w:t xml:space="preserve"> </w:t>
      </w:r>
      <w:r w:rsidRPr="00935AD7">
        <w:t>the</w:t>
      </w:r>
      <w:r w:rsidRPr="00935AD7">
        <w:rPr>
          <w:spacing w:val="-7"/>
        </w:rPr>
        <w:t xml:space="preserve"> </w:t>
      </w:r>
      <w:r w:rsidRPr="00935AD7">
        <w:t>use</w:t>
      </w:r>
      <w:r w:rsidRPr="00935AD7">
        <w:rPr>
          <w:spacing w:val="-8"/>
        </w:rPr>
        <w:t xml:space="preserve"> </w:t>
      </w:r>
      <w:r w:rsidRPr="00935AD7">
        <w:t>of</w:t>
      </w:r>
      <w:r w:rsidRPr="00935AD7">
        <w:rPr>
          <w:spacing w:val="-8"/>
        </w:rPr>
        <w:t xml:space="preserve"> </w:t>
      </w:r>
      <w:r w:rsidRPr="00935AD7">
        <w:t>goods</w:t>
      </w:r>
      <w:r w:rsidRPr="00935AD7">
        <w:rPr>
          <w:spacing w:val="-8"/>
        </w:rPr>
        <w:t xml:space="preserve"> </w:t>
      </w:r>
      <w:r w:rsidRPr="00935AD7">
        <w:t>and</w:t>
      </w:r>
      <w:r w:rsidRPr="00935AD7">
        <w:rPr>
          <w:spacing w:val="-7"/>
        </w:rPr>
        <w:t xml:space="preserve"> </w:t>
      </w:r>
      <w:r w:rsidRPr="00935AD7">
        <w:t>services</w:t>
      </w:r>
      <w:r w:rsidRPr="00935AD7">
        <w:rPr>
          <w:spacing w:val="-8"/>
        </w:rPr>
        <w:t xml:space="preserve"> </w:t>
      </w:r>
      <w:r w:rsidRPr="00935AD7">
        <w:t>and/or</w:t>
      </w:r>
      <w:r w:rsidRPr="00935AD7">
        <w:rPr>
          <w:spacing w:val="-8"/>
        </w:rPr>
        <w:t xml:space="preserve"> </w:t>
      </w:r>
      <w:r w:rsidRPr="00935AD7">
        <w:t>reductions</w:t>
      </w:r>
      <w:r w:rsidRPr="00935AD7">
        <w:rPr>
          <w:spacing w:val="-8"/>
        </w:rPr>
        <w:t xml:space="preserve"> </w:t>
      </w:r>
      <w:r w:rsidRPr="00935AD7">
        <w:t>attributable</w:t>
      </w:r>
      <w:r w:rsidRPr="00935AD7">
        <w:rPr>
          <w:spacing w:val="-7"/>
        </w:rPr>
        <w:t xml:space="preserve"> </w:t>
      </w:r>
      <w:r w:rsidRPr="00935AD7">
        <w:t>to the</w:t>
      </w:r>
      <w:r w:rsidRPr="00935AD7">
        <w:rPr>
          <w:spacing w:val="-8"/>
        </w:rPr>
        <w:t xml:space="preserve"> </w:t>
      </w:r>
      <w:r w:rsidRPr="00935AD7">
        <w:t>sequestration</w:t>
      </w:r>
      <w:r w:rsidRPr="00935AD7">
        <w:rPr>
          <w:spacing w:val="-7"/>
        </w:rPr>
        <w:t xml:space="preserve"> </w:t>
      </w:r>
      <w:r w:rsidRPr="00935AD7">
        <w:t>or</w:t>
      </w:r>
      <w:r w:rsidRPr="00935AD7">
        <w:rPr>
          <w:spacing w:val="-7"/>
        </w:rPr>
        <w:t xml:space="preserve"> </w:t>
      </w:r>
      <w:r w:rsidRPr="00935AD7">
        <w:t>transfer</w:t>
      </w:r>
      <w:r w:rsidRPr="00935AD7">
        <w:rPr>
          <w:spacing w:val="-7"/>
        </w:rPr>
        <w:t xml:space="preserve"> </w:t>
      </w:r>
      <w:r w:rsidRPr="00935AD7">
        <w:t>of</w:t>
      </w:r>
      <w:r w:rsidRPr="00935AD7">
        <w:rPr>
          <w:spacing w:val="-8"/>
        </w:rPr>
        <w:t xml:space="preserve"> </w:t>
      </w:r>
      <w:r w:rsidRPr="00935AD7">
        <w:t>GHGs.</w:t>
      </w:r>
      <w:r w:rsidRPr="00935AD7">
        <w:rPr>
          <w:spacing w:val="-7"/>
        </w:rPr>
        <w:t xml:space="preserve"> </w:t>
      </w:r>
      <w:r w:rsidRPr="00935AD7">
        <w:t>If</w:t>
      </w:r>
      <w:r w:rsidRPr="00935AD7">
        <w:rPr>
          <w:spacing w:val="-7"/>
        </w:rPr>
        <w:t xml:space="preserve"> </w:t>
      </w:r>
      <w:r w:rsidRPr="00935AD7">
        <w:t>you</w:t>
      </w:r>
      <w:r w:rsidRPr="00935AD7">
        <w:rPr>
          <w:spacing w:val="-7"/>
        </w:rPr>
        <w:t xml:space="preserve"> </w:t>
      </w:r>
      <w:r w:rsidRPr="00935AD7">
        <w:t>have</w:t>
      </w:r>
      <w:r w:rsidRPr="00935AD7">
        <w:rPr>
          <w:spacing w:val="-8"/>
        </w:rPr>
        <w:t xml:space="preserve"> </w:t>
      </w:r>
      <w:r w:rsidRPr="00935AD7">
        <w:t>a</w:t>
      </w:r>
      <w:r w:rsidRPr="00935AD7">
        <w:rPr>
          <w:spacing w:val="-7"/>
        </w:rPr>
        <w:t xml:space="preserve"> </w:t>
      </w:r>
      <w:r w:rsidRPr="00935AD7">
        <w:t>target</w:t>
      </w:r>
      <w:r w:rsidRPr="00935AD7">
        <w:rPr>
          <w:spacing w:val="-7"/>
        </w:rPr>
        <w:t xml:space="preserve"> </w:t>
      </w:r>
      <w:r w:rsidRPr="00935AD7">
        <w:t>that</w:t>
      </w:r>
      <w:r w:rsidRPr="00935AD7">
        <w:rPr>
          <w:spacing w:val="-7"/>
        </w:rPr>
        <w:t xml:space="preserve"> </w:t>
      </w:r>
      <w:r w:rsidRPr="00935AD7">
        <w:t>will</w:t>
      </w:r>
      <w:r w:rsidRPr="00935AD7">
        <w:rPr>
          <w:spacing w:val="-8"/>
        </w:rPr>
        <w:t xml:space="preserve"> </w:t>
      </w:r>
      <w:r w:rsidRPr="00935AD7">
        <w:t>be</w:t>
      </w:r>
      <w:r w:rsidRPr="00935AD7">
        <w:rPr>
          <w:spacing w:val="-7"/>
        </w:rPr>
        <w:t xml:space="preserve"> </w:t>
      </w:r>
      <w:r w:rsidRPr="00935AD7">
        <w:t>met</w:t>
      </w:r>
      <w:r w:rsidRPr="00935AD7">
        <w:rPr>
          <w:spacing w:val="-7"/>
        </w:rPr>
        <w:t xml:space="preserve"> </w:t>
      </w:r>
      <w:r w:rsidRPr="00935AD7">
        <w:t>in</w:t>
      </w:r>
      <w:r w:rsidRPr="00935AD7">
        <w:rPr>
          <w:spacing w:val="-7"/>
        </w:rPr>
        <w:t xml:space="preserve"> </w:t>
      </w:r>
      <w:r w:rsidRPr="00935AD7">
        <w:t>part</w:t>
      </w:r>
      <w:r w:rsidRPr="00935AD7">
        <w:rPr>
          <w:spacing w:val="-8"/>
        </w:rPr>
        <w:t xml:space="preserve"> </w:t>
      </w:r>
      <w:r w:rsidRPr="00935AD7">
        <w:t>by</w:t>
      </w:r>
      <w:r w:rsidRPr="00935AD7">
        <w:rPr>
          <w:spacing w:val="-7"/>
        </w:rPr>
        <w:t xml:space="preserve"> </w:t>
      </w:r>
      <w:r w:rsidRPr="00935AD7">
        <w:t>offsetting</w:t>
      </w:r>
      <w:r w:rsidRPr="00935AD7">
        <w:rPr>
          <w:spacing w:val="-7"/>
        </w:rPr>
        <w:t xml:space="preserve"> </w:t>
      </w:r>
      <w:r w:rsidRPr="00935AD7">
        <w:t>(including</w:t>
      </w:r>
      <w:r w:rsidRPr="00935AD7">
        <w:rPr>
          <w:spacing w:val="-7"/>
        </w:rPr>
        <w:t xml:space="preserve"> </w:t>
      </w:r>
      <w:r w:rsidRPr="00935AD7">
        <w:t>carbon</w:t>
      </w:r>
      <w:r w:rsidRPr="00935AD7">
        <w:rPr>
          <w:spacing w:val="-8"/>
        </w:rPr>
        <w:t xml:space="preserve"> </w:t>
      </w:r>
      <w:r w:rsidRPr="00935AD7">
        <w:t>neutrality</w:t>
      </w:r>
      <w:r w:rsidRPr="00935AD7">
        <w:rPr>
          <w:spacing w:val="-7"/>
        </w:rPr>
        <w:t xml:space="preserve"> </w:t>
      </w:r>
      <w:r w:rsidRPr="00935AD7">
        <w:t>targets),</w:t>
      </w:r>
      <w:r w:rsidRPr="00935AD7">
        <w:rPr>
          <w:spacing w:val="-7"/>
        </w:rPr>
        <w:t xml:space="preserve"> </w:t>
      </w:r>
      <w:r w:rsidRPr="00935AD7">
        <w:t>only</w:t>
      </w:r>
      <w:r w:rsidRPr="00935AD7">
        <w:rPr>
          <w:spacing w:val="-7"/>
        </w:rPr>
        <w:t xml:space="preserve"> </w:t>
      </w:r>
      <w:r w:rsidRPr="00935AD7">
        <w:t>the</w:t>
      </w:r>
      <w:r w:rsidRPr="00935AD7">
        <w:rPr>
          <w:spacing w:val="-8"/>
        </w:rPr>
        <w:t xml:space="preserve"> </w:t>
      </w:r>
      <w:r w:rsidRPr="00935AD7">
        <w:t>proportion</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target</w:t>
      </w:r>
      <w:r w:rsidRPr="00935AD7">
        <w:rPr>
          <w:spacing w:val="-8"/>
        </w:rPr>
        <w:t xml:space="preserve"> </w:t>
      </w:r>
      <w:r w:rsidRPr="00935AD7">
        <w:t>that</w:t>
      </w:r>
      <w:r w:rsidRPr="00935AD7">
        <w:rPr>
          <w:spacing w:val="-7"/>
        </w:rPr>
        <w:t xml:space="preserve"> </w:t>
      </w:r>
      <w:r w:rsidRPr="00935AD7">
        <w:t>relates</w:t>
      </w:r>
      <w:r w:rsidRPr="00935AD7">
        <w:rPr>
          <w:spacing w:val="-7"/>
        </w:rPr>
        <w:t xml:space="preserve"> </w:t>
      </w:r>
      <w:r w:rsidRPr="00935AD7">
        <w:t>to</w:t>
      </w:r>
      <w:r w:rsidRPr="00935AD7">
        <w:rPr>
          <w:spacing w:val="-7"/>
        </w:rPr>
        <w:t xml:space="preserve"> </w:t>
      </w:r>
      <w:r w:rsidRPr="00935AD7">
        <w:t>emissions</w:t>
      </w:r>
      <w:r w:rsidRPr="00935AD7">
        <w:rPr>
          <w:spacing w:val="-8"/>
        </w:rPr>
        <w:t xml:space="preserve"> </w:t>
      </w:r>
      <w:r w:rsidRPr="00935AD7">
        <w:t>reductions</w:t>
      </w:r>
      <w:r w:rsidRPr="00935AD7">
        <w:rPr>
          <w:spacing w:val="-7"/>
        </w:rPr>
        <w:t xml:space="preserve"> </w:t>
      </w:r>
      <w:r w:rsidRPr="00935AD7">
        <w:t>(and</w:t>
      </w:r>
      <w:r w:rsidRPr="00935AD7">
        <w:rPr>
          <w:spacing w:val="-7"/>
        </w:rPr>
        <w:t xml:space="preserve"> </w:t>
      </w:r>
      <w:r w:rsidRPr="00935AD7">
        <w:t>not</w:t>
      </w:r>
      <w:r w:rsidRPr="00935AD7">
        <w:rPr>
          <w:spacing w:val="-7"/>
        </w:rPr>
        <w:t xml:space="preserve"> </w:t>
      </w:r>
      <w:r w:rsidRPr="00935AD7">
        <w:t>offset</w:t>
      </w:r>
      <w:r w:rsidRPr="00935AD7">
        <w:rPr>
          <w:spacing w:val="-8"/>
        </w:rPr>
        <w:t xml:space="preserve"> </w:t>
      </w:r>
      <w:r w:rsidRPr="00935AD7">
        <w:t>purchases)</w:t>
      </w:r>
      <w:r w:rsidRPr="00935AD7">
        <w:rPr>
          <w:spacing w:val="-7"/>
        </w:rPr>
        <w:t xml:space="preserve"> </w:t>
      </w:r>
      <w:r w:rsidRPr="00935AD7">
        <w:t>should</w:t>
      </w:r>
      <w:r w:rsidRPr="00935AD7">
        <w:rPr>
          <w:spacing w:val="-7"/>
        </w:rPr>
        <w:t xml:space="preserve"> </w:t>
      </w:r>
      <w:r w:rsidRPr="00935AD7">
        <w:t>be</w:t>
      </w:r>
      <w:r w:rsidRPr="00935AD7">
        <w:rPr>
          <w:spacing w:val="-7"/>
        </w:rPr>
        <w:t xml:space="preserve"> </w:t>
      </w:r>
      <w:r w:rsidRPr="00935AD7">
        <w:t>considered</w:t>
      </w:r>
      <w:r w:rsidRPr="00935AD7">
        <w:rPr>
          <w:spacing w:val="-8"/>
        </w:rPr>
        <w:t xml:space="preserve"> </w:t>
      </w:r>
      <w:r w:rsidRPr="00935AD7">
        <w:t>here.</w:t>
      </w:r>
      <w:r w:rsidRPr="00935AD7">
        <w:rPr>
          <w:spacing w:val="-7"/>
        </w:rPr>
        <w:t xml:space="preserve"> </w:t>
      </w:r>
      <w:r w:rsidRPr="00935AD7">
        <w:t>If</w:t>
      </w:r>
      <w:r w:rsidRPr="00935AD7">
        <w:rPr>
          <w:spacing w:val="-7"/>
        </w:rPr>
        <w:t xml:space="preserve"> </w:t>
      </w:r>
      <w:r w:rsidRPr="00935AD7">
        <w:t>you</w:t>
      </w:r>
    </w:p>
    <w:p w14:paraId="3548B90F" w14:textId="77777777" w:rsidR="0026652D" w:rsidRPr="00935AD7" w:rsidRDefault="0026652D" w:rsidP="0026652D">
      <w:pPr>
        <w:pStyle w:val="BodyText"/>
        <w:spacing w:before="42" w:line="147" w:lineRule="exact"/>
        <w:ind w:left="167"/>
      </w:pPr>
      <w:r w:rsidRPr="00935AD7">
        <w:t>are uncertain of the proportion that will be achieved through emissions reductions, make an estimation based on the initiatives that you have in place or planned.</w:t>
      </w:r>
    </w:p>
    <w:p w14:paraId="41F043A6" w14:textId="77777777" w:rsidR="0026652D" w:rsidRPr="00935AD7" w:rsidRDefault="0026652D" w:rsidP="0026652D">
      <w:pPr>
        <w:pStyle w:val="BodyText"/>
        <w:spacing w:before="4"/>
        <w:ind w:left="0"/>
        <w:rPr>
          <w:sz w:val="11"/>
        </w:rPr>
      </w:pPr>
    </w:p>
    <w:p w14:paraId="396010EB" w14:textId="77777777" w:rsidR="0026652D" w:rsidRPr="00935AD7" w:rsidRDefault="0026652D" w:rsidP="0026652D">
      <w:pPr>
        <w:pStyle w:val="Heading4"/>
      </w:pPr>
      <w:r w:rsidRPr="00935AD7">
        <w:t>Target reference number (column 1)</w:t>
      </w:r>
    </w:p>
    <w:p w14:paraId="3575EA81" w14:textId="77777777" w:rsidR="0026652D" w:rsidRPr="00935AD7" w:rsidRDefault="0026652D">
      <w:pPr>
        <w:pStyle w:val="ListParagraph"/>
        <w:numPr>
          <w:ilvl w:val="1"/>
          <w:numId w:val="5"/>
        </w:numPr>
      </w:pPr>
      <w:r w:rsidRPr="00935AD7">
        <w:t>Select</w:t>
      </w:r>
      <w:r w:rsidRPr="00935AD7">
        <w:rPr>
          <w:spacing w:val="-3"/>
        </w:rPr>
        <w:t xml:space="preserve"> </w:t>
      </w:r>
      <w:r w:rsidRPr="00935AD7">
        <w:t>a</w:t>
      </w:r>
      <w:r w:rsidRPr="00935AD7">
        <w:rPr>
          <w:spacing w:val="-2"/>
        </w:rPr>
        <w:t xml:space="preserve"> </w:t>
      </w:r>
      <w:r w:rsidRPr="00935AD7">
        <w:t>unique</w:t>
      </w:r>
      <w:r w:rsidRPr="00935AD7">
        <w:rPr>
          <w:spacing w:val="-3"/>
        </w:rPr>
        <w:t xml:space="preserve"> </w:t>
      </w:r>
      <w:r w:rsidRPr="00935AD7">
        <w:t>target</w:t>
      </w:r>
      <w:r w:rsidRPr="00935AD7">
        <w:rPr>
          <w:spacing w:val="-2"/>
        </w:rPr>
        <w:t xml:space="preserve"> </w:t>
      </w:r>
      <w:r w:rsidRPr="00935AD7">
        <w:t>reference</w:t>
      </w:r>
      <w:r w:rsidRPr="00935AD7">
        <w:rPr>
          <w:spacing w:val="-2"/>
        </w:rPr>
        <w:t xml:space="preserve"> </w:t>
      </w:r>
      <w:r w:rsidRPr="00935AD7">
        <w:t>from</w:t>
      </w:r>
      <w:r w:rsidRPr="00935AD7">
        <w:rPr>
          <w:spacing w:val="-3"/>
        </w:rPr>
        <w:t xml:space="preserve"> </w:t>
      </w:r>
      <w:r w:rsidRPr="00935AD7">
        <w:t>the</w:t>
      </w:r>
      <w:r w:rsidRPr="00935AD7">
        <w:rPr>
          <w:spacing w:val="-2"/>
        </w:rPr>
        <w:t xml:space="preserve"> </w:t>
      </w:r>
      <w:r w:rsidRPr="00935AD7">
        <w:t>drop-down</w:t>
      </w:r>
      <w:r w:rsidRPr="00935AD7">
        <w:rPr>
          <w:spacing w:val="-2"/>
        </w:rPr>
        <w:t xml:space="preserve"> </w:t>
      </w:r>
      <w:r w:rsidRPr="00935AD7">
        <w:t>menu</w:t>
      </w:r>
      <w:r w:rsidRPr="00935AD7">
        <w:rPr>
          <w:spacing w:val="-3"/>
        </w:rPr>
        <w:t xml:space="preserve"> </w:t>
      </w:r>
      <w:r w:rsidRPr="00935AD7">
        <w:t>provided</w:t>
      </w:r>
      <w:r w:rsidRPr="00935AD7">
        <w:rPr>
          <w:spacing w:val="-2"/>
        </w:rPr>
        <w:t xml:space="preserve"> </w:t>
      </w:r>
      <w:r w:rsidRPr="00935AD7">
        <w:t>to</w:t>
      </w:r>
      <w:r w:rsidRPr="00935AD7">
        <w:rPr>
          <w:spacing w:val="-3"/>
        </w:rPr>
        <w:t xml:space="preserve"> </w:t>
      </w:r>
      <w:r w:rsidRPr="00935AD7">
        <w:t>identify</w:t>
      </w:r>
      <w:r w:rsidRPr="00935AD7">
        <w:rPr>
          <w:spacing w:val="-2"/>
        </w:rPr>
        <w:t xml:space="preserve"> </w:t>
      </w:r>
      <w:r w:rsidRPr="00935AD7">
        <w:t>the</w:t>
      </w:r>
      <w:r w:rsidRPr="00935AD7">
        <w:rPr>
          <w:spacing w:val="-2"/>
        </w:rPr>
        <w:t xml:space="preserve"> </w:t>
      </w:r>
      <w:r w:rsidRPr="00935AD7">
        <w:t>target</w:t>
      </w:r>
      <w:r w:rsidRPr="00935AD7">
        <w:rPr>
          <w:spacing w:val="-3"/>
        </w:rPr>
        <w:t xml:space="preserve"> </w:t>
      </w:r>
      <w:r w:rsidRPr="00935AD7">
        <w:t>in</w:t>
      </w:r>
      <w:r w:rsidRPr="00935AD7">
        <w:rPr>
          <w:spacing w:val="-2"/>
        </w:rPr>
        <w:t xml:space="preserve"> </w:t>
      </w:r>
      <w:r w:rsidRPr="00935AD7">
        <w:t>subsequent</w:t>
      </w:r>
      <w:r w:rsidRPr="00935AD7">
        <w:rPr>
          <w:spacing w:val="-2"/>
        </w:rPr>
        <w:t xml:space="preserve"> </w:t>
      </w:r>
      <w:r w:rsidRPr="00935AD7">
        <w:t>questions</w:t>
      </w:r>
      <w:r w:rsidRPr="00935AD7">
        <w:rPr>
          <w:spacing w:val="-3"/>
        </w:rPr>
        <w:t xml:space="preserve"> </w:t>
      </w:r>
      <w:r w:rsidRPr="00935AD7">
        <w:t>and</w:t>
      </w:r>
      <w:r w:rsidRPr="00935AD7">
        <w:rPr>
          <w:spacing w:val="-2"/>
        </w:rPr>
        <w:t xml:space="preserve"> </w:t>
      </w:r>
      <w:r w:rsidRPr="00935AD7">
        <w:t>to</w:t>
      </w:r>
      <w:r w:rsidRPr="00935AD7">
        <w:rPr>
          <w:spacing w:val="-3"/>
        </w:rPr>
        <w:t xml:space="preserve"> </w:t>
      </w:r>
      <w:r w:rsidRPr="00935AD7">
        <w:t>track</w:t>
      </w:r>
      <w:r w:rsidRPr="00935AD7">
        <w:rPr>
          <w:spacing w:val="-2"/>
        </w:rPr>
        <w:t xml:space="preserve"> </w:t>
      </w:r>
      <w:r w:rsidRPr="00935AD7">
        <w:t>progress</w:t>
      </w:r>
      <w:r w:rsidRPr="00935AD7">
        <w:rPr>
          <w:spacing w:val="-2"/>
        </w:rPr>
        <w:t xml:space="preserve"> </w:t>
      </w:r>
      <w:r w:rsidRPr="00935AD7">
        <w:t>against</w:t>
      </w:r>
      <w:r w:rsidRPr="00935AD7">
        <w:rPr>
          <w:spacing w:val="-3"/>
        </w:rPr>
        <w:t xml:space="preserve"> </w:t>
      </w:r>
      <w:r w:rsidRPr="00935AD7">
        <w:t>the</w:t>
      </w:r>
      <w:r w:rsidRPr="00935AD7">
        <w:rPr>
          <w:spacing w:val="-2"/>
        </w:rPr>
        <w:t xml:space="preserve"> </w:t>
      </w:r>
      <w:r w:rsidRPr="00935AD7">
        <w:t>target</w:t>
      </w:r>
      <w:r w:rsidRPr="00935AD7">
        <w:rPr>
          <w:spacing w:val="-2"/>
        </w:rPr>
        <w:t xml:space="preserve"> </w:t>
      </w:r>
      <w:r w:rsidRPr="00935AD7">
        <w:t>in</w:t>
      </w:r>
      <w:r w:rsidRPr="00935AD7">
        <w:rPr>
          <w:spacing w:val="-3"/>
        </w:rPr>
        <w:t xml:space="preserve"> </w:t>
      </w:r>
      <w:r w:rsidRPr="00935AD7">
        <w:t>subsequent</w:t>
      </w:r>
      <w:r w:rsidRPr="00935AD7">
        <w:rPr>
          <w:spacing w:val="-2"/>
        </w:rPr>
        <w:t xml:space="preserve"> </w:t>
      </w:r>
      <w:r w:rsidRPr="00935AD7">
        <w:t>reporting</w:t>
      </w:r>
      <w:r w:rsidRPr="00935AD7">
        <w:rPr>
          <w:spacing w:val="-3"/>
        </w:rPr>
        <w:t xml:space="preserve"> </w:t>
      </w:r>
      <w:r w:rsidRPr="00935AD7">
        <w:t>years.</w:t>
      </w:r>
    </w:p>
    <w:p w14:paraId="07B21642" w14:textId="77777777" w:rsidR="0026652D" w:rsidRPr="00935AD7" w:rsidRDefault="0026652D" w:rsidP="0026652D">
      <w:pPr>
        <w:pStyle w:val="BodyText"/>
        <w:spacing w:before="4"/>
        <w:ind w:left="0"/>
        <w:rPr>
          <w:sz w:val="11"/>
        </w:rPr>
      </w:pPr>
    </w:p>
    <w:p w14:paraId="560C88B7" w14:textId="77777777" w:rsidR="0026652D" w:rsidRPr="00935AD7" w:rsidRDefault="0026652D" w:rsidP="0026652D">
      <w:pPr>
        <w:pStyle w:val="Heading4"/>
      </w:pPr>
      <w:r w:rsidRPr="00935AD7">
        <w:t>Year target was set (column 2)</w:t>
      </w:r>
    </w:p>
    <w:p w14:paraId="39E5AACC" w14:textId="77777777" w:rsidR="0026652D" w:rsidRPr="00935AD7" w:rsidRDefault="0026652D">
      <w:pPr>
        <w:pStyle w:val="ListParagraph"/>
        <w:numPr>
          <w:ilvl w:val="1"/>
          <w:numId w:val="5"/>
        </w:numPr>
      </w:pPr>
      <w:r w:rsidRPr="00935AD7">
        <w:t>Enter the year in which your company set the</w:t>
      </w:r>
      <w:r w:rsidRPr="00935AD7">
        <w:rPr>
          <w:spacing w:val="-11"/>
        </w:rPr>
        <w:t xml:space="preserve"> </w:t>
      </w:r>
      <w:r w:rsidRPr="00935AD7">
        <w:t>target.</w:t>
      </w:r>
    </w:p>
    <w:p w14:paraId="3AD6378A" w14:textId="77777777" w:rsidR="0026652D" w:rsidRPr="00935AD7" w:rsidRDefault="0026652D">
      <w:pPr>
        <w:pStyle w:val="ListParagraph"/>
        <w:numPr>
          <w:ilvl w:val="1"/>
          <w:numId w:val="5"/>
        </w:numPr>
      </w:pPr>
      <w:r w:rsidRPr="00935AD7">
        <w:t>This</w:t>
      </w:r>
      <w:r w:rsidRPr="00935AD7">
        <w:rPr>
          <w:spacing w:val="-2"/>
        </w:rPr>
        <w:t xml:space="preserve"> </w:t>
      </w:r>
      <w:r w:rsidRPr="00935AD7">
        <w:t>must</w:t>
      </w:r>
      <w:r w:rsidRPr="00935AD7">
        <w:rPr>
          <w:spacing w:val="-2"/>
        </w:rPr>
        <w:t xml:space="preserve"> </w:t>
      </w:r>
      <w:r w:rsidRPr="00935AD7">
        <w:t>be</w:t>
      </w:r>
      <w:r w:rsidRPr="00935AD7">
        <w:rPr>
          <w:spacing w:val="-1"/>
        </w:rPr>
        <w:t xml:space="preserve"> </w:t>
      </w:r>
      <w:r w:rsidRPr="00935AD7">
        <w:t>either</w:t>
      </w:r>
      <w:r w:rsidRPr="00935AD7">
        <w:rPr>
          <w:spacing w:val="-2"/>
        </w:rPr>
        <w:t xml:space="preserve"> </w:t>
      </w:r>
      <w:r w:rsidRPr="00935AD7">
        <w:t>before</w:t>
      </w:r>
      <w:r w:rsidRPr="00935AD7">
        <w:rPr>
          <w:spacing w:val="-2"/>
        </w:rPr>
        <w:t xml:space="preserve"> </w:t>
      </w:r>
      <w:r w:rsidRPr="00935AD7">
        <w:t>or</w:t>
      </w:r>
      <w:r w:rsidRPr="00935AD7">
        <w:rPr>
          <w:spacing w:val="-1"/>
        </w:rPr>
        <w:t xml:space="preserve"> </w:t>
      </w:r>
      <w:r w:rsidRPr="00935AD7">
        <w:t>during</w:t>
      </w:r>
      <w:r w:rsidRPr="00935AD7">
        <w:rPr>
          <w:spacing w:val="-2"/>
        </w:rPr>
        <w:t xml:space="preserve"> </w:t>
      </w:r>
      <w:r w:rsidRPr="00935AD7">
        <w:t>the</w:t>
      </w:r>
      <w:r w:rsidRPr="00935AD7">
        <w:rPr>
          <w:spacing w:val="-2"/>
        </w:rPr>
        <w:t xml:space="preserve"> </w:t>
      </w:r>
      <w:r w:rsidRPr="00935AD7">
        <w:t>reporting</w:t>
      </w:r>
      <w:r w:rsidRPr="00935AD7">
        <w:rPr>
          <w:spacing w:val="-1"/>
        </w:rPr>
        <w:t xml:space="preserve"> </w:t>
      </w:r>
      <w:r w:rsidRPr="00935AD7">
        <w:t>year,</w:t>
      </w:r>
      <w:r w:rsidRPr="00935AD7">
        <w:rPr>
          <w:spacing w:val="-2"/>
        </w:rPr>
        <w:t xml:space="preserve"> </w:t>
      </w:r>
      <w:r w:rsidRPr="00935AD7">
        <w:t>but</w:t>
      </w:r>
      <w:r w:rsidRPr="00935AD7">
        <w:rPr>
          <w:spacing w:val="-1"/>
        </w:rPr>
        <w:t xml:space="preserve"> </w:t>
      </w:r>
      <w:r w:rsidRPr="00935AD7">
        <w:t>cannot</w:t>
      </w:r>
      <w:r w:rsidRPr="00935AD7">
        <w:rPr>
          <w:spacing w:val="-2"/>
        </w:rPr>
        <w:t xml:space="preserve"> </w:t>
      </w:r>
      <w:r w:rsidRPr="00935AD7">
        <w:t>be</w:t>
      </w:r>
      <w:r w:rsidRPr="00935AD7">
        <w:rPr>
          <w:spacing w:val="-2"/>
        </w:rPr>
        <w:t xml:space="preserve"> </w:t>
      </w:r>
      <w:r w:rsidRPr="00935AD7">
        <w:t>after</w:t>
      </w:r>
      <w:r w:rsidRPr="00935AD7">
        <w:rPr>
          <w:spacing w:val="-1"/>
        </w:rPr>
        <w:t xml:space="preserve"> </w:t>
      </w:r>
      <w:r w:rsidRPr="00935AD7">
        <w:t>the</w:t>
      </w:r>
      <w:r w:rsidRPr="00935AD7">
        <w:rPr>
          <w:spacing w:val="-2"/>
        </w:rPr>
        <w:t xml:space="preserve"> </w:t>
      </w:r>
      <w:r w:rsidRPr="00935AD7">
        <w:t>reporting</w:t>
      </w:r>
      <w:r w:rsidRPr="00935AD7">
        <w:rPr>
          <w:spacing w:val="-2"/>
        </w:rPr>
        <w:t xml:space="preserve"> </w:t>
      </w:r>
      <w:r w:rsidRPr="00935AD7">
        <w:t>year.</w:t>
      </w:r>
      <w:r w:rsidRPr="00935AD7">
        <w:rPr>
          <w:spacing w:val="-1"/>
        </w:rPr>
        <w:t xml:space="preserve"> </w:t>
      </w:r>
      <w:r w:rsidRPr="00935AD7">
        <w:t>It</w:t>
      </w:r>
      <w:r w:rsidRPr="00935AD7">
        <w:rPr>
          <w:spacing w:val="-2"/>
        </w:rPr>
        <w:t xml:space="preserve"> </w:t>
      </w:r>
      <w:r w:rsidRPr="00935AD7">
        <w:t>also</w:t>
      </w:r>
      <w:r w:rsidRPr="00935AD7">
        <w:rPr>
          <w:spacing w:val="-2"/>
        </w:rPr>
        <w:t xml:space="preserve"> </w:t>
      </w:r>
      <w:r w:rsidRPr="00935AD7">
        <w:t>cannot</w:t>
      </w:r>
      <w:r w:rsidRPr="00935AD7">
        <w:rPr>
          <w:spacing w:val="-1"/>
        </w:rPr>
        <w:t xml:space="preserve"> </w:t>
      </w:r>
      <w:r w:rsidRPr="00935AD7">
        <w:t>be</w:t>
      </w:r>
      <w:r w:rsidRPr="00935AD7">
        <w:rPr>
          <w:spacing w:val="-2"/>
        </w:rPr>
        <w:t xml:space="preserve"> </w:t>
      </w:r>
      <w:r w:rsidRPr="00935AD7">
        <w:t>after</w:t>
      </w:r>
      <w:r w:rsidRPr="00935AD7">
        <w:rPr>
          <w:spacing w:val="-1"/>
        </w:rPr>
        <w:t xml:space="preserve"> </w:t>
      </w:r>
      <w:r w:rsidRPr="00935AD7">
        <w:t>the</w:t>
      </w:r>
      <w:r w:rsidRPr="00935AD7">
        <w:rPr>
          <w:spacing w:val="-2"/>
        </w:rPr>
        <w:t xml:space="preserve"> </w:t>
      </w:r>
      <w:r w:rsidRPr="00935AD7">
        <w:t>target</w:t>
      </w:r>
      <w:r w:rsidRPr="00935AD7">
        <w:rPr>
          <w:spacing w:val="-2"/>
        </w:rPr>
        <w:t xml:space="preserve"> </w:t>
      </w:r>
      <w:r w:rsidRPr="00935AD7">
        <w:t>year.</w:t>
      </w:r>
    </w:p>
    <w:p w14:paraId="471D8465" w14:textId="77777777" w:rsidR="0026652D" w:rsidRPr="00935AD7" w:rsidRDefault="0026652D">
      <w:pPr>
        <w:pStyle w:val="ListParagraph"/>
        <w:numPr>
          <w:ilvl w:val="1"/>
          <w:numId w:val="5"/>
        </w:numPr>
      </w:pPr>
      <w:r w:rsidRPr="00935AD7">
        <w:t>If</w:t>
      </w:r>
      <w:r w:rsidRPr="00935AD7">
        <w:rPr>
          <w:spacing w:val="-2"/>
        </w:rPr>
        <w:t xml:space="preserve"> </w:t>
      </w:r>
      <w:r w:rsidRPr="00935AD7">
        <w:t>you</w:t>
      </w:r>
      <w:r w:rsidRPr="00935AD7">
        <w:rPr>
          <w:spacing w:val="-1"/>
        </w:rPr>
        <w:t xml:space="preserve"> </w:t>
      </w:r>
      <w:r w:rsidRPr="00935AD7">
        <w:t>have</w:t>
      </w:r>
      <w:r w:rsidRPr="00935AD7">
        <w:rPr>
          <w:spacing w:val="-2"/>
        </w:rPr>
        <w:t xml:space="preserve"> </w:t>
      </w:r>
      <w:r w:rsidRPr="00935AD7">
        <w:t>a</w:t>
      </w:r>
      <w:r w:rsidRPr="00935AD7">
        <w:rPr>
          <w:spacing w:val="-1"/>
        </w:rPr>
        <w:t xml:space="preserve"> </w:t>
      </w:r>
      <w:r w:rsidRPr="00935AD7">
        <w:t>year-on-year</w:t>
      </w:r>
      <w:r w:rsidRPr="00935AD7">
        <w:rPr>
          <w:spacing w:val="-2"/>
        </w:rPr>
        <w:t xml:space="preserve"> </w:t>
      </w:r>
      <w:r w:rsidRPr="00935AD7">
        <w:t>rolling</w:t>
      </w:r>
      <w:r w:rsidRPr="00935AD7">
        <w:rPr>
          <w:spacing w:val="-1"/>
        </w:rPr>
        <w:t xml:space="preserve"> </w:t>
      </w:r>
      <w:r w:rsidRPr="00935AD7">
        <w:t>target,</w:t>
      </w:r>
      <w:r w:rsidRPr="00935AD7">
        <w:rPr>
          <w:spacing w:val="-2"/>
        </w:rPr>
        <w:t xml:space="preserve"> </w:t>
      </w:r>
      <w:r w:rsidRPr="00935AD7">
        <w:t>enter</w:t>
      </w:r>
      <w:r w:rsidRPr="00935AD7">
        <w:rPr>
          <w:spacing w:val="-1"/>
        </w:rPr>
        <w:t xml:space="preserve"> </w:t>
      </w:r>
      <w:r w:rsidRPr="00935AD7">
        <w:t>the</w:t>
      </w:r>
      <w:r w:rsidRPr="00935AD7">
        <w:rPr>
          <w:spacing w:val="-2"/>
        </w:rPr>
        <w:t xml:space="preserve"> </w:t>
      </w:r>
      <w:r w:rsidRPr="00935AD7">
        <w:t>year</w:t>
      </w:r>
      <w:r w:rsidRPr="00935AD7">
        <w:rPr>
          <w:spacing w:val="-1"/>
        </w:rPr>
        <w:t xml:space="preserve"> </w:t>
      </w:r>
      <w:r w:rsidRPr="00935AD7">
        <w:t>you</w:t>
      </w:r>
      <w:r w:rsidRPr="00935AD7">
        <w:rPr>
          <w:spacing w:val="-2"/>
        </w:rPr>
        <w:t xml:space="preserve"> </w:t>
      </w:r>
      <w:r w:rsidRPr="00935AD7">
        <w:t>first</w:t>
      </w:r>
      <w:r w:rsidRPr="00935AD7">
        <w:rPr>
          <w:spacing w:val="-1"/>
        </w:rPr>
        <w:t xml:space="preserve"> </w:t>
      </w:r>
      <w:r w:rsidRPr="00935AD7">
        <w:t>set</w:t>
      </w:r>
      <w:r w:rsidRPr="00935AD7">
        <w:rPr>
          <w:spacing w:val="-1"/>
        </w:rPr>
        <w:t xml:space="preserve"> </w:t>
      </w:r>
      <w:r w:rsidRPr="00935AD7">
        <w:t>the</w:t>
      </w:r>
      <w:r w:rsidRPr="00935AD7">
        <w:rPr>
          <w:spacing w:val="-2"/>
        </w:rPr>
        <w:t xml:space="preserve"> </w:t>
      </w:r>
      <w:r w:rsidRPr="00935AD7">
        <w:t>target.</w:t>
      </w:r>
      <w:r w:rsidRPr="00935AD7">
        <w:rPr>
          <w:spacing w:val="-1"/>
        </w:rPr>
        <w:t xml:space="preserve"> </w:t>
      </w:r>
      <w:r w:rsidRPr="00935AD7">
        <w:t>This</w:t>
      </w:r>
      <w:r w:rsidRPr="00935AD7">
        <w:rPr>
          <w:spacing w:val="-2"/>
        </w:rPr>
        <w:t xml:space="preserve"> </w:t>
      </w:r>
      <w:r w:rsidRPr="00935AD7">
        <w:t>can</w:t>
      </w:r>
      <w:r w:rsidRPr="00935AD7">
        <w:rPr>
          <w:spacing w:val="-1"/>
        </w:rPr>
        <w:t xml:space="preserve"> </w:t>
      </w:r>
      <w:r w:rsidRPr="00935AD7">
        <w:t>be</w:t>
      </w:r>
      <w:r w:rsidRPr="00935AD7">
        <w:rPr>
          <w:spacing w:val="-2"/>
        </w:rPr>
        <w:t xml:space="preserve"> </w:t>
      </w:r>
      <w:r w:rsidRPr="00935AD7">
        <w:t>before</w:t>
      </w:r>
      <w:r w:rsidRPr="00935AD7">
        <w:rPr>
          <w:spacing w:val="-1"/>
        </w:rPr>
        <w:t xml:space="preserve"> </w:t>
      </w:r>
      <w:r w:rsidRPr="00935AD7">
        <w:t>the</w:t>
      </w:r>
      <w:r w:rsidRPr="00935AD7">
        <w:rPr>
          <w:spacing w:val="-2"/>
        </w:rPr>
        <w:t xml:space="preserve"> </w:t>
      </w:r>
      <w:r w:rsidRPr="00935AD7">
        <w:t>base</w:t>
      </w:r>
      <w:r w:rsidRPr="00935AD7">
        <w:rPr>
          <w:spacing w:val="-1"/>
        </w:rPr>
        <w:t xml:space="preserve"> </w:t>
      </w:r>
      <w:r w:rsidRPr="00935AD7">
        <w:t>year.</w:t>
      </w:r>
    </w:p>
    <w:p w14:paraId="526CF9AC"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set</w:t>
      </w:r>
      <w:r w:rsidRPr="00935AD7">
        <w:rPr>
          <w:spacing w:val="-2"/>
        </w:rPr>
        <w:t xml:space="preserve"> </w:t>
      </w:r>
      <w:r w:rsidRPr="00935AD7">
        <w:t>the</w:t>
      </w:r>
      <w:r w:rsidRPr="00935AD7">
        <w:rPr>
          <w:spacing w:val="-2"/>
        </w:rPr>
        <w:t xml:space="preserve"> </w:t>
      </w:r>
      <w:r w:rsidRPr="00935AD7">
        <w:t>target</w:t>
      </w:r>
      <w:r w:rsidRPr="00935AD7">
        <w:rPr>
          <w:spacing w:val="-2"/>
        </w:rPr>
        <w:t xml:space="preserve"> </w:t>
      </w:r>
      <w:r w:rsidRPr="00935AD7">
        <w:t>based</w:t>
      </w:r>
      <w:r w:rsidRPr="00935AD7">
        <w:rPr>
          <w:spacing w:val="-3"/>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year</w:t>
      </w:r>
      <w:r w:rsidRPr="00935AD7">
        <w:rPr>
          <w:spacing w:val="-3"/>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3"/>
        </w:rPr>
        <w:t xml:space="preserve"> </w:t>
      </w:r>
      <w:r w:rsidRPr="00935AD7">
        <w:t>of</w:t>
      </w:r>
      <w:r w:rsidRPr="00935AD7">
        <w:rPr>
          <w:spacing w:val="-2"/>
        </w:rPr>
        <w:t xml:space="preserve"> </w:t>
      </w:r>
      <w:r w:rsidRPr="00935AD7">
        <w:t>your</w:t>
      </w:r>
      <w:r w:rsidRPr="00935AD7">
        <w:rPr>
          <w:spacing w:val="-2"/>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3"/>
        </w:rPr>
        <w:t xml:space="preserve"> </w:t>
      </w:r>
      <w:r w:rsidRPr="00935AD7">
        <w:t>this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3"/>
        </w:rPr>
        <w:t xml:space="preserve"> </w:t>
      </w:r>
      <w:r w:rsidRPr="00935AD7">
        <w:t>(including</w:t>
      </w:r>
      <w:r w:rsidRPr="00935AD7">
        <w:rPr>
          <w:spacing w:val="-2"/>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39B3134D" w14:textId="77777777" w:rsidR="0026652D" w:rsidRPr="00935AD7" w:rsidRDefault="0026652D" w:rsidP="0026652D">
      <w:pPr>
        <w:pStyle w:val="Heading4"/>
      </w:pPr>
      <w:r w:rsidRPr="00935AD7">
        <w:t>Intensity metric (column 3)</w:t>
      </w:r>
    </w:p>
    <w:p w14:paraId="25F84651" w14:textId="77777777" w:rsidR="0026652D" w:rsidRPr="00935AD7" w:rsidRDefault="0026652D">
      <w:pPr>
        <w:pStyle w:val="ListParagraph"/>
        <w:numPr>
          <w:ilvl w:val="1"/>
          <w:numId w:val="5"/>
        </w:numPr>
      </w:pPr>
      <w:r w:rsidRPr="00935AD7">
        <w:t>If you select “Other, please specify,” provide a label for the</w:t>
      </w:r>
      <w:r w:rsidRPr="00935AD7">
        <w:rPr>
          <w:spacing w:val="-14"/>
        </w:rPr>
        <w:t xml:space="preserve"> </w:t>
      </w:r>
      <w:r w:rsidRPr="00935AD7">
        <w:t>metric.</w:t>
      </w:r>
    </w:p>
    <w:p w14:paraId="40AE66FF" w14:textId="77777777" w:rsidR="0026652D" w:rsidRPr="00935AD7" w:rsidRDefault="0026652D">
      <w:pPr>
        <w:pStyle w:val="ListParagraph"/>
        <w:numPr>
          <w:ilvl w:val="1"/>
          <w:numId w:val="5"/>
        </w:numPr>
      </w:pPr>
      <w:r w:rsidRPr="00935AD7">
        <w:t xml:space="preserve">This should be in the format “mass </w:t>
      </w:r>
      <w:r w:rsidRPr="00935AD7">
        <w:rPr>
          <w:spacing w:val="2"/>
        </w:rPr>
        <w:t>CO</w:t>
      </w:r>
      <w:r w:rsidRPr="00935AD7">
        <w:rPr>
          <w:spacing w:val="2"/>
          <w:position w:val="-2"/>
        </w:rPr>
        <w:t xml:space="preserve">2 </w:t>
      </w:r>
      <w:r w:rsidRPr="00935AD7">
        <w:t>per activity,” as in the drop-down options</w:t>
      </w:r>
      <w:r w:rsidRPr="00935AD7">
        <w:rPr>
          <w:spacing w:val="-25"/>
        </w:rPr>
        <w:t xml:space="preserve"> </w:t>
      </w:r>
      <w:r w:rsidRPr="00935AD7">
        <w:t>above.</w:t>
      </w:r>
    </w:p>
    <w:p w14:paraId="7DB208BE" w14:textId="77777777" w:rsidR="0026652D" w:rsidRPr="00935AD7" w:rsidRDefault="0026652D" w:rsidP="0026652D">
      <w:pPr>
        <w:pStyle w:val="Heading4"/>
      </w:pPr>
      <w:r w:rsidRPr="00935AD7">
        <w:t>Base year (column 4)</w:t>
      </w:r>
    </w:p>
    <w:p w14:paraId="3206657F" w14:textId="77777777" w:rsidR="0026652D" w:rsidRPr="00935AD7" w:rsidRDefault="0026652D">
      <w:pPr>
        <w:pStyle w:val="ListParagraph"/>
        <w:numPr>
          <w:ilvl w:val="1"/>
          <w:numId w:val="5"/>
        </w:numPr>
      </w:pPr>
      <w:r w:rsidRPr="00935AD7">
        <w:t>The base year is the year against which you are comparing your emissions reduction</w:t>
      </w:r>
      <w:r w:rsidRPr="00935AD7">
        <w:rPr>
          <w:spacing w:val="-19"/>
        </w:rPr>
        <w:t xml:space="preserve"> </w:t>
      </w:r>
      <w:r w:rsidRPr="00935AD7">
        <w:t>target.</w:t>
      </w:r>
    </w:p>
    <w:p w14:paraId="3A70985F" w14:textId="77777777" w:rsidR="0026652D" w:rsidRPr="00935AD7" w:rsidRDefault="0026652D">
      <w:pPr>
        <w:pStyle w:val="ListParagraph"/>
        <w:numPr>
          <w:ilvl w:val="1"/>
          <w:numId w:val="5"/>
        </w:numPr>
      </w:pPr>
      <w:r w:rsidRPr="00935AD7">
        <w:t>If you have a year-on-year rolling target, the base year will be the previous reporting</w:t>
      </w:r>
      <w:r w:rsidRPr="00935AD7">
        <w:rPr>
          <w:spacing w:val="-21"/>
        </w:rPr>
        <w:t xml:space="preserve"> </w:t>
      </w:r>
      <w:r w:rsidRPr="00935AD7">
        <w:t>year.</w:t>
      </w:r>
    </w:p>
    <w:p w14:paraId="0C92492F"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have</w:t>
      </w:r>
      <w:r w:rsidRPr="00935AD7">
        <w:rPr>
          <w:spacing w:val="-2"/>
        </w:rPr>
        <w:t xml:space="preserve"> </w:t>
      </w:r>
      <w:r w:rsidRPr="00935AD7">
        <w:t>a</w:t>
      </w:r>
      <w:r w:rsidRPr="00935AD7">
        <w:rPr>
          <w:spacing w:val="-2"/>
        </w:rPr>
        <w:t xml:space="preserve"> </w:t>
      </w:r>
      <w:r w:rsidRPr="00935AD7">
        <w:t>target</w:t>
      </w:r>
      <w:r w:rsidRPr="00935AD7">
        <w:rPr>
          <w:spacing w:val="-2"/>
        </w:rPr>
        <w:t xml:space="preserve"> </w:t>
      </w:r>
      <w:r w:rsidRPr="00935AD7">
        <w:t>based</w:t>
      </w:r>
      <w:r w:rsidRPr="00935AD7">
        <w:rPr>
          <w:spacing w:val="-3"/>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year</w:t>
      </w:r>
      <w:r w:rsidRPr="00935AD7">
        <w:rPr>
          <w:spacing w:val="-3"/>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2"/>
        </w:rPr>
        <w:t xml:space="preserve"> </w:t>
      </w:r>
      <w:r w:rsidRPr="00935AD7">
        <w:t>of</w:t>
      </w:r>
      <w:r w:rsidRPr="00935AD7">
        <w:rPr>
          <w:spacing w:val="-3"/>
        </w:rPr>
        <w:t xml:space="preserve"> </w:t>
      </w:r>
      <w:r w:rsidRPr="00935AD7">
        <w:t>your</w:t>
      </w:r>
      <w:r w:rsidRPr="00935AD7">
        <w:rPr>
          <w:spacing w:val="-2"/>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3"/>
        </w:rPr>
        <w:t xml:space="preserve"> </w:t>
      </w:r>
      <w:r w:rsidRPr="00935AD7">
        <w:t>this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2"/>
        </w:rPr>
        <w:t xml:space="preserve"> </w:t>
      </w:r>
      <w:r w:rsidRPr="00935AD7">
        <w:t>(including</w:t>
      </w:r>
      <w:r w:rsidRPr="00935AD7">
        <w:rPr>
          <w:spacing w:val="-3"/>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630E4D4A" w14:textId="77777777" w:rsidR="0026652D" w:rsidRPr="00935AD7" w:rsidRDefault="0026652D">
      <w:pPr>
        <w:pStyle w:val="ListParagraph"/>
        <w:numPr>
          <w:ilvl w:val="1"/>
          <w:numId w:val="5"/>
        </w:numPr>
      </w:pPr>
      <w:r w:rsidRPr="00935AD7">
        <w:t>If</w:t>
      </w:r>
      <w:r w:rsidRPr="00935AD7">
        <w:rPr>
          <w:spacing w:val="-4"/>
        </w:rPr>
        <w:t xml:space="preserve"> </w:t>
      </w:r>
      <w:r w:rsidRPr="00935AD7">
        <w:t>you</w:t>
      </w:r>
      <w:r w:rsidRPr="00935AD7">
        <w:rPr>
          <w:spacing w:val="-3"/>
        </w:rPr>
        <w:t xml:space="preserve"> </w:t>
      </w:r>
      <w:r w:rsidRPr="00935AD7">
        <w:t>have</w:t>
      </w:r>
      <w:r w:rsidRPr="00935AD7">
        <w:rPr>
          <w:spacing w:val="-4"/>
        </w:rPr>
        <w:t xml:space="preserve"> </w:t>
      </w:r>
      <w:r w:rsidRPr="00935AD7">
        <w:t>a</w:t>
      </w:r>
      <w:r w:rsidRPr="00935AD7">
        <w:rPr>
          <w:spacing w:val="-3"/>
        </w:rPr>
        <w:t xml:space="preserve"> </w:t>
      </w:r>
      <w:r w:rsidRPr="00935AD7">
        <w:t>target</w:t>
      </w:r>
      <w:r w:rsidRPr="00935AD7">
        <w:rPr>
          <w:spacing w:val="-4"/>
        </w:rPr>
        <w:t xml:space="preserve"> </w:t>
      </w:r>
      <w:r w:rsidRPr="00935AD7">
        <w:t>based</w:t>
      </w:r>
      <w:r w:rsidRPr="00935AD7">
        <w:rPr>
          <w:spacing w:val="-3"/>
        </w:rPr>
        <w:t xml:space="preserve"> </w:t>
      </w:r>
      <w:r w:rsidRPr="00935AD7">
        <w:t>on</w:t>
      </w:r>
      <w:r w:rsidRPr="00935AD7">
        <w:rPr>
          <w:spacing w:val="-4"/>
        </w:rPr>
        <w:t xml:space="preserve"> </w:t>
      </w:r>
      <w:r w:rsidRPr="00935AD7">
        <w:t>average</w:t>
      </w:r>
      <w:r w:rsidRPr="00935AD7">
        <w:rPr>
          <w:spacing w:val="-3"/>
        </w:rPr>
        <w:t xml:space="preserve"> </w:t>
      </w:r>
      <w:r w:rsidRPr="00935AD7">
        <w:t>emissions</w:t>
      </w:r>
      <w:r w:rsidRPr="00935AD7">
        <w:rPr>
          <w:spacing w:val="-4"/>
        </w:rPr>
        <w:t xml:space="preserve"> </w:t>
      </w:r>
      <w:r w:rsidRPr="00935AD7">
        <w:t>over</w:t>
      </w:r>
      <w:r w:rsidRPr="00935AD7">
        <w:rPr>
          <w:spacing w:val="-3"/>
        </w:rPr>
        <w:t xml:space="preserve"> </w:t>
      </w:r>
      <w:r w:rsidRPr="00935AD7">
        <w:t>a</w:t>
      </w:r>
      <w:r w:rsidRPr="00935AD7">
        <w:rPr>
          <w:spacing w:val="-4"/>
        </w:rPr>
        <w:t xml:space="preserve"> </w:t>
      </w:r>
      <w:r w:rsidRPr="00935AD7">
        <w:t>period</w:t>
      </w:r>
      <w:r w:rsidRPr="00935AD7">
        <w:rPr>
          <w:spacing w:val="-3"/>
        </w:rPr>
        <w:t xml:space="preserve"> </w:t>
      </w:r>
      <w:r w:rsidRPr="00935AD7">
        <w:t>of</w:t>
      </w:r>
      <w:r w:rsidRPr="00935AD7">
        <w:rPr>
          <w:spacing w:val="-4"/>
        </w:rPr>
        <w:t xml:space="preserve"> </w:t>
      </w:r>
      <w:r w:rsidRPr="00935AD7">
        <w:t>time</w:t>
      </w:r>
      <w:r w:rsidRPr="00935AD7">
        <w:rPr>
          <w:spacing w:val="-3"/>
        </w:rPr>
        <w:t xml:space="preserve"> </w:t>
      </w:r>
      <w:r w:rsidRPr="00935AD7">
        <w:t>(e.g.</w:t>
      </w:r>
      <w:r w:rsidRPr="00935AD7">
        <w:rPr>
          <w:spacing w:val="-4"/>
        </w:rPr>
        <w:t xml:space="preserve"> </w:t>
      </w:r>
      <w:r w:rsidRPr="00935AD7">
        <w:t>5-year</w:t>
      </w:r>
      <w:r w:rsidRPr="00935AD7">
        <w:rPr>
          <w:spacing w:val="-3"/>
        </w:rPr>
        <w:t xml:space="preserve"> </w:t>
      </w:r>
      <w:r w:rsidRPr="00935AD7">
        <w:t>average),</w:t>
      </w:r>
      <w:r w:rsidRPr="00935AD7">
        <w:rPr>
          <w:spacing w:val="-3"/>
        </w:rPr>
        <w:t xml:space="preserve"> </w:t>
      </w:r>
      <w:r w:rsidRPr="00935AD7">
        <w:t>enter</w:t>
      </w:r>
      <w:r w:rsidRPr="00935AD7">
        <w:rPr>
          <w:spacing w:val="-4"/>
        </w:rPr>
        <w:t xml:space="preserve"> </w:t>
      </w:r>
      <w:r w:rsidRPr="00935AD7">
        <w:t>the</w:t>
      </w:r>
      <w:r w:rsidRPr="00935AD7">
        <w:rPr>
          <w:spacing w:val="-3"/>
        </w:rPr>
        <w:t xml:space="preserve"> </w:t>
      </w:r>
      <w:r w:rsidRPr="00935AD7">
        <w:t>year</w:t>
      </w:r>
      <w:r w:rsidRPr="00935AD7">
        <w:rPr>
          <w:spacing w:val="-4"/>
        </w:rPr>
        <w:t xml:space="preserve"> </w:t>
      </w:r>
      <w:r w:rsidRPr="00935AD7">
        <w:t>that</w:t>
      </w:r>
      <w:r w:rsidRPr="00935AD7">
        <w:rPr>
          <w:spacing w:val="-3"/>
        </w:rPr>
        <w:t xml:space="preserve"> </w:t>
      </w:r>
      <w:r w:rsidRPr="00935AD7">
        <w:t>applies</w:t>
      </w:r>
      <w:r w:rsidRPr="00935AD7">
        <w:rPr>
          <w:spacing w:val="-4"/>
        </w:rPr>
        <w:t xml:space="preserve"> </w:t>
      </w:r>
      <w:r w:rsidRPr="00935AD7">
        <w:t>to</w:t>
      </w:r>
      <w:r w:rsidRPr="00935AD7">
        <w:rPr>
          <w:spacing w:val="-3"/>
        </w:rPr>
        <w:t xml:space="preserve"> </w:t>
      </w:r>
      <w:r w:rsidRPr="00935AD7">
        <w:t>the</w:t>
      </w:r>
      <w:r w:rsidRPr="00935AD7">
        <w:rPr>
          <w:spacing w:val="-4"/>
        </w:rPr>
        <w:t xml:space="preserve"> </w:t>
      </w:r>
      <w:r w:rsidRPr="00935AD7">
        <w:t>end</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average</w:t>
      </w:r>
      <w:r w:rsidRPr="00935AD7">
        <w:rPr>
          <w:spacing w:val="-4"/>
        </w:rPr>
        <w:t xml:space="preserve"> </w:t>
      </w:r>
      <w:r w:rsidRPr="00935AD7">
        <w:t>period</w:t>
      </w:r>
      <w:r w:rsidRPr="00935AD7">
        <w:rPr>
          <w:spacing w:val="-3"/>
        </w:rPr>
        <w:t xml:space="preserve"> </w:t>
      </w:r>
      <w:r w:rsidRPr="00935AD7">
        <w:t>and</w:t>
      </w:r>
      <w:r w:rsidRPr="00935AD7">
        <w:rPr>
          <w:spacing w:val="-4"/>
        </w:rPr>
        <w:t xml:space="preserve"> </w:t>
      </w:r>
      <w:r w:rsidRPr="00935AD7">
        <w:t>specify</w:t>
      </w:r>
      <w:r w:rsidRPr="00935AD7">
        <w:rPr>
          <w:spacing w:val="-3"/>
        </w:rPr>
        <w:t xml:space="preserve"> </w:t>
      </w:r>
      <w:r w:rsidRPr="00935AD7">
        <w:t>this</w:t>
      </w:r>
      <w:r w:rsidRPr="00935AD7">
        <w:rPr>
          <w:spacing w:val="-4"/>
        </w:rPr>
        <w:t xml:space="preserve"> </w:t>
      </w:r>
      <w:r w:rsidRPr="00935AD7">
        <w:t>in</w:t>
      </w:r>
      <w:r w:rsidRPr="00935AD7">
        <w:rPr>
          <w:spacing w:val="-3"/>
        </w:rPr>
        <w:t xml:space="preserve"> </w:t>
      </w:r>
      <w:r w:rsidRPr="00935AD7">
        <w:t>the</w:t>
      </w:r>
      <w:r w:rsidRPr="00935AD7">
        <w:rPr>
          <w:spacing w:val="-3"/>
        </w:rPr>
        <w:t xml:space="preserve"> </w:t>
      </w:r>
      <w:r w:rsidRPr="00935AD7">
        <w:t>“Please</w:t>
      </w:r>
      <w:r w:rsidRPr="00935AD7">
        <w:rPr>
          <w:spacing w:val="-4"/>
        </w:rPr>
        <w:t xml:space="preserve"> </w:t>
      </w:r>
      <w:r w:rsidRPr="00935AD7">
        <w:t>explain</w:t>
      </w:r>
      <w:r w:rsidRPr="00935AD7">
        <w:rPr>
          <w:spacing w:val="-3"/>
        </w:rPr>
        <w:t xml:space="preserve"> </w:t>
      </w:r>
      <w:r w:rsidRPr="00935AD7">
        <w:t>(including</w:t>
      </w:r>
      <w:r w:rsidRPr="00935AD7">
        <w:rPr>
          <w:spacing w:val="-4"/>
        </w:rPr>
        <w:t xml:space="preserve"> </w:t>
      </w:r>
      <w:r w:rsidRPr="00935AD7">
        <w:t>target</w:t>
      </w:r>
      <w:r w:rsidRPr="00935AD7">
        <w:rPr>
          <w:spacing w:val="-3"/>
        </w:rPr>
        <w:t xml:space="preserve"> </w:t>
      </w:r>
      <w:r w:rsidRPr="00935AD7">
        <w:t>coverage)”</w:t>
      </w:r>
      <w:r w:rsidRPr="00935AD7">
        <w:rPr>
          <w:spacing w:val="-4"/>
        </w:rPr>
        <w:t xml:space="preserve"> </w:t>
      </w:r>
      <w:r w:rsidRPr="00935AD7">
        <w:t>section.</w:t>
      </w:r>
    </w:p>
    <w:p w14:paraId="36B7F915" w14:textId="77777777" w:rsidR="0026652D" w:rsidRPr="00935AD7" w:rsidRDefault="0026652D">
      <w:pPr>
        <w:pStyle w:val="ListParagraph"/>
        <w:numPr>
          <w:ilvl w:val="1"/>
          <w:numId w:val="5"/>
        </w:numPr>
      </w:pPr>
      <w:r w:rsidRPr="00935AD7">
        <w:t>You cannot have a base year that is in the</w:t>
      </w:r>
      <w:r w:rsidRPr="00935AD7">
        <w:rPr>
          <w:spacing w:val="-12"/>
        </w:rPr>
        <w:t xml:space="preserve"> </w:t>
      </w:r>
      <w:r w:rsidRPr="00935AD7">
        <w:t>future.</w:t>
      </w:r>
    </w:p>
    <w:p w14:paraId="4ADB755E" w14:textId="77777777" w:rsidR="0026652D" w:rsidRPr="00935AD7" w:rsidRDefault="0026652D" w:rsidP="0026652D">
      <w:pPr>
        <w:pStyle w:val="Heading4"/>
      </w:pPr>
      <w:r w:rsidRPr="00935AD7">
        <w:t>Intensity figure in base year (metric tons CO</w:t>
      </w:r>
      <w:r w:rsidRPr="00935AD7">
        <w:rPr>
          <w:position w:val="-2"/>
        </w:rPr>
        <w:t>2</w:t>
      </w:r>
      <w:r w:rsidRPr="00935AD7">
        <w:t>e per unit of activity) (column 5)</w:t>
      </w:r>
    </w:p>
    <w:p w14:paraId="60326FB6" w14:textId="77777777" w:rsidR="0026652D" w:rsidRPr="00935AD7" w:rsidRDefault="0026652D">
      <w:pPr>
        <w:pStyle w:val="ListParagraph"/>
        <w:numPr>
          <w:ilvl w:val="1"/>
          <w:numId w:val="5"/>
        </w:numPr>
      </w:pPr>
      <w:r w:rsidRPr="00935AD7">
        <w:t>Enter the emissions intensity figure in the base year covered by the target in this</w:t>
      </w:r>
      <w:r w:rsidRPr="00935AD7">
        <w:rPr>
          <w:spacing w:val="-21"/>
        </w:rPr>
        <w:t xml:space="preserve"> </w:t>
      </w:r>
      <w:r w:rsidRPr="00935AD7">
        <w:t>column.</w:t>
      </w:r>
    </w:p>
    <w:p w14:paraId="09F48DC9" w14:textId="77777777" w:rsidR="0026652D" w:rsidRPr="00935AD7" w:rsidRDefault="0026652D">
      <w:pPr>
        <w:pStyle w:val="ListParagraph"/>
        <w:numPr>
          <w:ilvl w:val="1"/>
          <w:numId w:val="5"/>
        </w:numPr>
      </w:pPr>
      <w:r w:rsidRPr="00935AD7">
        <w:t>Note</w:t>
      </w:r>
      <w:r w:rsidRPr="00935AD7">
        <w:rPr>
          <w:spacing w:val="-3"/>
        </w:rPr>
        <w:t xml:space="preserve"> </w:t>
      </w:r>
      <w:r w:rsidRPr="00935AD7">
        <w:t>that</w:t>
      </w:r>
      <w:r w:rsidRPr="00935AD7">
        <w:rPr>
          <w:spacing w:val="-3"/>
        </w:rPr>
        <w:t xml:space="preserve"> </w:t>
      </w:r>
      <w:r w:rsidRPr="00935AD7">
        <w:t>the</w:t>
      </w:r>
      <w:r w:rsidRPr="00935AD7">
        <w:rPr>
          <w:spacing w:val="-3"/>
        </w:rPr>
        <w:t xml:space="preserve"> </w:t>
      </w:r>
      <w:r w:rsidRPr="00935AD7">
        <w:t>base</w:t>
      </w:r>
      <w:r w:rsidRPr="00935AD7">
        <w:rPr>
          <w:spacing w:val="-3"/>
        </w:rPr>
        <w:t xml:space="preserve"> </w:t>
      </w:r>
      <w:r w:rsidRPr="00935AD7">
        <w:t>year</w:t>
      </w:r>
      <w:r w:rsidRPr="00935AD7">
        <w:rPr>
          <w:spacing w:val="-3"/>
        </w:rPr>
        <w:t xml:space="preserve"> </w:t>
      </w:r>
      <w:r w:rsidRPr="00935AD7">
        <w:t>emissions</w:t>
      </w:r>
      <w:r w:rsidRPr="00935AD7">
        <w:rPr>
          <w:spacing w:val="-3"/>
        </w:rPr>
        <w:t xml:space="preserve"> </w:t>
      </w:r>
      <w:r w:rsidRPr="00935AD7">
        <w:t>intensity</w:t>
      </w:r>
      <w:r w:rsidRPr="00935AD7">
        <w:rPr>
          <w:spacing w:val="-3"/>
        </w:rPr>
        <w:t xml:space="preserve"> </w:t>
      </w:r>
      <w:r w:rsidRPr="00935AD7">
        <w:t>figure</w:t>
      </w:r>
      <w:r w:rsidRPr="00935AD7">
        <w:rPr>
          <w:spacing w:val="-3"/>
        </w:rPr>
        <w:t xml:space="preserve"> </w:t>
      </w:r>
      <w:r w:rsidRPr="00935AD7">
        <w:t>should</w:t>
      </w:r>
      <w:r w:rsidRPr="00935AD7">
        <w:rPr>
          <w:spacing w:val="-3"/>
        </w:rPr>
        <w:t xml:space="preserve"> </w:t>
      </w:r>
      <w:r w:rsidRPr="00935AD7">
        <w:t>be</w:t>
      </w:r>
      <w:r w:rsidRPr="00935AD7">
        <w:rPr>
          <w:spacing w:val="-3"/>
        </w:rPr>
        <w:t xml:space="preserve"> </w:t>
      </w:r>
      <w:r w:rsidRPr="00935AD7">
        <w:t>calculated</w:t>
      </w:r>
      <w:r w:rsidRPr="00935AD7">
        <w:rPr>
          <w:spacing w:val="-3"/>
        </w:rPr>
        <w:t xml:space="preserve"> </w:t>
      </w:r>
      <w:r w:rsidRPr="00935AD7">
        <w:t>by</w:t>
      </w:r>
      <w:r w:rsidRPr="00935AD7">
        <w:rPr>
          <w:spacing w:val="-3"/>
        </w:rPr>
        <w:t xml:space="preserve"> </w:t>
      </w:r>
      <w:r w:rsidRPr="00935AD7">
        <w:t>dividing</w:t>
      </w:r>
      <w:r w:rsidRPr="00935AD7">
        <w:rPr>
          <w:spacing w:val="-3"/>
        </w:rPr>
        <w:t xml:space="preserve"> </w:t>
      </w:r>
      <w:r w:rsidRPr="00935AD7">
        <w:t>the</w:t>
      </w:r>
      <w:r w:rsidRPr="00935AD7">
        <w:rPr>
          <w:spacing w:val="-3"/>
        </w:rPr>
        <w:t xml:space="preserve"> </w:t>
      </w:r>
      <w:r w:rsidRPr="00935AD7">
        <w:t>base</w:t>
      </w:r>
      <w:r w:rsidRPr="00935AD7">
        <w:rPr>
          <w:spacing w:val="-3"/>
        </w:rPr>
        <w:t xml:space="preserve"> </w:t>
      </w:r>
      <w:r w:rsidRPr="00935AD7">
        <w:t>year</w:t>
      </w:r>
      <w:r w:rsidRPr="00935AD7">
        <w:rPr>
          <w:spacing w:val="-2"/>
        </w:rPr>
        <w:t xml:space="preserve"> </w:t>
      </w:r>
      <w:r w:rsidRPr="00935AD7">
        <w:t>emissions</w:t>
      </w:r>
      <w:r w:rsidRPr="00935AD7">
        <w:rPr>
          <w:spacing w:val="-3"/>
        </w:rPr>
        <w:t xml:space="preserve"> </w:t>
      </w:r>
      <w:r w:rsidRPr="00935AD7">
        <w:t>covered</w:t>
      </w:r>
      <w:r w:rsidRPr="00935AD7">
        <w:rPr>
          <w:spacing w:val="-3"/>
        </w:rPr>
        <w:t xml:space="preserve"> </w:t>
      </w:r>
      <w:r w:rsidRPr="00935AD7">
        <w:t>by</w:t>
      </w:r>
      <w:r w:rsidRPr="00935AD7">
        <w:rPr>
          <w:spacing w:val="-3"/>
        </w:rPr>
        <w:t xml:space="preserve"> </w:t>
      </w:r>
      <w:r w:rsidRPr="00935AD7">
        <w:t>the</w:t>
      </w:r>
      <w:r w:rsidRPr="00935AD7">
        <w:rPr>
          <w:spacing w:val="-3"/>
        </w:rPr>
        <w:t xml:space="preserve"> </w:t>
      </w:r>
      <w:r w:rsidRPr="00935AD7">
        <w:t>target</w:t>
      </w:r>
      <w:r w:rsidRPr="00935AD7">
        <w:rPr>
          <w:spacing w:val="-3"/>
        </w:rPr>
        <w:t xml:space="preserve"> </w:t>
      </w:r>
      <w:r w:rsidRPr="00935AD7">
        <w:t>by</w:t>
      </w:r>
      <w:r w:rsidRPr="00935AD7">
        <w:rPr>
          <w:spacing w:val="-3"/>
        </w:rPr>
        <w:t xml:space="preserve"> </w:t>
      </w:r>
      <w:r w:rsidRPr="00935AD7">
        <w:t>the</w:t>
      </w:r>
      <w:r w:rsidRPr="00935AD7">
        <w:rPr>
          <w:spacing w:val="-3"/>
        </w:rPr>
        <w:t xml:space="preserve"> </w:t>
      </w:r>
      <w:r w:rsidRPr="00935AD7">
        <w:t>intensity</w:t>
      </w:r>
      <w:r w:rsidRPr="00935AD7">
        <w:rPr>
          <w:spacing w:val="-3"/>
        </w:rPr>
        <w:t xml:space="preserve"> </w:t>
      </w:r>
      <w:r w:rsidRPr="00935AD7">
        <w:t>metric</w:t>
      </w:r>
      <w:r w:rsidRPr="00935AD7">
        <w:rPr>
          <w:spacing w:val="-3"/>
        </w:rPr>
        <w:t xml:space="preserve"> </w:t>
      </w:r>
      <w:r w:rsidRPr="00935AD7">
        <w:t>denominator</w:t>
      </w:r>
      <w:r w:rsidRPr="00935AD7">
        <w:rPr>
          <w:spacing w:val="-3"/>
        </w:rPr>
        <w:t xml:space="preserve"> </w:t>
      </w:r>
      <w:r w:rsidRPr="00935AD7">
        <w:t>(e.g.</w:t>
      </w:r>
      <w:r w:rsidRPr="00935AD7">
        <w:rPr>
          <w:spacing w:val="-3"/>
        </w:rPr>
        <w:t xml:space="preserve"> </w:t>
      </w:r>
      <w:r w:rsidRPr="00935AD7">
        <w:t>unit</w:t>
      </w:r>
      <w:r w:rsidRPr="00935AD7">
        <w:rPr>
          <w:spacing w:val="-3"/>
        </w:rPr>
        <w:t xml:space="preserve"> </w:t>
      </w:r>
      <w:r w:rsidRPr="00935AD7">
        <w:t>revenue,</w:t>
      </w:r>
      <w:r w:rsidRPr="00935AD7">
        <w:rPr>
          <w:spacing w:val="-3"/>
        </w:rPr>
        <w:t xml:space="preserve"> </w:t>
      </w:r>
      <w:r w:rsidRPr="00935AD7">
        <w:t>metric</w:t>
      </w:r>
      <w:r w:rsidRPr="00935AD7">
        <w:rPr>
          <w:spacing w:val="-3"/>
        </w:rPr>
        <w:t xml:space="preserve"> </w:t>
      </w:r>
      <w:r w:rsidRPr="00935AD7">
        <w:t>ton</w:t>
      </w:r>
      <w:r w:rsidRPr="00935AD7">
        <w:rPr>
          <w:spacing w:val="-3"/>
        </w:rPr>
        <w:t xml:space="preserve"> </w:t>
      </w:r>
      <w:r w:rsidRPr="00935AD7">
        <w:t>of</w:t>
      </w:r>
      <w:r w:rsidRPr="00935AD7">
        <w:rPr>
          <w:spacing w:val="-2"/>
        </w:rPr>
        <w:t xml:space="preserve"> </w:t>
      </w:r>
      <w:r w:rsidRPr="00935AD7">
        <w:t>product</w:t>
      </w:r>
      <w:r w:rsidRPr="00935AD7">
        <w:rPr>
          <w:spacing w:val="-3"/>
        </w:rPr>
        <w:t xml:space="preserve"> </w:t>
      </w:r>
      <w:r w:rsidRPr="00935AD7">
        <w:t>etc).</w:t>
      </w:r>
    </w:p>
    <w:p w14:paraId="05F00462" w14:textId="77777777" w:rsidR="0026652D" w:rsidRPr="00935AD7" w:rsidRDefault="0026652D">
      <w:pPr>
        <w:pStyle w:val="ListParagraph"/>
        <w:numPr>
          <w:ilvl w:val="1"/>
          <w:numId w:val="5"/>
        </w:numPr>
      </w:pPr>
      <w:r w:rsidRPr="00935AD7">
        <w:t>E.g.</w:t>
      </w:r>
      <w:r w:rsidRPr="00935AD7">
        <w:rPr>
          <w:spacing w:val="-6"/>
        </w:rPr>
        <w:t xml:space="preserve"> </w:t>
      </w:r>
      <w:r w:rsidRPr="00935AD7">
        <w:t>if</w:t>
      </w:r>
      <w:r w:rsidRPr="00935AD7">
        <w:rPr>
          <w:spacing w:val="-5"/>
        </w:rPr>
        <w:t xml:space="preserve"> </w:t>
      </w:r>
      <w:r w:rsidRPr="00935AD7">
        <w:t>your</w:t>
      </w:r>
      <w:r w:rsidRPr="00935AD7">
        <w:rPr>
          <w:spacing w:val="-5"/>
        </w:rPr>
        <w:t xml:space="preserve"> </w:t>
      </w:r>
      <w:r w:rsidRPr="00935AD7">
        <w:t>target</w:t>
      </w:r>
      <w:r w:rsidRPr="00935AD7">
        <w:rPr>
          <w:spacing w:val="-6"/>
        </w:rPr>
        <w:t xml:space="preserve"> </w:t>
      </w:r>
      <w:r w:rsidRPr="00935AD7">
        <w:t>is</w:t>
      </w:r>
      <w:r w:rsidRPr="00935AD7">
        <w:rPr>
          <w:spacing w:val="-5"/>
        </w:rPr>
        <w:t xml:space="preserve"> </w:t>
      </w:r>
      <w:r w:rsidRPr="00935AD7">
        <w:t>to</w:t>
      </w:r>
      <w:r w:rsidRPr="00935AD7">
        <w:rPr>
          <w:spacing w:val="-5"/>
        </w:rPr>
        <w:t xml:space="preserve"> </w:t>
      </w:r>
      <w:r w:rsidRPr="00935AD7">
        <w:t>reduce</w:t>
      </w:r>
      <w:r w:rsidRPr="00935AD7">
        <w:rPr>
          <w:spacing w:val="-6"/>
        </w:rPr>
        <w:t xml:space="preserve"> </w:t>
      </w:r>
      <w:r w:rsidRPr="00935AD7">
        <w:t>your</w:t>
      </w:r>
      <w:r w:rsidRPr="00935AD7">
        <w:rPr>
          <w:spacing w:val="-5"/>
        </w:rPr>
        <w:t xml:space="preserve"> </w:t>
      </w:r>
      <w:r w:rsidRPr="00935AD7">
        <w:t>Scope</w:t>
      </w:r>
      <w:r w:rsidRPr="00935AD7">
        <w:rPr>
          <w:spacing w:val="-5"/>
        </w:rPr>
        <w:t xml:space="preserve"> </w:t>
      </w:r>
      <w:r w:rsidRPr="00935AD7">
        <w:t>1</w:t>
      </w:r>
      <w:r w:rsidRPr="00935AD7">
        <w:rPr>
          <w:spacing w:val="-6"/>
        </w:rPr>
        <w:t xml:space="preserve"> </w:t>
      </w:r>
      <w:r w:rsidRPr="00935AD7">
        <w:t>emissions</w:t>
      </w:r>
      <w:r w:rsidRPr="00935AD7">
        <w:rPr>
          <w:spacing w:val="-5"/>
        </w:rPr>
        <w:t xml:space="preserve"> </w:t>
      </w:r>
      <w:r w:rsidRPr="00935AD7">
        <w:t>per</w:t>
      </w:r>
      <w:r w:rsidRPr="00935AD7">
        <w:rPr>
          <w:spacing w:val="-5"/>
        </w:rPr>
        <w:t xml:space="preserve"> </w:t>
      </w:r>
      <w:r w:rsidRPr="00935AD7">
        <w:t>full</w:t>
      </w:r>
      <w:r w:rsidRPr="00935AD7">
        <w:rPr>
          <w:spacing w:val="-6"/>
        </w:rPr>
        <w:t xml:space="preserve"> </w:t>
      </w:r>
      <w:r w:rsidRPr="00935AD7">
        <w:t>time</w:t>
      </w:r>
      <w:r w:rsidRPr="00935AD7">
        <w:rPr>
          <w:spacing w:val="-5"/>
        </w:rPr>
        <w:t xml:space="preserve"> </w:t>
      </w:r>
      <w:r w:rsidRPr="00935AD7">
        <w:t>equivalent</w:t>
      </w:r>
      <w:r w:rsidRPr="00935AD7">
        <w:rPr>
          <w:spacing w:val="-5"/>
        </w:rPr>
        <w:t xml:space="preserve"> </w:t>
      </w:r>
      <w:r w:rsidRPr="00935AD7">
        <w:t>(FTE)</w:t>
      </w:r>
      <w:r w:rsidRPr="00935AD7">
        <w:rPr>
          <w:spacing w:val="-6"/>
        </w:rPr>
        <w:t xml:space="preserve"> </w:t>
      </w:r>
      <w:r w:rsidRPr="00935AD7">
        <w:t>employee</w:t>
      </w:r>
      <w:r w:rsidRPr="00935AD7">
        <w:rPr>
          <w:spacing w:val="-5"/>
        </w:rPr>
        <w:t xml:space="preserve"> </w:t>
      </w:r>
      <w:r w:rsidRPr="00935AD7">
        <w:t>by</w:t>
      </w:r>
      <w:r w:rsidRPr="00935AD7">
        <w:rPr>
          <w:spacing w:val="-5"/>
        </w:rPr>
        <w:t xml:space="preserve"> </w:t>
      </w:r>
      <w:r w:rsidRPr="00935AD7">
        <w:t>22%,</w:t>
      </w:r>
      <w:r w:rsidRPr="00935AD7">
        <w:rPr>
          <w:spacing w:val="-6"/>
        </w:rPr>
        <w:t xml:space="preserve"> </w:t>
      </w:r>
      <w:r w:rsidRPr="00935AD7">
        <w:t>using</w:t>
      </w:r>
      <w:r w:rsidRPr="00935AD7">
        <w:rPr>
          <w:spacing w:val="-5"/>
        </w:rPr>
        <w:t xml:space="preserve"> </w:t>
      </w:r>
      <w:r w:rsidRPr="00935AD7">
        <w:t>2010</w:t>
      </w:r>
      <w:r w:rsidRPr="00935AD7">
        <w:rPr>
          <w:spacing w:val="-5"/>
        </w:rPr>
        <w:t xml:space="preserve"> </w:t>
      </w:r>
      <w:r w:rsidRPr="00935AD7">
        <w:t>as</w:t>
      </w:r>
      <w:r w:rsidRPr="00935AD7">
        <w:rPr>
          <w:spacing w:val="-6"/>
        </w:rPr>
        <w:t xml:space="preserve"> </w:t>
      </w:r>
      <w:r w:rsidRPr="00935AD7">
        <w:t>the</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and</w:t>
      </w:r>
      <w:r w:rsidRPr="00935AD7">
        <w:rPr>
          <w:spacing w:val="-6"/>
        </w:rPr>
        <w:t xml:space="preserve"> </w:t>
      </w:r>
      <w:r w:rsidRPr="00935AD7">
        <w:t>2020</w:t>
      </w:r>
      <w:r w:rsidRPr="00935AD7">
        <w:rPr>
          <w:spacing w:val="-5"/>
        </w:rPr>
        <w:t xml:space="preserve"> </w:t>
      </w:r>
      <w:r w:rsidRPr="00935AD7">
        <w:t>as</w:t>
      </w:r>
      <w:r w:rsidRPr="00935AD7">
        <w:rPr>
          <w:spacing w:val="-5"/>
        </w:rPr>
        <w:t xml:space="preserve"> </w:t>
      </w:r>
      <w:r w:rsidRPr="00935AD7">
        <w:t>the</w:t>
      </w:r>
      <w:r w:rsidRPr="00935AD7">
        <w:rPr>
          <w:spacing w:val="-6"/>
        </w:rPr>
        <w:t xml:space="preserve"> </w:t>
      </w:r>
      <w:r w:rsidRPr="00935AD7">
        <w:t>target</w:t>
      </w:r>
      <w:r w:rsidRPr="00935AD7">
        <w:rPr>
          <w:spacing w:val="-5"/>
        </w:rPr>
        <w:t xml:space="preserve"> </w:t>
      </w:r>
      <w:r w:rsidRPr="00935AD7">
        <w:t>year,</w:t>
      </w:r>
      <w:r w:rsidRPr="00935AD7">
        <w:rPr>
          <w:spacing w:val="-5"/>
        </w:rPr>
        <w:t xml:space="preserve"> </w:t>
      </w:r>
      <w:r w:rsidRPr="00935AD7">
        <w:t>first</w:t>
      </w:r>
      <w:r w:rsidRPr="00935AD7">
        <w:rPr>
          <w:spacing w:val="-6"/>
        </w:rPr>
        <w:t xml:space="preserve"> </w:t>
      </w:r>
      <w:r w:rsidRPr="00935AD7">
        <w:t>calculate</w:t>
      </w:r>
      <w:r w:rsidRPr="00935AD7">
        <w:rPr>
          <w:spacing w:val="-5"/>
        </w:rPr>
        <w:t xml:space="preserve"> </w:t>
      </w:r>
      <w:r w:rsidRPr="00935AD7">
        <w:t>what</w:t>
      </w:r>
      <w:r w:rsidRPr="00935AD7">
        <w:rPr>
          <w:spacing w:val="-5"/>
        </w:rPr>
        <w:t xml:space="preserve"> </w:t>
      </w:r>
      <w:r w:rsidRPr="00935AD7">
        <w:t>your</w:t>
      </w:r>
      <w:r w:rsidRPr="00935AD7">
        <w:rPr>
          <w:spacing w:val="-6"/>
        </w:rPr>
        <w:t xml:space="preserve"> </w:t>
      </w:r>
      <w:r w:rsidRPr="00935AD7">
        <w:t>Scope</w:t>
      </w:r>
      <w:r w:rsidRPr="00935AD7">
        <w:rPr>
          <w:spacing w:val="-5"/>
        </w:rPr>
        <w:t xml:space="preserve"> </w:t>
      </w:r>
      <w:r w:rsidRPr="00935AD7">
        <w:t>1</w:t>
      </w:r>
      <w:r w:rsidRPr="00935AD7">
        <w:rPr>
          <w:spacing w:val="-5"/>
        </w:rPr>
        <w:t xml:space="preserve"> </w:t>
      </w:r>
      <w:r w:rsidRPr="00935AD7">
        <w:t>emissions</w:t>
      </w:r>
      <w:r w:rsidRPr="00935AD7">
        <w:rPr>
          <w:spacing w:val="-6"/>
        </w:rPr>
        <w:t xml:space="preserve"> </w:t>
      </w:r>
      <w:r w:rsidRPr="00935AD7">
        <w:t>were</w:t>
      </w:r>
      <w:r w:rsidRPr="00935AD7">
        <w:rPr>
          <w:spacing w:val="-5"/>
        </w:rPr>
        <w:t xml:space="preserve"> </w:t>
      </w:r>
      <w:r w:rsidRPr="00935AD7">
        <w:t>per</w:t>
      </w:r>
      <w:r w:rsidRPr="00935AD7">
        <w:rPr>
          <w:spacing w:val="-5"/>
        </w:rPr>
        <w:t xml:space="preserve"> </w:t>
      </w:r>
      <w:r w:rsidRPr="00935AD7">
        <w:t>FTE</w:t>
      </w:r>
      <w:r w:rsidRPr="00935AD7">
        <w:rPr>
          <w:spacing w:val="-6"/>
        </w:rPr>
        <w:t xml:space="preserve"> </w:t>
      </w:r>
      <w:r w:rsidRPr="00935AD7">
        <w:t>in</w:t>
      </w:r>
      <w:r w:rsidRPr="00935AD7">
        <w:rPr>
          <w:spacing w:val="-5"/>
        </w:rPr>
        <w:t xml:space="preserve"> </w:t>
      </w:r>
      <w:r w:rsidRPr="00935AD7">
        <w:t>2010</w:t>
      </w:r>
      <w:r w:rsidRPr="00935AD7">
        <w:rPr>
          <w:spacing w:val="-5"/>
        </w:rPr>
        <w:t xml:space="preserve"> </w:t>
      </w:r>
      <w:r w:rsidRPr="00935AD7">
        <w:t>(in</w:t>
      </w:r>
      <w:r w:rsidRPr="00935AD7">
        <w:rPr>
          <w:spacing w:val="-6"/>
        </w:rPr>
        <w:t xml:space="preserve"> </w:t>
      </w:r>
      <w:r w:rsidRPr="00935AD7">
        <w:t>this</w:t>
      </w:r>
      <w:r w:rsidRPr="00935AD7">
        <w:rPr>
          <w:spacing w:val="-5"/>
        </w:rPr>
        <w:t xml:space="preserve"> </w:t>
      </w:r>
      <w:r w:rsidRPr="00935AD7">
        <w:t>example</w:t>
      </w:r>
      <w:r w:rsidRPr="00935AD7">
        <w:rPr>
          <w:spacing w:val="-5"/>
        </w:rPr>
        <w:t xml:space="preserve"> </w:t>
      </w:r>
      <w:r w:rsidRPr="00935AD7">
        <w:t>9</w:t>
      </w:r>
      <w:r w:rsidRPr="00935AD7">
        <w:rPr>
          <w:spacing w:val="-5"/>
        </w:rPr>
        <w:t xml:space="preserve"> </w:t>
      </w:r>
      <w:r w:rsidRPr="00935AD7">
        <w:t>metric</w:t>
      </w:r>
      <w:r w:rsidRPr="00935AD7">
        <w:rPr>
          <w:spacing w:val="-6"/>
        </w:rPr>
        <w:t xml:space="preserve"> </w:t>
      </w:r>
      <w:r w:rsidRPr="00935AD7">
        <w:t>tons</w:t>
      </w:r>
    </w:p>
    <w:p w14:paraId="63E4C518" w14:textId="77777777" w:rsidR="0026652D" w:rsidRPr="00935AD7" w:rsidRDefault="0026652D" w:rsidP="0026652D">
      <w:pPr>
        <w:pStyle w:val="BodyText"/>
        <w:spacing w:line="170" w:lineRule="exact"/>
        <w:ind w:left="167"/>
      </w:pPr>
      <w:r w:rsidRPr="00935AD7">
        <w:t>CO</w:t>
      </w:r>
      <w:r w:rsidRPr="00935AD7">
        <w:rPr>
          <w:position w:val="-2"/>
        </w:rPr>
        <w:t>2</w:t>
      </w:r>
      <w:r w:rsidRPr="00935AD7">
        <w:t>e) and enter this figure in the field.</w:t>
      </w:r>
    </w:p>
    <w:p w14:paraId="5A6A0AF9" w14:textId="77777777" w:rsidR="0026652D" w:rsidRPr="00935AD7" w:rsidRDefault="0026652D" w:rsidP="0026652D">
      <w:pPr>
        <w:pStyle w:val="Heading4"/>
      </w:pPr>
      <w:r w:rsidRPr="00935AD7">
        <w:t>Target year (column 6)</w:t>
      </w:r>
    </w:p>
    <w:p w14:paraId="3133E9D2" w14:textId="77777777" w:rsidR="0026652D" w:rsidRPr="00935AD7" w:rsidRDefault="0026652D">
      <w:pPr>
        <w:pStyle w:val="ListParagraph"/>
        <w:numPr>
          <w:ilvl w:val="1"/>
          <w:numId w:val="5"/>
        </w:numPr>
      </w:pPr>
      <w:r w:rsidRPr="00935AD7">
        <w:t>If you have a year-on-year rolling target, the target year will be the reporting</w:t>
      </w:r>
      <w:r w:rsidRPr="00935AD7">
        <w:rPr>
          <w:spacing w:val="-19"/>
        </w:rPr>
        <w:t xml:space="preserve"> </w:t>
      </w:r>
      <w:r w:rsidRPr="00935AD7">
        <w:t>year.</w:t>
      </w:r>
    </w:p>
    <w:p w14:paraId="2F9DDE54" w14:textId="77777777" w:rsidR="0026652D" w:rsidRPr="00935AD7" w:rsidRDefault="0026652D">
      <w:pPr>
        <w:pStyle w:val="ListParagraph"/>
        <w:numPr>
          <w:ilvl w:val="1"/>
          <w:numId w:val="5"/>
        </w:numPr>
      </w:pPr>
      <w:r w:rsidRPr="00935AD7">
        <w:t>If</w:t>
      </w:r>
      <w:r w:rsidRPr="00935AD7">
        <w:rPr>
          <w:spacing w:val="-3"/>
        </w:rPr>
        <w:t xml:space="preserve"> </w:t>
      </w:r>
      <w:r w:rsidRPr="00935AD7">
        <w:t>you</w:t>
      </w:r>
      <w:r w:rsidRPr="00935AD7">
        <w:rPr>
          <w:spacing w:val="-2"/>
        </w:rPr>
        <w:t xml:space="preserve"> </w:t>
      </w:r>
      <w:r w:rsidRPr="00935AD7">
        <w:t>have</w:t>
      </w:r>
      <w:r w:rsidRPr="00935AD7">
        <w:rPr>
          <w:spacing w:val="-2"/>
        </w:rPr>
        <w:t xml:space="preserve"> </w:t>
      </w:r>
      <w:r w:rsidRPr="00935AD7">
        <w:t>a</w:t>
      </w:r>
      <w:r w:rsidRPr="00935AD7">
        <w:rPr>
          <w:spacing w:val="-2"/>
        </w:rPr>
        <w:t xml:space="preserve"> </w:t>
      </w:r>
      <w:r w:rsidRPr="00935AD7">
        <w:t>target</w:t>
      </w:r>
      <w:r w:rsidRPr="00935AD7">
        <w:rPr>
          <w:spacing w:val="-2"/>
        </w:rPr>
        <w:t xml:space="preserve"> </w:t>
      </w:r>
      <w:r w:rsidRPr="00935AD7">
        <w:t>based</w:t>
      </w:r>
      <w:r w:rsidRPr="00935AD7">
        <w:rPr>
          <w:spacing w:val="-3"/>
        </w:rPr>
        <w:t xml:space="preserve"> </w:t>
      </w:r>
      <w:r w:rsidRPr="00935AD7">
        <w:t>on</w:t>
      </w:r>
      <w:r w:rsidRPr="00935AD7">
        <w:rPr>
          <w:spacing w:val="-2"/>
        </w:rPr>
        <w:t xml:space="preserve"> </w:t>
      </w:r>
      <w:r w:rsidRPr="00935AD7">
        <w:t>financial</w:t>
      </w:r>
      <w:r w:rsidRPr="00935AD7">
        <w:rPr>
          <w:spacing w:val="-2"/>
        </w:rPr>
        <w:t xml:space="preserve"> </w:t>
      </w:r>
      <w:r w:rsidRPr="00935AD7">
        <w:t>years,</w:t>
      </w:r>
      <w:r w:rsidRPr="00935AD7">
        <w:rPr>
          <w:spacing w:val="-2"/>
        </w:rPr>
        <w:t xml:space="preserve"> </w:t>
      </w:r>
      <w:r w:rsidRPr="00935AD7">
        <w:t>enter</w:t>
      </w:r>
      <w:r w:rsidRPr="00935AD7">
        <w:rPr>
          <w:spacing w:val="-2"/>
        </w:rPr>
        <w:t xml:space="preserve"> </w:t>
      </w:r>
      <w:r w:rsidRPr="00935AD7">
        <w:t>the</w:t>
      </w:r>
      <w:r w:rsidRPr="00935AD7">
        <w:rPr>
          <w:spacing w:val="-2"/>
        </w:rPr>
        <w:t xml:space="preserve"> </w:t>
      </w:r>
      <w:r w:rsidRPr="00935AD7">
        <w:t>year</w:t>
      </w:r>
      <w:r w:rsidRPr="00935AD7">
        <w:rPr>
          <w:spacing w:val="-3"/>
        </w:rPr>
        <w:t xml:space="preserve"> </w:t>
      </w:r>
      <w:r w:rsidRPr="00935AD7">
        <w:t>that</w:t>
      </w:r>
      <w:r w:rsidRPr="00935AD7">
        <w:rPr>
          <w:spacing w:val="-2"/>
        </w:rPr>
        <w:t xml:space="preserve"> </w:t>
      </w:r>
      <w:r w:rsidRPr="00935AD7">
        <w:t>applies</w:t>
      </w:r>
      <w:r w:rsidRPr="00935AD7">
        <w:rPr>
          <w:spacing w:val="-2"/>
        </w:rPr>
        <w:t xml:space="preserve"> </w:t>
      </w:r>
      <w:r w:rsidRPr="00935AD7">
        <w:t>to</w:t>
      </w:r>
      <w:r w:rsidRPr="00935AD7">
        <w:rPr>
          <w:spacing w:val="-2"/>
        </w:rPr>
        <w:t xml:space="preserve"> </w:t>
      </w:r>
      <w:r w:rsidRPr="00935AD7">
        <w:t>the</w:t>
      </w:r>
      <w:r w:rsidRPr="00935AD7">
        <w:rPr>
          <w:spacing w:val="-2"/>
        </w:rPr>
        <w:t xml:space="preserve"> </w:t>
      </w:r>
      <w:r w:rsidRPr="00935AD7">
        <w:t>end</w:t>
      </w:r>
      <w:r w:rsidRPr="00935AD7">
        <w:rPr>
          <w:spacing w:val="-2"/>
        </w:rPr>
        <w:t xml:space="preserve"> </w:t>
      </w:r>
      <w:r w:rsidRPr="00935AD7">
        <w:t>of</w:t>
      </w:r>
      <w:r w:rsidRPr="00935AD7">
        <w:rPr>
          <w:spacing w:val="-3"/>
        </w:rPr>
        <w:t xml:space="preserve"> </w:t>
      </w:r>
      <w:r w:rsidRPr="00935AD7">
        <w:t>your</w:t>
      </w:r>
      <w:r w:rsidRPr="00935AD7">
        <w:rPr>
          <w:spacing w:val="-2"/>
        </w:rPr>
        <w:t xml:space="preserve"> </w:t>
      </w:r>
      <w:r w:rsidRPr="00935AD7">
        <w:t>financial</w:t>
      </w:r>
      <w:r w:rsidRPr="00935AD7">
        <w:rPr>
          <w:spacing w:val="-2"/>
        </w:rPr>
        <w:t xml:space="preserve"> </w:t>
      </w:r>
      <w:r w:rsidRPr="00935AD7">
        <w:t>year</w:t>
      </w:r>
      <w:r w:rsidRPr="00935AD7">
        <w:rPr>
          <w:spacing w:val="-2"/>
        </w:rPr>
        <w:t xml:space="preserve"> </w:t>
      </w:r>
      <w:r w:rsidRPr="00935AD7">
        <w:t>and</w:t>
      </w:r>
      <w:r w:rsidRPr="00935AD7">
        <w:rPr>
          <w:spacing w:val="-2"/>
        </w:rPr>
        <w:t xml:space="preserve"> </w:t>
      </w:r>
      <w:r w:rsidRPr="00935AD7">
        <w:t>specify</w:t>
      </w:r>
      <w:r w:rsidRPr="00935AD7">
        <w:rPr>
          <w:spacing w:val="-3"/>
        </w:rPr>
        <w:t xml:space="preserve"> </w:t>
      </w:r>
      <w:r w:rsidRPr="00935AD7">
        <w:t>this</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“Please</w:t>
      </w:r>
      <w:r w:rsidRPr="00935AD7">
        <w:rPr>
          <w:spacing w:val="-2"/>
        </w:rPr>
        <w:t xml:space="preserve"> </w:t>
      </w:r>
      <w:r w:rsidRPr="00935AD7">
        <w:t>explain</w:t>
      </w:r>
      <w:r w:rsidRPr="00935AD7">
        <w:rPr>
          <w:spacing w:val="-2"/>
        </w:rPr>
        <w:t xml:space="preserve"> </w:t>
      </w:r>
      <w:r w:rsidRPr="00935AD7">
        <w:t>(including</w:t>
      </w:r>
      <w:r w:rsidRPr="00935AD7">
        <w:rPr>
          <w:spacing w:val="-3"/>
        </w:rPr>
        <w:t xml:space="preserve"> </w:t>
      </w:r>
      <w:r w:rsidRPr="00935AD7">
        <w:t>target</w:t>
      </w:r>
      <w:r w:rsidRPr="00935AD7">
        <w:rPr>
          <w:spacing w:val="-2"/>
        </w:rPr>
        <w:t xml:space="preserve"> </w:t>
      </w:r>
      <w:r w:rsidRPr="00935AD7">
        <w:t>coverage)”</w:t>
      </w:r>
      <w:r w:rsidRPr="00935AD7">
        <w:rPr>
          <w:spacing w:val="-2"/>
        </w:rPr>
        <w:t xml:space="preserve"> </w:t>
      </w:r>
      <w:r w:rsidRPr="00935AD7">
        <w:t>section.</w:t>
      </w:r>
    </w:p>
    <w:p w14:paraId="56670977" w14:textId="77777777" w:rsidR="0026652D" w:rsidRPr="00935AD7" w:rsidRDefault="0026652D">
      <w:pPr>
        <w:pStyle w:val="ListParagraph"/>
        <w:numPr>
          <w:ilvl w:val="1"/>
          <w:numId w:val="5"/>
        </w:numPr>
      </w:pPr>
      <w:r w:rsidRPr="00935AD7">
        <w:t>If</w:t>
      </w:r>
      <w:r w:rsidRPr="00935AD7">
        <w:rPr>
          <w:spacing w:val="-4"/>
        </w:rPr>
        <w:t xml:space="preserve"> </w:t>
      </w:r>
      <w:r w:rsidRPr="00935AD7">
        <w:t>you</w:t>
      </w:r>
      <w:r w:rsidRPr="00935AD7">
        <w:rPr>
          <w:spacing w:val="-3"/>
        </w:rPr>
        <w:t xml:space="preserve"> </w:t>
      </w:r>
      <w:r w:rsidRPr="00935AD7">
        <w:t>have</w:t>
      </w:r>
      <w:r w:rsidRPr="00935AD7">
        <w:rPr>
          <w:spacing w:val="-4"/>
        </w:rPr>
        <w:t xml:space="preserve"> </w:t>
      </w:r>
      <w:r w:rsidRPr="00935AD7">
        <w:t>a</w:t>
      </w:r>
      <w:r w:rsidRPr="00935AD7">
        <w:rPr>
          <w:spacing w:val="-3"/>
        </w:rPr>
        <w:t xml:space="preserve"> </w:t>
      </w:r>
      <w:r w:rsidRPr="00935AD7">
        <w:t>target</w:t>
      </w:r>
      <w:r w:rsidRPr="00935AD7">
        <w:rPr>
          <w:spacing w:val="-4"/>
        </w:rPr>
        <w:t xml:space="preserve"> </w:t>
      </w:r>
      <w:r w:rsidRPr="00935AD7">
        <w:t>based</w:t>
      </w:r>
      <w:r w:rsidRPr="00935AD7">
        <w:rPr>
          <w:spacing w:val="-3"/>
        </w:rPr>
        <w:t xml:space="preserve"> </w:t>
      </w:r>
      <w:r w:rsidRPr="00935AD7">
        <w:t>on</w:t>
      </w:r>
      <w:r w:rsidRPr="00935AD7">
        <w:rPr>
          <w:spacing w:val="-4"/>
        </w:rPr>
        <w:t xml:space="preserve"> </w:t>
      </w:r>
      <w:r w:rsidRPr="00935AD7">
        <w:t>average</w:t>
      </w:r>
      <w:r w:rsidRPr="00935AD7">
        <w:rPr>
          <w:spacing w:val="-3"/>
        </w:rPr>
        <w:t xml:space="preserve"> </w:t>
      </w:r>
      <w:r w:rsidRPr="00935AD7">
        <w:t>emissions</w:t>
      </w:r>
      <w:r w:rsidRPr="00935AD7">
        <w:rPr>
          <w:spacing w:val="-4"/>
        </w:rPr>
        <w:t xml:space="preserve"> </w:t>
      </w:r>
      <w:r w:rsidRPr="00935AD7">
        <w:t>over</w:t>
      </w:r>
      <w:r w:rsidRPr="00935AD7">
        <w:rPr>
          <w:spacing w:val="-3"/>
        </w:rPr>
        <w:t xml:space="preserve"> </w:t>
      </w:r>
      <w:r w:rsidRPr="00935AD7">
        <w:t>a</w:t>
      </w:r>
      <w:r w:rsidRPr="00935AD7">
        <w:rPr>
          <w:spacing w:val="-4"/>
        </w:rPr>
        <w:t xml:space="preserve"> </w:t>
      </w:r>
      <w:r w:rsidRPr="00935AD7">
        <w:t>period</w:t>
      </w:r>
      <w:r w:rsidRPr="00935AD7">
        <w:rPr>
          <w:spacing w:val="-3"/>
        </w:rPr>
        <w:t xml:space="preserve"> </w:t>
      </w:r>
      <w:r w:rsidRPr="00935AD7">
        <w:t>of</w:t>
      </w:r>
      <w:r w:rsidRPr="00935AD7">
        <w:rPr>
          <w:spacing w:val="-4"/>
        </w:rPr>
        <w:t xml:space="preserve"> </w:t>
      </w:r>
      <w:r w:rsidRPr="00935AD7">
        <w:t>time</w:t>
      </w:r>
      <w:r w:rsidRPr="00935AD7">
        <w:rPr>
          <w:spacing w:val="-3"/>
        </w:rPr>
        <w:t xml:space="preserve"> </w:t>
      </w:r>
      <w:r w:rsidRPr="00935AD7">
        <w:t>(e.g.</w:t>
      </w:r>
      <w:r w:rsidRPr="00935AD7">
        <w:rPr>
          <w:spacing w:val="-4"/>
        </w:rPr>
        <w:t xml:space="preserve"> </w:t>
      </w:r>
      <w:r w:rsidRPr="00935AD7">
        <w:t>5-year</w:t>
      </w:r>
      <w:r w:rsidRPr="00935AD7">
        <w:rPr>
          <w:spacing w:val="-3"/>
        </w:rPr>
        <w:t xml:space="preserve"> </w:t>
      </w:r>
      <w:r w:rsidRPr="00935AD7">
        <w:t>average),</w:t>
      </w:r>
      <w:r w:rsidRPr="00935AD7">
        <w:rPr>
          <w:spacing w:val="-3"/>
        </w:rPr>
        <w:t xml:space="preserve"> </w:t>
      </w:r>
      <w:r w:rsidRPr="00935AD7">
        <w:t>enter</w:t>
      </w:r>
      <w:r w:rsidRPr="00935AD7">
        <w:rPr>
          <w:spacing w:val="-4"/>
        </w:rPr>
        <w:t xml:space="preserve"> </w:t>
      </w:r>
      <w:r w:rsidRPr="00935AD7">
        <w:t>the</w:t>
      </w:r>
      <w:r w:rsidRPr="00935AD7">
        <w:rPr>
          <w:spacing w:val="-3"/>
        </w:rPr>
        <w:t xml:space="preserve"> </w:t>
      </w:r>
      <w:r w:rsidRPr="00935AD7">
        <w:t>year</w:t>
      </w:r>
      <w:r w:rsidRPr="00935AD7">
        <w:rPr>
          <w:spacing w:val="-4"/>
        </w:rPr>
        <w:t xml:space="preserve"> </w:t>
      </w:r>
      <w:r w:rsidRPr="00935AD7">
        <w:t>that</w:t>
      </w:r>
      <w:r w:rsidRPr="00935AD7">
        <w:rPr>
          <w:spacing w:val="-3"/>
        </w:rPr>
        <w:t xml:space="preserve"> </w:t>
      </w:r>
      <w:r w:rsidRPr="00935AD7">
        <w:t>applies</w:t>
      </w:r>
      <w:r w:rsidRPr="00935AD7">
        <w:rPr>
          <w:spacing w:val="-4"/>
        </w:rPr>
        <w:t xml:space="preserve"> </w:t>
      </w:r>
      <w:r w:rsidRPr="00935AD7">
        <w:t>to</w:t>
      </w:r>
      <w:r w:rsidRPr="00935AD7">
        <w:rPr>
          <w:spacing w:val="-3"/>
        </w:rPr>
        <w:t xml:space="preserve"> </w:t>
      </w:r>
      <w:r w:rsidRPr="00935AD7">
        <w:t>the</w:t>
      </w:r>
      <w:r w:rsidRPr="00935AD7">
        <w:rPr>
          <w:spacing w:val="-4"/>
        </w:rPr>
        <w:t xml:space="preserve"> </w:t>
      </w:r>
      <w:r w:rsidRPr="00935AD7">
        <w:t>end</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average</w:t>
      </w:r>
      <w:r w:rsidRPr="00935AD7">
        <w:rPr>
          <w:spacing w:val="-4"/>
        </w:rPr>
        <w:t xml:space="preserve"> </w:t>
      </w:r>
      <w:r w:rsidRPr="00935AD7">
        <w:t>period</w:t>
      </w:r>
      <w:r w:rsidRPr="00935AD7">
        <w:rPr>
          <w:spacing w:val="-3"/>
        </w:rPr>
        <w:t xml:space="preserve"> </w:t>
      </w:r>
      <w:r w:rsidRPr="00935AD7">
        <w:t>and</w:t>
      </w:r>
      <w:r w:rsidRPr="00935AD7">
        <w:rPr>
          <w:spacing w:val="-4"/>
        </w:rPr>
        <w:t xml:space="preserve"> </w:t>
      </w:r>
      <w:r w:rsidRPr="00935AD7">
        <w:t>specify</w:t>
      </w:r>
      <w:r w:rsidRPr="00935AD7">
        <w:rPr>
          <w:spacing w:val="-3"/>
        </w:rPr>
        <w:t xml:space="preserve"> </w:t>
      </w:r>
      <w:r w:rsidRPr="00935AD7">
        <w:t>this</w:t>
      </w:r>
      <w:r w:rsidRPr="00935AD7">
        <w:rPr>
          <w:spacing w:val="-4"/>
        </w:rPr>
        <w:t xml:space="preserve"> </w:t>
      </w:r>
      <w:r w:rsidRPr="00935AD7">
        <w:t>in</w:t>
      </w:r>
      <w:r w:rsidRPr="00935AD7">
        <w:rPr>
          <w:spacing w:val="-3"/>
        </w:rPr>
        <w:t xml:space="preserve"> </w:t>
      </w:r>
      <w:r w:rsidRPr="00935AD7">
        <w:t>the</w:t>
      </w:r>
      <w:r w:rsidRPr="00935AD7">
        <w:rPr>
          <w:spacing w:val="-3"/>
        </w:rPr>
        <w:t xml:space="preserve"> </w:t>
      </w:r>
      <w:r w:rsidRPr="00935AD7">
        <w:t>“Please</w:t>
      </w:r>
      <w:r w:rsidRPr="00935AD7">
        <w:rPr>
          <w:spacing w:val="-4"/>
        </w:rPr>
        <w:t xml:space="preserve"> </w:t>
      </w:r>
      <w:r w:rsidRPr="00935AD7">
        <w:t>explain</w:t>
      </w:r>
      <w:r w:rsidRPr="00935AD7">
        <w:rPr>
          <w:spacing w:val="-3"/>
        </w:rPr>
        <w:t xml:space="preserve"> </w:t>
      </w:r>
      <w:r w:rsidRPr="00935AD7">
        <w:t>(including</w:t>
      </w:r>
      <w:r w:rsidRPr="00935AD7">
        <w:rPr>
          <w:spacing w:val="-4"/>
        </w:rPr>
        <w:t xml:space="preserve"> </w:t>
      </w:r>
      <w:r w:rsidRPr="00935AD7">
        <w:t>target</w:t>
      </w:r>
      <w:r w:rsidRPr="00935AD7">
        <w:rPr>
          <w:spacing w:val="-3"/>
        </w:rPr>
        <w:t xml:space="preserve"> </w:t>
      </w:r>
      <w:r w:rsidRPr="00935AD7">
        <w:t>coverage)”</w:t>
      </w:r>
      <w:r w:rsidRPr="00935AD7">
        <w:rPr>
          <w:spacing w:val="-4"/>
        </w:rPr>
        <w:t xml:space="preserve"> </w:t>
      </w:r>
      <w:r w:rsidRPr="00935AD7">
        <w:t>section.</w:t>
      </w:r>
    </w:p>
    <w:p w14:paraId="49E308F9" w14:textId="77777777" w:rsidR="0026652D" w:rsidRPr="00935AD7" w:rsidRDefault="0026652D" w:rsidP="0026652D">
      <w:pPr>
        <w:pStyle w:val="Heading4"/>
      </w:pPr>
      <w:r w:rsidRPr="00935AD7">
        <w:t>Targeted reduction from base year (%) (column 7)</w:t>
      </w:r>
    </w:p>
    <w:p w14:paraId="25DC2422" w14:textId="77777777" w:rsidR="0026652D" w:rsidRPr="00935AD7" w:rsidRDefault="0026652D">
      <w:pPr>
        <w:pStyle w:val="ListParagraph"/>
        <w:numPr>
          <w:ilvl w:val="1"/>
          <w:numId w:val="5"/>
        </w:numPr>
      </w:pPr>
      <w:r w:rsidRPr="00935AD7">
        <w:t>Enter</w:t>
      </w:r>
      <w:r w:rsidRPr="00935AD7">
        <w:rPr>
          <w:spacing w:val="-3"/>
        </w:rPr>
        <w:t xml:space="preserve"> </w:t>
      </w:r>
      <w:r w:rsidRPr="00935AD7">
        <w:t>your</w:t>
      </w:r>
      <w:r w:rsidRPr="00935AD7">
        <w:rPr>
          <w:spacing w:val="-2"/>
        </w:rPr>
        <w:t xml:space="preserve"> </w:t>
      </w:r>
      <w:r w:rsidRPr="00935AD7">
        <w:t>targeted</w:t>
      </w:r>
      <w:r w:rsidRPr="00935AD7">
        <w:rPr>
          <w:spacing w:val="-2"/>
        </w:rPr>
        <w:t xml:space="preserve"> </w:t>
      </w:r>
      <w:r w:rsidRPr="00935AD7">
        <w:t>emissions</w:t>
      </w:r>
      <w:r w:rsidRPr="00935AD7">
        <w:rPr>
          <w:spacing w:val="-2"/>
        </w:rPr>
        <w:t xml:space="preserve"> </w:t>
      </w:r>
      <w:r w:rsidRPr="00935AD7">
        <w:t>intensity</w:t>
      </w:r>
      <w:r w:rsidRPr="00935AD7">
        <w:rPr>
          <w:spacing w:val="-2"/>
        </w:rPr>
        <w:t xml:space="preserve"> </w:t>
      </w:r>
      <w:r w:rsidRPr="00935AD7">
        <w:t>reduction</w:t>
      </w:r>
      <w:r w:rsidRPr="00935AD7">
        <w:rPr>
          <w:spacing w:val="-2"/>
        </w:rPr>
        <w:t xml:space="preserve"> </w:t>
      </w:r>
      <w:r w:rsidRPr="00935AD7">
        <w:t>as</w:t>
      </w:r>
      <w:r w:rsidRPr="00935AD7">
        <w:rPr>
          <w:spacing w:val="-3"/>
        </w:rPr>
        <w:t xml:space="preserve"> </w:t>
      </w:r>
      <w:r w:rsidRPr="00935AD7">
        <w:t>a</w:t>
      </w:r>
      <w:r w:rsidRPr="00935AD7">
        <w:rPr>
          <w:spacing w:val="-2"/>
        </w:rPr>
        <w:t xml:space="preserve"> </w:t>
      </w:r>
      <w:r w:rsidRPr="00935AD7">
        <w:t>percentage</w:t>
      </w:r>
      <w:r w:rsidRPr="00935AD7">
        <w:rPr>
          <w:spacing w:val="-2"/>
        </w:rPr>
        <w:t xml:space="preserve"> </w:t>
      </w:r>
      <w:r w:rsidRPr="00935AD7">
        <w:t>reduction</w:t>
      </w:r>
      <w:r w:rsidRPr="00935AD7">
        <w:rPr>
          <w:spacing w:val="-2"/>
        </w:rPr>
        <w:t xml:space="preserve"> </w:t>
      </w:r>
      <w:r w:rsidRPr="00935AD7">
        <w:t>of</w:t>
      </w:r>
      <w:r w:rsidRPr="00935AD7">
        <w:rPr>
          <w:spacing w:val="-2"/>
        </w:rPr>
        <w:t xml:space="preserve"> </w:t>
      </w:r>
      <w:r w:rsidRPr="00935AD7">
        <w:t>the</w:t>
      </w:r>
      <w:r w:rsidRPr="00935AD7">
        <w:rPr>
          <w:spacing w:val="-3"/>
        </w:rPr>
        <w:t xml:space="preserve"> </w:t>
      </w:r>
      <w:r w:rsidRPr="00935AD7">
        <w:t>emissions</w:t>
      </w:r>
      <w:r w:rsidRPr="00935AD7">
        <w:rPr>
          <w:spacing w:val="-2"/>
        </w:rPr>
        <w:t xml:space="preserve"> </w:t>
      </w:r>
      <w:r w:rsidRPr="00935AD7">
        <w:t>intensity</w:t>
      </w:r>
      <w:r w:rsidRPr="00935AD7">
        <w:rPr>
          <w:spacing w:val="-2"/>
        </w:rPr>
        <w:t xml:space="preserve"> </w:t>
      </w:r>
      <w:r w:rsidRPr="00935AD7">
        <w:t>figure</w:t>
      </w:r>
      <w:r w:rsidRPr="00935AD7">
        <w:rPr>
          <w:spacing w:val="-2"/>
        </w:rPr>
        <w:t xml:space="preserve"> </w:t>
      </w:r>
      <w:r w:rsidRPr="00935AD7">
        <w:t>to</w:t>
      </w:r>
      <w:r w:rsidRPr="00935AD7">
        <w:rPr>
          <w:spacing w:val="-2"/>
        </w:rPr>
        <w:t xml:space="preserve"> </w:t>
      </w:r>
      <w:r w:rsidRPr="00935AD7">
        <w:t>be</w:t>
      </w:r>
      <w:r w:rsidRPr="00935AD7">
        <w:rPr>
          <w:spacing w:val="-2"/>
        </w:rPr>
        <w:t xml:space="preserve"> </w:t>
      </w:r>
      <w:r w:rsidRPr="00935AD7">
        <w:t>achieved</w:t>
      </w:r>
      <w:r w:rsidRPr="00935AD7">
        <w:rPr>
          <w:spacing w:val="-3"/>
        </w:rPr>
        <w:t xml:space="preserve"> </w:t>
      </w:r>
      <w:r w:rsidRPr="00935AD7">
        <w:t>in</w:t>
      </w:r>
      <w:r w:rsidRPr="00935AD7">
        <w:rPr>
          <w:spacing w:val="-2"/>
        </w:rPr>
        <w:t xml:space="preserve"> </w:t>
      </w:r>
      <w:r w:rsidRPr="00935AD7">
        <w:t>the</w:t>
      </w:r>
      <w:r w:rsidRPr="00935AD7">
        <w:rPr>
          <w:spacing w:val="-2"/>
        </w:rPr>
        <w:t xml:space="preserve"> </w:t>
      </w:r>
      <w:r w:rsidRPr="00935AD7">
        <w:t>target</w:t>
      </w:r>
      <w:r w:rsidRPr="00935AD7">
        <w:rPr>
          <w:spacing w:val="-2"/>
        </w:rPr>
        <w:t xml:space="preserve"> </w:t>
      </w:r>
      <w:r w:rsidRPr="00935AD7">
        <w:t>year,</w:t>
      </w:r>
      <w:r w:rsidRPr="00935AD7">
        <w:rPr>
          <w:spacing w:val="-2"/>
        </w:rPr>
        <w:t xml:space="preserve"> </w:t>
      </w:r>
      <w:r w:rsidRPr="00935AD7">
        <w:t>when</w:t>
      </w:r>
      <w:r w:rsidRPr="00935AD7">
        <w:rPr>
          <w:spacing w:val="-2"/>
        </w:rPr>
        <w:t xml:space="preserve"> </w:t>
      </w:r>
      <w:r w:rsidRPr="00935AD7">
        <w:t>compared</w:t>
      </w:r>
      <w:r w:rsidRPr="00935AD7">
        <w:rPr>
          <w:spacing w:val="-3"/>
        </w:rPr>
        <w:t xml:space="preserve"> </w:t>
      </w:r>
      <w:r w:rsidRPr="00935AD7">
        <w:t>to</w:t>
      </w:r>
      <w:r w:rsidRPr="00935AD7">
        <w:rPr>
          <w:spacing w:val="-2"/>
        </w:rPr>
        <w:t xml:space="preserve"> </w:t>
      </w:r>
      <w:r w:rsidRPr="00935AD7">
        <w:t>the</w:t>
      </w:r>
      <w:r w:rsidRPr="00935AD7">
        <w:rPr>
          <w:spacing w:val="-2"/>
        </w:rPr>
        <w:t xml:space="preserve"> </w:t>
      </w:r>
      <w:r w:rsidRPr="00935AD7">
        <w:t>base</w:t>
      </w:r>
      <w:r w:rsidRPr="00935AD7">
        <w:rPr>
          <w:spacing w:val="-2"/>
        </w:rPr>
        <w:t xml:space="preserve"> </w:t>
      </w:r>
      <w:r w:rsidRPr="00935AD7">
        <w:t>year.</w:t>
      </w:r>
    </w:p>
    <w:p w14:paraId="0962E081" w14:textId="77777777" w:rsidR="0026652D" w:rsidRPr="00935AD7" w:rsidRDefault="0026652D">
      <w:pPr>
        <w:pStyle w:val="ListParagraph"/>
        <w:numPr>
          <w:ilvl w:val="1"/>
          <w:numId w:val="5"/>
        </w:numPr>
      </w:pPr>
      <w:r w:rsidRPr="00935AD7">
        <w:t>E.g.</w:t>
      </w:r>
      <w:r w:rsidRPr="00935AD7">
        <w:rPr>
          <w:spacing w:val="-6"/>
        </w:rPr>
        <w:t xml:space="preserve"> </w:t>
      </w:r>
      <w:r w:rsidRPr="00935AD7">
        <w:t>if</w:t>
      </w:r>
      <w:r w:rsidRPr="00935AD7">
        <w:rPr>
          <w:spacing w:val="-5"/>
        </w:rPr>
        <w:t xml:space="preserve"> </w:t>
      </w:r>
      <w:r w:rsidRPr="00935AD7">
        <w:t>your</w:t>
      </w:r>
      <w:r w:rsidRPr="00935AD7">
        <w:rPr>
          <w:spacing w:val="-5"/>
        </w:rPr>
        <w:t xml:space="preserve"> </w:t>
      </w:r>
      <w:r w:rsidRPr="00935AD7">
        <w:t>target</w:t>
      </w:r>
      <w:r w:rsidRPr="00935AD7">
        <w:rPr>
          <w:spacing w:val="-5"/>
        </w:rPr>
        <w:t xml:space="preserve"> </w:t>
      </w:r>
      <w:r w:rsidRPr="00935AD7">
        <w:t>is</w:t>
      </w:r>
      <w:r w:rsidRPr="00935AD7">
        <w:rPr>
          <w:spacing w:val="-5"/>
        </w:rPr>
        <w:t xml:space="preserve"> </w:t>
      </w:r>
      <w:r w:rsidRPr="00935AD7">
        <w:t>to</w:t>
      </w:r>
      <w:r w:rsidRPr="00935AD7">
        <w:rPr>
          <w:spacing w:val="-5"/>
        </w:rPr>
        <w:t xml:space="preserve"> </w:t>
      </w:r>
      <w:r w:rsidRPr="00935AD7">
        <w:t>reduce</w:t>
      </w:r>
      <w:r w:rsidRPr="00935AD7">
        <w:rPr>
          <w:spacing w:val="-6"/>
        </w:rPr>
        <w:t xml:space="preserve"> </w:t>
      </w:r>
      <w:r w:rsidRPr="00935AD7">
        <w:t>your</w:t>
      </w:r>
      <w:r w:rsidRPr="00935AD7">
        <w:rPr>
          <w:spacing w:val="-5"/>
        </w:rPr>
        <w:t xml:space="preserve"> </w:t>
      </w:r>
      <w:r w:rsidRPr="00935AD7">
        <w:t>Scope</w:t>
      </w:r>
      <w:r w:rsidRPr="00935AD7">
        <w:rPr>
          <w:spacing w:val="-5"/>
        </w:rPr>
        <w:t xml:space="preserve"> </w:t>
      </w:r>
      <w:r w:rsidRPr="00935AD7">
        <w:t>1</w:t>
      </w:r>
      <w:r w:rsidRPr="00935AD7">
        <w:rPr>
          <w:spacing w:val="-5"/>
        </w:rPr>
        <w:t xml:space="preserve"> </w:t>
      </w:r>
      <w:r w:rsidRPr="00935AD7">
        <w:t>emissions</w:t>
      </w:r>
      <w:r w:rsidRPr="00935AD7">
        <w:rPr>
          <w:spacing w:val="-5"/>
        </w:rPr>
        <w:t xml:space="preserve"> </w:t>
      </w:r>
      <w:r w:rsidRPr="00935AD7">
        <w:t>per</w:t>
      </w:r>
      <w:r w:rsidRPr="00935AD7">
        <w:rPr>
          <w:spacing w:val="-5"/>
        </w:rPr>
        <w:t xml:space="preserve"> </w:t>
      </w:r>
      <w:r w:rsidRPr="00935AD7">
        <w:t>FTE</w:t>
      </w:r>
      <w:r w:rsidRPr="00935AD7">
        <w:rPr>
          <w:spacing w:val="-6"/>
        </w:rPr>
        <w:t xml:space="preserve"> </w:t>
      </w:r>
      <w:r w:rsidRPr="00935AD7">
        <w:t>employee</w:t>
      </w:r>
      <w:r w:rsidRPr="00935AD7">
        <w:rPr>
          <w:spacing w:val="-5"/>
        </w:rPr>
        <w:t xml:space="preserve"> </w:t>
      </w:r>
      <w:r w:rsidRPr="00935AD7">
        <w:t>to</w:t>
      </w:r>
      <w:r w:rsidRPr="00935AD7">
        <w:rPr>
          <w:spacing w:val="-5"/>
        </w:rPr>
        <w:t xml:space="preserve"> </w:t>
      </w:r>
      <w:r w:rsidRPr="00935AD7">
        <w:t>7</w:t>
      </w:r>
      <w:r w:rsidRPr="00935AD7">
        <w:rPr>
          <w:spacing w:val="-5"/>
        </w:rPr>
        <w:t xml:space="preserve"> </w:t>
      </w:r>
      <w:r w:rsidRPr="00935AD7">
        <w:t>metric</w:t>
      </w:r>
      <w:r w:rsidRPr="00935AD7">
        <w:rPr>
          <w:spacing w:val="-5"/>
        </w:rPr>
        <w:t xml:space="preserve"> </w:t>
      </w:r>
      <w:r w:rsidRPr="00935AD7">
        <w:t>tons</w:t>
      </w:r>
      <w:r w:rsidRPr="00935AD7">
        <w:rPr>
          <w:spacing w:val="-5"/>
        </w:rPr>
        <w:t xml:space="preserve"> </w:t>
      </w:r>
      <w:r w:rsidRPr="00935AD7">
        <w:t>CO</w:t>
      </w:r>
      <w:r w:rsidRPr="00935AD7">
        <w:rPr>
          <w:spacing w:val="-21"/>
        </w:rPr>
        <w:t xml:space="preserve"> </w:t>
      </w:r>
      <w:r w:rsidRPr="00935AD7">
        <w:rPr>
          <w:position w:val="-2"/>
        </w:rPr>
        <w:t>2</w:t>
      </w:r>
      <w:r w:rsidRPr="00935AD7">
        <w:t>e</w:t>
      </w:r>
      <w:r w:rsidRPr="00935AD7">
        <w:rPr>
          <w:spacing w:val="-6"/>
        </w:rPr>
        <w:t xml:space="preserve"> </w:t>
      </w:r>
      <w:r w:rsidRPr="00935AD7">
        <w:t>per</w:t>
      </w:r>
      <w:r w:rsidRPr="00935AD7">
        <w:rPr>
          <w:spacing w:val="-5"/>
        </w:rPr>
        <w:t xml:space="preserve"> </w:t>
      </w:r>
      <w:r w:rsidRPr="00935AD7">
        <w:t>FTE</w:t>
      </w:r>
      <w:r w:rsidRPr="00935AD7">
        <w:rPr>
          <w:spacing w:val="-5"/>
        </w:rPr>
        <w:t xml:space="preserve"> </w:t>
      </w:r>
      <w:r w:rsidRPr="00935AD7">
        <w:t>employee</w:t>
      </w:r>
      <w:r w:rsidRPr="00935AD7">
        <w:rPr>
          <w:spacing w:val="-5"/>
        </w:rPr>
        <w:t xml:space="preserve"> </w:t>
      </w:r>
      <w:r w:rsidRPr="00935AD7">
        <w:t>and</w:t>
      </w:r>
      <w:r w:rsidRPr="00935AD7">
        <w:rPr>
          <w:spacing w:val="-5"/>
        </w:rPr>
        <w:t xml:space="preserve"> </w:t>
      </w:r>
      <w:r w:rsidRPr="00935AD7">
        <w:t>your</w:t>
      </w:r>
      <w:r w:rsidRPr="00935AD7">
        <w:rPr>
          <w:spacing w:val="-5"/>
        </w:rPr>
        <w:t xml:space="preserve"> </w:t>
      </w:r>
      <w:r w:rsidRPr="00935AD7">
        <w:t>base</w:t>
      </w:r>
      <w:r w:rsidRPr="00935AD7">
        <w:rPr>
          <w:spacing w:val="-6"/>
        </w:rPr>
        <w:t xml:space="preserve"> </w:t>
      </w:r>
      <w:r w:rsidRPr="00935AD7">
        <w:t>year</w:t>
      </w:r>
      <w:r w:rsidRPr="00935AD7">
        <w:rPr>
          <w:spacing w:val="-5"/>
        </w:rPr>
        <w:t xml:space="preserve"> </w:t>
      </w:r>
      <w:r w:rsidRPr="00935AD7">
        <w:t>emissions</w:t>
      </w:r>
      <w:r w:rsidRPr="00935AD7">
        <w:rPr>
          <w:spacing w:val="-5"/>
        </w:rPr>
        <w:t xml:space="preserve"> </w:t>
      </w:r>
      <w:r w:rsidRPr="00935AD7">
        <w:t>were</w:t>
      </w:r>
      <w:r w:rsidRPr="00935AD7">
        <w:rPr>
          <w:spacing w:val="-5"/>
        </w:rPr>
        <w:t xml:space="preserve"> </w:t>
      </w:r>
      <w:r w:rsidRPr="00935AD7">
        <w:t>9</w:t>
      </w:r>
      <w:r w:rsidRPr="00935AD7">
        <w:rPr>
          <w:spacing w:val="-5"/>
        </w:rPr>
        <w:t xml:space="preserve"> </w:t>
      </w:r>
      <w:r w:rsidRPr="00935AD7">
        <w:t>metric</w:t>
      </w:r>
      <w:r w:rsidRPr="00935AD7">
        <w:rPr>
          <w:spacing w:val="-5"/>
        </w:rPr>
        <w:t xml:space="preserve"> </w:t>
      </w:r>
      <w:r w:rsidRPr="00935AD7">
        <w:t>tons</w:t>
      </w:r>
      <w:r w:rsidRPr="00935AD7">
        <w:rPr>
          <w:spacing w:val="-6"/>
        </w:rPr>
        <w:t xml:space="preserve"> </w:t>
      </w:r>
      <w:r w:rsidRPr="00935AD7">
        <w:t>CO</w:t>
      </w:r>
      <w:r w:rsidRPr="00935AD7">
        <w:rPr>
          <w:spacing w:val="-17"/>
        </w:rPr>
        <w:t xml:space="preserve"> </w:t>
      </w:r>
      <w:r w:rsidRPr="00935AD7">
        <w:rPr>
          <w:position w:val="-2"/>
        </w:rPr>
        <w:t>2</w:t>
      </w:r>
      <w:r w:rsidRPr="00935AD7">
        <w:t>e</w:t>
      </w:r>
      <w:r w:rsidRPr="00935AD7">
        <w:rPr>
          <w:spacing w:val="-5"/>
        </w:rPr>
        <w:t xml:space="preserve"> </w:t>
      </w:r>
      <w:r w:rsidRPr="00935AD7">
        <w:t>per</w:t>
      </w:r>
      <w:r w:rsidRPr="00935AD7">
        <w:rPr>
          <w:spacing w:val="-5"/>
        </w:rPr>
        <w:t xml:space="preserve"> </w:t>
      </w:r>
      <w:r w:rsidRPr="00935AD7">
        <w:t>FTE</w:t>
      </w:r>
      <w:r w:rsidRPr="00935AD7">
        <w:rPr>
          <w:spacing w:val="-6"/>
        </w:rPr>
        <w:t xml:space="preserve"> </w:t>
      </w:r>
      <w:r w:rsidRPr="00935AD7">
        <w:t>employee,</w:t>
      </w:r>
      <w:r w:rsidRPr="00935AD7">
        <w:rPr>
          <w:spacing w:val="-5"/>
        </w:rPr>
        <w:t xml:space="preserve"> </w:t>
      </w:r>
      <w:r w:rsidRPr="00935AD7">
        <w:t>you</w:t>
      </w:r>
      <w:r w:rsidRPr="00935AD7">
        <w:rPr>
          <w:spacing w:val="-5"/>
        </w:rPr>
        <w:t xml:space="preserve"> </w:t>
      </w:r>
      <w:r w:rsidRPr="00935AD7">
        <w:t>should</w:t>
      </w:r>
      <w:r w:rsidRPr="00935AD7">
        <w:rPr>
          <w:spacing w:val="-5"/>
        </w:rPr>
        <w:t xml:space="preserve"> </w:t>
      </w:r>
      <w:r w:rsidRPr="00935AD7">
        <w:t>enter</w:t>
      </w:r>
      <w:r w:rsidRPr="00935AD7">
        <w:rPr>
          <w:spacing w:val="-5"/>
        </w:rPr>
        <w:t xml:space="preserve"> </w:t>
      </w:r>
      <w:r w:rsidRPr="00935AD7">
        <w:t>22</w:t>
      </w:r>
      <w:r w:rsidRPr="00935AD7">
        <w:rPr>
          <w:spacing w:val="-5"/>
        </w:rPr>
        <w:t xml:space="preserve"> </w:t>
      </w:r>
      <w:r w:rsidRPr="00935AD7">
        <w:t>into</w:t>
      </w:r>
      <w:r w:rsidRPr="00935AD7">
        <w:rPr>
          <w:spacing w:val="-6"/>
        </w:rPr>
        <w:t xml:space="preserve"> </w:t>
      </w:r>
      <w:r w:rsidRPr="00935AD7">
        <w:t>this</w:t>
      </w:r>
      <w:r w:rsidRPr="00935AD7">
        <w:rPr>
          <w:spacing w:val="-5"/>
        </w:rPr>
        <w:t xml:space="preserve"> </w:t>
      </w:r>
      <w:r w:rsidRPr="00935AD7">
        <w:t>column</w:t>
      </w:r>
      <w:r w:rsidRPr="00935AD7">
        <w:rPr>
          <w:spacing w:val="-5"/>
        </w:rPr>
        <w:t xml:space="preserve"> </w:t>
      </w:r>
      <w:r w:rsidRPr="00935AD7">
        <w:t>(i.e.</w:t>
      </w:r>
      <w:r w:rsidRPr="00935AD7">
        <w:rPr>
          <w:spacing w:val="-5"/>
        </w:rPr>
        <w:t xml:space="preserve"> </w:t>
      </w:r>
      <w:r w:rsidRPr="00935AD7">
        <w:t>((9-7)/9)=0.22;</w:t>
      </w:r>
      <w:r w:rsidRPr="00935AD7">
        <w:rPr>
          <w:spacing w:val="-5"/>
        </w:rPr>
        <w:t xml:space="preserve"> </w:t>
      </w:r>
      <w:r w:rsidRPr="00935AD7">
        <w:t>then</w:t>
      </w:r>
    </w:p>
    <w:p w14:paraId="314B7886" w14:textId="77777777" w:rsidR="0026652D" w:rsidRPr="00935AD7" w:rsidRDefault="0026652D" w:rsidP="0026652D">
      <w:pPr>
        <w:pStyle w:val="BodyText"/>
        <w:spacing w:before="11" w:line="147" w:lineRule="exact"/>
        <w:ind w:left="167"/>
      </w:pPr>
      <w:r w:rsidRPr="00935AD7">
        <w:t>multiply by 100 for percentage value).</w:t>
      </w:r>
    </w:p>
    <w:p w14:paraId="375B8758" w14:textId="77777777" w:rsidR="0026652D" w:rsidRPr="00935AD7" w:rsidRDefault="0026652D">
      <w:pPr>
        <w:pStyle w:val="ListParagraph"/>
        <w:numPr>
          <w:ilvl w:val="1"/>
          <w:numId w:val="5"/>
        </w:numPr>
      </w:pPr>
      <w:r w:rsidRPr="00935AD7">
        <w:t>If</w:t>
      </w:r>
      <w:r w:rsidRPr="00935AD7">
        <w:rPr>
          <w:spacing w:val="-2"/>
        </w:rPr>
        <w:t xml:space="preserve"> </w:t>
      </w:r>
      <w:r w:rsidRPr="00935AD7">
        <w:t>your</w:t>
      </w:r>
      <w:r w:rsidRPr="00935AD7">
        <w:rPr>
          <w:spacing w:val="-1"/>
        </w:rPr>
        <w:t xml:space="preserve"> </w:t>
      </w:r>
      <w:r w:rsidRPr="00935AD7">
        <w:t>target</w:t>
      </w:r>
      <w:r w:rsidRPr="00935AD7">
        <w:rPr>
          <w:spacing w:val="-2"/>
        </w:rPr>
        <w:t xml:space="preserve"> </w:t>
      </w:r>
      <w:r w:rsidRPr="00935AD7">
        <w:t>is</w:t>
      </w:r>
      <w:r w:rsidRPr="00935AD7">
        <w:rPr>
          <w:spacing w:val="-1"/>
        </w:rPr>
        <w:t xml:space="preserve"> </w:t>
      </w:r>
      <w:r w:rsidRPr="00935AD7">
        <w:t>to</w:t>
      </w:r>
      <w:r w:rsidRPr="00935AD7">
        <w:rPr>
          <w:spacing w:val="-2"/>
        </w:rPr>
        <w:t xml:space="preserve"> </w:t>
      </w:r>
      <w:r w:rsidRPr="00935AD7">
        <w:t>stabilize</w:t>
      </w:r>
      <w:r w:rsidRPr="00935AD7">
        <w:rPr>
          <w:spacing w:val="-2"/>
        </w:rPr>
        <w:t xml:space="preserve"> </w:t>
      </w:r>
      <w:r w:rsidRPr="00935AD7">
        <w:t>your</w:t>
      </w:r>
      <w:r w:rsidRPr="00935AD7">
        <w:rPr>
          <w:spacing w:val="-2"/>
        </w:rPr>
        <w:t xml:space="preserve"> </w:t>
      </w:r>
      <w:r w:rsidRPr="00935AD7">
        <w:t>emissions</w:t>
      </w:r>
      <w:r w:rsidRPr="00935AD7">
        <w:rPr>
          <w:spacing w:val="-1"/>
        </w:rPr>
        <w:t xml:space="preserve"> </w:t>
      </w:r>
      <w:r w:rsidRPr="00935AD7">
        <w:t>intensity</w:t>
      </w:r>
      <w:r w:rsidRPr="00935AD7">
        <w:rPr>
          <w:spacing w:val="-1"/>
        </w:rPr>
        <w:t xml:space="preserve"> </w:t>
      </w:r>
      <w:r w:rsidRPr="00935AD7">
        <w:t>at</w:t>
      </w:r>
      <w:r w:rsidRPr="00935AD7">
        <w:rPr>
          <w:spacing w:val="-2"/>
        </w:rPr>
        <w:t xml:space="preserve"> </w:t>
      </w:r>
      <w:r w:rsidRPr="00935AD7">
        <w:t>the</w:t>
      </w:r>
      <w:r w:rsidRPr="00935AD7">
        <w:rPr>
          <w:spacing w:val="-1"/>
        </w:rPr>
        <w:t xml:space="preserve"> </w:t>
      </w:r>
      <w:r w:rsidRPr="00935AD7">
        <w:t>base</w:t>
      </w:r>
      <w:r w:rsidRPr="00935AD7">
        <w:rPr>
          <w:spacing w:val="-2"/>
        </w:rPr>
        <w:t xml:space="preserve"> </w:t>
      </w:r>
      <w:r w:rsidRPr="00935AD7">
        <w:t>year</w:t>
      </w:r>
      <w:r w:rsidRPr="00935AD7">
        <w:rPr>
          <w:spacing w:val="-1"/>
        </w:rPr>
        <w:t xml:space="preserve"> </w:t>
      </w:r>
      <w:r w:rsidRPr="00935AD7">
        <w:t>level,</w:t>
      </w:r>
      <w:r w:rsidRPr="00935AD7">
        <w:rPr>
          <w:spacing w:val="-2"/>
        </w:rPr>
        <w:t xml:space="preserve"> </w:t>
      </w:r>
      <w:r w:rsidRPr="00935AD7">
        <w:t>you</w:t>
      </w:r>
      <w:r w:rsidRPr="00935AD7">
        <w:rPr>
          <w:spacing w:val="-1"/>
        </w:rPr>
        <w:t xml:space="preserve"> </w:t>
      </w:r>
      <w:r w:rsidRPr="00935AD7">
        <w:t>should</w:t>
      </w:r>
      <w:r w:rsidRPr="00935AD7">
        <w:rPr>
          <w:spacing w:val="-1"/>
        </w:rPr>
        <w:t xml:space="preserve"> </w:t>
      </w:r>
      <w:r w:rsidRPr="00935AD7">
        <w:t>enter</w:t>
      </w:r>
      <w:r w:rsidRPr="00935AD7">
        <w:rPr>
          <w:spacing w:val="-2"/>
        </w:rPr>
        <w:t xml:space="preserve"> </w:t>
      </w:r>
      <w:r w:rsidRPr="00935AD7">
        <w:t>0</w:t>
      </w:r>
      <w:r w:rsidRPr="00935AD7">
        <w:rPr>
          <w:spacing w:val="-1"/>
        </w:rPr>
        <w:t xml:space="preserve"> </w:t>
      </w:r>
      <w:r w:rsidRPr="00935AD7">
        <w:t>in</w:t>
      </w:r>
      <w:r w:rsidRPr="00935AD7">
        <w:rPr>
          <w:spacing w:val="-2"/>
        </w:rPr>
        <w:t xml:space="preserve"> </w:t>
      </w:r>
      <w:r w:rsidRPr="00935AD7">
        <w:t>this</w:t>
      </w:r>
      <w:r w:rsidRPr="00935AD7">
        <w:rPr>
          <w:spacing w:val="-1"/>
        </w:rPr>
        <w:t xml:space="preserve"> </w:t>
      </w:r>
      <w:r w:rsidRPr="00935AD7">
        <w:t>column.</w:t>
      </w:r>
    </w:p>
    <w:p w14:paraId="4D640C91" w14:textId="77777777" w:rsidR="0026652D" w:rsidRPr="00935AD7" w:rsidRDefault="0026652D">
      <w:pPr>
        <w:pStyle w:val="ListParagraph"/>
        <w:numPr>
          <w:ilvl w:val="1"/>
          <w:numId w:val="5"/>
        </w:numPr>
      </w:pPr>
      <w:r w:rsidRPr="00935AD7">
        <w:lastRenderedPageBreak/>
        <w:t>Note</w:t>
      </w:r>
      <w:r w:rsidRPr="00935AD7">
        <w:rPr>
          <w:spacing w:val="-4"/>
        </w:rPr>
        <w:t xml:space="preserve"> </w:t>
      </w:r>
      <w:r w:rsidRPr="00935AD7">
        <w:t>that</w:t>
      </w:r>
      <w:r w:rsidRPr="00935AD7">
        <w:rPr>
          <w:spacing w:val="-3"/>
        </w:rPr>
        <w:t xml:space="preserve"> </w:t>
      </w:r>
      <w:r w:rsidRPr="00935AD7">
        <w:t>this</w:t>
      </w:r>
      <w:r w:rsidRPr="00935AD7">
        <w:rPr>
          <w:spacing w:val="-3"/>
        </w:rPr>
        <w:t xml:space="preserve"> </w:t>
      </w:r>
      <w:r w:rsidRPr="00935AD7">
        <w:t>column</w:t>
      </w:r>
      <w:r w:rsidRPr="00935AD7">
        <w:rPr>
          <w:spacing w:val="-3"/>
        </w:rPr>
        <w:t xml:space="preserve"> </w:t>
      </w:r>
      <w:r w:rsidRPr="00935AD7">
        <w:t>is</w:t>
      </w:r>
      <w:r w:rsidRPr="00935AD7">
        <w:rPr>
          <w:spacing w:val="-3"/>
        </w:rPr>
        <w:t xml:space="preserve"> </w:t>
      </w:r>
      <w:r w:rsidRPr="00935AD7">
        <w:t>intended</w:t>
      </w:r>
      <w:r w:rsidRPr="00935AD7">
        <w:rPr>
          <w:spacing w:val="-4"/>
        </w:rPr>
        <w:t xml:space="preserve"> </w:t>
      </w:r>
      <w:r w:rsidRPr="00935AD7">
        <w:t>to</w:t>
      </w:r>
      <w:r w:rsidRPr="00935AD7">
        <w:rPr>
          <w:spacing w:val="-3"/>
        </w:rPr>
        <w:t xml:space="preserve"> </w:t>
      </w:r>
      <w:r w:rsidRPr="00935AD7">
        <w:t>describe</w:t>
      </w:r>
      <w:r w:rsidRPr="00935AD7">
        <w:rPr>
          <w:spacing w:val="-3"/>
        </w:rPr>
        <w:t xml:space="preserve"> </w:t>
      </w:r>
      <w:r w:rsidRPr="00935AD7">
        <w:t>the</w:t>
      </w:r>
      <w:r w:rsidRPr="00935AD7">
        <w:rPr>
          <w:spacing w:val="-3"/>
        </w:rPr>
        <w:t xml:space="preserve"> </w:t>
      </w:r>
      <w:r w:rsidRPr="00935AD7">
        <w:t>targeted</w:t>
      </w:r>
      <w:r w:rsidRPr="00935AD7">
        <w:rPr>
          <w:spacing w:val="-3"/>
        </w:rPr>
        <w:t xml:space="preserve"> </w:t>
      </w:r>
      <w:r w:rsidRPr="00935AD7">
        <w:t>percentage</w:t>
      </w:r>
      <w:r w:rsidRPr="00935AD7">
        <w:rPr>
          <w:spacing w:val="-3"/>
        </w:rPr>
        <w:t xml:space="preserve"> </w:t>
      </w:r>
      <w:r w:rsidRPr="00935AD7">
        <w:t>reduction</w:t>
      </w:r>
      <w:r w:rsidRPr="00935AD7">
        <w:rPr>
          <w:spacing w:val="-4"/>
        </w:rPr>
        <w:t xml:space="preserve"> </w:t>
      </w:r>
      <w:r w:rsidRPr="00935AD7">
        <w:t>from</w:t>
      </w:r>
      <w:r w:rsidRPr="00935AD7">
        <w:rPr>
          <w:spacing w:val="-3"/>
        </w:rPr>
        <w:t xml:space="preserve"> </w:t>
      </w:r>
      <w:r w:rsidRPr="00935AD7">
        <w:t>the</w:t>
      </w:r>
      <w:r w:rsidRPr="00935AD7">
        <w:rPr>
          <w:spacing w:val="-3"/>
        </w:rPr>
        <w:t xml:space="preserve"> </w:t>
      </w:r>
      <w:r w:rsidRPr="00935AD7">
        <w:t>base</w:t>
      </w:r>
      <w:r w:rsidRPr="00935AD7">
        <w:rPr>
          <w:spacing w:val="-3"/>
        </w:rPr>
        <w:t xml:space="preserve"> </w:t>
      </w:r>
      <w:r w:rsidRPr="00935AD7">
        <w:t>year</w:t>
      </w:r>
      <w:r w:rsidRPr="00935AD7">
        <w:rPr>
          <w:spacing w:val="-3"/>
        </w:rPr>
        <w:t xml:space="preserve"> </w:t>
      </w:r>
      <w:r w:rsidRPr="00935AD7">
        <w:t>that</w:t>
      </w:r>
      <w:r w:rsidRPr="00935AD7">
        <w:rPr>
          <w:spacing w:val="-3"/>
        </w:rPr>
        <w:t xml:space="preserve"> </w:t>
      </w:r>
      <w:r w:rsidRPr="00935AD7">
        <w:t>is</w:t>
      </w:r>
      <w:r w:rsidRPr="00935AD7">
        <w:rPr>
          <w:spacing w:val="-4"/>
        </w:rPr>
        <w:t xml:space="preserve"> </w:t>
      </w:r>
      <w:r w:rsidRPr="00935AD7">
        <w:t>to</w:t>
      </w:r>
      <w:r w:rsidRPr="00935AD7">
        <w:rPr>
          <w:spacing w:val="-3"/>
        </w:rPr>
        <w:t xml:space="preserve"> </w:t>
      </w:r>
      <w:r w:rsidRPr="00935AD7">
        <w:t>be</w:t>
      </w:r>
      <w:r w:rsidRPr="00935AD7">
        <w:rPr>
          <w:spacing w:val="-3"/>
        </w:rPr>
        <w:t xml:space="preserve"> </w:t>
      </w:r>
      <w:r w:rsidRPr="00935AD7">
        <w:t>achieved</w:t>
      </w:r>
      <w:r w:rsidRPr="00935AD7">
        <w:rPr>
          <w:spacing w:val="-3"/>
        </w:rPr>
        <w:t xml:space="preserve"> </w:t>
      </w:r>
      <w:r w:rsidRPr="00935AD7">
        <w:t>in</w:t>
      </w:r>
      <w:r w:rsidRPr="00935AD7">
        <w:rPr>
          <w:spacing w:val="-3"/>
        </w:rPr>
        <w:t xml:space="preserve"> </w:t>
      </w:r>
      <w:r w:rsidRPr="00935AD7">
        <w:t>the</w:t>
      </w:r>
      <w:r w:rsidRPr="00935AD7">
        <w:rPr>
          <w:spacing w:val="-4"/>
        </w:rPr>
        <w:t xml:space="preserve"> </w:t>
      </w:r>
      <w:r w:rsidRPr="00935AD7">
        <w:t>target</w:t>
      </w:r>
      <w:r w:rsidRPr="00935AD7">
        <w:rPr>
          <w:spacing w:val="-3"/>
        </w:rPr>
        <w:t xml:space="preserve"> </w:t>
      </w:r>
      <w:r w:rsidRPr="00935AD7">
        <w:t>year,</w:t>
      </w:r>
      <w:r w:rsidRPr="00935AD7">
        <w:rPr>
          <w:spacing w:val="-3"/>
        </w:rPr>
        <w:t xml:space="preserve"> </w:t>
      </w:r>
      <w:r w:rsidRPr="00935AD7">
        <w:t>not</w:t>
      </w:r>
      <w:r w:rsidRPr="00935AD7">
        <w:rPr>
          <w:spacing w:val="-3"/>
        </w:rPr>
        <w:t xml:space="preserve"> </w:t>
      </w:r>
      <w:r w:rsidRPr="00935AD7">
        <w:t>the</w:t>
      </w:r>
      <w:r w:rsidRPr="00935AD7">
        <w:rPr>
          <w:spacing w:val="-3"/>
        </w:rPr>
        <w:t xml:space="preserve"> </w:t>
      </w:r>
      <w:r w:rsidRPr="00935AD7">
        <w:t>percentage</w:t>
      </w:r>
      <w:r w:rsidRPr="00935AD7">
        <w:rPr>
          <w:spacing w:val="-3"/>
        </w:rPr>
        <w:t xml:space="preserve"> </w:t>
      </w:r>
      <w:r w:rsidRPr="00935AD7">
        <w:t>reduction</w:t>
      </w:r>
      <w:r w:rsidRPr="00935AD7">
        <w:rPr>
          <w:spacing w:val="-4"/>
        </w:rPr>
        <w:t xml:space="preserve"> </w:t>
      </w:r>
      <w:r w:rsidRPr="00935AD7">
        <w:t>from</w:t>
      </w:r>
      <w:r w:rsidRPr="00935AD7">
        <w:rPr>
          <w:spacing w:val="-3"/>
        </w:rPr>
        <w:t xml:space="preserve"> </w:t>
      </w:r>
      <w:r w:rsidRPr="00935AD7">
        <w:t>the</w:t>
      </w:r>
      <w:r w:rsidRPr="00935AD7">
        <w:rPr>
          <w:spacing w:val="-3"/>
        </w:rPr>
        <w:t xml:space="preserve"> </w:t>
      </w:r>
      <w:r w:rsidRPr="00935AD7">
        <w:t>base</w:t>
      </w:r>
      <w:r w:rsidRPr="00935AD7">
        <w:rPr>
          <w:spacing w:val="-3"/>
        </w:rPr>
        <w:t xml:space="preserve"> </w:t>
      </w:r>
      <w:r w:rsidRPr="00935AD7">
        <w:t>year</w:t>
      </w:r>
      <w:r w:rsidRPr="00935AD7">
        <w:rPr>
          <w:spacing w:val="-3"/>
        </w:rPr>
        <w:t xml:space="preserve"> </w:t>
      </w:r>
      <w:r w:rsidRPr="00935AD7">
        <w:t>observed</w:t>
      </w:r>
      <w:r w:rsidRPr="00935AD7">
        <w:rPr>
          <w:spacing w:val="-3"/>
        </w:rPr>
        <w:t xml:space="preserve"> </w:t>
      </w:r>
      <w:r w:rsidRPr="00935AD7">
        <w:t>in</w:t>
      </w:r>
      <w:r w:rsidRPr="00935AD7">
        <w:rPr>
          <w:spacing w:val="-4"/>
        </w:rPr>
        <w:t xml:space="preserve"> </w:t>
      </w:r>
      <w:r w:rsidRPr="00935AD7">
        <w:t>the</w:t>
      </w:r>
      <w:r w:rsidRPr="00935AD7">
        <w:rPr>
          <w:spacing w:val="-3"/>
        </w:rPr>
        <w:t xml:space="preserve"> </w:t>
      </w:r>
      <w:r w:rsidRPr="00935AD7">
        <w:t>reporting</w:t>
      </w:r>
      <w:r w:rsidRPr="00935AD7">
        <w:rPr>
          <w:spacing w:val="-3"/>
        </w:rPr>
        <w:t xml:space="preserve"> </w:t>
      </w:r>
      <w:r w:rsidRPr="00935AD7">
        <w:t>year.</w:t>
      </w:r>
    </w:p>
    <w:p w14:paraId="1242E91A" w14:textId="77777777" w:rsidR="0026652D" w:rsidRPr="00935AD7" w:rsidRDefault="0026652D" w:rsidP="0026652D">
      <w:pPr>
        <w:pStyle w:val="Heading4"/>
      </w:pPr>
      <w:r w:rsidRPr="00935AD7">
        <w:t>Intensity figure in target year (metric tons CO</w:t>
      </w:r>
      <w:r w:rsidRPr="00935AD7">
        <w:rPr>
          <w:position w:val="-2"/>
        </w:rPr>
        <w:t>2</w:t>
      </w:r>
      <w:r w:rsidRPr="00935AD7">
        <w:t>e per unit of activity) [auto-calculated] (column 8)</w:t>
      </w:r>
    </w:p>
    <w:p w14:paraId="2BF5366E" w14:textId="77777777" w:rsidR="0026652D" w:rsidRPr="00935AD7" w:rsidRDefault="0026652D">
      <w:pPr>
        <w:pStyle w:val="ListParagraph"/>
        <w:numPr>
          <w:ilvl w:val="1"/>
          <w:numId w:val="5"/>
        </w:numPr>
      </w:pPr>
      <w:r w:rsidRPr="00935AD7">
        <w:t>This column will be auto-calculated.</w:t>
      </w:r>
    </w:p>
    <w:p w14:paraId="7935E556" w14:textId="77777777" w:rsidR="0026652D" w:rsidRPr="00935AD7" w:rsidRDefault="0026652D">
      <w:pPr>
        <w:pStyle w:val="ListParagraph"/>
        <w:numPr>
          <w:ilvl w:val="1"/>
          <w:numId w:val="5"/>
        </w:numPr>
      </w:pPr>
      <w:r w:rsidRPr="00935AD7">
        <w:t>The</w:t>
      </w:r>
      <w:r w:rsidRPr="00935AD7">
        <w:rPr>
          <w:spacing w:val="-6"/>
        </w:rPr>
        <w:t xml:space="preserve"> </w:t>
      </w:r>
      <w:r w:rsidRPr="00935AD7">
        <w:t>intensity</w:t>
      </w:r>
      <w:r w:rsidRPr="00935AD7">
        <w:rPr>
          <w:spacing w:val="-5"/>
        </w:rPr>
        <w:t xml:space="preserve"> </w:t>
      </w:r>
      <w:r w:rsidRPr="00935AD7">
        <w:t>figure</w:t>
      </w:r>
      <w:r w:rsidRPr="00935AD7">
        <w:rPr>
          <w:spacing w:val="-5"/>
        </w:rPr>
        <w:t xml:space="preserve"> </w:t>
      </w:r>
      <w:r w:rsidRPr="00935AD7">
        <w:t>covered</w:t>
      </w:r>
      <w:r w:rsidRPr="00935AD7">
        <w:rPr>
          <w:spacing w:val="-5"/>
        </w:rPr>
        <w:t xml:space="preserve"> </w:t>
      </w:r>
      <w:r w:rsidRPr="00935AD7">
        <w:t>by</w:t>
      </w:r>
      <w:r w:rsidRPr="00935AD7">
        <w:rPr>
          <w:spacing w:val="-5"/>
        </w:rPr>
        <w:t xml:space="preserve"> </w:t>
      </w:r>
      <w:r w:rsidRPr="00935AD7">
        <w:t>the</w:t>
      </w:r>
      <w:r w:rsidRPr="00935AD7">
        <w:rPr>
          <w:spacing w:val="-5"/>
        </w:rPr>
        <w:t xml:space="preserve"> </w:t>
      </w:r>
      <w:r w:rsidRPr="00935AD7">
        <w:t>target</w:t>
      </w:r>
      <w:r w:rsidRPr="00935AD7">
        <w:rPr>
          <w:spacing w:val="-5"/>
        </w:rPr>
        <w:t xml:space="preserve"> </w:t>
      </w:r>
      <w:r w:rsidRPr="00935AD7">
        <w:t>in</w:t>
      </w:r>
      <w:r w:rsidRPr="00935AD7">
        <w:rPr>
          <w:spacing w:val="-5"/>
        </w:rPr>
        <w:t xml:space="preserve"> </w:t>
      </w:r>
      <w:r w:rsidRPr="00935AD7">
        <w:t>your</w:t>
      </w:r>
      <w:r w:rsidRPr="00935AD7">
        <w:rPr>
          <w:spacing w:val="-6"/>
        </w:rPr>
        <w:t xml:space="preserve"> </w:t>
      </w:r>
      <w:r w:rsidRPr="00935AD7">
        <w:t>target</w:t>
      </w:r>
      <w:r w:rsidRPr="00935AD7">
        <w:rPr>
          <w:spacing w:val="-5"/>
        </w:rPr>
        <w:t xml:space="preserve"> </w:t>
      </w:r>
      <w:r w:rsidRPr="00935AD7">
        <w:t>year</w:t>
      </w:r>
      <w:r w:rsidRPr="00935AD7">
        <w:rPr>
          <w:spacing w:val="-5"/>
        </w:rPr>
        <w:t xml:space="preserve"> </w:t>
      </w:r>
      <w:r w:rsidRPr="00935AD7">
        <w:t>will</w:t>
      </w:r>
      <w:r w:rsidRPr="00935AD7">
        <w:rPr>
          <w:spacing w:val="-5"/>
        </w:rPr>
        <w:t xml:space="preserve"> </w:t>
      </w:r>
      <w:r w:rsidRPr="00935AD7">
        <w:t>be</w:t>
      </w:r>
      <w:r w:rsidRPr="00935AD7">
        <w:rPr>
          <w:spacing w:val="-5"/>
        </w:rPr>
        <w:t xml:space="preserve"> </w:t>
      </w:r>
      <w:r w:rsidRPr="00935AD7">
        <w:t>calculated</w:t>
      </w:r>
      <w:r w:rsidRPr="00935AD7">
        <w:rPr>
          <w:spacing w:val="-5"/>
        </w:rPr>
        <w:t xml:space="preserve"> </w:t>
      </w:r>
      <w:r w:rsidRPr="00935AD7">
        <w:t>from</w:t>
      </w:r>
      <w:r w:rsidRPr="00935AD7">
        <w:rPr>
          <w:spacing w:val="-5"/>
        </w:rPr>
        <w:t xml:space="preserve"> </w:t>
      </w:r>
      <w:r w:rsidRPr="00935AD7">
        <w:t>the</w:t>
      </w:r>
      <w:r w:rsidRPr="00935AD7">
        <w:rPr>
          <w:spacing w:val="-5"/>
        </w:rPr>
        <w:t xml:space="preserve"> </w:t>
      </w:r>
      <w:r w:rsidRPr="00935AD7">
        <w:t>“Intensity</w:t>
      </w:r>
      <w:r w:rsidRPr="00935AD7">
        <w:rPr>
          <w:spacing w:val="-5"/>
        </w:rPr>
        <w:t xml:space="preserve"> </w:t>
      </w:r>
      <w:r w:rsidRPr="00935AD7">
        <w:t>figure</w:t>
      </w:r>
      <w:r w:rsidRPr="00935AD7">
        <w:rPr>
          <w:spacing w:val="-6"/>
        </w:rPr>
        <w:t xml:space="preserve"> </w:t>
      </w:r>
      <w:r w:rsidRPr="00935AD7">
        <w:t>in</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(column</w:t>
      </w:r>
      <w:r w:rsidRPr="00935AD7">
        <w:rPr>
          <w:spacing w:val="-5"/>
        </w:rPr>
        <w:t xml:space="preserve"> </w:t>
      </w:r>
      <w:r w:rsidRPr="00935AD7">
        <w:t>5)</w:t>
      </w:r>
      <w:r w:rsidRPr="00935AD7">
        <w:rPr>
          <w:spacing w:val="-5"/>
        </w:rPr>
        <w:t xml:space="preserve"> </w:t>
      </w:r>
      <w:r w:rsidRPr="00935AD7">
        <w:t>and</w:t>
      </w:r>
      <w:r w:rsidRPr="00935AD7">
        <w:rPr>
          <w:spacing w:val="-5"/>
        </w:rPr>
        <w:t xml:space="preserve"> </w:t>
      </w:r>
      <w:r w:rsidRPr="00935AD7">
        <w:t>the</w:t>
      </w:r>
      <w:r w:rsidRPr="00935AD7">
        <w:rPr>
          <w:spacing w:val="-5"/>
        </w:rPr>
        <w:t xml:space="preserve"> </w:t>
      </w:r>
      <w:r w:rsidRPr="00935AD7">
        <w:t>“Targeted</w:t>
      </w:r>
      <w:r w:rsidRPr="00935AD7">
        <w:rPr>
          <w:spacing w:val="-6"/>
        </w:rPr>
        <w:t xml:space="preserve"> </w:t>
      </w:r>
      <w:r w:rsidRPr="00935AD7">
        <w:t>reduction</w:t>
      </w:r>
      <w:r w:rsidRPr="00935AD7">
        <w:rPr>
          <w:spacing w:val="-5"/>
        </w:rPr>
        <w:t xml:space="preserve"> </w:t>
      </w:r>
      <w:r w:rsidRPr="00935AD7">
        <w:t>from</w:t>
      </w:r>
      <w:r w:rsidRPr="00935AD7">
        <w:rPr>
          <w:spacing w:val="-5"/>
        </w:rPr>
        <w:t xml:space="preserve"> </w:t>
      </w:r>
      <w:r w:rsidRPr="00935AD7">
        <w:t>base</w:t>
      </w:r>
      <w:r w:rsidRPr="00935AD7">
        <w:rPr>
          <w:spacing w:val="-5"/>
        </w:rPr>
        <w:t xml:space="preserve"> </w:t>
      </w:r>
      <w:r w:rsidRPr="00935AD7">
        <w:t>year”</w:t>
      </w:r>
      <w:r w:rsidRPr="00935AD7">
        <w:rPr>
          <w:spacing w:val="-5"/>
        </w:rPr>
        <w:t xml:space="preserve"> </w:t>
      </w:r>
      <w:r w:rsidRPr="00935AD7">
        <w:t>(column</w:t>
      </w:r>
      <w:r w:rsidRPr="00935AD7">
        <w:rPr>
          <w:spacing w:val="-5"/>
        </w:rPr>
        <w:t xml:space="preserve"> </w:t>
      </w:r>
      <w:r w:rsidRPr="00935AD7">
        <w:t>7)</w:t>
      </w:r>
      <w:r w:rsidRPr="00935AD7">
        <w:rPr>
          <w:spacing w:val="-5"/>
        </w:rPr>
        <w:t xml:space="preserve"> </w:t>
      </w:r>
      <w:r w:rsidRPr="00935AD7">
        <w:t>columns.</w:t>
      </w:r>
      <w:r w:rsidRPr="00935AD7">
        <w:rPr>
          <w:spacing w:val="-5"/>
        </w:rPr>
        <w:t xml:space="preserve"> </w:t>
      </w:r>
      <w:r w:rsidRPr="00935AD7">
        <w:t>Ensure</w:t>
      </w:r>
      <w:r w:rsidRPr="00935AD7">
        <w:rPr>
          <w:spacing w:val="-6"/>
        </w:rPr>
        <w:t xml:space="preserve"> </w:t>
      </w:r>
      <w:r w:rsidRPr="00935AD7">
        <w:t>that</w:t>
      </w:r>
      <w:r w:rsidRPr="00935AD7">
        <w:rPr>
          <w:spacing w:val="-5"/>
        </w:rPr>
        <w:t xml:space="preserve"> </w:t>
      </w:r>
      <w:r w:rsidRPr="00935AD7">
        <w:t>you</w:t>
      </w:r>
      <w:r w:rsidRPr="00935AD7">
        <w:rPr>
          <w:spacing w:val="-5"/>
        </w:rPr>
        <w:t xml:space="preserve"> </w:t>
      </w:r>
      <w:r w:rsidRPr="00935AD7">
        <w:t>have</w:t>
      </w:r>
      <w:r w:rsidRPr="00935AD7">
        <w:rPr>
          <w:spacing w:val="-5"/>
        </w:rPr>
        <w:t xml:space="preserve"> </w:t>
      </w:r>
      <w:r w:rsidRPr="00935AD7">
        <w:t>entered</w:t>
      </w:r>
      <w:r w:rsidRPr="00935AD7">
        <w:rPr>
          <w:spacing w:val="-5"/>
        </w:rPr>
        <w:t xml:space="preserve"> </w:t>
      </w:r>
      <w:r w:rsidRPr="00935AD7">
        <w:t>data</w:t>
      </w:r>
      <w:r w:rsidRPr="00935AD7">
        <w:rPr>
          <w:spacing w:val="-5"/>
        </w:rPr>
        <w:t xml:space="preserve"> </w:t>
      </w:r>
      <w:r w:rsidRPr="00935AD7">
        <w:t>into</w:t>
      </w:r>
      <w:r w:rsidRPr="00935AD7">
        <w:rPr>
          <w:spacing w:val="-5"/>
        </w:rPr>
        <w:t xml:space="preserve"> </w:t>
      </w:r>
      <w:r w:rsidRPr="00935AD7">
        <w:t>these</w:t>
      </w:r>
      <w:r w:rsidRPr="00935AD7">
        <w:rPr>
          <w:spacing w:val="-5"/>
        </w:rPr>
        <w:t xml:space="preserve"> </w:t>
      </w:r>
      <w:r w:rsidRPr="00935AD7">
        <w:t>columns.</w:t>
      </w:r>
    </w:p>
    <w:p w14:paraId="23AC0A1B" w14:textId="77777777" w:rsidR="0026652D" w:rsidRPr="00935AD7" w:rsidRDefault="0026652D">
      <w:pPr>
        <w:pStyle w:val="ListParagraph"/>
        <w:numPr>
          <w:ilvl w:val="1"/>
          <w:numId w:val="5"/>
        </w:numPr>
      </w:pPr>
      <w:r w:rsidRPr="00935AD7">
        <w:t>E.g.</w:t>
      </w:r>
      <w:r w:rsidRPr="00935AD7">
        <w:rPr>
          <w:spacing w:val="-2"/>
        </w:rPr>
        <w:t xml:space="preserve"> </w:t>
      </w:r>
      <w:r w:rsidRPr="00935AD7">
        <w:t>if</w:t>
      </w:r>
      <w:r w:rsidRPr="00935AD7">
        <w:rPr>
          <w:spacing w:val="-2"/>
        </w:rPr>
        <w:t xml:space="preserve"> </w:t>
      </w:r>
      <w:r w:rsidRPr="00935AD7">
        <w:t>your</w:t>
      </w:r>
      <w:r w:rsidRPr="00935AD7">
        <w:rPr>
          <w:spacing w:val="-2"/>
        </w:rPr>
        <w:t xml:space="preserve"> </w:t>
      </w:r>
      <w:r w:rsidRPr="00935AD7">
        <w:t>base</w:t>
      </w:r>
      <w:r w:rsidRPr="00935AD7">
        <w:rPr>
          <w:spacing w:val="-1"/>
        </w:rPr>
        <w:t xml:space="preserve"> </w:t>
      </w:r>
      <w:r w:rsidRPr="00935AD7">
        <w:t>year</w:t>
      </w:r>
      <w:r w:rsidRPr="00935AD7">
        <w:rPr>
          <w:spacing w:val="-2"/>
        </w:rPr>
        <w:t xml:space="preserve"> </w:t>
      </w:r>
      <w:r w:rsidRPr="00935AD7">
        <w:t>intensity</w:t>
      </w:r>
      <w:r w:rsidRPr="00935AD7">
        <w:rPr>
          <w:spacing w:val="-2"/>
        </w:rPr>
        <w:t xml:space="preserve"> </w:t>
      </w:r>
      <w:r w:rsidRPr="00935AD7">
        <w:t>figure</w:t>
      </w:r>
      <w:r w:rsidRPr="00935AD7">
        <w:rPr>
          <w:spacing w:val="-1"/>
        </w:rPr>
        <w:t xml:space="preserve"> </w:t>
      </w:r>
      <w:r w:rsidRPr="00935AD7">
        <w:t>was</w:t>
      </w:r>
      <w:r w:rsidRPr="00935AD7">
        <w:rPr>
          <w:spacing w:val="-2"/>
        </w:rPr>
        <w:t xml:space="preserve"> </w:t>
      </w:r>
      <w:r w:rsidRPr="00935AD7">
        <w:t>9</w:t>
      </w:r>
      <w:r w:rsidRPr="00935AD7">
        <w:rPr>
          <w:spacing w:val="-2"/>
        </w:rPr>
        <w:t xml:space="preserve"> </w:t>
      </w:r>
      <w:r w:rsidRPr="00935AD7">
        <w:t>metric</w:t>
      </w:r>
      <w:r w:rsidRPr="00935AD7">
        <w:rPr>
          <w:spacing w:val="-2"/>
        </w:rPr>
        <w:t xml:space="preserve"> </w:t>
      </w:r>
      <w:r w:rsidRPr="00935AD7">
        <w:t>tons</w:t>
      </w:r>
      <w:r w:rsidRPr="00935AD7">
        <w:rPr>
          <w:spacing w:val="-1"/>
        </w:rPr>
        <w:t xml:space="preserve"> </w:t>
      </w:r>
      <w:r w:rsidRPr="00935AD7">
        <w:t>CO</w:t>
      </w:r>
      <w:r w:rsidRPr="00935AD7">
        <w:rPr>
          <w:position w:val="-2"/>
        </w:rPr>
        <w:t>2</w:t>
      </w:r>
      <w:r w:rsidRPr="00935AD7">
        <w:t>e</w:t>
      </w:r>
      <w:r w:rsidRPr="00935AD7">
        <w:rPr>
          <w:spacing w:val="-2"/>
        </w:rPr>
        <w:t xml:space="preserve"> </w:t>
      </w:r>
      <w:r w:rsidRPr="00935AD7">
        <w:t>per</w:t>
      </w:r>
      <w:r w:rsidRPr="00935AD7">
        <w:rPr>
          <w:spacing w:val="-2"/>
        </w:rPr>
        <w:t xml:space="preserve"> </w:t>
      </w:r>
      <w:r w:rsidRPr="00935AD7">
        <w:t>FTE</w:t>
      </w:r>
      <w:r w:rsidRPr="00935AD7">
        <w:rPr>
          <w:spacing w:val="-1"/>
        </w:rPr>
        <w:t xml:space="preserve"> </w:t>
      </w:r>
      <w:r w:rsidRPr="00935AD7">
        <w:t>employee,</w:t>
      </w:r>
      <w:r w:rsidRPr="00935AD7">
        <w:rPr>
          <w:spacing w:val="-2"/>
        </w:rPr>
        <w:t xml:space="preserve"> </w:t>
      </w:r>
      <w:r w:rsidRPr="00935AD7">
        <w:t>and</w:t>
      </w:r>
      <w:r w:rsidRPr="00935AD7">
        <w:rPr>
          <w:spacing w:val="-2"/>
        </w:rPr>
        <w:t xml:space="preserve"> </w:t>
      </w:r>
      <w:r w:rsidRPr="00935AD7">
        <w:t>your</w:t>
      </w:r>
      <w:r w:rsidRPr="00935AD7">
        <w:rPr>
          <w:spacing w:val="-2"/>
        </w:rPr>
        <w:t xml:space="preserve"> </w:t>
      </w:r>
      <w:r w:rsidRPr="00935AD7">
        <w:t>targeted</w:t>
      </w:r>
      <w:r w:rsidRPr="00935AD7">
        <w:rPr>
          <w:spacing w:val="-1"/>
        </w:rPr>
        <w:t xml:space="preserve"> </w:t>
      </w:r>
      <w:r w:rsidRPr="00935AD7">
        <w:t>reduction</w:t>
      </w:r>
      <w:r w:rsidRPr="00935AD7">
        <w:rPr>
          <w:spacing w:val="-2"/>
        </w:rPr>
        <w:t xml:space="preserve"> </w:t>
      </w:r>
      <w:r w:rsidRPr="00935AD7">
        <w:t>is</w:t>
      </w:r>
      <w:r w:rsidRPr="00935AD7">
        <w:rPr>
          <w:spacing w:val="-2"/>
        </w:rPr>
        <w:t xml:space="preserve"> </w:t>
      </w:r>
      <w:r w:rsidRPr="00935AD7">
        <w:t>22%,</w:t>
      </w:r>
      <w:r w:rsidRPr="00935AD7">
        <w:rPr>
          <w:spacing w:val="-1"/>
        </w:rPr>
        <w:t xml:space="preserve"> </w:t>
      </w:r>
      <w:r w:rsidRPr="00935AD7">
        <w:t>this</w:t>
      </w:r>
      <w:r w:rsidRPr="00935AD7">
        <w:rPr>
          <w:spacing w:val="-2"/>
        </w:rPr>
        <w:t xml:space="preserve"> </w:t>
      </w:r>
      <w:r w:rsidRPr="00935AD7">
        <w:t>column</w:t>
      </w:r>
      <w:r w:rsidRPr="00935AD7">
        <w:rPr>
          <w:spacing w:val="-2"/>
        </w:rPr>
        <w:t xml:space="preserve"> </w:t>
      </w:r>
      <w:r w:rsidRPr="00935AD7">
        <w:t>will</w:t>
      </w:r>
      <w:r w:rsidRPr="00935AD7">
        <w:rPr>
          <w:spacing w:val="-2"/>
        </w:rPr>
        <w:t xml:space="preserve"> </w:t>
      </w:r>
      <w:r w:rsidRPr="00935AD7">
        <w:t>display</w:t>
      </w:r>
      <w:r w:rsidRPr="00935AD7">
        <w:rPr>
          <w:spacing w:val="-1"/>
        </w:rPr>
        <w:t xml:space="preserve"> </w:t>
      </w:r>
      <w:r w:rsidRPr="00935AD7">
        <w:t>7.</w:t>
      </w:r>
    </w:p>
    <w:p w14:paraId="1A0C7D03" w14:textId="77777777" w:rsidR="0026652D" w:rsidRPr="00935AD7" w:rsidRDefault="0026652D" w:rsidP="0026652D">
      <w:pPr>
        <w:pStyle w:val="Heading4"/>
      </w:pPr>
      <w:r w:rsidRPr="00935AD7">
        <w:t>Intensity figure in reporting year (metric tons CO</w:t>
      </w:r>
      <w:r w:rsidRPr="00935AD7">
        <w:rPr>
          <w:position w:val="-2"/>
        </w:rPr>
        <w:t>2</w:t>
      </w:r>
      <w:r w:rsidRPr="00935AD7">
        <w:t>e per unit of activity) (column 9)</w:t>
      </w:r>
    </w:p>
    <w:p w14:paraId="6C248F57" w14:textId="77777777" w:rsidR="0026652D" w:rsidRPr="00935AD7" w:rsidRDefault="0026652D">
      <w:pPr>
        <w:pStyle w:val="ListParagraph"/>
        <w:numPr>
          <w:ilvl w:val="1"/>
          <w:numId w:val="5"/>
        </w:numPr>
      </w:pPr>
      <w:r w:rsidRPr="00935AD7">
        <w:t>Enter the emissions intensity figure in the reporting year covered by the target in this</w:t>
      </w:r>
      <w:r w:rsidRPr="00935AD7">
        <w:rPr>
          <w:spacing w:val="-21"/>
        </w:rPr>
        <w:t xml:space="preserve"> </w:t>
      </w:r>
      <w:r w:rsidRPr="00935AD7">
        <w:t>column.</w:t>
      </w:r>
    </w:p>
    <w:p w14:paraId="519BDFBC" w14:textId="77777777" w:rsidR="0026652D" w:rsidRPr="00935AD7" w:rsidRDefault="0026652D">
      <w:pPr>
        <w:pStyle w:val="ListParagraph"/>
        <w:numPr>
          <w:ilvl w:val="1"/>
          <w:numId w:val="5"/>
        </w:numPr>
      </w:pPr>
      <w:r w:rsidRPr="00935AD7">
        <w:t>Note</w:t>
      </w:r>
      <w:r w:rsidRPr="00935AD7">
        <w:rPr>
          <w:spacing w:val="-4"/>
        </w:rPr>
        <w:t xml:space="preserve"> </w:t>
      </w:r>
      <w:r w:rsidRPr="00935AD7">
        <w:t>that</w:t>
      </w:r>
      <w:r w:rsidRPr="00935AD7">
        <w:rPr>
          <w:spacing w:val="-3"/>
        </w:rPr>
        <w:t xml:space="preserve"> </w:t>
      </w:r>
      <w:r w:rsidRPr="00935AD7">
        <w:t>the</w:t>
      </w:r>
      <w:r w:rsidRPr="00935AD7">
        <w:rPr>
          <w:spacing w:val="-3"/>
        </w:rPr>
        <w:t xml:space="preserve"> </w:t>
      </w:r>
      <w:r w:rsidRPr="00935AD7">
        <w:t>intensity</w:t>
      </w:r>
      <w:r w:rsidRPr="00935AD7">
        <w:rPr>
          <w:spacing w:val="-3"/>
        </w:rPr>
        <w:t xml:space="preserve"> </w:t>
      </w:r>
      <w:r w:rsidRPr="00935AD7">
        <w:t>figure</w:t>
      </w:r>
      <w:r w:rsidRPr="00935AD7">
        <w:rPr>
          <w:spacing w:val="-3"/>
        </w:rPr>
        <w:t xml:space="preserve"> </w:t>
      </w:r>
      <w:r w:rsidRPr="00935AD7">
        <w:t>in</w:t>
      </w:r>
      <w:r w:rsidRPr="00935AD7">
        <w:rPr>
          <w:spacing w:val="-3"/>
        </w:rPr>
        <w:t xml:space="preserve"> </w:t>
      </w:r>
      <w:r w:rsidRPr="00935AD7">
        <w:t>the</w:t>
      </w:r>
      <w:r w:rsidRPr="00935AD7">
        <w:rPr>
          <w:spacing w:val="-3"/>
        </w:rPr>
        <w:t xml:space="preserve"> </w:t>
      </w:r>
      <w:r w:rsidRPr="00935AD7">
        <w:t>reporting</w:t>
      </w:r>
      <w:r w:rsidRPr="00935AD7">
        <w:rPr>
          <w:spacing w:val="-4"/>
        </w:rPr>
        <w:t xml:space="preserve"> </w:t>
      </w:r>
      <w:r w:rsidRPr="00935AD7">
        <w:t>year</w:t>
      </w:r>
      <w:r w:rsidRPr="00935AD7">
        <w:rPr>
          <w:spacing w:val="-3"/>
        </w:rPr>
        <w:t xml:space="preserve"> </w:t>
      </w:r>
      <w:r w:rsidRPr="00935AD7">
        <w:t>should</w:t>
      </w:r>
      <w:r w:rsidRPr="00935AD7">
        <w:rPr>
          <w:spacing w:val="-3"/>
        </w:rPr>
        <w:t xml:space="preserve"> </w:t>
      </w:r>
      <w:r w:rsidRPr="00935AD7">
        <w:t>be</w:t>
      </w:r>
      <w:r w:rsidRPr="00935AD7">
        <w:rPr>
          <w:spacing w:val="-3"/>
        </w:rPr>
        <w:t xml:space="preserve"> </w:t>
      </w:r>
      <w:r w:rsidRPr="00935AD7">
        <w:t>calculated</w:t>
      </w:r>
      <w:r w:rsidRPr="00935AD7">
        <w:rPr>
          <w:spacing w:val="-3"/>
        </w:rPr>
        <w:t xml:space="preserve"> </w:t>
      </w:r>
      <w:r w:rsidRPr="00935AD7">
        <w:t>by</w:t>
      </w:r>
      <w:r w:rsidRPr="00935AD7">
        <w:rPr>
          <w:spacing w:val="-3"/>
        </w:rPr>
        <w:t xml:space="preserve"> </w:t>
      </w:r>
      <w:r w:rsidRPr="00935AD7">
        <w:t>dividing</w:t>
      </w:r>
      <w:r w:rsidRPr="00935AD7">
        <w:rPr>
          <w:spacing w:val="-3"/>
        </w:rPr>
        <w:t xml:space="preserve"> </w:t>
      </w:r>
      <w:r w:rsidRPr="00935AD7">
        <w:t>your</w:t>
      </w:r>
      <w:r w:rsidRPr="00935AD7">
        <w:rPr>
          <w:spacing w:val="-4"/>
        </w:rPr>
        <w:t xml:space="preserve"> </w:t>
      </w:r>
      <w:r w:rsidRPr="00935AD7">
        <w:t>reporting</w:t>
      </w:r>
      <w:r w:rsidRPr="00935AD7">
        <w:rPr>
          <w:spacing w:val="-3"/>
        </w:rPr>
        <w:t xml:space="preserve"> </w:t>
      </w:r>
      <w:r w:rsidRPr="00935AD7">
        <w:t>year</w:t>
      </w:r>
      <w:r w:rsidRPr="00935AD7">
        <w:rPr>
          <w:spacing w:val="-3"/>
        </w:rPr>
        <w:t xml:space="preserve"> </w:t>
      </w:r>
      <w:r w:rsidRPr="00935AD7">
        <w:t>emissions</w:t>
      </w:r>
      <w:r w:rsidRPr="00935AD7">
        <w:rPr>
          <w:spacing w:val="-3"/>
        </w:rPr>
        <w:t xml:space="preserve"> </w:t>
      </w:r>
      <w:r w:rsidRPr="00935AD7">
        <w:t>covered</w:t>
      </w:r>
      <w:r w:rsidRPr="00935AD7">
        <w:rPr>
          <w:spacing w:val="-3"/>
        </w:rPr>
        <w:t xml:space="preserve"> </w:t>
      </w:r>
      <w:r w:rsidRPr="00935AD7">
        <w:t>by</w:t>
      </w:r>
      <w:r w:rsidRPr="00935AD7">
        <w:rPr>
          <w:spacing w:val="-3"/>
        </w:rPr>
        <w:t xml:space="preserve"> </w:t>
      </w:r>
      <w:r w:rsidRPr="00935AD7">
        <w:t>the</w:t>
      </w:r>
      <w:r w:rsidRPr="00935AD7">
        <w:rPr>
          <w:spacing w:val="-3"/>
        </w:rPr>
        <w:t xml:space="preserve"> </w:t>
      </w:r>
      <w:r w:rsidRPr="00935AD7">
        <w:t>target</w:t>
      </w:r>
      <w:r w:rsidRPr="00935AD7">
        <w:rPr>
          <w:spacing w:val="-4"/>
        </w:rPr>
        <w:t xml:space="preserve"> </w:t>
      </w:r>
      <w:r w:rsidRPr="00935AD7">
        <w:t>by</w:t>
      </w:r>
      <w:r w:rsidRPr="00935AD7">
        <w:rPr>
          <w:spacing w:val="-3"/>
        </w:rPr>
        <w:t xml:space="preserve"> </w:t>
      </w:r>
      <w:r w:rsidRPr="00935AD7">
        <w:t>the</w:t>
      </w:r>
      <w:r w:rsidRPr="00935AD7">
        <w:rPr>
          <w:spacing w:val="-3"/>
        </w:rPr>
        <w:t xml:space="preserve"> </w:t>
      </w:r>
      <w:r w:rsidRPr="00935AD7">
        <w:t>intensity</w:t>
      </w:r>
      <w:r w:rsidRPr="00935AD7">
        <w:rPr>
          <w:spacing w:val="-3"/>
        </w:rPr>
        <w:t xml:space="preserve"> </w:t>
      </w:r>
      <w:r w:rsidRPr="00935AD7">
        <w:t>metric</w:t>
      </w:r>
      <w:r w:rsidRPr="00935AD7">
        <w:rPr>
          <w:spacing w:val="-3"/>
        </w:rPr>
        <w:t xml:space="preserve"> </w:t>
      </w:r>
      <w:r w:rsidRPr="00935AD7">
        <w:t>denominator</w:t>
      </w:r>
      <w:r w:rsidRPr="00935AD7">
        <w:rPr>
          <w:spacing w:val="-3"/>
        </w:rPr>
        <w:t xml:space="preserve"> </w:t>
      </w:r>
      <w:r w:rsidRPr="00935AD7">
        <w:t>(e.g.</w:t>
      </w:r>
      <w:r w:rsidRPr="00935AD7">
        <w:rPr>
          <w:spacing w:val="-3"/>
        </w:rPr>
        <w:t xml:space="preserve"> </w:t>
      </w:r>
      <w:r w:rsidRPr="00935AD7">
        <w:t>unit</w:t>
      </w:r>
      <w:r w:rsidRPr="00935AD7">
        <w:rPr>
          <w:spacing w:val="-3"/>
        </w:rPr>
        <w:t xml:space="preserve"> </w:t>
      </w:r>
      <w:r w:rsidRPr="00935AD7">
        <w:t>revenue,</w:t>
      </w:r>
      <w:r w:rsidRPr="00935AD7">
        <w:rPr>
          <w:spacing w:val="-4"/>
        </w:rPr>
        <w:t xml:space="preserve"> </w:t>
      </w:r>
      <w:r w:rsidRPr="00935AD7">
        <w:t>metric</w:t>
      </w:r>
      <w:r w:rsidRPr="00935AD7">
        <w:rPr>
          <w:spacing w:val="-3"/>
        </w:rPr>
        <w:t xml:space="preserve"> </w:t>
      </w:r>
      <w:r w:rsidRPr="00935AD7">
        <w:t>ton</w:t>
      </w:r>
      <w:r w:rsidRPr="00935AD7">
        <w:rPr>
          <w:spacing w:val="-3"/>
        </w:rPr>
        <w:t xml:space="preserve"> </w:t>
      </w:r>
      <w:r w:rsidRPr="00935AD7">
        <w:t>of</w:t>
      </w:r>
      <w:r w:rsidRPr="00935AD7">
        <w:rPr>
          <w:spacing w:val="-3"/>
        </w:rPr>
        <w:t xml:space="preserve"> </w:t>
      </w:r>
      <w:r w:rsidRPr="00935AD7">
        <w:t>product</w:t>
      </w:r>
      <w:r w:rsidRPr="00935AD7">
        <w:rPr>
          <w:spacing w:val="-3"/>
        </w:rPr>
        <w:t xml:space="preserve"> </w:t>
      </w:r>
      <w:r w:rsidRPr="00935AD7">
        <w:t>etc).</w:t>
      </w:r>
    </w:p>
    <w:p w14:paraId="63E3151F" w14:textId="77777777" w:rsidR="0026652D" w:rsidRPr="00935AD7" w:rsidRDefault="0026652D">
      <w:pPr>
        <w:pStyle w:val="ListParagraph"/>
        <w:numPr>
          <w:ilvl w:val="1"/>
          <w:numId w:val="5"/>
        </w:numPr>
      </w:pPr>
      <w:r w:rsidRPr="00935AD7">
        <w:t>E.g.</w:t>
      </w:r>
      <w:r w:rsidRPr="00935AD7">
        <w:rPr>
          <w:spacing w:val="-6"/>
        </w:rPr>
        <w:t xml:space="preserve"> </w:t>
      </w:r>
      <w:r w:rsidRPr="00935AD7">
        <w:t>if</w:t>
      </w:r>
      <w:r w:rsidRPr="00935AD7">
        <w:rPr>
          <w:spacing w:val="-5"/>
        </w:rPr>
        <w:t xml:space="preserve"> </w:t>
      </w:r>
      <w:r w:rsidRPr="00935AD7">
        <w:t>your</w:t>
      </w:r>
      <w:r w:rsidRPr="00935AD7">
        <w:rPr>
          <w:spacing w:val="-5"/>
        </w:rPr>
        <w:t xml:space="preserve"> </w:t>
      </w:r>
      <w:r w:rsidRPr="00935AD7">
        <w:t>target</w:t>
      </w:r>
      <w:r w:rsidRPr="00935AD7">
        <w:rPr>
          <w:spacing w:val="-6"/>
        </w:rPr>
        <w:t xml:space="preserve"> </w:t>
      </w:r>
      <w:r w:rsidRPr="00935AD7">
        <w:t>is</w:t>
      </w:r>
      <w:r w:rsidRPr="00935AD7">
        <w:rPr>
          <w:spacing w:val="-5"/>
        </w:rPr>
        <w:t xml:space="preserve"> </w:t>
      </w:r>
      <w:r w:rsidRPr="00935AD7">
        <w:t>to</w:t>
      </w:r>
      <w:r w:rsidRPr="00935AD7">
        <w:rPr>
          <w:spacing w:val="-5"/>
        </w:rPr>
        <w:t xml:space="preserve"> </w:t>
      </w:r>
      <w:r w:rsidRPr="00935AD7">
        <w:t>reduce</w:t>
      </w:r>
      <w:r w:rsidRPr="00935AD7">
        <w:rPr>
          <w:spacing w:val="-6"/>
        </w:rPr>
        <w:t xml:space="preserve"> </w:t>
      </w:r>
      <w:r w:rsidRPr="00935AD7">
        <w:t>your</w:t>
      </w:r>
      <w:r w:rsidRPr="00935AD7">
        <w:rPr>
          <w:spacing w:val="-5"/>
        </w:rPr>
        <w:t xml:space="preserve"> </w:t>
      </w:r>
      <w:r w:rsidRPr="00935AD7">
        <w:t>Scope</w:t>
      </w:r>
      <w:r w:rsidRPr="00935AD7">
        <w:rPr>
          <w:spacing w:val="-5"/>
        </w:rPr>
        <w:t xml:space="preserve"> </w:t>
      </w:r>
      <w:r w:rsidRPr="00935AD7">
        <w:t>1</w:t>
      </w:r>
      <w:r w:rsidRPr="00935AD7">
        <w:rPr>
          <w:spacing w:val="-6"/>
        </w:rPr>
        <w:t xml:space="preserve"> </w:t>
      </w:r>
      <w:r w:rsidRPr="00935AD7">
        <w:t>emissions</w:t>
      </w:r>
      <w:r w:rsidRPr="00935AD7">
        <w:rPr>
          <w:spacing w:val="-5"/>
        </w:rPr>
        <w:t xml:space="preserve"> </w:t>
      </w:r>
      <w:r w:rsidRPr="00935AD7">
        <w:t>per</w:t>
      </w:r>
      <w:r w:rsidRPr="00935AD7">
        <w:rPr>
          <w:spacing w:val="-5"/>
        </w:rPr>
        <w:t xml:space="preserve"> </w:t>
      </w:r>
      <w:r w:rsidRPr="00935AD7">
        <w:t>full</w:t>
      </w:r>
      <w:r w:rsidRPr="00935AD7">
        <w:rPr>
          <w:spacing w:val="-6"/>
        </w:rPr>
        <w:t xml:space="preserve"> </w:t>
      </w:r>
      <w:r w:rsidRPr="00935AD7">
        <w:t>time</w:t>
      </w:r>
      <w:r w:rsidRPr="00935AD7">
        <w:rPr>
          <w:spacing w:val="-5"/>
        </w:rPr>
        <w:t xml:space="preserve"> </w:t>
      </w:r>
      <w:r w:rsidRPr="00935AD7">
        <w:t>equivalent</w:t>
      </w:r>
      <w:r w:rsidRPr="00935AD7">
        <w:rPr>
          <w:spacing w:val="-5"/>
        </w:rPr>
        <w:t xml:space="preserve"> </w:t>
      </w:r>
      <w:r w:rsidRPr="00935AD7">
        <w:t>(FTE)</w:t>
      </w:r>
      <w:r w:rsidRPr="00935AD7">
        <w:rPr>
          <w:spacing w:val="-6"/>
        </w:rPr>
        <w:t xml:space="preserve"> </w:t>
      </w:r>
      <w:r w:rsidRPr="00935AD7">
        <w:t>employee</w:t>
      </w:r>
      <w:r w:rsidRPr="00935AD7">
        <w:rPr>
          <w:spacing w:val="-5"/>
        </w:rPr>
        <w:t xml:space="preserve"> </w:t>
      </w:r>
      <w:r w:rsidRPr="00935AD7">
        <w:t>from</w:t>
      </w:r>
      <w:r w:rsidRPr="00935AD7">
        <w:rPr>
          <w:spacing w:val="-5"/>
        </w:rPr>
        <w:t xml:space="preserve"> </w:t>
      </w:r>
      <w:r w:rsidRPr="00935AD7">
        <w:t>9</w:t>
      </w:r>
      <w:r w:rsidRPr="00935AD7">
        <w:rPr>
          <w:spacing w:val="-6"/>
        </w:rPr>
        <w:t xml:space="preserve"> </w:t>
      </w:r>
      <w:r w:rsidRPr="00935AD7">
        <w:t>metric</w:t>
      </w:r>
      <w:r w:rsidRPr="00935AD7">
        <w:rPr>
          <w:spacing w:val="-5"/>
        </w:rPr>
        <w:t xml:space="preserve"> </w:t>
      </w:r>
      <w:r w:rsidRPr="00935AD7">
        <w:t>tons</w:t>
      </w:r>
      <w:r w:rsidRPr="00935AD7">
        <w:rPr>
          <w:spacing w:val="-5"/>
        </w:rPr>
        <w:t xml:space="preserve"> </w:t>
      </w:r>
      <w:r w:rsidRPr="00935AD7">
        <w:t>CO</w:t>
      </w:r>
      <w:r w:rsidRPr="00935AD7">
        <w:rPr>
          <w:spacing w:val="-18"/>
        </w:rPr>
        <w:t xml:space="preserve"> </w:t>
      </w:r>
      <w:r w:rsidRPr="00935AD7">
        <w:rPr>
          <w:position w:val="-2"/>
        </w:rPr>
        <w:t>2</w:t>
      </w:r>
      <w:r w:rsidRPr="00935AD7">
        <w:t>e</w:t>
      </w:r>
      <w:r w:rsidRPr="00935AD7">
        <w:rPr>
          <w:spacing w:val="-5"/>
        </w:rPr>
        <w:t xml:space="preserve"> </w:t>
      </w:r>
      <w:r w:rsidRPr="00935AD7">
        <w:t>to</w:t>
      </w:r>
      <w:r w:rsidRPr="00935AD7">
        <w:rPr>
          <w:spacing w:val="-5"/>
        </w:rPr>
        <w:t xml:space="preserve"> </w:t>
      </w:r>
      <w:r w:rsidRPr="00935AD7">
        <w:t>7</w:t>
      </w:r>
      <w:r w:rsidRPr="00935AD7">
        <w:rPr>
          <w:spacing w:val="-6"/>
        </w:rPr>
        <w:t xml:space="preserve"> </w:t>
      </w:r>
      <w:r w:rsidRPr="00935AD7">
        <w:t>metric</w:t>
      </w:r>
      <w:r w:rsidRPr="00935AD7">
        <w:rPr>
          <w:spacing w:val="-5"/>
        </w:rPr>
        <w:t xml:space="preserve"> </w:t>
      </w:r>
      <w:r w:rsidRPr="00935AD7">
        <w:t>tons</w:t>
      </w:r>
      <w:r w:rsidRPr="00935AD7">
        <w:rPr>
          <w:spacing w:val="-5"/>
        </w:rPr>
        <w:t xml:space="preserve"> </w:t>
      </w:r>
      <w:r w:rsidRPr="00935AD7">
        <w:rPr>
          <w:spacing w:val="-3"/>
        </w:rPr>
        <w:t>CO</w:t>
      </w:r>
      <w:r w:rsidRPr="00935AD7">
        <w:rPr>
          <w:spacing w:val="-3"/>
          <w:position w:val="-2"/>
        </w:rPr>
        <w:t>2</w:t>
      </w:r>
      <w:r w:rsidRPr="00935AD7">
        <w:rPr>
          <w:spacing w:val="-3"/>
        </w:rPr>
        <w:t>e</w:t>
      </w:r>
      <w:r w:rsidRPr="00935AD7">
        <w:rPr>
          <w:spacing w:val="-6"/>
        </w:rPr>
        <w:t xml:space="preserve"> </w:t>
      </w:r>
      <w:r w:rsidRPr="00935AD7">
        <w:t>and</w:t>
      </w:r>
      <w:r w:rsidRPr="00935AD7">
        <w:rPr>
          <w:spacing w:val="-5"/>
        </w:rPr>
        <w:t xml:space="preserve"> </w:t>
      </w:r>
      <w:r w:rsidRPr="00935AD7">
        <w:t>in</w:t>
      </w:r>
      <w:r w:rsidRPr="00935AD7">
        <w:rPr>
          <w:spacing w:val="-5"/>
        </w:rPr>
        <w:t xml:space="preserve"> </w:t>
      </w:r>
      <w:r w:rsidRPr="00935AD7">
        <w:t>the</w:t>
      </w:r>
      <w:r w:rsidRPr="00935AD7">
        <w:rPr>
          <w:spacing w:val="-6"/>
        </w:rPr>
        <w:t xml:space="preserve"> </w:t>
      </w:r>
      <w:r w:rsidRPr="00935AD7">
        <w:t>reporting</w:t>
      </w:r>
      <w:r w:rsidRPr="00935AD7">
        <w:rPr>
          <w:spacing w:val="-5"/>
        </w:rPr>
        <w:t xml:space="preserve"> </w:t>
      </w:r>
      <w:r w:rsidRPr="00935AD7">
        <w:t>year</w:t>
      </w:r>
      <w:r w:rsidRPr="00935AD7">
        <w:rPr>
          <w:spacing w:val="-5"/>
        </w:rPr>
        <w:t xml:space="preserve"> </w:t>
      </w:r>
      <w:r w:rsidRPr="00935AD7">
        <w:t>your</w:t>
      </w:r>
      <w:r w:rsidRPr="00935AD7">
        <w:rPr>
          <w:spacing w:val="-6"/>
        </w:rPr>
        <w:t xml:space="preserve"> </w:t>
      </w:r>
      <w:r w:rsidRPr="00935AD7">
        <w:t>Scope</w:t>
      </w:r>
      <w:r w:rsidRPr="00935AD7">
        <w:rPr>
          <w:spacing w:val="-5"/>
        </w:rPr>
        <w:t xml:space="preserve"> </w:t>
      </w:r>
      <w:r w:rsidRPr="00935AD7">
        <w:t>1</w:t>
      </w:r>
      <w:r w:rsidRPr="00935AD7">
        <w:rPr>
          <w:spacing w:val="-5"/>
        </w:rPr>
        <w:t xml:space="preserve"> </w:t>
      </w:r>
      <w:r w:rsidRPr="00935AD7">
        <w:t>emissions</w:t>
      </w:r>
      <w:r w:rsidRPr="00935AD7">
        <w:rPr>
          <w:spacing w:val="-6"/>
        </w:rPr>
        <w:t xml:space="preserve"> </w:t>
      </w:r>
      <w:r w:rsidRPr="00935AD7">
        <w:t>per</w:t>
      </w:r>
      <w:r w:rsidRPr="00935AD7">
        <w:rPr>
          <w:spacing w:val="-5"/>
        </w:rPr>
        <w:t xml:space="preserve"> </w:t>
      </w:r>
      <w:r w:rsidRPr="00935AD7">
        <w:t>FTE</w:t>
      </w:r>
      <w:r w:rsidRPr="00935AD7">
        <w:rPr>
          <w:spacing w:val="-5"/>
        </w:rPr>
        <w:t xml:space="preserve"> </w:t>
      </w:r>
      <w:r w:rsidRPr="00935AD7">
        <w:t>employee</w:t>
      </w:r>
      <w:r w:rsidRPr="00935AD7">
        <w:rPr>
          <w:spacing w:val="-6"/>
        </w:rPr>
        <w:t xml:space="preserve"> </w:t>
      </w:r>
      <w:r w:rsidRPr="00935AD7">
        <w:t>were</w:t>
      </w:r>
      <w:r w:rsidRPr="00935AD7">
        <w:rPr>
          <w:spacing w:val="-5"/>
        </w:rPr>
        <w:t xml:space="preserve"> </w:t>
      </w:r>
      <w:r w:rsidRPr="00935AD7">
        <w:t>8</w:t>
      </w:r>
      <w:r w:rsidRPr="00935AD7">
        <w:rPr>
          <w:spacing w:val="-5"/>
        </w:rPr>
        <w:t xml:space="preserve"> </w:t>
      </w:r>
      <w:r w:rsidRPr="00935AD7">
        <w:t>metric</w:t>
      </w:r>
      <w:r w:rsidRPr="00935AD7">
        <w:rPr>
          <w:spacing w:val="-5"/>
        </w:rPr>
        <w:t xml:space="preserve"> </w:t>
      </w:r>
      <w:r w:rsidRPr="00935AD7">
        <w:t>tons</w:t>
      </w:r>
      <w:r w:rsidRPr="00935AD7">
        <w:rPr>
          <w:spacing w:val="-6"/>
        </w:rPr>
        <w:t xml:space="preserve"> </w:t>
      </w:r>
      <w:r w:rsidRPr="00935AD7">
        <w:t>CO</w:t>
      </w:r>
      <w:r w:rsidRPr="00935AD7">
        <w:rPr>
          <w:spacing w:val="-15"/>
        </w:rPr>
        <w:t xml:space="preserve"> </w:t>
      </w:r>
      <w:r w:rsidRPr="00935AD7">
        <w:rPr>
          <w:position w:val="-2"/>
        </w:rPr>
        <w:t>2</w:t>
      </w:r>
      <w:r w:rsidRPr="00935AD7">
        <w:t>e,</w:t>
      </w:r>
      <w:r w:rsidRPr="00935AD7">
        <w:rPr>
          <w:spacing w:val="-5"/>
        </w:rPr>
        <w:t xml:space="preserve"> </w:t>
      </w:r>
      <w:r w:rsidRPr="00935AD7">
        <w:t>enter</w:t>
      </w:r>
      <w:r w:rsidRPr="00935AD7">
        <w:rPr>
          <w:spacing w:val="-5"/>
        </w:rPr>
        <w:t xml:space="preserve"> </w:t>
      </w:r>
      <w:r w:rsidRPr="00935AD7">
        <w:t>8</w:t>
      </w:r>
      <w:r w:rsidRPr="00935AD7">
        <w:rPr>
          <w:spacing w:val="-6"/>
        </w:rPr>
        <w:t xml:space="preserve"> </w:t>
      </w:r>
      <w:r w:rsidRPr="00935AD7">
        <w:t>in</w:t>
      </w:r>
      <w:r w:rsidRPr="00935AD7">
        <w:rPr>
          <w:spacing w:val="-5"/>
        </w:rPr>
        <w:t xml:space="preserve"> </w:t>
      </w:r>
      <w:r w:rsidRPr="00935AD7">
        <w:t>this</w:t>
      </w:r>
      <w:r w:rsidRPr="00935AD7">
        <w:rPr>
          <w:spacing w:val="-5"/>
        </w:rPr>
        <w:t xml:space="preserve"> </w:t>
      </w:r>
      <w:r w:rsidRPr="00935AD7">
        <w:t>field.</w:t>
      </w:r>
    </w:p>
    <w:p w14:paraId="19AE40B2" w14:textId="77777777" w:rsidR="0026652D" w:rsidRPr="00935AD7" w:rsidRDefault="0026652D" w:rsidP="0026652D">
      <w:pPr>
        <w:pStyle w:val="Heading4"/>
      </w:pPr>
      <w:r w:rsidRPr="00935AD7">
        <w:t>%</w:t>
      </w:r>
      <w:r w:rsidRPr="00935AD7">
        <w:rPr>
          <w:spacing w:val="-7"/>
        </w:rPr>
        <w:t xml:space="preserve"> </w:t>
      </w:r>
      <w:r w:rsidRPr="00935AD7">
        <w:t>of</w:t>
      </w:r>
      <w:r w:rsidRPr="00935AD7">
        <w:rPr>
          <w:spacing w:val="-7"/>
        </w:rPr>
        <w:t xml:space="preserve"> </w:t>
      </w:r>
      <w:r w:rsidRPr="00935AD7">
        <w:t>target</w:t>
      </w:r>
      <w:r w:rsidRPr="00935AD7">
        <w:rPr>
          <w:spacing w:val="-7"/>
        </w:rPr>
        <w:t xml:space="preserve"> </w:t>
      </w:r>
      <w:r w:rsidRPr="00935AD7">
        <w:t>achieved</w:t>
      </w:r>
      <w:r w:rsidRPr="00935AD7">
        <w:rPr>
          <w:spacing w:val="-6"/>
        </w:rPr>
        <w:t xml:space="preserve"> </w:t>
      </w:r>
      <w:r w:rsidRPr="00935AD7">
        <w:t>[auto-calculated]</w:t>
      </w:r>
      <w:r w:rsidRPr="00935AD7">
        <w:rPr>
          <w:spacing w:val="-7"/>
        </w:rPr>
        <w:t xml:space="preserve"> </w:t>
      </w:r>
      <w:r w:rsidRPr="00935AD7">
        <w:t>(column</w:t>
      </w:r>
      <w:r w:rsidRPr="00935AD7">
        <w:rPr>
          <w:spacing w:val="-7"/>
        </w:rPr>
        <w:t xml:space="preserve"> </w:t>
      </w:r>
      <w:r w:rsidRPr="00935AD7">
        <w:t>10)</w:t>
      </w:r>
    </w:p>
    <w:p w14:paraId="4CF4BEDC" w14:textId="77777777" w:rsidR="0026652D" w:rsidRPr="00935AD7" w:rsidRDefault="0026652D">
      <w:pPr>
        <w:pStyle w:val="ListParagraph"/>
        <w:numPr>
          <w:ilvl w:val="1"/>
          <w:numId w:val="5"/>
        </w:numPr>
      </w:pPr>
      <w:r w:rsidRPr="00935AD7">
        <w:t>This</w:t>
      </w:r>
      <w:r w:rsidRPr="00935AD7">
        <w:rPr>
          <w:spacing w:val="-9"/>
        </w:rPr>
        <w:t xml:space="preserve"> </w:t>
      </w:r>
      <w:r w:rsidRPr="00935AD7">
        <w:t>column</w:t>
      </w:r>
      <w:r w:rsidRPr="00935AD7">
        <w:rPr>
          <w:spacing w:val="-9"/>
        </w:rPr>
        <w:t xml:space="preserve"> </w:t>
      </w:r>
      <w:r w:rsidRPr="00935AD7">
        <w:t>will</w:t>
      </w:r>
      <w:r w:rsidRPr="00935AD7">
        <w:rPr>
          <w:spacing w:val="-9"/>
        </w:rPr>
        <w:t xml:space="preserve"> </w:t>
      </w:r>
      <w:r w:rsidRPr="00935AD7">
        <w:t>be</w:t>
      </w:r>
      <w:r w:rsidRPr="00935AD7">
        <w:rPr>
          <w:spacing w:val="-9"/>
        </w:rPr>
        <w:t xml:space="preserve"> </w:t>
      </w:r>
      <w:r w:rsidRPr="00935AD7">
        <w:t>auto-calculated.</w:t>
      </w:r>
    </w:p>
    <w:p w14:paraId="644AE1B9" w14:textId="77777777" w:rsidR="0026652D" w:rsidRPr="00935AD7" w:rsidRDefault="0026652D">
      <w:pPr>
        <w:pStyle w:val="ListParagraph"/>
        <w:numPr>
          <w:ilvl w:val="1"/>
          <w:numId w:val="5"/>
        </w:numPr>
      </w:pPr>
      <w:r w:rsidRPr="00935AD7">
        <w:t>The</w:t>
      </w:r>
      <w:r w:rsidRPr="00935AD7">
        <w:rPr>
          <w:spacing w:val="-7"/>
        </w:rPr>
        <w:t xml:space="preserve"> </w:t>
      </w:r>
      <w:r w:rsidRPr="00935AD7">
        <w:t>target’s</w:t>
      </w:r>
      <w:r w:rsidRPr="00935AD7">
        <w:rPr>
          <w:spacing w:val="-6"/>
        </w:rPr>
        <w:t xml:space="preserve"> </w:t>
      </w:r>
      <w:r w:rsidRPr="00935AD7">
        <w:t>percentage</w:t>
      </w:r>
      <w:r w:rsidRPr="00935AD7">
        <w:rPr>
          <w:spacing w:val="-7"/>
        </w:rPr>
        <w:t xml:space="preserve"> </w:t>
      </w:r>
      <w:r w:rsidRPr="00935AD7">
        <w:t>completion</w:t>
      </w:r>
      <w:r w:rsidRPr="00935AD7">
        <w:rPr>
          <w:spacing w:val="-6"/>
        </w:rPr>
        <w:t xml:space="preserve"> </w:t>
      </w:r>
      <w:r w:rsidRPr="00935AD7">
        <w:t>(in</w:t>
      </w:r>
      <w:r w:rsidRPr="00935AD7">
        <w:rPr>
          <w:spacing w:val="-7"/>
        </w:rPr>
        <w:t xml:space="preserve"> </w:t>
      </w:r>
      <w:r w:rsidRPr="00935AD7">
        <w:t>terms</w:t>
      </w:r>
      <w:r w:rsidRPr="00935AD7">
        <w:rPr>
          <w:spacing w:val="-6"/>
        </w:rPr>
        <w:t xml:space="preserve"> </w:t>
      </w:r>
      <w:r w:rsidRPr="00935AD7">
        <w:t>of</w:t>
      </w:r>
      <w:r w:rsidRPr="00935AD7">
        <w:rPr>
          <w:spacing w:val="-7"/>
        </w:rPr>
        <w:t xml:space="preserve"> </w:t>
      </w:r>
      <w:r w:rsidRPr="00935AD7">
        <w:t>emissions)</w:t>
      </w:r>
      <w:r w:rsidRPr="00935AD7">
        <w:rPr>
          <w:spacing w:val="-6"/>
        </w:rPr>
        <w:t xml:space="preserve"> </w:t>
      </w:r>
      <w:r w:rsidRPr="00935AD7">
        <w:t>compared</w:t>
      </w:r>
      <w:r w:rsidRPr="00935AD7">
        <w:rPr>
          <w:spacing w:val="-6"/>
        </w:rPr>
        <w:t xml:space="preserve"> </w:t>
      </w:r>
      <w:r w:rsidRPr="00935AD7">
        <w:t>with</w:t>
      </w:r>
      <w:r w:rsidRPr="00935AD7">
        <w:rPr>
          <w:spacing w:val="-7"/>
        </w:rPr>
        <w:t xml:space="preserve"> </w:t>
      </w:r>
      <w:r w:rsidRPr="00935AD7">
        <w:t>the</w:t>
      </w:r>
      <w:r w:rsidRPr="00935AD7">
        <w:rPr>
          <w:spacing w:val="-6"/>
        </w:rPr>
        <w:t xml:space="preserve"> </w:t>
      </w:r>
      <w:r w:rsidRPr="00935AD7">
        <w:t>base</w:t>
      </w:r>
      <w:r w:rsidRPr="00935AD7">
        <w:rPr>
          <w:spacing w:val="-7"/>
        </w:rPr>
        <w:t xml:space="preserve"> </w:t>
      </w:r>
      <w:r w:rsidRPr="00935AD7">
        <w:t>year</w:t>
      </w:r>
      <w:r w:rsidRPr="00935AD7">
        <w:rPr>
          <w:spacing w:val="-6"/>
        </w:rPr>
        <w:t xml:space="preserve"> </w:t>
      </w:r>
      <w:r w:rsidRPr="00935AD7">
        <w:t>will</w:t>
      </w:r>
      <w:r w:rsidRPr="00935AD7">
        <w:rPr>
          <w:spacing w:val="-7"/>
        </w:rPr>
        <w:t xml:space="preserve"> </w:t>
      </w:r>
      <w:r w:rsidRPr="00935AD7">
        <w:t>be</w:t>
      </w:r>
      <w:r w:rsidRPr="00935AD7">
        <w:rPr>
          <w:spacing w:val="-6"/>
        </w:rPr>
        <w:t xml:space="preserve"> </w:t>
      </w:r>
      <w:r w:rsidRPr="00935AD7">
        <w:t>calculated</w:t>
      </w:r>
      <w:r w:rsidRPr="00935AD7">
        <w:rPr>
          <w:spacing w:val="-7"/>
        </w:rPr>
        <w:t xml:space="preserve"> </w:t>
      </w:r>
      <w:r w:rsidRPr="00935AD7">
        <w:t>from</w:t>
      </w:r>
      <w:r w:rsidRPr="00935AD7">
        <w:rPr>
          <w:spacing w:val="-6"/>
        </w:rPr>
        <w:t xml:space="preserve"> </w:t>
      </w:r>
      <w:r w:rsidRPr="00935AD7">
        <w:t>the</w:t>
      </w:r>
      <w:r w:rsidRPr="00935AD7">
        <w:rPr>
          <w:spacing w:val="-7"/>
        </w:rPr>
        <w:t xml:space="preserve"> </w:t>
      </w:r>
      <w:r w:rsidRPr="00935AD7">
        <w:t>“Intensity</w:t>
      </w:r>
      <w:r w:rsidRPr="00935AD7">
        <w:rPr>
          <w:spacing w:val="-6"/>
        </w:rPr>
        <w:t xml:space="preserve"> </w:t>
      </w:r>
      <w:r w:rsidRPr="00935AD7">
        <w:t>figure</w:t>
      </w:r>
      <w:r w:rsidRPr="00935AD7">
        <w:rPr>
          <w:spacing w:val="-6"/>
        </w:rPr>
        <w:t xml:space="preserve"> </w:t>
      </w:r>
      <w:r w:rsidRPr="00935AD7">
        <w:t>in</w:t>
      </w:r>
      <w:r w:rsidRPr="00935AD7">
        <w:rPr>
          <w:spacing w:val="-7"/>
        </w:rPr>
        <w:t xml:space="preserve"> </w:t>
      </w:r>
      <w:r w:rsidRPr="00935AD7">
        <w:t>base</w:t>
      </w:r>
      <w:r w:rsidRPr="00935AD7">
        <w:rPr>
          <w:spacing w:val="-6"/>
        </w:rPr>
        <w:t xml:space="preserve"> </w:t>
      </w:r>
      <w:r w:rsidRPr="00935AD7">
        <w:t>year”</w:t>
      </w:r>
      <w:r w:rsidRPr="00935AD7">
        <w:rPr>
          <w:spacing w:val="-7"/>
        </w:rPr>
        <w:t xml:space="preserve"> </w:t>
      </w:r>
      <w:r w:rsidRPr="00935AD7">
        <w:t>(column</w:t>
      </w:r>
      <w:r w:rsidRPr="00935AD7">
        <w:rPr>
          <w:spacing w:val="-6"/>
        </w:rPr>
        <w:t xml:space="preserve"> </w:t>
      </w:r>
      <w:r w:rsidRPr="00935AD7">
        <w:t>5),</w:t>
      </w:r>
      <w:r w:rsidRPr="00935AD7">
        <w:rPr>
          <w:spacing w:val="-7"/>
        </w:rPr>
        <w:t xml:space="preserve"> </w:t>
      </w:r>
      <w:r w:rsidRPr="00935AD7">
        <w:t>“Targeted</w:t>
      </w:r>
      <w:r w:rsidRPr="00935AD7">
        <w:rPr>
          <w:spacing w:val="-6"/>
        </w:rPr>
        <w:t xml:space="preserve"> </w:t>
      </w:r>
      <w:r w:rsidRPr="00935AD7">
        <w:t>reduction</w:t>
      </w:r>
      <w:r w:rsidRPr="00935AD7">
        <w:rPr>
          <w:spacing w:val="-7"/>
        </w:rPr>
        <w:t xml:space="preserve"> </w:t>
      </w:r>
      <w:r w:rsidRPr="00935AD7">
        <w:t>from</w:t>
      </w:r>
      <w:r w:rsidRPr="00935AD7">
        <w:rPr>
          <w:spacing w:val="-6"/>
        </w:rPr>
        <w:t xml:space="preserve"> </w:t>
      </w:r>
      <w:r w:rsidRPr="00935AD7">
        <w:t>base</w:t>
      </w:r>
      <w:r w:rsidRPr="00935AD7">
        <w:rPr>
          <w:spacing w:val="-6"/>
        </w:rPr>
        <w:t xml:space="preserve"> </w:t>
      </w:r>
      <w:r w:rsidRPr="00935AD7">
        <w:t>year”</w:t>
      </w:r>
      <w:r w:rsidRPr="00935AD7">
        <w:rPr>
          <w:spacing w:val="-7"/>
        </w:rPr>
        <w:t xml:space="preserve"> </w:t>
      </w:r>
      <w:r w:rsidRPr="00935AD7">
        <w:t>(column</w:t>
      </w:r>
      <w:r w:rsidRPr="00935AD7">
        <w:rPr>
          <w:spacing w:val="-6"/>
        </w:rPr>
        <w:t xml:space="preserve"> </w:t>
      </w:r>
      <w:r w:rsidRPr="00935AD7">
        <w:t>7),</w:t>
      </w:r>
      <w:r w:rsidRPr="00935AD7">
        <w:rPr>
          <w:spacing w:val="-7"/>
        </w:rPr>
        <w:t xml:space="preserve"> </w:t>
      </w:r>
      <w:r w:rsidRPr="00935AD7">
        <w:t>and</w:t>
      </w:r>
      <w:r w:rsidRPr="00935AD7">
        <w:rPr>
          <w:spacing w:val="-6"/>
        </w:rPr>
        <w:t xml:space="preserve"> </w:t>
      </w:r>
      <w:r w:rsidRPr="00935AD7">
        <w:t>the</w:t>
      </w:r>
      <w:r w:rsidRPr="00935AD7">
        <w:rPr>
          <w:spacing w:val="-7"/>
        </w:rPr>
        <w:t xml:space="preserve"> </w:t>
      </w:r>
      <w:r w:rsidRPr="00935AD7">
        <w:t>“Intensity</w:t>
      </w:r>
      <w:r w:rsidRPr="00935AD7">
        <w:rPr>
          <w:spacing w:val="-6"/>
        </w:rPr>
        <w:t xml:space="preserve"> </w:t>
      </w:r>
      <w:r w:rsidRPr="00935AD7">
        <w:t>figure</w:t>
      </w:r>
      <w:r w:rsidRPr="00935AD7">
        <w:rPr>
          <w:spacing w:val="-7"/>
        </w:rPr>
        <w:t xml:space="preserve"> </w:t>
      </w:r>
      <w:r w:rsidRPr="00935AD7">
        <w:t>in</w:t>
      </w:r>
      <w:r w:rsidRPr="00935AD7">
        <w:rPr>
          <w:spacing w:val="-6"/>
        </w:rPr>
        <w:t xml:space="preserve"> </w:t>
      </w:r>
      <w:r w:rsidRPr="00935AD7">
        <w:t>reporting</w:t>
      </w:r>
      <w:r w:rsidRPr="00935AD7">
        <w:rPr>
          <w:spacing w:val="-6"/>
        </w:rPr>
        <w:t xml:space="preserve"> </w:t>
      </w:r>
      <w:r w:rsidRPr="00935AD7">
        <w:t>year”</w:t>
      </w:r>
      <w:r w:rsidRPr="00935AD7">
        <w:rPr>
          <w:spacing w:val="-7"/>
        </w:rPr>
        <w:t xml:space="preserve"> </w:t>
      </w:r>
      <w:r w:rsidRPr="00935AD7">
        <w:t>(column 9) columns. Ensure you have entered data into these</w:t>
      </w:r>
      <w:r w:rsidRPr="00935AD7">
        <w:rPr>
          <w:spacing w:val="-10"/>
        </w:rPr>
        <w:t xml:space="preserve"> </w:t>
      </w:r>
      <w:r w:rsidRPr="00935AD7">
        <w:t>columns.</w:t>
      </w:r>
    </w:p>
    <w:p w14:paraId="27C27450" w14:textId="77777777" w:rsidR="0026652D" w:rsidRPr="00935AD7" w:rsidRDefault="0026652D">
      <w:pPr>
        <w:pStyle w:val="ListParagraph"/>
        <w:numPr>
          <w:ilvl w:val="1"/>
          <w:numId w:val="5"/>
        </w:numPr>
      </w:pPr>
      <w:r w:rsidRPr="00935AD7">
        <w:t>E.g.</w:t>
      </w:r>
      <w:r w:rsidRPr="00935AD7">
        <w:rPr>
          <w:spacing w:val="-6"/>
        </w:rPr>
        <w:t xml:space="preserve"> </w:t>
      </w:r>
      <w:r w:rsidRPr="00935AD7">
        <w:t>if</w:t>
      </w:r>
      <w:r w:rsidRPr="00935AD7">
        <w:rPr>
          <w:spacing w:val="-6"/>
        </w:rPr>
        <w:t xml:space="preserve"> </w:t>
      </w:r>
      <w:r w:rsidRPr="00935AD7">
        <w:t>your</w:t>
      </w:r>
      <w:r w:rsidRPr="00935AD7">
        <w:rPr>
          <w:spacing w:val="-5"/>
        </w:rPr>
        <w:t xml:space="preserve"> </w:t>
      </w:r>
      <w:r w:rsidRPr="00935AD7">
        <w:t>target</w:t>
      </w:r>
      <w:r w:rsidRPr="00935AD7">
        <w:rPr>
          <w:spacing w:val="-6"/>
        </w:rPr>
        <w:t xml:space="preserve"> </w:t>
      </w:r>
      <w:r w:rsidRPr="00935AD7">
        <w:t>is</w:t>
      </w:r>
      <w:r w:rsidRPr="00935AD7">
        <w:rPr>
          <w:spacing w:val="-5"/>
        </w:rPr>
        <w:t xml:space="preserve"> </w:t>
      </w:r>
      <w:r w:rsidRPr="00935AD7">
        <w:t>to</w:t>
      </w:r>
      <w:r w:rsidRPr="00935AD7">
        <w:rPr>
          <w:spacing w:val="-6"/>
        </w:rPr>
        <w:t xml:space="preserve"> </w:t>
      </w:r>
      <w:r w:rsidRPr="00935AD7">
        <w:t>reduce</w:t>
      </w:r>
      <w:r w:rsidRPr="00935AD7">
        <w:rPr>
          <w:spacing w:val="-5"/>
        </w:rPr>
        <w:t xml:space="preserve"> </w:t>
      </w:r>
      <w:r w:rsidRPr="00935AD7">
        <w:t>your</w:t>
      </w:r>
      <w:r w:rsidRPr="00935AD7">
        <w:rPr>
          <w:spacing w:val="-6"/>
        </w:rPr>
        <w:t xml:space="preserve"> </w:t>
      </w:r>
      <w:r w:rsidRPr="00935AD7">
        <w:t>Scope</w:t>
      </w:r>
      <w:r w:rsidRPr="00935AD7">
        <w:rPr>
          <w:spacing w:val="-6"/>
        </w:rPr>
        <w:t xml:space="preserve"> </w:t>
      </w:r>
      <w:r w:rsidRPr="00935AD7">
        <w:t>1</w:t>
      </w:r>
      <w:r w:rsidRPr="00935AD7">
        <w:rPr>
          <w:spacing w:val="-5"/>
        </w:rPr>
        <w:t xml:space="preserve"> </w:t>
      </w:r>
      <w:r w:rsidRPr="00935AD7">
        <w:t>emissions</w:t>
      </w:r>
      <w:r w:rsidRPr="00935AD7">
        <w:rPr>
          <w:spacing w:val="-6"/>
        </w:rPr>
        <w:t xml:space="preserve"> </w:t>
      </w:r>
      <w:r w:rsidRPr="00935AD7">
        <w:t>per</w:t>
      </w:r>
      <w:r w:rsidRPr="00935AD7">
        <w:rPr>
          <w:spacing w:val="-5"/>
        </w:rPr>
        <w:t xml:space="preserve"> </w:t>
      </w:r>
      <w:r w:rsidRPr="00935AD7">
        <w:t>FTE</w:t>
      </w:r>
      <w:r w:rsidRPr="00935AD7">
        <w:rPr>
          <w:spacing w:val="-6"/>
        </w:rPr>
        <w:t xml:space="preserve"> </w:t>
      </w:r>
      <w:r w:rsidRPr="00935AD7">
        <w:t>employee</w:t>
      </w:r>
      <w:r w:rsidRPr="00935AD7">
        <w:rPr>
          <w:spacing w:val="-5"/>
        </w:rPr>
        <w:t xml:space="preserve"> </w:t>
      </w:r>
      <w:r w:rsidRPr="00935AD7">
        <w:t>by</w:t>
      </w:r>
      <w:r w:rsidRPr="00935AD7">
        <w:rPr>
          <w:spacing w:val="-6"/>
        </w:rPr>
        <w:t xml:space="preserve"> </w:t>
      </w:r>
      <w:r w:rsidRPr="00935AD7">
        <w:t>22%</w:t>
      </w:r>
      <w:r w:rsidRPr="00935AD7">
        <w:rPr>
          <w:spacing w:val="-5"/>
        </w:rPr>
        <w:t xml:space="preserve"> </w:t>
      </w:r>
      <w:r w:rsidRPr="00935AD7">
        <w:t>and</w:t>
      </w:r>
      <w:r w:rsidRPr="00935AD7">
        <w:rPr>
          <w:spacing w:val="-6"/>
        </w:rPr>
        <w:t xml:space="preserve"> </w:t>
      </w:r>
      <w:r w:rsidRPr="00935AD7">
        <w:t>in</w:t>
      </w:r>
      <w:r w:rsidRPr="00935AD7">
        <w:rPr>
          <w:spacing w:val="-6"/>
        </w:rPr>
        <w:t xml:space="preserve"> </w:t>
      </w:r>
      <w:r w:rsidRPr="00935AD7">
        <w:t>the</w:t>
      </w:r>
      <w:r w:rsidRPr="00935AD7">
        <w:rPr>
          <w:spacing w:val="-5"/>
        </w:rPr>
        <w:t xml:space="preserve"> </w:t>
      </w:r>
      <w:r w:rsidRPr="00935AD7">
        <w:t>reporting</w:t>
      </w:r>
      <w:r w:rsidRPr="00935AD7">
        <w:rPr>
          <w:spacing w:val="-6"/>
        </w:rPr>
        <w:t xml:space="preserve"> </w:t>
      </w:r>
      <w:r w:rsidRPr="00935AD7">
        <w:t>year</w:t>
      </w:r>
      <w:r w:rsidRPr="00935AD7">
        <w:rPr>
          <w:spacing w:val="-5"/>
        </w:rPr>
        <w:t xml:space="preserve"> </w:t>
      </w:r>
      <w:r w:rsidRPr="00935AD7">
        <w:t>your</w:t>
      </w:r>
      <w:r w:rsidRPr="00935AD7">
        <w:rPr>
          <w:spacing w:val="-6"/>
        </w:rPr>
        <w:t xml:space="preserve"> </w:t>
      </w:r>
      <w:r w:rsidRPr="00935AD7">
        <w:t>Scope</w:t>
      </w:r>
      <w:r w:rsidRPr="00935AD7">
        <w:rPr>
          <w:spacing w:val="-5"/>
        </w:rPr>
        <w:t xml:space="preserve"> </w:t>
      </w:r>
      <w:r w:rsidRPr="00935AD7">
        <w:t>1</w:t>
      </w:r>
      <w:r w:rsidRPr="00935AD7">
        <w:rPr>
          <w:spacing w:val="-6"/>
        </w:rPr>
        <w:t xml:space="preserve"> </w:t>
      </w:r>
      <w:r w:rsidRPr="00935AD7">
        <w:t>emissions</w:t>
      </w:r>
      <w:r w:rsidRPr="00935AD7">
        <w:rPr>
          <w:spacing w:val="-5"/>
        </w:rPr>
        <w:t xml:space="preserve"> </w:t>
      </w:r>
      <w:r w:rsidRPr="00935AD7">
        <w:t>per</w:t>
      </w:r>
      <w:r w:rsidRPr="00935AD7">
        <w:rPr>
          <w:spacing w:val="-6"/>
        </w:rPr>
        <w:t xml:space="preserve"> </w:t>
      </w:r>
      <w:r w:rsidRPr="00935AD7">
        <w:t>FTE</w:t>
      </w:r>
      <w:r w:rsidRPr="00935AD7">
        <w:rPr>
          <w:spacing w:val="-6"/>
        </w:rPr>
        <w:t xml:space="preserve"> </w:t>
      </w:r>
      <w:r w:rsidRPr="00935AD7">
        <w:t>employee</w:t>
      </w:r>
      <w:r w:rsidRPr="00935AD7">
        <w:rPr>
          <w:spacing w:val="-5"/>
        </w:rPr>
        <w:t xml:space="preserve"> </w:t>
      </w:r>
      <w:r w:rsidRPr="00935AD7">
        <w:t>had</w:t>
      </w:r>
      <w:r w:rsidRPr="00935AD7">
        <w:rPr>
          <w:spacing w:val="-6"/>
        </w:rPr>
        <w:t xml:space="preserve"> </w:t>
      </w:r>
      <w:r w:rsidRPr="00935AD7">
        <w:t>reduced</w:t>
      </w:r>
      <w:r w:rsidRPr="00935AD7">
        <w:rPr>
          <w:spacing w:val="-5"/>
        </w:rPr>
        <w:t xml:space="preserve"> </w:t>
      </w:r>
      <w:r w:rsidRPr="00935AD7">
        <w:t>by</w:t>
      </w:r>
      <w:r w:rsidRPr="00935AD7">
        <w:rPr>
          <w:spacing w:val="-6"/>
        </w:rPr>
        <w:t xml:space="preserve"> </w:t>
      </w:r>
      <w:r w:rsidRPr="00935AD7">
        <w:t>11%</w:t>
      </w:r>
      <w:r w:rsidRPr="00935AD7">
        <w:rPr>
          <w:spacing w:val="-5"/>
        </w:rPr>
        <w:t xml:space="preserve"> </w:t>
      </w:r>
      <w:r w:rsidRPr="00935AD7">
        <w:t>compared</w:t>
      </w:r>
      <w:r w:rsidRPr="00935AD7">
        <w:rPr>
          <w:spacing w:val="-6"/>
        </w:rPr>
        <w:t xml:space="preserve"> </w:t>
      </w:r>
      <w:r w:rsidRPr="00935AD7">
        <w:t>to</w:t>
      </w:r>
      <w:r w:rsidRPr="00935AD7">
        <w:rPr>
          <w:spacing w:val="-5"/>
        </w:rPr>
        <w:t xml:space="preserve"> </w:t>
      </w:r>
      <w:r w:rsidRPr="00935AD7">
        <w:t>the</w:t>
      </w:r>
      <w:r w:rsidRPr="00935AD7">
        <w:rPr>
          <w:spacing w:val="-6"/>
        </w:rPr>
        <w:t xml:space="preserve"> </w:t>
      </w:r>
      <w:r w:rsidRPr="00935AD7">
        <w:t>base</w:t>
      </w:r>
      <w:r w:rsidRPr="00935AD7">
        <w:rPr>
          <w:spacing w:val="-6"/>
        </w:rPr>
        <w:t xml:space="preserve"> </w:t>
      </w:r>
      <w:r w:rsidRPr="00935AD7">
        <w:t>year,</w:t>
      </w:r>
      <w:r w:rsidRPr="00935AD7">
        <w:rPr>
          <w:spacing w:val="-5"/>
        </w:rPr>
        <w:t xml:space="preserve"> </w:t>
      </w:r>
      <w:r w:rsidRPr="00935AD7">
        <w:t>this</w:t>
      </w:r>
      <w:r w:rsidRPr="00935AD7">
        <w:rPr>
          <w:spacing w:val="-6"/>
        </w:rPr>
        <w:t xml:space="preserve"> </w:t>
      </w:r>
      <w:r w:rsidRPr="00935AD7">
        <w:t>column</w:t>
      </w:r>
      <w:r w:rsidRPr="00935AD7">
        <w:rPr>
          <w:spacing w:val="-5"/>
        </w:rPr>
        <w:t xml:space="preserve"> </w:t>
      </w:r>
      <w:r w:rsidRPr="00935AD7">
        <w:t>will</w:t>
      </w:r>
      <w:r w:rsidRPr="00935AD7">
        <w:rPr>
          <w:spacing w:val="-6"/>
        </w:rPr>
        <w:t xml:space="preserve"> </w:t>
      </w:r>
      <w:r w:rsidRPr="00935AD7">
        <w:t>display</w:t>
      </w:r>
      <w:r w:rsidRPr="00935AD7">
        <w:rPr>
          <w:spacing w:val="-5"/>
        </w:rPr>
        <w:t xml:space="preserve"> </w:t>
      </w:r>
      <w:r w:rsidRPr="00935AD7">
        <w:t>50</w:t>
      </w:r>
      <w:r w:rsidRPr="00935AD7">
        <w:rPr>
          <w:spacing w:val="-6"/>
        </w:rPr>
        <w:t xml:space="preserve"> </w:t>
      </w:r>
      <w:r w:rsidRPr="00935AD7">
        <w:t>as</w:t>
      </w:r>
      <w:r w:rsidRPr="00935AD7">
        <w:rPr>
          <w:spacing w:val="-6"/>
        </w:rPr>
        <w:t xml:space="preserve"> </w:t>
      </w:r>
      <w:r w:rsidRPr="00935AD7">
        <w:t>your</w:t>
      </w:r>
      <w:r w:rsidRPr="00935AD7">
        <w:rPr>
          <w:spacing w:val="-5"/>
        </w:rPr>
        <w:t xml:space="preserve"> </w:t>
      </w:r>
      <w:r w:rsidRPr="00935AD7">
        <w:t>target</w:t>
      </w:r>
      <w:r w:rsidRPr="00935AD7">
        <w:rPr>
          <w:spacing w:val="-6"/>
        </w:rPr>
        <w:t xml:space="preserve"> </w:t>
      </w:r>
      <w:r w:rsidRPr="00935AD7">
        <w:t>is</w:t>
      </w:r>
      <w:r w:rsidRPr="00935AD7">
        <w:rPr>
          <w:spacing w:val="-5"/>
        </w:rPr>
        <w:t xml:space="preserve"> </w:t>
      </w:r>
      <w:r w:rsidRPr="00935AD7">
        <w:t>50%</w:t>
      </w:r>
      <w:r w:rsidRPr="00935AD7">
        <w:rPr>
          <w:spacing w:val="-6"/>
        </w:rPr>
        <w:t xml:space="preserve"> </w:t>
      </w:r>
      <w:r w:rsidRPr="00935AD7">
        <w:t>complete.</w:t>
      </w:r>
    </w:p>
    <w:p w14:paraId="69F4EF6F" w14:textId="77777777" w:rsidR="0026652D" w:rsidRPr="00935AD7" w:rsidRDefault="0026652D">
      <w:pPr>
        <w:pStyle w:val="ListParagraph"/>
        <w:numPr>
          <w:ilvl w:val="1"/>
          <w:numId w:val="5"/>
        </w:numPr>
      </w:pPr>
      <w:r w:rsidRPr="00935AD7">
        <w:t>Negative values indicate an increase in the emissions intensity figure compared to the base</w:t>
      </w:r>
      <w:r w:rsidRPr="00935AD7">
        <w:rPr>
          <w:spacing w:val="-20"/>
        </w:rPr>
        <w:t xml:space="preserve"> </w:t>
      </w:r>
      <w:r w:rsidRPr="00935AD7">
        <w:t>year.</w:t>
      </w:r>
    </w:p>
    <w:p w14:paraId="74927560" w14:textId="77777777" w:rsidR="0026652D" w:rsidRPr="00935AD7" w:rsidRDefault="0026652D">
      <w:pPr>
        <w:pStyle w:val="ListParagraph"/>
        <w:numPr>
          <w:ilvl w:val="1"/>
          <w:numId w:val="5"/>
        </w:numPr>
      </w:pPr>
      <w:r w:rsidRPr="00935AD7">
        <w:t>Values greater than 100 indicate that you have exceeded your</w:t>
      </w:r>
      <w:r w:rsidRPr="00935AD7">
        <w:rPr>
          <w:spacing w:val="-13"/>
        </w:rPr>
        <w:t xml:space="preserve"> </w:t>
      </w:r>
      <w:r w:rsidRPr="00935AD7">
        <w:t>target.</w:t>
      </w:r>
    </w:p>
    <w:p w14:paraId="31ADCDFA" w14:textId="77777777" w:rsidR="0026652D" w:rsidRPr="00935AD7" w:rsidRDefault="0026652D" w:rsidP="0026652D">
      <w:pPr>
        <w:pStyle w:val="Heading4"/>
      </w:pPr>
      <w:r w:rsidRPr="00935AD7">
        <w:t>Is this a science-based target? (column 11)</w:t>
      </w:r>
    </w:p>
    <w:p w14:paraId="73C3AB16" w14:textId="77777777" w:rsidR="0026652D" w:rsidRPr="00935AD7" w:rsidRDefault="0026652D">
      <w:pPr>
        <w:pStyle w:val="ListParagraph"/>
        <w:numPr>
          <w:ilvl w:val="1"/>
          <w:numId w:val="5"/>
        </w:numPr>
      </w:pPr>
      <w:r w:rsidRPr="00935AD7">
        <w:t>A</w:t>
      </w:r>
      <w:r w:rsidRPr="00935AD7">
        <w:rPr>
          <w:spacing w:val="-2"/>
        </w:rPr>
        <w:t xml:space="preserve"> </w:t>
      </w:r>
      <w:r w:rsidRPr="00935AD7">
        <w:t>brief</w:t>
      </w:r>
      <w:r w:rsidRPr="00935AD7">
        <w:rPr>
          <w:spacing w:val="-2"/>
        </w:rPr>
        <w:t xml:space="preserve"> </w:t>
      </w:r>
      <w:r w:rsidRPr="00935AD7">
        <w:t>description</w:t>
      </w:r>
      <w:r w:rsidRPr="00935AD7">
        <w:rPr>
          <w:spacing w:val="-2"/>
        </w:rPr>
        <w:t xml:space="preserve"> </w:t>
      </w:r>
      <w:r w:rsidRPr="00935AD7">
        <w:t>of</w:t>
      </w:r>
      <w:r w:rsidRPr="00935AD7">
        <w:rPr>
          <w:spacing w:val="-2"/>
        </w:rPr>
        <w:t xml:space="preserve"> </w:t>
      </w:r>
      <w:r w:rsidRPr="00935AD7">
        <w:t>science-based</w:t>
      </w:r>
      <w:r w:rsidRPr="00935AD7">
        <w:rPr>
          <w:spacing w:val="-1"/>
        </w:rPr>
        <w:t xml:space="preserve"> </w:t>
      </w:r>
      <w:r w:rsidRPr="00935AD7">
        <w:t>targets</w:t>
      </w:r>
      <w:r w:rsidRPr="00935AD7">
        <w:rPr>
          <w:spacing w:val="-2"/>
        </w:rPr>
        <w:t xml:space="preserve"> </w:t>
      </w:r>
      <w:r w:rsidRPr="00935AD7">
        <w:t>and</w:t>
      </w:r>
      <w:r w:rsidRPr="00935AD7">
        <w:rPr>
          <w:spacing w:val="-2"/>
        </w:rPr>
        <w:t xml:space="preserve"> </w:t>
      </w:r>
      <w:r w:rsidRPr="00935AD7">
        <w:t>why</w:t>
      </w:r>
      <w:r w:rsidRPr="00935AD7">
        <w:rPr>
          <w:spacing w:val="-2"/>
        </w:rPr>
        <w:t xml:space="preserve"> </w:t>
      </w:r>
      <w:r w:rsidRPr="00935AD7">
        <w:t>CDP</w:t>
      </w:r>
      <w:r w:rsidRPr="00935AD7">
        <w:rPr>
          <w:spacing w:val="-1"/>
        </w:rPr>
        <w:t xml:space="preserve"> </w:t>
      </w:r>
      <w:r w:rsidRPr="00935AD7">
        <w:t>is</w:t>
      </w:r>
      <w:r w:rsidRPr="00935AD7">
        <w:rPr>
          <w:spacing w:val="-2"/>
        </w:rPr>
        <w:t xml:space="preserve"> </w:t>
      </w:r>
      <w:r w:rsidRPr="00935AD7">
        <w:t>asking</w:t>
      </w:r>
      <w:r w:rsidRPr="00935AD7">
        <w:rPr>
          <w:spacing w:val="-2"/>
        </w:rPr>
        <w:t xml:space="preserve"> </w:t>
      </w:r>
      <w:r w:rsidRPr="00935AD7">
        <w:t>companies</w:t>
      </w:r>
      <w:r w:rsidRPr="00935AD7">
        <w:rPr>
          <w:spacing w:val="-2"/>
        </w:rPr>
        <w:t xml:space="preserve"> </w:t>
      </w:r>
      <w:r w:rsidRPr="00935AD7">
        <w:t>to</w:t>
      </w:r>
      <w:r w:rsidRPr="00935AD7">
        <w:rPr>
          <w:spacing w:val="-1"/>
        </w:rPr>
        <w:t xml:space="preserve"> </w:t>
      </w:r>
      <w:r w:rsidRPr="00935AD7">
        <w:t>set</w:t>
      </w:r>
      <w:r w:rsidRPr="00935AD7">
        <w:rPr>
          <w:spacing w:val="-2"/>
        </w:rPr>
        <w:t xml:space="preserve"> </w:t>
      </w:r>
      <w:r w:rsidRPr="00935AD7">
        <w:t>them</w:t>
      </w:r>
      <w:r w:rsidRPr="00935AD7">
        <w:rPr>
          <w:spacing w:val="-2"/>
        </w:rPr>
        <w:t xml:space="preserve"> </w:t>
      </w:r>
      <w:r w:rsidRPr="00935AD7">
        <w:t>is</w:t>
      </w:r>
      <w:r w:rsidRPr="00935AD7">
        <w:rPr>
          <w:spacing w:val="-2"/>
        </w:rPr>
        <w:t xml:space="preserve"> </w:t>
      </w:r>
      <w:r w:rsidRPr="00935AD7">
        <w:t>provided</w:t>
      </w:r>
      <w:r w:rsidRPr="00935AD7">
        <w:rPr>
          <w:spacing w:val="-1"/>
        </w:rPr>
        <w:t xml:space="preserve"> </w:t>
      </w:r>
      <w:r w:rsidRPr="00935AD7">
        <w:t>as</w:t>
      </w:r>
      <w:r w:rsidRPr="00935AD7">
        <w:rPr>
          <w:spacing w:val="-2"/>
        </w:rPr>
        <w:t xml:space="preserve"> </w:t>
      </w:r>
      <w:r w:rsidRPr="00935AD7">
        <w:t>additional</w:t>
      </w:r>
      <w:r w:rsidRPr="00935AD7">
        <w:rPr>
          <w:spacing w:val="-2"/>
        </w:rPr>
        <w:t xml:space="preserve"> </w:t>
      </w:r>
      <w:r w:rsidRPr="00935AD7">
        <w:t>information</w:t>
      </w:r>
      <w:r w:rsidRPr="00935AD7">
        <w:rPr>
          <w:spacing w:val="-2"/>
        </w:rPr>
        <w:t xml:space="preserve"> </w:t>
      </w:r>
      <w:r w:rsidRPr="00935AD7">
        <w:t>to</w:t>
      </w:r>
      <w:r w:rsidRPr="00935AD7">
        <w:rPr>
          <w:spacing w:val="-1"/>
        </w:rPr>
        <w:t xml:space="preserve"> </w:t>
      </w:r>
      <w:r w:rsidRPr="00935AD7">
        <w:t>this</w:t>
      </w:r>
      <w:r w:rsidRPr="00935AD7">
        <w:rPr>
          <w:spacing w:val="-2"/>
        </w:rPr>
        <w:t xml:space="preserve"> </w:t>
      </w:r>
      <w:r w:rsidRPr="00935AD7">
        <w:t>question.</w:t>
      </w:r>
    </w:p>
    <w:p w14:paraId="34875ED5" w14:textId="77777777" w:rsidR="0026652D" w:rsidRPr="00935AD7" w:rsidRDefault="0026652D">
      <w:pPr>
        <w:pStyle w:val="ListParagraph"/>
        <w:numPr>
          <w:ilvl w:val="1"/>
          <w:numId w:val="5"/>
        </w:numPr>
      </w:pPr>
      <w:r w:rsidRPr="00935AD7">
        <w:t>In</w:t>
      </w:r>
      <w:r w:rsidRPr="00935AD7">
        <w:rPr>
          <w:spacing w:val="-3"/>
        </w:rPr>
        <w:t xml:space="preserve"> </w:t>
      </w:r>
      <w:r w:rsidRPr="00935AD7">
        <w:t>addition,</w:t>
      </w:r>
      <w:r w:rsidRPr="00935AD7">
        <w:rPr>
          <w:spacing w:val="-2"/>
        </w:rPr>
        <w:t xml:space="preserve"> </w:t>
      </w:r>
      <w:r w:rsidRPr="00935AD7">
        <w:t>see</w:t>
      </w:r>
      <w:r w:rsidRPr="00935AD7">
        <w:rPr>
          <w:spacing w:val="-3"/>
        </w:rPr>
        <w:t xml:space="preserve"> </w:t>
      </w:r>
      <w:r w:rsidRPr="00935AD7">
        <w:t>the</w:t>
      </w:r>
      <w:r w:rsidRPr="00935AD7">
        <w:rPr>
          <w:color w:val="81236E"/>
          <w:spacing w:val="2"/>
        </w:rPr>
        <w:t xml:space="preserve"> </w:t>
      </w:r>
      <w:hyperlink r:id="rId64">
        <w:r w:rsidRPr="00935AD7">
          <w:rPr>
            <w:color w:val="C00000"/>
            <w:u w:val="single" w:color="81236E"/>
          </w:rPr>
          <w:t>Technical</w:t>
        </w:r>
        <w:r w:rsidRPr="00935AD7">
          <w:rPr>
            <w:color w:val="C00000"/>
            <w:spacing w:val="-2"/>
            <w:u w:val="single" w:color="81236E"/>
          </w:rPr>
          <w:t xml:space="preserve"> </w:t>
        </w:r>
        <w:r w:rsidRPr="00935AD7">
          <w:rPr>
            <w:color w:val="C00000"/>
            <w:u w:val="single" w:color="81236E"/>
          </w:rPr>
          <w:t>Note</w:t>
        </w:r>
        <w:r w:rsidRPr="00935AD7">
          <w:rPr>
            <w:color w:val="C00000"/>
            <w:spacing w:val="-3"/>
            <w:u w:val="single" w:color="81236E"/>
          </w:rPr>
          <w:t xml:space="preserve"> </w:t>
        </w:r>
        <w:r w:rsidRPr="00935AD7">
          <w:rPr>
            <w:color w:val="C00000"/>
            <w:u w:val="single" w:color="81236E"/>
          </w:rPr>
          <w:t>on</w:t>
        </w:r>
        <w:r w:rsidRPr="00935AD7">
          <w:rPr>
            <w:color w:val="C00000"/>
            <w:spacing w:val="-2"/>
            <w:u w:val="single" w:color="81236E"/>
          </w:rPr>
          <w:t xml:space="preserve"> </w:t>
        </w:r>
        <w:r w:rsidRPr="00935AD7">
          <w:rPr>
            <w:color w:val="C00000"/>
            <w:u w:val="single" w:color="81236E"/>
          </w:rPr>
          <w:t>Science-Based</w:t>
        </w:r>
        <w:r w:rsidRPr="00935AD7">
          <w:rPr>
            <w:color w:val="C00000"/>
            <w:spacing w:val="-3"/>
            <w:u w:val="single" w:color="81236E"/>
          </w:rPr>
          <w:t xml:space="preserve"> </w:t>
        </w:r>
        <w:r w:rsidRPr="00935AD7">
          <w:rPr>
            <w:color w:val="C00000"/>
            <w:u w:val="single" w:color="81236E"/>
          </w:rPr>
          <w:t xml:space="preserve">Targets </w:t>
        </w:r>
      </w:hyperlink>
      <w:r w:rsidRPr="00935AD7">
        <w:t>for</w:t>
      </w:r>
      <w:r w:rsidRPr="00935AD7">
        <w:rPr>
          <w:spacing w:val="-2"/>
        </w:rPr>
        <w:t xml:space="preserve"> </w:t>
      </w:r>
      <w:r w:rsidRPr="00935AD7">
        <w:t>what</w:t>
      </w:r>
      <w:r w:rsidRPr="00935AD7">
        <w:rPr>
          <w:spacing w:val="-3"/>
        </w:rPr>
        <w:t xml:space="preserve"> </w:t>
      </w:r>
      <w:r w:rsidRPr="00935AD7">
        <w:t>qualifies</w:t>
      </w:r>
      <w:r w:rsidRPr="00935AD7">
        <w:rPr>
          <w:spacing w:val="-2"/>
        </w:rPr>
        <w:t xml:space="preserve"> </w:t>
      </w:r>
      <w:r w:rsidRPr="00935AD7">
        <w:t>as</w:t>
      </w:r>
      <w:r w:rsidRPr="00935AD7">
        <w:rPr>
          <w:spacing w:val="-2"/>
        </w:rPr>
        <w:t xml:space="preserve"> </w:t>
      </w:r>
      <w:r w:rsidRPr="00935AD7">
        <w:t>a</w:t>
      </w:r>
      <w:r w:rsidRPr="00935AD7">
        <w:rPr>
          <w:spacing w:val="-3"/>
        </w:rPr>
        <w:t xml:space="preserve"> </w:t>
      </w:r>
      <w:r w:rsidRPr="00935AD7">
        <w:t>science-based</w:t>
      </w:r>
      <w:r w:rsidRPr="00935AD7">
        <w:rPr>
          <w:spacing w:val="-2"/>
        </w:rPr>
        <w:t xml:space="preserve"> </w:t>
      </w:r>
      <w:r w:rsidRPr="00935AD7">
        <w:t>target</w:t>
      </w:r>
      <w:r w:rsidRPr="00935AD7">
        <w:rPr>
          <w:spacing w:val="-3"/>
        </w:rPr>
        <w:t xml:space="preserve"> </w:t>
      </w:r>
      <w:r w:rsidRPr="00935AD7">
        <w:t>and</w:t>
      </w:r>
      <w:r w:rsidRPr="00935AD7">
        <w:rPr>
          <w:spacing w:val="-2"/>
        </w:rPr>
        <w:t xml:space="preserve"> </w:t>
      </w:r>
      <w:r w:rsidRPr="00935AD7">
        <w:t>how</w:t>
      </w:r>
      <w:r w:rsidRPr="00935AD7">
        <w:rPr>
          <w:spacing w:val="-3"/>
        </w:rPr>
        <w:t xml:space="preserve"> </w:t>
      </w:r>
      <w:r w:rsidRPr="00935AD7">
        <w:t>to</w:t>
      </w:r>
      <w:r w:rsidRPr="00935AD7">
        <w:rPr>
          <w:spacing w:val="-2"/>
        </w:rPr>
        <w:t xml:space="preserve"> </w:t>
      </w:r>
      <w:r w:rsidRPr="00935AD7">
        <w:t>assess</w:t>
      </w:r>
      <w:r w:rsidRPr="00935AD7">
        <w:rPr>
          <w:spacing w:val="-3"/>
        </w:rPr>
        <w:t xml:space="preserve"> </w:t>
      </w:r>
      <w:r w:rsidRPr="00935AD7">
        <w:t>your</w:t>
      </w:r>
      <w:r w:rsidRPr="00935AD7">
        <w:rPr>
          <w:spacing w:val="-2"/>
        </w:rPr>
        <w:t xml:space="preserve"> </w:t>
      </w:r>
      <w:r w:rsidRPr="00935AD7">
        <w:t>target</w:t>
      </w:r>
      <w:r w:rsidRPr="00935AD7">
        <w:rPr>
          <w:spacing w:val="-3"/>
        </w:rPr>
        <w:t xml:space="preserve"> </w:t>
      </w:r>
      <w:r w:rsidRPr="00935AD7">
        <w:t>against</w:t>
      </w:r>
      <w:r w:rsidRPr="00935AD7">
        <w:rPr>
          <w:spacing w:val="-2"/>
        </w:rPr>
        <w:t xml:space="preserve"> </w:t>
      </w:r>
      <w:r w:rsidRPr="00935AD7">
        <w:t>the</w:t>
      </w:r>
      <w:r w:rsidRPr="00935AD7">
        <w:rPr>
          <w:spacing w:val="-3"/>
        </w:rPr>
        <w:t xml:space="preserve"> </w:t>
      </w:r>
      <w:r w:rsidRPr="00935AD7">
        <w:t>Science</w:t>
      </w:r>
      <w:r w:rsidRPr="00935AD7">
        <w:rPr>
          <w:spacing w:val="-2"/>
        </w:rPr>
        <w:t xml:space="preserve"> </w:t>
      </w:r>
      <w:r w:rsidRPr="00935AD7">
        <w:t>Based</w:t>
      </w:r>
      <w:r w:rsidRPr="00935AD7">
        <w:rPr>
          <w:spacing w:val="-3"/>
        </w:rPr>
        <w:t xml:space="preserve"> </w:t>
      </w:r>
      <w:r w:rsidRPr="00935AD7">
        <w:t>Targets</w:t>
      </w:r>
      <w:r w:rsidRPr="00935AD7">
        <w:rPr>
          <w:spacing w:val="-2"/>
        </w:rPr>
        <w:t xml:space="preserve"> </w:t>
      </w:r>
      <w:r w:rsidRPr="00935AD7">
        <w:t>initiative’s</w:t>
      </w:r>
      <w:r w:rsidRPr="00935AD7">
        <w:rPr>
          <w:spacing w:val="-3"/>
        </w:rPr>
        <w:t xml:space="preserve"> </w:t>
      </w:r>
      <w:r w:rsidRPr="00935AD7">
        <w:t>criteria.</w:t>
      </w:r>
    </w:p>
    <w:p w14:paraId="484DE453" w14:textId="77777777" w:rsidR="0026652D" w:rsidRPr="00935AD7" w:rsidRDefault="0026652D">
      <w:pPr>
        <w:pStyle w:val="ListParagraph"/>
        <w:numPr>
          <w:ilvl w:val="1"/>
          <w:numId w:val="5"/>
        </w:numPr>
      </w:pPr>
      <w:r w:rsidRPr="00935AD7">
        <w:t>Yes,</w:t>
      </w:r>
      <w:r w:rsidRPr="00935AD7">
        <w:rPr>
          <w:spacing w:val="-7"/>
        </w:rPr>
        <w:t xml:space="preserve"> </w:t>
      </w:r>
      <w:r w:rsidRPr="00935AD7">
        <w:t>and</w:t>
      </w:r>
      <w:r w:rsidRPr="00935AD7">
        <w:rPr>
          <w:spacing w:val="-7"/>
        </w:rPr>
        <w:t xml:space="preserve"> </w:t>
      </w:r>
      <w:r w:rsidRPr="00935AD7">
        <w:t>this</w:t>
      </w:r>
      <w:r w:rsidRPr="00935AD7">
        <w:rPr>
          <w:spacing w:val="-7"/>
        </w:rPr>
        <w:t xml:space="preserve"> </w:t>
      </w:r>
      <w:r w:rsidRPr="00935AD7">
        <w:t>target</w:t>
      </w:r>
      <w:r w:rsidRPr="00935AD7">
        <w:rPr>
          <w:spacing w:val="-7"/>
        </w:rPr>
        <w:t xml:space="preserve"> </w:t>
      </w:r>
      <w:r w:rsidRPr="00935AD7">
        <w:t>has</w:t>
      </w:r>
      <w:r w:rsidRPr="00935AD7">
        <w:rPr>
          <w:spacing w:val="-7"/>
        </w:rPr>
        <w:t xml:space="preserve"> </w:t>
      </w:r>
      <w:r w:rsidRPr="00935AD7">
        <w:t>been</w:t>
      </w:r>
      <w:r w:rsidRPr="00935AD7">
        <w:rPr>
          <w:spacing w:val="-6"/>
        </w:rPr>
        <w:t xml:space="preserve"> </w:t>
      </w:r>
      <w:r w:rsidRPr="00935AD7">
        <w:t>approved</w:t>
      </w:r>
      <w:r w:rsidRPr="00935AD7">
        <w:rPr>
          <w:spacing w:val="-7"/>
        </w:rPr>
        <w:t xml:space="preserve"> </w:t>
      </w:r>
      <w:r w:rsidRPr="00935AD7">
        <w:t>by</w:t>
      </w:r>
      <w:r w:rsidRPr="00935AD7">
        <w:rPr>
          <w:spacing w:val="-7"/>
        </w:rPr>
        <w:t xml:space="preserve"> </w:t>
      </w:r>
      <w:r w:rsidRPr="00935AD7">
        <w:t>the</w:t>
      </w:r>
      <w:r w:rsidRPr="00935AD7">
        <w:rPr>
          <w:spacing w:val="-7"/>
        </w:rPr>
        <w:t xml:space="preserve"> </w:t>
      </w:r>
      <w:r w:rsidRPr="00935AD7">
        <w:t>Science</w:t>
      </w:r>
      <w:r w:rsidRPr="00935AD7">
        <w:rPr>
          <w:spacing w:val="-7"/>
        </w:rPr>
        <w:t xml:space="preserve"> </w:t>
      </w:r>
      <w:r w:rsidRPr="00935AD7">
        <w:t>Based</w:t>
      </w:r>
      <w:r w:rsidRPr="00935AD7">
        <w:rPr>
          <w:spacing w:val="-6"/>
        </w:rPr>
        <w:t xml:space="preserve"> </w:t>
      </w:r>
      <w:r w:rsidRPr="00935AD7">
        <w:t>Targets</w:t>
      </w:r>
      <w:r w:rsidRPr="00935AD7">
        <w:rPr>
          <w:spacing w:val="-7"/>
        </w:rPr>
        <w:t xml:space="preserve"> </w:t>
      </w:r>
      <w:r w:rsidRPr="00935AD7">
        <w:t>initiative</w:t>
      </w:r>
      <w:r w:rsidRPr="00935AD7">
        <w:rPr>
          <w:spacing w:val="-7"/>
        </w:rPr>
        <w:t xml:space="preserve"> </w:t>
      </w:r>
      <w:r w:rsidRPr="00935AD7">
        <w:t>–</w:t>
      </w:r>
      <w:r w:rsidRPr="00935AD7">
        <w:rPr>
          <w:spacing w:val="-7"/>
        </w:rPr>
        <w:t xml:space="preserve"> </w:t>
      </w:r>
      <w:r w:rsidRPr="00935AD7">
        <w:t>Companies</w:t>
      </w:r>
      <w:r w:rsidRPr="00935AD7">
        <w:rPr>
          <w:spacing w:val="-7"/>
        </w:rPr>
        <w:t xml:space="preserve"> </w:t>
      </w:r>
      <w:r w:rsidRPr="00935AD7">
        <w:t>are</w:t>
      </w:r>
      <w:r w:rsidRPr="00935AD7">
        <w:rPr>
          <w:spacing w:val="-7"/>
        </w:rPr>
        <w:t xml:space="preserve"> </w:t>
      </w:r>
      <w:r w:rsidRPr="00935AD7">
        <w:t>very</w:t>
      </w:r>
      <w:r w:rsidRPr="00935AD7">
        <w:rPr>
          <w:spacing w:val="-6"/>
        </w:rPr>
        <w:t xml:space="preserve"> </w:t>
      </w:r>
      <w:r w:rsidRPr="00935AD7">
        <w:t>strongly</w:t>
      </w:r>
      <w:r w:rsidRPr="00935AD7">
        <w:rPr>
          <w:spacing w:val="-7"/>
        </w:rPr>
        <w:t xml:space="preserve"> </w:t>
      </w:r>
      <w:r w:rsidRPr="00935AD7">
        <w:t>encouraged</w:t>
      </w:r>
      <w:r w:rsidRPr="00935AD7">
        <w:rPr>
          <w:spacing w:val="-7"/>
        </w:rPr>
        <w:t xml:space="preserve"> </w:t>
      </w:r>
      <w:r w:rsidRPr="00935AD7">
        <w:t>to</w:t>
      </w:r>
      <w:r w:rsidRPr="00935AD7">
        <w:rPr>
          <w:spacing w:val="-7"/>
        </w:rPr>
        <w:t xml:space="preserve"> </w:t>
      </w:r>
      <w:r w:rsidRPr="00935AD7">
        <w:t>have</w:t>
      </w:r>
      <w:r w:rsidRPr="00935AD7">
        <w:rPr>
          <w:spacing w:val="-7"/>
        </w:rPr>
        <w:t xml:space="preserve"> </w:t>
      </w:r>
      <w:r w:rsidRPr="00935AD7">
        <w:t>their</w:t>
      </w:r>
      <w:r w:rsidRPr="00935AD7">
        <w:rPr>
          <w:spacing w:val="-6"/>
        </w:rPr>
        <w:t xml:space="preserve"> </w:t>
      </w:r>
      <w:r w:rsidRPr="00935AD7">
        <w:t>targets</w:t>
      </w:r>
      <w:r w:rsidRPr="00935AD7">
        <w:rPr>
          <w:spacing w:val="-7"/>
        </w:rPr>
        <w:t xml:space="preserve"> </w:t>
      </w:r>
      <w:r w:rsidRPr="00935AD7">
        <w:t>officially</w:t>
      </w:r>
      <w:r w:rsidRPr="00935AD7">
        <w:rPr>
          <w:spacing w:val="-7"/>
        </w:rPr>
        <w:t xml:space="preserve"> </w:t>
      </w:r>
      <w:r w:rsidRPr="00935AD7">
        <w:t>evaluated</w:t>
      </w:r>
      <w:r w:rsidRPr="00935AD7">
        <w:rPr>
          <w:spacing w:val="-7"/>
        </w:rPr>
        <w:t xml:space="preserve"> </w:t>
      </w:r>
      <w:r w:rsidRPr="00935AD7">
        <w:t>by</w:t>
      </w:r>
      <w:r w:rsidRPr="00935AD7">
        <w:rPr>
          <w:spacing w:val="-7"/>
        </w:rPr>
        <w:t xml:space="preserve"> </w:t>
      </w:r>
      <w:r w:rsidRPr="00935AD7">
        <w:t>the</w:t>
      </w:r>
      <w:r w:rsidRPr="00935AD7">
        <w:rPr>
          <w:spacing w:val="-7"/>
        </w:rPr>
        <w:t xml:space="preserve"> </w:t>
      </w:r>
      <w:r w:rsidRPr="00935AD7">
        <w:t>Science</w:t>
      </w:r>
      <w:r w:rsidRPr="00935AD7">
        <w:rPr>
          <w:spacing w:val="-6"/>
        </w:rPr>
        <w:t xml:space="preserve"> </w:t>
      </w:r>
      <w:r w:rsidRPr="00935AD7">
        <w:t>Based</w:t>
      </w:r>
      <w:r w:rsidRPr="00935AD7">
        <w:rPr>
          <w:spacing w:val="-7"/>
        </w:rPr>
        <w:t xml:space="preserve"> </w:t>
      </w:r>
      <w:r w:rsidRPr="00935AD7">
        <w:t>Targets</w:t>
      </w:r>
      <w:r w:rsidRPr="00935AD7">
        <w:rPr>
          <w:spacing w:val="-7"/>
        </w:rPr>
        <w:t xml:space="preserve"> </w:t>
      </w:r>
      <w:r w:rsidRPr="00935AD7">
        <w:t>initiative</w:t>
      </w:r>
      <w:r w:rsidRPr="00935AD7">
        <w:rPr>
          <w:spacing w:val="-7"/>
        </w:rPr>
        <w:t xml:space="preserve"> </w:t>
      </w:r>
      <w:r w:rsidRPr="00935AD7">
        <w:t>(SBTi).</w:t>
      </w:r>
      <w:r w:rsidRPr="00935AD7">
        <w:rPr>
          <w:spacing w:val="-7"/>
        </w:rPr>
        <w:t xml:space="preserve"> </w:t>
      </w:r>
      <w:r w:rsidRPr="00935AD7">
        <w:t>CDP</w:t>
      </w:r>
      <w:r w:rsidRPr="00935AD7">
        <w:rPr>
          <w:spacing w:val="-6"/>
        </w:rPr>
        <w:t xml:space="preserve"> </w:t>
      </w:r>
      <w:r w:rsidRPr="00935AD7">
        <w:t>considers</w:t>
      </w:r>
      <w:r w:rsidRPr="00935AD7">
        <w:rPr>
          <w:spacing w:val="-7"/>
        </w:rPr>
        <w:t xml:space="preserve"> </w:t>
      </w:r>
      <w:r w:rsidRPr="00935AD7">
        <w:t>targets</w:t>
      </w:r>
      <w:r w:rsidRPr="00935AD7">
        <w:rPr>
          <w:spacing w:val="-7"/>
        </w:rPr>
        <w:t xml:space="preserve"> </w:t>
      </w:r>
      <w:r w:rsidRPr="00935AD7">
        <w:t>approved</w:t>
      </w:r>
      <w:r w:rsidRPr="00935AD7">
        <w:rPr>
          <w:spacing w:val="-7"/>
        </w:rPr>
        <w:t xml:space="preserve"> </w:t>
      </w:r>
      <w:r w:rsidRPr="00935AD7">
        <w:t>by</w:t>
      </w:r>
      <w:r w:rsidRPr="00935AD7">
        <w:rPr>
          <w:spacing w:val="-7"/>
        </w:rPr>
        <w:t xml:space="preserve"> </w:t>
      </w:r>
      <w:r w:rsidRPr="00935AD7">
        <w:t>the</w:t>
      </w:r>
      <w:r w:rsidRPr="00935AD7">
        <w:rPr>
          <w:spacing w:val="-6"/>
        </w:rPr>
        <w:t xml:space="preserve"> </w:t>
      </w:r>
      <w:r w:rsidRPr="00935AD7">
        <w:t>initiative</w:t>
      </w:r>
    </w:p>
    <w:p w14:paraId="6F3D20E9" w14:textId="77777777" w:rsidR="0026652D" w:rsidRPr="00935AD7" w:rsidRDefault="0026652D" w:rsidP="0026652D">
      <w:pPr>
        <w:pStyle w:val="BodyText"/>
        <w:spacing w:line="137" w:lineRule="exact"/>
        <w:ind w:left="167"/>
      </w:pPr>
      <w:r w:rsidRPr="00935AD7">
        <w:t>to reflect best practice in science-based target setting. Select this option only if the target has been approved by the SBTi.</w:t>
      </w:r>
    </w:p>
    <w:p w14:paraId="172485E8" w14:textId="77777777" w:rsidR="0026652D" w:rsidRPr="00935AD7" w:rsidRDefault="0026652D">
      <w:pPr>
        <w:pStyle w:val="ListParagraph"/>
        <w:numPr>
          <w:ilvl w:val="1"/>
          <w:numId w:val="5"/>
        </w:numPr>
      </w:pPr>
      <w:r w:rsidRPr="00935AD7">
        <w:t>Yes,</w:t>
      </w:r>
      <w:r w:rsidRPr="00935AD7">
        <w:rPr>
          <w:spacing w:val="-7"/>
        </w:rPr>
        <w:t xml:space="preserve"> </w:t>
      </w:r>
      <w:r w:rsidRPr="00935AD7">
        <w:t>we</w:t>
      </w:r>
      <w:r w:rsidRPr="00935AD7">
        <w:rPr>
          <w:spacing w:val="-7"/>
        </w:rPr>
        <w:t xml:space="preserve"> </w:t>
      </w:r>
      <w:r w:rsidRPr="00935AD7">
        <w:t>consider</w:t>
      </w:r>
      <w:r w:rsidRPr="00935AD7">
        <w:rPr>
          <w:spacing w:val="-7"/>
        </w:rPr>
        <w:t xml:space="preserve"> </w:t>
      </w:r>
      <w:r w:rsidRPr="00935AD7">
        <w:t>this</w:t>
      </w:r>
      <w:r w:rsidRPr="00935AD7">
        <w:rPr>
          <w:spacing w:val="-6"/>
        </w:rPr>
        <w:t xml:space="preserve"> </w:t>
      </w:r>
      <w:r w:rsidRPr="00935AD7">
        <w:t>a</w:t>
      </w:r>
      <w:r w:rsidRPr="00935AD7">
        <w:rPr>
          <w:spacing w:val="-7"/>
        </w:rPr>
        <w:t xml:space="preserve"> </w:t>
      </w:r>
      <w:r w:rsidRPr="00935AD7">
        <w:t>science-based</w:t>
      </w:r>
      <w:r w:rsidRPr="00935AD7">
        <w:rPr>
          <w:spacing w:val="-7"/>
        </w:rPr>
        <w:t xml:space="preserve"> </w:t>
      </w:r>
      <w:r w:rsidRPr="00935AD7">
        <w:t>target,</w:t>
      </w:r>
      <w:r w:rsidRPr="00935AD7">
        <w:rPr>
          <w:spacing w:val="-6"/>
        </w:rPr>
        <w:t xml:space="preserve"> </w:t>
      </w:r>
      <w:r w:rsidRPr="00935AD7">
        <w:t>but</w:t>
      </w:r>
      <w:r w:rsidRPr="00935AD7">
        <w:rPr>
          <w:spacing w:val="-7"/>
        </w:rPr>
        <w:t xml:space="preserve"> </w:t>
      </w:r>
      <w:r w:rsidRPr="00935AD7">
        <w:t>it</w:t>
      </w:r>
      <w:r w:rsidRPr="00935AD7">
        <w:rPr>
          <w:spacing w:val="-7"/>
        </w:rPr>
        <w:t xml:space="preserve"> </w:t>
      </w:r>
      <w:r w:rsidRPr="00935AD7">
        <w:t>has</w:t>
      </w:r>
      <w:r w:rsidRPr="00935AD7">
        <w:rPr>
          <w:spacing w:val="-6"/>
        </w:rPr>
        <w:t xml:space="preserve"> </w:t>
      </w:r>
      <w:r w:rsidRPr="00935AD7">
        <w:t>not</w:t>
      </w:r>
      <w:r w:rsidRPr="00935AD7">
        <w:rPr>
          <w:spacing w:val="-7"/>
        </w:rPr>
        <w:t xml:space="preserve"> </w:t>
      </w:r>
      <w:r w:rsidRPr="00935AD7">
        <w:t>been</w:t>
      </w:r>
      <w:r w:rsidRPr="00935AD7">
        <w:rPr>
          <w:spacing w:val="-7"/>
        </w:rPr>
        <w:t xml:space="preserve"> </w:t>
      </w:r>
      <w:r w:rsidRPr="00935AD7">
        <w:t>approved</w:t>
      </w:r>
      <w:r w:rsidRPr="00935AD7">
        <w:rPr>
          <w:spacing w:val="-7"/>
        </w:rPr>
        <w:t xml:space="preserve"> </w:t>
      </w:r>
      <w:r w:rsidRPr="00935AD7">
        <w:t>by</w:t>
      </w:r>
      <w:r w:rsidRPr="00935AD7">
        <w:rPr>
          <w:spacing w:val="-6"/>
        </w:rPr>
        <w:t xml:space="preserve"> </w:t>
      </w:r>
      <w:r w:rsidRPr="00935AD7">
        <w:t>the</w:t>
      </w:r>
      <w:r w:rsidRPr="00935AD7">
        <w:rPr>
          <w:spacing w:val="-7"/>
        </w:rPr>
        <w:t xml:space="preserve"> </w:t>
      </w:r>
      <w:r w:rsidRPr="00935AD7">
        <w:t>Science</w:t>
      </w:r>
      <w:r w:rsidRPr="00935AD7">
        <w:rPr>
          <w:spacing w:val="-7"/>
        </w:rPr>
        <w:t xml:space="preserve"> </w:t>
      </w:r>
      <w:r w:rsidRPr="00935AD7">
        <w:t>Based</w:t>
      </w:r>
      <w:r w:rsidRPr="00935AD7">
        <w:rPr>
          <w:spacing w:val="-6"/>
        </w:rPr>
        <w:t xml:space="preserve"> </w:t>
      </w:r>
      <w:r w:rsidRPr="00935AD7">
        <w:t>Targets</w:t>
      </w:r>
      <w:r w:rsidRPr="00935AD7">
        <w:rPr>
          <w:spacing w:val="-7"/>
        </w:rPr>
        <w:t xml:space="preserve"> </w:t>
      </w:r>
      <w:r w:rsidRPr="00935AD7">
        <w:t>initiative</w:t>
      </w:r>
      <w:r w:rsidRPr="00935AD7">
        <w:rPr>
          <w:spacing w:val="-7"/>
        </w:rPr>
        <w:t xml:space="preserve"> </w:t>
      </w:r>
      <w:r w:rsidRPr="00935AD7">
        <w:t>–</w:t>
      </w:r>
      <w:r w:rsidRPr="00935AD7">
        <w:rPr>
          <w:spacing w:val="-6"/>
        </w:rPr>
        <w:t xml:space="preserve"> </w:t>
      </w:r>
      <w:r w:rsidRPr="00935AD7">
        <w:t>Not</w:t>
      </w:r>
      <w:r w:rsidRPr="00935AD7">
        <w:rPr>
          <w:spacing w:val="-7"/>
        </w:rPr>
        <w:t xml:space="preserve"> </w:t>
      </w:r>
      <w:r w:rsidRPr="00935AD7">
        <w:t>all</w:t>
      </w:r>
      <w:r w:rsidRPr="00935AD7">
        <w:rPr>
          <w:spacing w:val="-7"/>
        </w:rPr>
        <w:t xml:space="preserve"> </w:t>
      </w:r>
      <w:r w:rsidRPr="00935AD7">
        <w:t>companies</w:t>
      </w:r>
      <w:r w:rsidRPr="00935AD7">
        <w:rPr>
          <w:spacing w:val="-7"/>
        </w:rPr>
        <w:t xml:space="preserve"> </w:t>
      </w:r>
      <w:r w:rsidRPr="00935AD7">
        <w:t>have</w:t>
      </w:r>
      <w:r w:rsidRPr="00935AD7">
        <w:rPr>
          <w:spacing w:val="-6"/>
        </w:rPr>
        <w:t xml:space="preserve"> </w:t>
      </w:r>
      <w:r w:rsidRPr="00935AD7">
        <w:t>had</w:t>
      </w:r>
      <w:r w:rsidRPr="00935AD7">
        <w:rPr>
          <w:spacing w:val="-7"/>
        </w:rPr>
        <w:t xml:space="preserve"> </w:t>
      </w:r>
      <w:r w:rsidRPr="00935AD7">
        <w:t>their</w:t>
      </w:r>
      <w:r w:rsidRPr="00935AD7">
        <w:rPr>
          <w:spacing w:val="-7"/>
        </w:rPr>
        <w:t xml:space="preserve"> </w:t>
      </w:r>
      <w:r w:rsidRPr="00935AD7">
        <w:t>target</w:t>
      </w:r>
      <w:r w:rsidRPr="00935AD7">
        <w:rPr>
          <w:spacing w:val="-6"/>
        </w:rPr>
        <w:t xml:space="preserve"> </w:t>
      </w:r>
      <w:r w:rsidRPr="00935AD7">
        <w:t>assessed</w:t>
      </w:r>
      <w:r w:rsidRPr="00935AD7">
        <w:rPr>
          <w:spacing w:val="-7"/>
        </w:rPr>
        <w:t xml:space="preserve"> </w:t>
      </w:r>
      <w:r w:rsidRPr="00935AD7">
        <w:t>by</w:t>
      </w:r>
      <w:r w:rsidRPr="00935AD7">
        <w:rPr>
          <w:spacing w:val="-7"/>
        </w:rPr>
        <w:t xml:space="preserve"> </w:t>
      </w:r>
      <w:r w:rsidRPr="00935AD7">
        <w:t>the</w:t>
      </w:r>
      <w:r w:rsidRPr="00935AD7">
        <w:rPr>
          <w:spacing w:val="-6"/>
        </w:rPr>
        <w:t xml:space="preserve"> </w:t>
      </w:r>
      <w:r w:rsidRPr="00935AD7">
        <w:t>SBTi.</w:t>
      </w:r>
      <w:r w:rsidRPr="00935AD7">
        <w:rPr>
          <w:spacing w:val="-7"/>
        </w:rPr>
        <w:t xml:space="preserve"> </w:t>
      </w:r>
      <w:r w:rsidRPr="00935AD7">
        <w:t>If</w:t>
      </w:r>
      <w:r w:rsidRPr="00935AD7">
        <w:rPr>
          <w:spacing w:val="-7"/>
        </w:rPr>
        <w:t xml:space="preserve"> </w:t>
      </w:r>
      <w:r w:rsidRPr="00935AD7">
        <w:t>your</w:t>
      </w:r>
      <w:r w:rsidRPr="00935AD7">
        <w:rPr>
          <w:spacing w:val="-7"/>
        </w:rPr>
        <w:t xml:space="preserve"> </w:t>
      </w:r>
      <w:r w:rsidRPr="00935AD7">
        <w:t>company</w:t>
      </w:r>
      <w:r w:rsidRPr="00935AD7">
        <w:rPr>
          <w:spacing w:val="-6"/>
        </w:rPr>
        <w:t xml:space="preserve"> </w:t>
      </w:r>
      <w:r w:rsidRPr="00935AD7">
        <w:t>has</w:t>
      </w:r>
      <w:r w:rsidRPr="00935AD7">
        <w:rPr>
          <w:spacing w:val="-7"/>
        </w:rPr>
        <w:t xml:space="preserve"> </w:t>
      </w:r>
      <w:r w:rsidRPr="00935AD7">
        <w:t>set</w:t>
      </w:r>
      <w:r w:rsidRPr="00935AD7">
        <w:rPr>
          <w:spacing w:val="-7"/>
        </w:rPr>
        <w:t xml:space="preserve"> </w:t>
      </w:r>
      <w:r w:rsidRPr="00935AD7">
        <w:t>a</w:t>
      </w:r>
      <w:r w:rsidRPr="00935AD7">
        <w:rPr>
          <w:spacing w:val="-6"/>
        </w:rPr>
        <w:t xml:space="preserve"> </w:t>
      </w:r>
      <w:r w:rsidRPr="00935AD7">
        <w:t>target</w:t>
      </w:r>
      <w:r w:rsidRPr="00935AD7">
        <w:rPr>
          <w:spacing w:val="-7"/>
        </w:rPr>
        <w:t xml:space="preserve"> </w:t>
      </w:r>
      <w:r w:rsidRPr="00935AD7">
        <w:t>and</w:t>
      </w:r>
      <w:r w:rsidRPr="00935AD7">
        <w:rPr>
          <w:spacing w:val="-7"/>
        </w:rPr>
        <w:t xml:space="preserve"> </w:t>
      </w:r>
      <w:r w:rsidRPr="00935AD7">
        <w:t>has</w:t>
      </w:r>
      <w:r w:rsidRPr="00935AD7">
        <w:rPr>
          <w:spacing w:val="-6"/>
        </w:rPr>
        <w:t xml:space="preserve"> </w:t>
      </w:r>
      <w:r w:rsidRPr="00935AD7">
        <w:t>self-assessed</w:t>
      </w:r>
      <w:r w:rsidRPr="00935AD7">
        <w:rPr>
          <w:spacing w:val="-7"/>
        </w:rPr>
        <w:t xml:space="preserve"> </w:t>
      </w:r>
      <w:r w:rsidRPr="00935AD7">
        <w:t>it</w:t>
      </w:r>
      <w:r w:rsidRPr="00935AD7">
        <w:rPr>
          <w:spacing w:val="-7"/>
        </w:rPr>
        <w:t xml:space="preserve"> </w:t>
      </w:r>
      <w:r w:rsidRPr="00935AD7">
        <w:t>to</w:t>
      </w:r>
      <w:r w:rsidRPr="00935AD7">
        <w:rPr>
          <w:spacing w:val="-7"/>
        </w:rPr>
        <w:t xml:space="preserve"> </w:t>
      </w:r>
      <w:r w:rsidRPr="00935AD7">
        <w:t>be</w:t>
      </w:r>
      <w:r w:rsidRPr="00935AD7">
        <w:rPr>
          <w:spacing w:val="-6"/>
        </w:rPr>
        <w:t xml:space="preserve"> </w:t>
      </w:r>
      <w:r w:rsidRPr="00935AD7">
        <w:t>science-based, but</w:t>
      </w:r>
      <w:r w:rsidRPr="00935AD7">
        <w:rPr>
          <w:spacing w:val="-7"/>
        </w:rPr>
        <w:t xml:space="preserve"> </w:t>
      </w:r>
      <w:r w:rsidRPr="00935AD7">
        <w:t>has</w:t>
      </w:r>
      <w:r w:rsidRPr="00935AD7">
        <w:rPr>
          <w:spacing w:val="-6"/>
        </w:rPr>
        <w:t xml:space="preserve"> </w:t>
      </w:r>
      <w:r w:rsidRPr="00935AD7">
        <w:t>not</w:t>
      </w:r>
      <w:r w:rsidRPr="00935AD7">
        <w:rPr>
          <w:spacing w:val="-7"/>
        </w:rPr>
        <w:t xml:space="preserve"> </w:t>
      </w:r>
      <w:r w:rsidRPr="00935AD7">
        <w:t>had</w:t>
      </w:r>
      <w:r w:rsidRPr="00935AD7">
        <w:rPr>
          <w:spacing w:val="-6"/>
        </w:rPr>
        <w:t xml:space="preserve"> </w:t>
      </w:r>
      <w:r w:rsidRPr="00935AD7">
        <w:t>it</w:t>
      </w:r>
      <w:r w:rsidRPr="00935AD7">
        <w:rPr>
          <w:spacing w:val="-7"/>
        </w:rPr>
        <w:t xml:space="preserve"> </w:t>
      </w:r>
      <w:r w:rsidRPr="00935AD7">
        <w:t>approved</w:t>
      </w:r>
      <w:r w:rsidRPr="00935AD7">
        <w:rPr>
          <w:spacing w:val="-7"/>
        </w:rPr>
        <w:t xml:space="preserve"> </w:t>
      </w:r>
      <w:r w:rsidRPr="00935AD7">
        <w:t>by</w:t>
      </w:r>
      <w:r w:rsidRPr="00935AD7">
        <w:rPr>
          <w:spacing w:val="-6"/>
        </w:rPr>
        <w:t xml:space="preserve"> </w:t>
      </w:r>
      <w:r w:rsidRPr="00935AD7">
        <w:t>the</w:t>
      </w:r>
      <w:r w:rsidRPr="00935AD7">
        <w:rPr>
          <w:spacing w:val="-7"/>
        </w:rPr>
        <w:t xml:space="preserve"> </w:t>
      </w:r>
      <w:r w:rsidRPr="00935AD7">
        <w:t>SBTi,</w:t>
      </w:r>
      <w:r w:rsidRPr="00935AD7">
        <w:rPr>
          <w:spacing w:val="-6"/>
        </w:rPr>
        <w:t xml:space="preserve"> </w:t>
      </w:r>
      <w:r w:rsidRPr="00935AD7">
        <w:t>or</w:t>
      </w:r>
      <w:r w:rsidRPr="00935AD7">
        <w:rPr>
          <w:spacing w:val="-7"/>
        </w:rPr>
        <w:t xml:space="preserve"> </w:t>
      </w:r>
      <w:r w:rsidRPr="00935AD7">
        <w:t>it</w:t>
      </w:r>
      <w:r w:rsidRPr="00935AD7">
        <w:rPr>
          <w:spacing w:val="-6"/>
        </w:rPr>
        <w:t xml:space="preserve"> </w:t>
      </w:r>
      <w:r w:rsidRPr="00935AD7">
        <w:t>is</w:t>
      </w:r>
      <w:r w:rsidRPr="00935AD7">
        <w:rPr>
          <w:spacing w:val="-7"/>
        </w:rPr>
        <w:t xml:space="preserve"> </w:t>
      </w:r>
      <w:r w:rsidRPr="00935AD7">
        <w:t>currently</w:t>
      </w:r>
      <w:r w:rsidRPr="00935AD7">
        <w:rPr>
          <w:spacing w:val="-6"/>
        </w:rPr>
        <w:t xml:space="preserve"> </w:t>
      </w:r>
      <w:r w:rsidRPr="00935AD7">
        <w:t>being</w:t>
      </w:r>
      <w:r w:rsidRPr="00935AD7">
        <w:rPr>
          <w:spacing w:val="-7"/>
        </w:rPr>
        <w:t xml:space="preserve"> </w:t>
      </w:r>
      <w:r w:rsidRPr="00935AD7">
        <w:t>reviewed</w:t>
      </w:r>
      <w:r w:rsidRPr="00935AD7">
        <w:rPr>
          <w:spacing w:val="-6"/>
        </w:rPr>
        <w:t xml:space="preserve"> </w:t>
      </w:r>
      <w:r w:rsidRPr="00935AD7">
        <w:t>by</w:t>
      </w:r>
      <w:r w:rsidRPr="00935AD7">
        <w:rPr>
          <w:spacing w:val="-7"/>
        </w:rPr>
        <w:t xml:space="preserve"> </w:t>
      </w:r>
      <w:r w:rsidRPr="00935AD7">
        <w:t>the</w:t>
      </w:r>
      <w:r w:rsidRPr="00935AD7">
        <w:rPr>
          <w:spacing w:val="-6"/>
        </w:rPr>
        <w:t xml:space="preserve"> </w:t>
      </w:r>
      <w:r w:rsidRPr="00935AD7">
        <w:t>SBTi,</w:t>
      </w:r>
      <w:r w:rsidRPr="00935AD7">
        <w:rPr>
          <w:spacing w:val="-7"/>
        </w:rPr>
        <w:t xml:space="preserve"> </w:t>
      </w:r>
      <w:r w:rsidRPr="00935AD7">
        <w:t>please</w:t>
      </w:r>
      <w:r w:rsidRPr="00935AD7">
        <w:rPr>
          <w:spacing w:val="-6"/>
        </w:rPr>
        <w:t xml:space="preserve"> </w:t>
      </w:r>
      <w:r w:rsidRPr="00935AD7">
        <w:t>select</w:t>
      </w:r>
      <w:r w:rsidRPr="00935AD7">
        <w:rPr>
          <w:spacing w:val="-7"/>
        </w:rPr>
        <w:t xml:space="preserve"> </w:t>
      </w:r>
      <w:r w:rsidRPr="00935AD7">
        <w:t>this</w:t>
      </w:r>
      <w:r w:rsidRPr="00935AD7">
        <w:rPr>
          <w:spacing w:val="-6"/>
        </w:rPr>
        <w:t xml:space="preserve"> </w:t>
      </w:r>
      <w:r w:rsidRPr="00935AD7">
        <w:t>option.</w:t>
      </w:r>
      <w:r w:rsidRPr="00935AD7">
        <w:rPr>
          <w:spacing w:val="-7"/>
        </w:rPr>
        <w:t xml:space="preserve"> </w:t>
      </w:r>
      <w:r w:rsidRPr="00935AD7">
        <w:t>You</w:t>
      </w:r>
      <w:r w:rsidRPr="00935AD7">
        <w:rPr>
          <w:spacing w:val="-6"/>
        </w:rPr>
        <w:t xml:space="preserve"> </w:t>
      </w:r>
      <w:r w:rsidRPr="00935AD7">
        <w:t>should</w:t>
      </w:r>
      <w:r w:rsidRPr="00935AD7">
        <w:rPr>
          <w:spacing w:val="-7"/>
        </w:rPr>
        <w:t xml:space="preserve"> </w:t>
      </w:r>
      <w:r w:rsidRPr="00935AD7">
        <w:t>use</w:t>
      </w:r>
      <w:r w:rsidRPr="00935AD7">
        <w:rPr>
          <w:spacing w:val="-6"/>
        </w:rPr>
        <w:t xml:space="preserve"> </w:t>
      </w:r>
      <w:r w:rsidRPr="00935AD7">
        <w:t>the</w:t>
      </w:r>
      <w:r w:rsidRPr="00935AD7">
        <w:rPr>
          <w:spacing w:val="-7"/>
        </w:rPr>
        <w:t xml:space="preserve"> </w:t>
      </w:r>
      <w:r w:rsidRPr="00935AD7">
        <w:t>Please</w:t>
      </w:r>
      <w:r w:rsidRPr="00935AD7">
        <w:rPr>
          <w:spacing w:val="-6"/>
        </w:rPr>
        <w:t xml:space="preserve"> </w:t>
      </w:r>
      <w:r w:rsidRPr="00935AD7">
        <w:t>explain</w:t>
      </w:r>
      <w:r w:rsidRPr="00935AD7">
        <w:rPr>
          <w:spacing w:val="-7"/>
        </w:rPr>
        <w:t xml:space="preserve"> </w:t>
      </w:r>
      <w:r w:rsidRPr="00935AD7">
        <w:t>column</w:t>
      </w:r>
      <w:r w:rsidRPr="00935AD7">
        <w:rPr>
          <w:spacing w:val="-6"/>
        </w:rPr>
        <w:t xml:space="preserve"> </w:t>
      </w:r>
      <w:r w:rsidRPr="00935AD7">
        <w:t>to</w:t>
      </w:r>
      <w:r w:rsidRPr="00935AD7">
        <w:rPr>
          <w:spacing w:val="-7"/>
        </w:rPr>
        <w:t xml:space="preserve"> </w:t>
      </w:r>
      <w:r w:rsidRPr="00935AD7">
        <w:t>explain</w:t>
      </w:r>
      <w:r w:rsidRPr="00935AD7">
        <w:rPr>
          <w:spacing w:val="-6"/>
        </w:rPr>
        <w:t xml:space="preserve"> </w:t>
      </w:r>
      <w:r w:rsidRPr="00935AD7">
        <w:t>why</w:t>
      </w:r>
      <w:r w:rsidRPr="00935AD7">
        <w:rPr>
          <w:spacing w:val="-7"/>
        </w:rPr>
        <w:t xml:space="preserve"> </w:t>
      </w:r>
      <w:r w:rsidRPr="00935AD7">
        <w:t>you</w:t>
      </w:r>
      <w:r w:rsidRPr="00935AD7">
        <w:rPr>
          <w:spacing w:val="-6"/>
        </w:rPr>
        <w:t xml:space="preserve"> </w:t>
      </w:r>
      <w:r w:rsidRPr="00935AD7">
        <w:t>believe</w:t>
      </w:r>
      <w:r w:rsidRPr="00935AD7">
        <w:rPr>
          <w:spacing w:val="-7"/>
        </w:rPr>
        <w:t xml:space="preserve"> </w:t>
      </w:r>
      <w:r w:rsidRPr="00935AD7">
        <w:t>your</w:t>
      </w:r>
      <w:r w:rsidRPr="00935AD7">
        <w:rPr>
          <w:spacing w:val="-6"/>
        </w:rPr>
        <w:t xml:space="preserve"> </w:t>
      </w:r>
      <w:r w:rsidRPr="00935AD7">
        <w:t>target</w:t>
      </w:r>
      <w:r w:rsidRPr="00935AD7">
        <w:rPr>
          <w:spacing w:val="-7"/>
        </w:rPr>
        <w:t xml:space="preserve"> </w:t>
      </w:r>
      <w:r w:rsidRPr="00935AD7">
        <w:t>to</w:t>
      </w:r>
      <w:r w:rsidRPr="00935AD7">
        <w:rPr>
          <w:spacing w:val="-6"/>
        </w:rPr>
        <w:t xml:space="preserve"> </w:t>
      </w:r>
      <w:r w:rsidRPr="00935AD7">
        <w:t>be</w:t>
      </w:r>
      <w:r w:rsidRPr="00935AD7">
        <w:rPr>
          <w:spacing w:val="-7"/>
        </w:rPr>
        <w:t xml:space="preserve"> </w:t>
      </w:r>
      <w:r w:rsidRPr="00935AD7">
        <w:t>science-based.</w:t>
      </w:r>
      <w:r w:rsidRPr="00935AD7">
        <w:rPr>
          <w:spacing w:val="-6"/>
        </w:rPr>
        <w:t xml:space="preserve"> </w:t>
      </w:r>
      <w:r w:rsidRPr="00935AD7">
        <w:t>Do</w:t>
      </w:r>
      <w:r w:rsidRPr="00935AD7">
        <w:rPr>
          <w:spacing w:val="-7"/>
        </w:rPr>
        <w:t xml:space="preserve"> </w:t>
      </w:r>
      <w:r w:rsidRPr="00935AD7">
        <w:t>not</w:t>
      </w:r>
      <w:r w:rsidRPr="00935AD7">
        <w:rPr>
          <w:spacing w:val="-6"/>
        </w:rPr>
        <w:t xml:space="preserve"> </w:t>
      </w:r>
      <w:r w:rsidRPr="00935AD7">
        <w:t>select</w:t>
      </w:r>
      <w:r w:rsidRPr="00935AD7">
        <w:rPr>
          <w:spacing w:val="-7"/>
        </w:rPr>
        <w:t xml:space="preserve"> </w:t>
      </w:r>
      <w:r w:rsidRPr="00935AD7">
        <w:t>this</w:t>
      </w:r>
      <w:r w:rsidRPr="00935AD7">
        <w:rPr>
          <w:spacing w:val="-6"/>
        </w:rPr>
        <w:t xml:space="preserve"> </w:t>
      </w:r>
      <w:r w:rsidRPr="00935AD7">
        <w:t>option</w:t>
      </w:r>
      <w:r w:rsidRPr="00935AD7">
        <w:rPr>
          <w:spacing w:val="-7"/>
        </w:rPr>
        <w:t xml:space="preserve"> </w:t>
      </w:r>
      <w:r w:rsidRPr="00935AD7">
        <w:t>if</w:t>
      </w:r>
      <w:r w:rsidRPr="00935AD7">
        <w:rPr>
          <w:spacing w:val="-6"/>
        </w:rPr>
        <w:t xml:space="preserve"> </w:t>
      </w:r>
      <w:r w:rsidRPr="00935AD7">
        <w:t>your</w:t>
      </w:r>
      <w:r w:rsidRPr="00935AD7">
        <w:rPr>
          <w:spacing w:val="-7"/>
        </w:rPr>
        <w:t xml:space="preserve"> </w:t>
      </w:r>
      <w:r w:rsidRPr="00935AD7">
        <w:t>target</w:t>
      </w:r>
      <w:r w:rsidRPr="00935AD7">
        <w:rPr>
          <w:spacing w:val="-6"/>
        </w:rPr>
        <w:t xml:space="preserve"> </w:t>
      </w:r>
      <w:r w:rsidRPr="00935AD7">
        <w:t>has</w:t>
      </w:r>
      <w:r w:rsidRPr="00935AD7">
        <w:rPr>
          <w:spacing w:val="-7"/>
        </w:rPr>
        <w:t xml:space="preserve"> </w:t>
      </w:r>
      <w:r w:rsidRPr="00935AD7">
        <w:t>been</w:t>
      </w:r>
    </w:p>
    <w:p w14:paraId="6F31C11D" w14:textId="77777777" w:rsidR="0026652D" w:rsidRPr="00935AD7" w:rsidRDefault="0026652D" w:rsidP="0026652D">
      <w:pPr>
        <w:pStyle w:val="BodyText"/>
        <w:spacing w:before="41" w:line="147" w:lineRule="exact"/>
        <w:ind w:left="167"/>
      </w:pPr>
      <w:r w:rsidRPr="00935AD7">
        <w:t>rejected</w:t>
      </w:r>
      <w:r w:rsidRPr="00935AD7">
        <w:rPr>
          <w:spacing w:val="-8"/>
        </w:rPr>
        <w:t xml:space="preserve"> </w:t>
      </w:r>
      <w:r w:rsidRPr="00935AD7">
        <w:t>by</w:t>
      </w:r>
      <w:r w:rsidRPr="00935AD7">
        <w:rPr>
          <w:spacing w:val="-7"/>
        </w:rPr>
        <w:t xml:space="preserve"> </w:t>
      </w:r>
      <w:r w:rsidRPr="00935AD7">
        <w:t>the</w:t>
      </w:r>
      <w:r w:rsidRPr="00935AD7">
        <w:rPr>
          <w:spacing w:val="-7"/>
        </w:rPr>
        <w:t xml:space="preserve"> </w:t>
      </w:r>
      <w:r w:rsidRPr="00935AD7">
        <w:t>SBTi.</w:t>
      </w:r>
      <w:r w:rsidRPr="00935AD7">
        <w:rPr>
          <w:spacing w:val="-7"/>
        </w:rPr>
        <w:t xml:space="preserve"> </w:t>
      </w:r>
      <w:r w:rsidRPr="00935AD7">
        <w:t>If</w:t>
      </w:r>
      <w:r w:rsidRPr="00935AD7">
        <w:rPr>
          <w:spacing w:val="-7"/>
        </w:rPr>
        <w:t xml:space="preserve"> </w:t>
      </w:r>
      <w:r w:rsidRPr="00935AD7">
        <w:t>you</w:t>
      </w:r>
      <w:r w:rsidRPr="00935AD7">
        <w:rPr>
          <w:spacing w:val="-7"/>
        </w:rPr>
        <w:t xml:space="preserve"> </w:t>
      </w:r>
      <w:r w:rsidRPr="00935AD7">
        <w:t>are</w:t>
      </w:r>
      <w:r w:rsidRPr="00935AD7">
        <w:rPr>
          <w:spacing w:val="-8"/>
        </w:rPr>
        <w:t xml:space="preserve"> </w:t>
      </w:r>
      <w:r w:rsidRPr="00935AD7">
        <w:t>currently</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process</w:t>
      </w:r>
      <w:r w:rsidRPr="00935AD7">
        <w:rPr>
          <w:spacing w:val="-7"/>
        </w:rPr>
        <w:t xml:space="preserve"> </w:t>
      </w:r>
      <w:r w:rsidRPr="00935AD7">
        <w:t>of</w:t>
      </w:r>
      <w:r w:rsidRPr="00935AD7">
        <w:rPr>
          <w:spacing w:val="-7"/>
        </w:rPr>
        <w:t xml:space="preserve"> </w:t>
      </w:r>
      <w:r w:rsidRPr="00935AD7">
        <w:t>revising</w:t>
      </w:r>
      <w:r w:rsidRPr="00935AD7">
        <w:rPr>
          <w:spacing w:val="-8"/>
        </w:rPr>
        <w:t xml:space="preserve"> </w:t>
      </w:r>
      <w:r w:rsidRPr="00935AD7">
        <w:t>your</w:t>
      </w:r>
      <w:r w:rsidRPr="00935AD7">
        <w:rPr>
          <w:spacing w:val="-7"/>
        </w:rPr>
        <w:t xml:space="preserve"> </w:t>
      </w:r>
      <w:r w:rsidRPr="00935AD7">
        <w:t>target</w:t>
      </w:r>
      <w:r w:rsidRPr="00935AD7">
        <w:rPr>
          <w:spacing w:val="-7"/>
        </w:rPr>
        <w:t xml:space="preserve"> </w:t>
      </w:r>
      <w:r w:rsidRPr="00935AD7">
        <w:t>to</w:t>
      </w:r>
      <w:r w:rsidRPr="00935AD7">
        <w:rPr>
          <w:spacing w:val="-7"/>
        </w:rPr>
        <w:t xml:space="preserve"> </w:t>
      </w:r>
      <w:r w:rsidRPr="00935AD7">
        <w:t>meet</w:t>
      </w:r>
      <w:r w:rsidRPr="00935AD7">
        <w:rPr>
          <w:spacing w:val="-7"/>
        </w:rPr>
        <w:t xml:space="preserve"> </w:t>
      </w:r>
      <w:r w:rsidRPr="00935AD7">
        <w:t>SBTi</w:t>
      </w:r>
      <w:r w:rsidRPr="00935AD7">
        <w:rPr>
          <w:spacing w:val="-7"/>
        </w:rPr>
        <w:t xml:space="preserve"> </w:t>
      </w:r>
      <w:r w:rsidRPr="00935AD7">
        <w:t>criteria,</w:t>
      </w:r>
      <w:r w:rsidRPr="00935AD7">
        <w:rPr>
          <w:spacing w:val="-7"/>
        </w:rPr>
        <w:t xml:space="preserve"> </w:t>
      </w:r>
      <w:r w:rsidRPr="00935AD7">
        <w:t>indicate</w:t>
      </w:r>
      <w:r w:rsidRPr="00935AD7">
        <w:rPr>
          <w:spacing w:val="-8"/>
        </w:rPr>
        <w:t xml:space="preserve"> </w:t>
      </w:r>
      <w:r w:rsidRPr="00935AD7">
        <w:t>this</w:t>
      </w:r>
      <w:r w:rsidRPr="00935AD7">
        <w:rPr>
          <w:spacing w:val="-7"/>
        </w:rPr>
        <w:t xml:space="preserve"> </w:t>
      </w:r>
      <w:r w:rsidRPr="00935AD7">
        <w:t>by</w:t>
      </w:r>
      <w:r w:rsidRPr="00935AD7">
        <w:rPr>
          <w:spacing w:val="-7"/>
        </w:rPr>
        <w:t xml:space="preserve"> </w:t>
      </w:r>
      <w:r w:rsidRPr="00935AD7">
        <w:t>selecting</w:t>
      </w:r>
      <w:r w:rsidRPr="00935AD7">
        <w:rPr>
          <w:spacing w:val="-7"/>
        </w:rPr>
        <w:t xml:space="preserve"> </w:t>
      </w:r>
      <w:r w:rsidRPr="00935AD7">
        <w:t>“No,</w:t>
      </w:r>
      <w:r w:rsidRPr="00935AD7">
        <w:rPr>
          <w:spacing w:val="-7"/>
        </w:rPr>
        <w:t xml:space="preserve"> </w:t>
      </w:r>
      <w:r w:rsidRPr="00935AD7">
        <w:t>but</w:t>
      </w:r>
      <w:r w:rsidRPr="00935AD7">
        <w:rPr>
          <w:spacing w:val="-7"/>
        </w:rPr>
        <w:t xml:space="preserve"> </w:t>
      </w:r>
      <w:r w:rsidRPr="00935AD7">
        <w:t>we</w:t>
      </w:r>
      <w:r w:rsidRPr="00935AD7">
        <w:rPr>
          <w:spacing w:val="-8"/>
        </w:rPr>
        <w:t xml:space="preserve"> </w:t>
      </w:r>
      <w:r w:rsidRPr="00935AD7">
        <w:t>anticipate</w:t>
      </w:r>
      <w:r w:rsidRPr="00935AD7">
        <w:rPr>
          <w:spacing w:val="-7"/>
        </w:rPr>
        <w:t xml:space="preserve"> </w:t>
      </w:r>
      <w:r w:rsidRPr="00935AD7">
        <w:t>setting</w:t>
      </w:r>
      <w:r w:rsidRPr="00935AD7">
        <w:rPr>
          <w:spacing w:val="-7"/>
        </w:rPr>
        <w:t xml:space="preserve"> </w:t>
      </w:r>
      <w:r w:rsidRPr="00935AD7">
        <w:t>one</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next</w:t>
      </w:r>
      <w:r w:rsidRPr="00935AD7">
        <w:rPr>
          <w:spacing w:val="-7"/>
        </w:rPr>
        <w:t xml:space="preserve"> </w:t>
      </w:r>
      <w:r w:rsidRPr="00935AD7">
        <w:t>2</w:t>
      </w:r>
      <w:r w:rsidRPr="00935AD7">
        <w:rPr>
          <w:spacing w:val="-8"/>
        </w:rPr>
        <w:t xml:space="preserve"> </w:t>
      </w:r>
      <w:r w:rsidRPr="00935AD7">
        <w:t>years.”</w:t>
      </w:r>
    </w:p>
    <w:p w14:paraId="62CA5956" w14:textId="77777777" w:rsidR="0026652D" w:rsidRPr="00935AD7" w:rsidRDefault="0026652D">
      <w:pPr>
        <w:pStyle w:val="ListParagraph"/>
        <w:numPr>
          <w:ilvl w:val="1"/>
          <w:numId w:val="5"/>
        </w:numPr>
      </w:pPr>
      <w:r w:rsidRPr="00935AD7">
        <w:t>No,</w:t>
      </w:r>
      <w:r w:rsidRPr="00935AD7">
        <w:rPr>
          <w:spacing w:val="-9"/>
        </w:rPr>
        <w:t xml:space="preserve"> </w:t>
      </w:r>
      <w:r w:rsidRPr="00935AD7">
        <w:t>but</w:t>
      </w:r>
      <w:r w:rsidRPr="00935AD7">
        <w:rPr>
          <w:spacing w:val="-8"/>
        </w:rPr>
        <w:t xml:space="preserve"> </w:t>
      </w:r>
      <w:r w:rsidRPr="00935AD7">
        <w:t>we</w:t>
      </w:r>
      <w:r w:rsidRPr="00935AD7">
        <w:rPr>
          <w:spacing w:val="-9"/>
        </w:rPr>
        <w:t xml:space="preserve"> </w:t>
      </w:r>
      <w:r w:rsidRPr="00935AD7">
        <w:t>are</w:t>
      </w:r>
      <w:r w:rsidRPr="00935AD7">
        <w:rPr>
          <w:spacing w:val="-8"/>
        </w:rPr>
        <w:t xml:space="preserve"> </w:t>
      </w:r>
      <w:r w:rsidRPr="00935AD7">
        <w:t>reporting</w:t>
      </w:r>
      <w:r w:rsidRPr="00935AD7">
        <w:rPr>
          <w:spacing w:val="-8"/>
        </w:rPr>
        <w:t xml:space="preserve"> </w:t>
      </w:r>
      <w:r w:rsidRPr="00935AD7">
        <w:t>another</w:t>
      </w:r>
      <w:r w:rsidRPr="00935AD7">
        <w:rPr>
          <w:spacing w:val="-9"/>
        </w:rPr>
        <w:t xml:space="preserve"> </w:t>
      </w:r>
      <w:r w:rsidRPr="00935AD7">
        <w:t>target</w:t>
      </w:r>
      <w:r w:rsidRPr="00935AD7">
        <w:rPr>
          <w:spacing w:val="-8"/>
        </w:rPr>
        <w:t xml:space="preserve"> </w:t>
      </w:r>
      <w:r w:rsidRPr="00935AD7">
        <w:t>that</w:t>
      </w:r>
      <w:r w:rsidRPr="00935AD7">
        <w:rPr>
          <w:spacing w:val="-9"/>
        </w:rPr>
        <w:t xml:space="preserve"> </w:t>
      </w:r>
      <w:r w:rsidRPr="00935AD7">
        <w:t>is</w:t>
      </w:r>
      <w:r w:rsidRPr="00935AD7">
        <w:rPr>
          <w:spacing w:val="-8"/>
        </w:rPr>
        <w:t xml:space="preserve"> </w:t>
      </w:r>
      <w:r w:rsidRPr="00935AD7">
        <w:t>science-based</w:t>
      </w:r>
      <w:r w:rsidRPr="00935AD7">
        <w:rPr>
          <w:spacing w:val="-8"/>
        </w:rPr>
        <w:t xml:space="preserve"> </w:t>
      </w:r>
      <w:r w:rsidRPr="00935AD7">
        <w:t>–</w:t>
      </w:r>
      <w:r w:rsidRPr="00935AD7">
        <w:rPr>
          <w:spacing w:val="-9"/>
        </w:rPr>
        <w:t xml:space="preserve"> </w:t>
      </w:r>
      <w:r w:rsidRPr="00935AD7">
        <w:t>Another</w:t>
      </w:r>
      <w:r w:rsidRPr="00935AD7">
        <w:rPr>
          <w:spacing w:val="-8"/>
        </w:rPr>
        <w:t xml:space="preserve"> </w:t>
      </w:r>
      <w:r w:rsidRPr="00935AD7">
        <w:t>target</w:t>
      </w:r>
      <w:r w:rsidRPr="00935AD7">
        <w:rPr>
          <w:spacing w:val="-9"/>
        </w:rPr>
        <w:t xml:space="preserve"> </w:t>
      </w:r>
      <w:r w:rsidRPr="00935AD7">
        <w:t>(absolute</w:t>
      </w:r>
      <w:r w:rsidRPr="00935AD7">
        <w:rPr>
          <w:spacing w:val="-8"/>
        </w:rPr>
        <w:t xml:space="preserve"> </w:t>
      </w:r>
      <w:r w:rsidRPr="00935AD7">
        <w:t>or</w:t>
      </w:r>
      <w:r w:rsidRPr="00935AD7">
        <w:rPr>
          <w:spacing w:val="-9"/>
        </w:rPr>
        <w:t xml:space="preserve"> </w:t>
      </w:r>
      <w:r w:rsidRPr="00935AD7">
        <w:t>intensity)</w:t>
      </w:r>
      <w:r w:rsidRPr="00935AD7">
        <w:rPr>
          <w:spacing w:val="-8"/>
        </w:rPr>
        <w:t xml:space="preserve"> </w:t>
      </w:r>
      <w:r w:rsidRPr="00935AD7">
        <w:t>disclosed</w:t>
      </w:r>
      <w:r w:rsidRPr="00935AD7">
        <w:rPr>
          <w:spacing w:val="-8"/>
        </w:rPr>
        <w:t xml:space="preserve"> </w:t>
      </w:r>
      <w:r w:rsidRPr="00935AD7">
        <w:t>is</w:t>
      </w:r>
      <w:r w:rsidRPr="00935AD7">
        <w:rPr>
          <w:spacing w:val="-9"/>
        </w:rPr>
        <w:t xml:space="preserve"> </w:t>
      </w:r>
      <w:r w:rsidRPr="00935AD7">
        <w:t>science-based,</w:t>
      </w:r>
      <w:r w:rsidRPr="00935AD7">
        <w:rPr>
          <w:spacing w:val="-8"/>
        </w:rPr>
        <w:t xml:space="preserve"> </w:t>
      </w:r>
      <w:r w:rsidRPr="00935AD7">
        <w:t>either</w:t>
      </w:r>
      <w:r w:rsidRPr="00935AD7">
        <w:rPr>
          <w:spacing w:val="-9"/>
        </w:rPr>
        <w:t xml:space="preserve"> </w:t>
      </w:r>
      <w:r w:rsidRPr="00935AD7">
        <w:t>in</w:t>
      </w:r>
      <w:r w:rsidRPr="00935AD7">
        <w:rPr>
          <w:spacing w:val="-8"/>
        </w:rPr>
        <w:t xml:space="preserve"> </w:t>
      </w:r>
      <w:r w:rsidRPr="00935AD7">
        <w:t>another</w:t>
      </w:r>
      <w:r w:rsidRPr="00935AD7">
        <w:rPr>
          <w:spacing w:val="-8"/>
        </w:rPr>
        <w:t xml:space="preserve"> </w:t>
      </w:r>
      <w:r w:rsidRPr="00935AD7">
        <w:t>row</w:t>
      </w:r>
      <w:r w:rsidRPr="00935AD7">
        <w:rPr>
          <w:spacing w:val="-9"/>
        </w:rPr>
        <w:t xml:space="preserve"> </w:t>
      </w:r>
      <w:r w:rsidRPr="00935AD7">
        <w:t>in</w:t>
      </w:r>
      <w:r w:rsidRPr="00935AD7">
        <w:rPr>
          <w:spacing w:val="-8"/>
        </w:rPr>
        <w:t xml:space="preserve"> </w:t>
      </w:r>
      <w:r w:rsidRPr="00935AD7">
        <w:t>this</w:t>
      </w:r>
      <w:r w:rsidRPr="00935AD7">
        <w:rPr>
          <w:spacing w:val="-9"/>
        </w:rPr>
        <w:t xml:space="preserve"> </w:t>
      </w:r>
      <w:r w:rsidRPr="00935AD7">
        <w:t>table,</w:t>
      </w:r>
      <w:r w:rsidRPr="00935AD7">
        <w:rPr>
          <w:spacing w:val="-8"/>
        </w:rPr>
        <w:t xml:space="preserve"> </w:t>
      </w:r>
      <w:r w:rsidRPr="00935AD7">
        <w:t>or</w:t>
      </w:r>
      <w:r w:rsidRPr="00935AD7">
        <w:rPr>
          <w:spacing w:val="-8"/>
        </w:rPr>
        <w:t xml:space="preserve"> </w:t>
      </w:r>
      <w:r w:rsidRPr="00935AD7">
        <w:t>in</w:t>
      </w:r>
      <w:r w:rsidRPr="00935AD7">
        <w:rPr>
          <w:spacing w:val="-9"/>
        </w:rPr>
        <w:t xml:space="preserve"> </w:t>
      </w:r>
      <w:r w:rsidRPr="00935AD7">
        <w:t>C4.1a.</w:t>
      </w:r>
    </w:p>
    <w:p w14:paraId="07D2365A" w14:textId="77777777" w:rsidR="0026652D" w:rsidRPr="00935AD7" w:rsidRDefault="0026652D">
      <w:pPr>
        <w:pStyle w:val="ListParagraph"/>
        <w:numPr>
          <w:ilvl w:val="1"/>
          <w:numId w:val="5"/>
        </w:numPr>
      </w:pPr>
      <w:r w:rsidRPr="00935AD7">
        <w:t>No,</w:t>
      </w:r>
      <w:r w:rsidRPr="00935AD7">
        <w:rPr>
          <w:spacing w:val="-3"/>
        </w:rPr>
        <w:t xml:space="preserve"> </w:t>
      </w:r>
      <w:r w:rsidRPr="00935AD7">
        <w:t>but</w:t>
      </w:r>
      <w:r w:rsidRPr="00935AD7">
        <w:rPr>
          <w:spacing w:val="-3"/>
        </w:rPr>
        <w:t xml:space="preserve"> </w:t>
      </w:r>
      <w:r w:rsidRPr="00935AD7">
        <w:t>we</w:t>
      </w:r>
      <w:r w:rsidRPr="00935AD7">
        <w:rPr>
          <w:spacing w:val="-2"/>
        </w:rPr>
        <w:t xml:space="preserve"> </w:t>
      </w:r>
      <w:r w:rsidRPr="00935AD7">
        <w:t>anticipate</w:t>
      </w:r>
      <w:r w:rsidRPr="00935AD7">
        <w:rPr>
          <w:spacing w:val="-3"/>
        </w:rPr>
        <w:t xml:space="preserve"> </w:t>
      </w:r>
      <w:r w:rsidRPr="00935AD7">
        <w:t>setting</w:t>
      </w:r>
      <w:r w:rsidRPr="00935AD7">
        <w:rPr>
          <w:spacing w:val="-2"/>
        </w:rPr>
        <w:t xml:space="preserve"> </w:t>
      </w:r>
      <w:r w:rsidRPr="00935AD7">
        <w:t>one</w:t>
      </w:r>
      <w:r w:rsidRPr="00935AD7">
        <w:rPr>
          <w:spacing w:val="-3"/>
        </w:rPr>
        <w:t xml:space="preserve"> </w:t>
      </w:r>
      <w:r w:rsidRPr="00935AD7">
        <w:t>in</w:t>
      </w:r>
      <w:r w:rsidRPr="00935AD7">
        <w:rPr>
          <w:spacing w:val="-2"/>
        </w:rPr>
        <w:t xml:space="preserve"> </w:t>
      </w:r>
      <w:r w:rsidRPr="00935AD7">
        <w:t>the</w:t>
      </w:r>
      <w:r w:rsidRPr="00935AD7">
        <w:rPr>
          <w:spacing w:val="-3"/>
        </w:rPr>
        <w:t xml:space="preserve"> </w:t>
      </w:r>
      <w:r w:rsidRPr="00935AD7">
        <w:t>next</w:t>
      </w:r>
      <w:r w:rsidRPr="00935AD7">
        <w:rPr>
          <w:spacing w:val="-3"/>
        </w:rPr>
        <w:t xml:space="preserve"> </w:t>
      </w:r>
      <w:r w:rsidRPr="00935AD7">
        <w:t>2</w:t>
      </w:r>
      <w:r w:rsidRPr="00935AD7">
        <w:rPr>
          <w:spacing w:val="-2"/>
        </w:rPr>
        <w:t xml:space="preserve"> </w:t>
      </w:r>
      <w:r w:rsidRPr="00935AD7">
        <w:t>years</w:t>
      </w:r>
      <w:r w:rsidRPr="00935AD7">
        <w:rPr>
          <w:spacing w:val="-3"/>
        </w:rPr>
        <w:t xml:space="preserve"> </w:t>
      </w:r>
      <w:r w:rsidRPr="00935AD7">
        <w:t>–</w:t>
      </w:r>
      <w:r w:rsidRPr="00935AD7">
        <w:rPr>
          <w:spacing w:val="-2"/>
        </w:rPr>
        <w:t xml:space="preserve"> </w:t>
      </w:r>
      <w:r w:rsidRPr="00935AD7">
        <w:t>While</w:t>
      </w:r>
      <w:r w:rsidRPr="00935AD7">
        <w:rPr>
          <w:spacing w:val="-3"/>
        </w:rPr>
        <w:t xml:space="preserve"> </w:t>
      </w:r>
      <w:r w:rsidRPr="00935AD7">
        <w:t>not</w:t>
      </w:r>
      <w:r w:rsidRPr="00935AD7">
        <w:rPr>
          <w:spacing w:val="-2"/>
        </w:rPr>
        <w:t xml:space="preserve"> </w:t>
      </w:r>
      <w:r w:rsidRPr="00935AD7">
        <w:t>necessary,</w:t>
      </w:r>
      <w:r w:rsidRPr="00935AD7">
        <w:rPr>
          <w:spacing w:val="-3"/>
        </w:rPr>
        <w:t xml:space="preserve"> </w:t>
      </w:r>
      <w:r w:rsidRPr="00935AD7">
        <w:t>it</w:t>
      </w:r>
      <w:r w:rsidRPr="00935AD7">
        <w:rPr>
          <w:spacing w:val="-2"/>
        </w:rPr>
        <w:t xml:space="preserve"> </w:t>
      </w:r>
      <w:r w:rsidRPr="00935AD7">
        <w:t>is</w:t>
      </w:r>
      <w:r w:rsidRPr="00935AD7">
        <w:rPr>
          <w:spacing w:val="-3"/>
        </w:rPr>
        <w:t xml:space="preserve"> </w:t>
      </w:r>
      <w:r w:rsidRPr="00935AD7">
        <w:t>recommended</w:t>
      </w:r>
      <w:r w:rsidRPr="00935AD7">
        <w:rPr>
          <w:spacing w:val="-3"/>
        </w:rPr>
        <w:t xml:space="preserve"> </w:t>
      </w:r>
      <w:r w:rsidRPr="00935AD7">
        <w:t>that</w:t>
      </w:r>
      <w:r w:rsidRPr="00935AD7">
        <w:rPr>
          <w:spacing w:val="-2"/>
        </w:rPr>
        <w:t xml:space="preserve"> </w:t>
      </w:r>
      <w:r w:rsidRPr="00935AD7">
        <w:t>the</w:t>
      </w:r>
      <w:r w:rsidRPr="00935AD7">
        <w:rPr>
          <w:spacing w:val="-3"/>
        </w:rPr>
        <w:t xml:space="preserve"> </w:t>
      </w:r>
      <w:r w:rsidRPr="00935AD7">
        <w:t>company</w:t>
      </w:r>
      <w:r w:rsidRPr="00935AD7">
        <w:rPr>
          <w:spacing w:val="-2"/>
        </w:rPr>
        <w:t xml:space="preserve"> </w:t>
      </w:r>
      <w:r w:rsidRPr="00935AD7">
        <w:t>publicly</w:t>
      </w:r>
      <w:r w:rsidRPr="00935AD7">
        <w:rPr>
          <w:spacing w:val="-3"/>
        </w:rPr>
        <w:t xml:space="preserve"> </w:t>
      </w:r>
      <w:r w:rsidRPr="00935AD7">
        <w:t>state</w:t>
      </w:r>
      <w:r w:rsidRPr="00935AD7">
        <w:rPr>
          <w:spacing w:val="-2"/>
        </w:rPr>
        <w:t xml:space="preserve"> </w:t>
      </w:r>
      <w:r w:rsidRPr="00935AD7">
        <w:t>this</w:t>
      </w:r>
      <w:r w:rsidRPr="00935AD7">
        <w:rPr>
          <w:spacing w:val="-3"/>
        </w:rPr>
        <w:t xml:space="preserve"> </w:t>
      </w:r>
      <w:r w:rsidRPr="00935AD7">
        <w:t>through</w:t>
      </w:r>
      <w:r w:rsidRPr="00935AD7">
        <w:rPr>
          <w:spacing w:val="-2"/>
        </w:rPr>
        <w:t xml:space="preserve"> </w:t>
      </w:r>
      <w:r w:rsidRPr="00935AD7">
        <w:t>the</w:t>
      </w:r>
      <w:r w:rsidRPr="00935AD7">
        <w:rPr>
          <w:color w:val="81236E"/>
          <w:spacing w:val="13"/>
        </w:rPr>
        <w:t xml:space="preserve"> </w:t>
      </w:r>
      <w:hyperlink r:id="rId65">
        <w:r w:rsidRPr="00935AD7">
          <w:rPr>
            <w:color w:val="C00000"/>
            <w:u w:val="single" w:color="81236E"/>
          </w:rPr>
          <w:t>Call</w:t>
        </w:r>
        <w:r w:rsidRPr="00935AD7">
          <w:rPr>
            <w:color w:val="C00000"/>
            <w:spacing w:val="-3"/>
            <w:u w:val="single" w:color="81236E"/>
          </w:rPr>
          <w:t xml:space="preserve"> </w:t>
        </w:r>
        <w:r w:rsidRPr="00935AD7">
          <w:rPr>
            <w:color w:val="C00000"/>
            <w:u w:val="single" w:color="81236E"/>
          </w:rPr>
          <w:t>to</w:t>
        </w:r>
        <w:r w:rsidRPr="00935AD7">
          <w:rPr>
            <w:color w:val="C00000"/>
            <w:spacing w:val="-3"/>
            <w:u w:val="single" w:color="81236E"/>
          </w:rPr>
          <w:t xml:space="preserve"> </w:t>
        </w:r>
        <w:r w:rsidRPr="00935AD7">
          <w:rPr>
            <w:color w:val="C00000"/>
            <w:u w:val="single" w:color="81236E"/>
          </w:rPr>
          <w:t xml:space="preserve">Action </w:t>
        </w:r>
      </w:hyperlink>
      <w:r w:rsidRPr="00935AD7">
        <w:t>commitment</w:t>
      </w:r>
      <w:r w:rsidRPr="00935AD7">
        <w:rPr>
          <w:spacing w:val="-3"/>
        </w:rPr>
        <w:t xml:space="preserve"> </w:t>
      </w:r>
      <w:r w:rsidRPr="00935AD7">
        <w:t>to</w:t>
      </w:r>
      <w:r w:rsidRPr="00935AD7">
        <w:rPr>
          <w:spacing w:val="-2"/>
        </w:rPr>
        <w:t xml:space="preserve"> </w:t>
      </w:r>
      <w:r w:rsidRPr="00935AD7">
        <w:t>set</w:t>
      </w:r>
      <w:r w:rsidRPr="00935AD7">
        <w:rPr>
          <w:spacing w:val="-3"/>
        </w:rPr>
        <w:t xml:space="preserve"> </w:t>
      </w:r>
      <w:r w:rsidRPr="00935AD7">
        <w:t>a</w:t>
      </w:r>
      <w:r w:rsidRPr="00935AD7">
        <w:rPr>
          <w:spacing w:val="-2"/>
        </w:rPr>
        <w:t xml:space="preserve"> </w:t>
      </w:r>
      <w:r w:rsidRPr="00935AD7">
        <w:t>science-based</w:t>
      </w:r>
      <w:r w:rsidRPr="00935AD7">
        <w:rPr>
          <w:spacing w:val="-3"/>
        </w:rPr>
        <w:t xml:space="preserve"> </w:t>
      </w:r>
      <w:r w:rsidRPr="00935AD7">
        <w:t>target.</w:t>
      </w:r>
    </w:p>
    <w:p w14:paraId="267BC2B5" w14:textId="77777777" w:rsidR="0026652D" w:rsidRPr="00935AD7" w:rsidRDefault="0026652D">
      <w:pPr>
        <w:pStyle w:val="ListParagraph"/>
        <w:numPr>
          <w:ilvl w:val="1"/>
          <w:numId w:val="5"/>
        </w:numPr>
      </w:pPr>
      <w:r w:rsidRPr="00935AD7">
        <w:t>No,</w:t>
      </w:r>
      <w:r w:rsidRPr="00935AD7">
        <w:rPr>
          <w:spacing w:val="-2"/>
        </w:rPr>
        <w:t xml:space="preserve"> </w:t>
      </w:r>
      <w:r w:rsidRPr="00935AD7">
        <w:t>and</w:t>
      </w:r>
      <w:r w:rsidRPr="00935AD7">
        <w:rPr>
          <w:spacing w:val="-2"/>
        </w:rPr>
        <w:t xml:space="preserve"> </w:t>
      </w:r>
      <w:r w:rsidRPr="00935AD7">
        <w:t>we</w:t>
      </w:r>
      <w:r w:rsidRPr="00935AD7">
        <w:rPr>
          <w:spacing w:val="-2"/>
        </w:rPr>
        <w:t xml:space="preserve"> </w:t>
      </w:r>
      <w:r w:rsidRPr="00935AD7">
        <w:t>do</w:t>
      </w:r>
      <w:r w:rsidRPr="00935AD7">
        <w:rPr>
          <w:spacing w:val="-2"/>
        </w:rPr>
        <w:t xml:space="preserve"> </w:t>
      </w:r>
      <w:r w:rsidRPr="00935AD7">
        <w:t>not</w:t>
      </w:r>
      <w:r w:rsidRPr="00935AD7">
        <w:rPr>
          <w:spacing w:val="-2"/>
        </w:rPr>
        <w:t xml:space="preserve"> </w:t>
      </w:r>
      <w:r w:rsidRPr="00935AD7">
        <w:t>anticipate</w:t>
      </w:r>
      <w:r w:rsidRPr="00935AD7">
        <w:rPr>
          <w:spacing w:val="-2"/>
        </w:rPr>
        <w:t xml:space="preserve"> </w:t>
      </w:r>
      <w:r w:rsidRPr="00935AD7">
        <w:t>setting</w:t>
      </w:r>
      <w:r w:rsidRPr="00935AD7">
        <w:rPr>
          <w:spacing w:val="-1"/>
        </w:rPr>
        <w:t xml:space="preserve"> </w:t>
      </w:r>
      <w:r w:rsidRPr="00935AD7">
        <w:t>one</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next</w:t>
      </w:r>
      <w:r w:rsidRPr="00935AD7">
        <w:rPr>
          <w:spacing w:val="-2"/>
        </w:rPr>
        <w:t xml:space="preserve"> </w:t>
      </w:r>
      <w:r w:rsidRPr="00935AD7">
        <w:t>2</w:t>
      </w:r>
      <w:r w:rsidRPr="00935AD7">
        <w:rPr>
          <w:spacing w:val="-2"/>
        </w:rPr>
        <w:t xml:space="preserve"> </w:t>
      </w:r>
      <w:r w:rsidRPr="00935AD7">
        <w:t>years</w:t>
      </w:r>
      <w:r w:rsidRPr="00935AD7">
        <w:rPr>
          <w:spacing w:val="-2"/>
        </w:rPr>
        <w:t xml:space="preserve"> </w:t>
      </w:r>
      <w:r w:rsidRPr="00935AD7">
        <w:t>–</w:t>
      </w:r>
      <w:r w:rsidRPr="00935AD7">
        <w:rPr>
          <w:spacing w:val="-1"/>
        </w:rPr>
        <w:t xml:space="preserve"> </w:t>
      </w:r>
      <w:r w:rsidRPr="00935AD7">
        <w:t>No</w:t>
      </w:r>
      <w:r w:rsidRPr="00935AD7">
        <w:rPr>
          <w:spacing w:val="-2"/>
        </w:rPr>
        <w:t xml:space="preserve"> </w:t>
      </w:r>
      <w:r w:rsidRPr="00935AD7">
        <w:t>science-based</w:t>
      </w:r>
      <w:r w:rsidRPr="00935AD7">
        <w:rPr>
          <w:spacing w:val="-2"/>
        </w:rPr>
        <w:t xml:space="preserve"> </w:t>
      </w:r>
      <w:r w:rsidRPr="00935AD7">
        <w:t>targets</w:t>
      </w:r>
      <w:r w:rsidRPr="00935AD7">
        <w:rPr>
          <w:spacing w:val="-2"/>
        </w:rPr>
        <w:t xml:space="preserve"> </w:t>
      </w:r>
      <w:r w:rsidRPr="00935AD7">
        <w:t>have</w:t>
      </w:r>
      <w:r w:rsidRPr="00935AD7">
        <w:rPr>
          <w:spacing w:val="-2"/>
        </w:rPr>
        <w:t xml:space="preserve"> </w:t>
      </w:r>
      <w:r w:rsidRPr="00935AD7">
        <w:t>been</w:t>
      </w:r>
      <w:r w:rsidRPr="00935AD7">
        <w:rPr>
          <w:spacing w:val="-2"/>
        </w:rPr>
        <w:t xml:space="preserve"> </w:t>
      </w:r>
      <w:r w:rsidRPr="00935AD7">
        <w:t>set</w:t>
      </w:r>
      <w:r w:rsidRPr="00935AD7">
        <w:rPr>
          <w:spacing w:val="-2"/>
        </w:rPr>
        <w:t xml:space="preserve"> </w:t>
      </w:r>
      <w:r w:rsidRPr="00935AD7">
        <w:t>and</w:t>
      </w:r>
      <w:r w:rsidRPr="00935AD7">
        <w:rPr>
          <w:spacing w:val="-1"/>
        </w:rPr>
        <w:t xml:space="preserve"> </w:t>
      </w:r>
      <w:r w:rsidRPr="00935AD7">
        <w:t>there</w:t>
      </w:r>
      <w:r w:rsidRPr="00935AD7">
        <w:rPr>
          <w:spacing w:val="-2"/>
        </w:rPr>
        <w:t xml:space="preserve"> </w:t>
      </w:r>
      <w:r w:rsidRPr="00935AD7">
        <w:t>are</w:t>
      </w:r>
      <w:r w:rsidRPr="00935AD7">
        <w:rPr>
          <w:spacing w:val="-2"/>
        </w:rPr>
        <w:t xml:space="preserve"> </w:t>
      </w:r>
      <w:r w:rsidRPr="00935AD7">
        <w:t>no</w:t>
      </w:r>
      <w:r w:rsidRPr="00935AD7">
        <w:rPr>
          <w:spacing w:val="-2"/>
        </w:rPr>
        <w:t xml:space="preserve"> </w:t>
      </w:r>
      <w:r w:rsidRPr="00935AD7">
        <w:t>plans</w:t>
      </w:r>
      <w:r w:rsidRPr="00935AD7">
        <w:rPr>
          <w:spacing w:val="-2"/>
        </w:rPr>
        <w:t xml:space="preserve"> </w:t>
      </w:r>
      <w:r w:rsidRPr="00935AD7">
        <w:t>in</w:t>
      </w:r>
      <w:r w:rsidRPr="00935AD7">
        <w:rPr>
          <w:spacing w:val="-2"/>
        </w:rPr>
        <w:t xml:space="preserve"> </w:t>
      </w:r>
      <w:r w:rsidRPr="00935AD7">
        <w:t>place</w:t>
      </w:r>
      <w:r w:rsidRPr="00935AD7">
        <w:rPr>
          <w:spacing w:val="-2"/>
        </w:rPr>
        <w:t xml:space="preserve"> </w:t>
      </w:r>
      <w:r w:rsidRPr="00935AD7">
        <w:t>to</w:t>
      </w:r>
      <w:r w:rsidRPr="00935AD7">
        <w:rPr>
          <w:spacing w:val="-1"/>
        </w:rPr>
        <w:t xml:space="preserve"> </w:t>
      </w:r>
      <w:r w:rsidRPr="00935AD7">
        <w:t>set</w:t>
      </w:r>
      <w:r w:rsidRPr="00935AD7">
        <w:rPr>
          <w:spacing w:val="-2"/>
        </w:rPr>
        <w:t xml:space="preserve"> </w:t>
      </w:r>
      <w:r w:rsidRPr="00935AD7">
        <w:t>one</w:t>
      </w:r>
      <w:r w:rsidRPr="00935AD7">
        <w:rPr>
          <w:spacing w:val="-2"/>
        </w:rPr>
        <w:t xml:space="preserve"> </w:t>
      </w:r>
      <w:r w:rsidRPr="00935AD7">
        <w:t>in</w:t>
      </w:r>
      <w:r w:rsidRPr="00935AD7">
        <w:rPr>
          <w:spacing w:val="-2"/>
        </w:rPr>
        <w:t xml:space="preserve"> </w:t>
      </w:r>
      <w:r w:rsidRPr="00935AD7">
        <w:t>the</w:t>
      </w:r>
      <w:r w:rsidRPr="00935AD7">
        <w:rPr>
          <w:spacing w:val="-2"/>
        </w:rPr>
        <w:t xml:space="preserve"> </w:t>
      </w:r>
      <w:r w:rsidRPr="00935AD7">
        <w:t>next</w:t>
      </w:r>
      <w:r w:rsidRPr="00935AD7">
        <w:rPr>
          <w:spacing w:val="-2"/>
        </w:rPr>
        <w:t xml:space="preserve"> </w:t>
      </w:r>
      <w:r w:rsidRPr="00935AD7">
        <w:t>2</w:t>
      </w:r>
      <w:r w:rsidRPr="00935AD7">
        <w:rPr>
          <w:spacing w:val="-2"/>
        </w:rPr>
        <w:t xml:space="preserve"> </w:t>
      </w:r>
      <w:r w:rsidRPr="00935AD7">
        <w:t>years.</w:t>
      </w:r>
    </w:p>
    <w:p w14:paraId="74E97371" w14:textId="77777777" w:rsidR="0026652D" w:rsidRPr="00935AD7" w:rsidRDefault="0026652D" w:rsidP="0026652D">
      <w:pPr>
        <w:pStyle w:val="Heading4"/>
      </w:pPr>
      <w:r w:rsidRPr="00935AD7">
        <w:t>Please explain (including target coverage) (column 12)</w:t>
      </w:r>
    </w:p>
    <w:p w14:paraId="3AFEA026" w14:textId="77777777" w:rsidR="0026652D" w:rsidRPr="00935AD7" w:rsidRDefault="0026652D">
      <w:pPr>
        <w:pStyle w:val="ListParagraph"/>
        <w:numPr>
          <w:ilvl w:val="1"/>
          <w:numId w:val="5"/>
        </w:numPr>
      </w:pPr>
      <w:r w:rsidRPr="00935AD7">
        <w:t xml:space="preserve">Please include additional information, specifically on target coverage (Scope 1, Scope 1+2, boundaries, exclusions etc) </w:t>
      </w:r>
    </w:p>
    <w:p w14:paraId="5552B36F" w14:textId="77777777" w:rsidR="0026652D" w:rsidRPr="00935AD7" w:rsidRDefault="0026652D">
      <w:pPr>
        <w:pStyle w:val="ListParagraph"/>
        <w:numPr>
          <w:ilvl w:val="1"/>
          <w:numId w:val="5"/>
        </w:numPr>
      </w:pPr>
      <w:r w:rsidRPr="00935AD7">
        <w:t>If</w:t>
      </w:r>
      <w:r w:rsidRPr="00935AD7">
        <w:rPr>
          <w:spacing w:val="-8"/>
        </w:rPr>
        <w:t xml:space="preserve"> </w:t>
      </w:r>
      <w:r w:rsidRPr="00935AD7">
        <w:t>the</w:t>
      </w:r>
      <w:r w:rsidRPr="00935AD7">
        <w:rPr>
          <w:spacing w:val="-7"/>
        </w:rPr>
        <w:t xml:space="preserve"> </w:t>
      </w:r>
      <w:r w:rsidRPr="00935AD7">
        <w:t>target</w:t>
      </w:r>
      <w:r w:rsidRPr="00935AD7">
        <w:rPr>
          <w:spacing w:val="-7"/>
        </w:rPr>
        <w:t xml:space="preserve"> </w:t>
      </w:r>
      <w:r w:rsidRPr="00935AD7">
        <w:t>is</w:t>
      </w:r>
      <w:r w:rsidRPr="00935AD7">
        <w:rPr>
          <w:spacing w:val="-7"/>
        </w:rPr>
        <w:t xml:space="preserve"> </w:t>
      </w:r>
      <w:r w:rsidRPr="00935AD7">
        <w:t>not</w:t>
      </w:r>
      <w:r w:rsidRPr="00935AD7">
        <w:rPr>
          <w:spacing w:val="-8"/>
        </w:rPr>
        <w:t xml:space="preserve"> </w:t>
      </w:r>
      <w:r w:rsidRPr="00935AD7">
        <w:t>company-wide</w:t>
      </w:r>
      <w:r w:rsidRPr="00935AD7">
        <w:rPr>
          <w:spacing w:val="-7"/>
        </w:rPr>
        <w:t xml:space="preserve"> </w:t>
      </w:r>
      <w:r w:rsidRPr="00935AD7">
        <w:t>(i.e.</w:t>
      </w:r>
      <w:r w:rsidRPr="00935AD7">
        <w:rPr>
          <w:spacing w:val="-7"/>
        </w:rPr>
        <w:t xml:space="preserve"> </w:t>
      </w:r>
      <w:r w:rsidRPr="00935AD7">
        <w:t>it</w:t>
      </w:r>
      <w:r w:rsidRPr="00935AD7">
        <w:rPr>
          <w:spacing w:val="-7"/>
        </w:rPr>
        <w:t xml:space="preserve"> </w:t>
      </w:r>
      <w:r w:rsidRPr="00935AD7">
        <w:t>does</w:t>
      </w:r>
      <w:r w:rsidRPr="00935AD7">
        <w:rPr>
          <w:spacing w:val="-8"/>
        </w:rPr>
        <w:t xml:space="preserve"> </w:t>
      </w:r>
      <w:r w:rsidRPr="00935AD7">
        <w:t>not</w:t>
      </w:r>
      <w:r w:rsidRPr="00935AD7">
        <w:rPr>
          <w:spacing w:val="-7"/>
        </w:rPr>
        <w:t xml:space="preserve"> </w:t>
      </w:r>
      <w:r w:rsidRPr="00935AD7">
        <w:t>apply</w:t>
      </w:r>
      <w:r w:rsidRPr="00935AD7">
        <w:rPr>
          <w:spacing w:val="-7"/>
        </w:rPr>
        <w:t xml:space="preserve"> </w:t>
      </w:r>
      <w:r w:rsidRPr="00935AD7">
        <w:t>to</w:t>
      </w:r>
      <w:r w:rsidRPr="00935AD7">
        <w:rPr>
          <w:spacing w:val="-7"/>
        </w:rPr>
        <w:t xml:space="preserve"> </w:t>
      </w:r>
      <w:r w:rsidRPr="00935AD7">
        <w:t>the</w:t>
      </w:r>
      <w:r w:rsidRPr="00935AD7">
        <w:rPr>
          <w:spacing w:val="-8"/>
        </w:rPr>
        <w:t xml:space="preserve"> </w:t>
      </w:r>
      <w:r w:rsidRPr="00935AD7">
        <w:t>whole</w:t>
      </w:r>
      <w:r w:rsidRPr="00935AD7">
        <w:rPr>
          <w:spacing w:val="-7"/>
        </w:rPr>
        <w:t xml:space="preserve"> </w:t>
      </w:r>
      <w:r w:rsidRPr="00935AD7">
        <w:t>company</w:t>
      </w:r>
      <w:r w:rsidRPr="00935AD7">
        <w:rPr>
          <w:spacing w:val="-7"/>
        </w:rPr>
        <w:t xml:space="preserve"> </w:t>
      </w:r>
      <w:r w:rsidRPr="00935AD7">
        <w:t>in</w:t>
      </w:r>
      <w:r w:rsidRPr="00935AD7">
        <w:rPr>
          <w:spacing w:val="-7"/>
        </w:rPr>
        <w:t xml:space="preserve"> </w:t>
      </w:r>
      <w:r w:rsidRPr="00935AD7">
        <w:t>line</w:t>
      </w:r>
      <w:r w:rsidRPr="00935AD7">
        <w:rPr>
          <w:spacing w:val="-7"/>
        </w:rPr>
        <w:t xml:space="preserve"> </w:t>
      </w:r>
      <w:r w:rsidRPr="00935AD7">
        <w:t>with</w:t>
      </w:r>
      <w:r w:rsidRPr="00935AD7">
        <w:rPr>
          <w:spacing w:val="-8"/>
        </w:rPr>
        <w:t xml:space="preserve"> </w:t>
      </w:r>
      <w:r w:rsidRPr="00935AD7">
        <w:t>your</w:t>
      </w:r>
      <w:r w:rsidRPr="00935AD7">
        <w:rPr>
          <w:spacing w:val="-7"/>
        </w:rPr>
        <w:t xml:space="preserve"> </w:t>
      </w:r>
      <w:r w:rsidRPr="00935AD7">
        <w:t>definition</w:t>
      </w:r>
      <w:r w:rsidRPr="00935AD7">
        <w:rPr>
          <w:spacing w:val="-7"/>
        </w:rPr>
        <w:t xml:space="preserve"> </w:t>
      </w:r>
      <w:r w:rsidRPr="00935AD7">
        <w:t>of</w:t>
      </w:r>
      <w:r w:rsidRPr="00935AD7">
        <w:rPr>
          <w:spacing w:val="-7"/>
        </w:rPr>
        <w:t xml:space="preserve"> </w:t>
      </w:r>
      <w:r w:rsidRPr="00935AD7">
        <w:t>the</w:t>
      </w:r>
      <w:r w:rsidRPr="00935AD7">
        <w:rPr>
          <w:spacing w:val="-8"/>
        </w:rPr>
        <w:t xml:space="preserve"> </w:t>
      </w:r>
      <w:r w:rsidRPr="00935AD7">
        <w:t>reporting</w:t>
      </w:r>
      <w:r w:rsidRPr="00935AD7">
        <w:rPr>
          <w:spacing w:val="-7"/>
        </w:rPr>
        <w:t xml:space="preserve"> </w:t>
      </w:r>
      <w:r w:rsidRPr="00935AD7">
        <w:t>boundary),</w:t>
      </w:r>
      <w:r w:rsidRPr="00935AD7">
        <w:rPr>
          <w:spacing w:val="-7"/>
        </w:rPr>
        <w:t xml:space="preserve"> </w:t>
      </w:r>
      <w:r w:rsidRPr="00935AD7">
        <w:t>provide</w:t>
      </w:r>
      <w:r w:rsidRPr="00935AD7">
        <w:rPr>
          <w:spacing w:val="-7"/>
        </w:rPr>
        <w:t xml:space="preserve"> </w:t>
      </w:r>
      <w:r w:rsidRPr="00935AD7">
        <w:t>further</w:t>
      </w:r>
      <w:r w:rsidRPr="00935AD7">
        <w:rPr>
          <w:spacing w:val="-8"/>
        </w:rPr>
        <w:t xml:space="preserve"> </w:t>
      </w:r>
      <w:r w:rsidRPr="00935AD7">
        <w:t>details</w:t>
      </w:r>
      <w:r w:rsidRPr="00935AD7">
        <w:rPr>
          <w:spacing w:val="-7"/>
        </w:rPr>
        <w:t xml:space="preserve"> </w:t>
      </w:r>
      <w:r w:rsidRPr="00935AD7">
        <w:t>of</w:t>
      </w:r>
      <w:r w:rsidRPr="00935AD7">
        <w:rPr>
          <w:spacing w:val="-7"/>
        </w:rPr>
        <w:t xml:space="preserve"> </w:t>
      </w:r>
      <w:r w:rsidRPr="00935AD7">
        <w:t>your</w:t>
      </w:r>
      <w:r w:rsidRPr="00935AD7">
        <w:rPr>
          <w:spacing w:val="-7"/>
        </w:rPr>
        <w:t xml:space="preserve"> </w:t>
      </w:r>
      <w:r w:rsidRPr="00935AD7">
        <w:t>target</w:t>
      </w:r>
      <w:r w:rsidRPr="00935AD7">
        <w:rPr>
          <w:spacing w:val="-8"/>
        </w:rPr>
        <w:t xml:space="preserve"> </w:t>
      </w:r>
      <w:r w:rsidRPr="00935AD7">
        <w:t>coverage</w:t>
      </w:r>
      <w:r w:rsidRPr="00935AD7">
        <w:rPr>
          <w:spacing w:val="-7"/>
        </w:rPr>
        <w:t xml:space="preserve"> </w:t>
      </w:r>
      <w:r w:rsidRPr="00935AD7">
        <w:t>in</w:t>
      </w:r>
      <w:r w:rsidRPr="00935AD7">
        <w:rPr>
          <w:spacing w:val="-7"/>
        </w:rPr>
        <w:t xml:space="preserve"> </w:t>
      </w:r>
      <w:r w:rsidRPr="00935AD7">
        <w:t>this</w:t>
      </w:r>
      <w:r w:rsidRPr="00935AD7">
        <w:rPr>
          <w:spacing w:val="-7"/>
        </w:rPr>
        <w:t xml:space="preserve"> </w:t>
      </w:r>
      <w:r w:rsidRPr="00935AD7">
        <w:t>column.</w:t>
      </w:r>
      <w:r w:rsidRPr="00935AD7">
        <w:rPr>
          <w:spacing w:val="-7"/>
        </w:rPr>
        <w:t xml:space="preserve"> </w:t>
      </w:r>
    </w:p>
    <w:p w14:paraId="60BA9D29" w14:textId="77777777" w:rsidR="0026652D" w:rsidRPr="00935AD7" w:rsidRDefault="0026652D">
      <w:pPr>
        <w:pStyle w:val="ListParagraph"/>
        <w:numPr>
          <w:ilvl w:val="1"/>
          <w:numId w:val="5"/>
        </w:numPr>
      </w:pPr>
      <w:r w:rsidRPr="00935AD7">
        <w:t xml:space="preserve">You can use this column to identify where you have a financial year or average year-based target. </w:t>
      </w:r>
    </w:p>
    <w:p w14:paraId="722C270D" w14:textId="77777777" w:rsidR="0026652D" w:rsidRPr="00935AD7" w:rsidRDefault="0026652D">
      <w:pPr>
        <w:pStyle w:val="ListParagraph"/>
        <w:numPr>
          <w:ilvl w:val="1"/>
          <w:numId w:val="5"/>
        </w:numPr>
      </w:pPr>
      <w:r w:rsidRPr="00935AD7">
        <w:t>If</w:t>
      </w:r>
      <w:r w:rsidRPr="00935AD7">
        <w:rPr>
          <w:spacing w:val="-2"/>
        </w:rPr>
        <w:t xml:space="preserve"> </w:t>
      </w:r>
      <w:r w:rsidRPr="00935AD7">
        <w:t>your</w:t>
      </w:r>
      <w:r w:rsidRPr="00935AD7">
        <w:rPr>
          <w:spacing w:val="-2"/>
        </w:rPr>
        <w:t xml:space="preserve"> </w:t>
      </w:r>
      <w:r w:rsidRPr="00935AD7">
        <w:t>target</w:t>
      </w:r>
      <w:r w:rsidRPr="00935AD7">
        <w:rPr>
          <w:spacing w:val="-1"/>
        </w:rPr>
        <w:t xml:space="preserve"> </w:t>
      </w:r>
      <w:r w:rsidRPr="00935AD7">
        <w:t>is</w:t>
      </w:r>
      <w:r w:rsidRPr="00935AD7">
        <w:rPr>
          <w:spacing w:val="-2"/>
        </w:rPr>
        <w:t xml:space="preserve"> </w:t>
      </w:r>
      <w:r w:rsidRPr="00935AD7">
        <w:t>part</w:t>
      </w:r>
      <w:r w:rsidRPr="00935AD7">
        <w:rPr>
          <w:spacing w:val="-2"/>
        </w:rPr>
        <w:t xml:space="preserve"> </w:t>
      </w:r>
      <w:r w:rsidRPr="00935AD7">
        <w:t>of</w:t>
      </w:r>
      <w:r w:rsidRPr="00935AD7">
        <w:rPr>
          <w:spacing w:val="-1"/>
        </w:rPr>
        <w:t xml:space="preserve"> </w:t>
      </w:r>
      <w:r w:rsidRPr="00935AD7">
        <w:t>a</w:t>
      </w:r>
      <w:r w:rsidRPr="00935AD7">
        <w:rPr>
          <w:spacing w:val="-2"/>
        </w:rPr>
        <w:t xml:space="preserve"> </w:t>
      </w:r>
      <w:r w:rsidRPr="00935AD7">
        <w:t>wider</w:t>
      </w:r>
      <w:r w:rsidRPr="00935AD7">
        <w:rPr>
          <w:spacing w:val="-2"/>
        </w:rPr>
        <w:t xml:space="preserve"> </w:t>
      </w:r>
      <w:r w:rsidRPr="00935AD7">
        <w:t>carbon</w:t>
      </w:r>
      <w:r w:rsidRPr="00935AD7">
        <w:rPr>
          <w:spacing w:val="-1"/>
        </w:rPr>
        <w:t xml:space="preserve"> </w:t>
      </w:r>
      <w:r w:rsidRPr="00935AD7">
        <w:t>neutrality</w:t>
      </w:r>
      <w:r w:rsidRPr="00935AD7">
        <w:rPr>
          <w:spacing w:val="-2"/>
        </w:rPr>
        <w:t xml:space="preserve"> </w:t>
      </w:r>
      <w:r w:rsidRPr="00935AD7">
        <w:t>goal,</w:t>
      </w:r>
      <w:r w:rsidRPr="00935AD7">
        <w:rPr>
          <w:spacing w:val="-2"/>
        </w:rPr>
        <w:t xml:space="preserve"> </w:t>
      </w:r>
      <w:r w:rsidRPr="00935AD7">
        <w:t>a</w:t>
      </w:r>
      <w:r w:rsidRPr="00935AD7">
        <w:rPr>
          <w:spacing w:val="-1"/>
        </w:rPr>
        <w:t xml:space="preserve"> </w:t>
      </w:r>
      <w:r w:rsidRPr="00935AD7">
        <w:t>regulatory</w:t>
      </w:r>
      <w:r w:rsidRPr="00935AD7">
        <w:rPr>
          <w:spacing w:val="-2"/>
        </w:rPr>
        <w:t xml:space="preserve"> </w:t>
      </w:r>
      <w:r w:rsidRPr="00935AD7">
        <w:t>requirement,</w:t>
      </w:r>
      <w:r w:rsidRPr="00935AD7">
        <w:rPr>
          <w:spacing w:val="-2"/>
        </w:rPr>
        <w:t xml:space="preserve"> </w:t>
      </w:r>
      <w:r w:rsidRPr="00935AD7">
        <w:t>or</w:t>
      </w:r>
      <w:r w:rsidRPr="00935AD7">
        <w:rPr>
          <w:spacing w:val="-1"/>
        </w:rPr>
        <w:t xml:space="preserve"> </w:t>
      </w:r>
      <w:r w:rsidRPr="00935AD7">
        <w:t>a</w:t>
      </w:r>
      <w:r w:rsidRPr="00935AD7">
        <w:rPr>
          <w:spacing w:val="-2"/>
        </w:rPr>
        <w:t xml:space="preserve"> </w:t>
      </w:r>
      <w:r w:rsidRPr="00935AD7">
        <w:t>longer</w:t>
      </w:r>
      <w:r w:rsidRPr="00935AD7">
        <w:rPr>
          <w:spacing w:val="-2"/>
        </w:rPr>
        <w:t>-term</w:t>
      </w:r>
      <w:r w:rsidRPr="00935AD7">
        <w:rPr>
          <w:spacing w:val="-1"/>
        </w:rPr>
        <w:t xml:space="preserve"> </w:t>
      </w:r>
      <w:r w:rsidRPr="00935AD7">
        <w:t>target,</w:t>
      </w:r>
      <w:r w:rsidRPr="00935AD7">
        <w:rPr>
          <w:spacing w:val="-2"/>
        </w:rPr>
        <w:t xml:space="preserve"> </w:t>
      </w:r>
      <w:r w:rsidRPr="00935AD7">
        <w:t>you</w:t>
      </w:r>
      <w:r w:rsidRPr="00935AD7">
        <w:rPr>
          <w:spacing w:val="-2"/>
        </w:rPr>
        <w:t xml:space="preserve"> </w:t>
      </w:r>
      <w:r w:rsidRPr="00935AD7">
        <w:t>can</w:t>
      </w:r>
      <w:r w:rsidRPr="00935AD7">
        <w:rPr>
          <w:spacing w:val="-1"/>
        </w:rPr>
        <w:t xml:space="preserve"> </w:t>
      </w:r>
      <w:r w:rsidRPr="00935AD7">
        <w:t>also</w:t>
      </w:r>
      <w:r w:rsidRPr="00935AD7">
        <w:rPr>
          <w:spacing w:val="-2"/>
        </w:rPr>
        <w:t xml:space="preserve"> </w:t>
      </w:r>
      <w:r w:rsidRPr="00935AD7">
        <w:t>explain</w:t>
      </w:r>
      <w:r w:rsidRPr="00935AD7">
        <w:rPr>
          <w:spacing w:val="-2"/>
        </w:rPr>
        <w:t xml:space="preserve"> </w:t>
      </w:r>
      <w:r w:rsidRPr="00935AD7">
        <w:t>this</w:t>
      </w:r>
      <w:r w:rsidRPr="00935AD7">
        <w:rPr>
          <w:spacing w:val="-1"/>
        </w:rPr>
        <w:t xml:space="preserve"> </w:t>
      </w:r>
      <w:r w:rsidRPr="00935AD7">
        <w:t>here.</w:t>
      </w:r>
    </w:p>
    <w:p w14:paraId="22E312EA" w14:textId="77777777" w:rsidR="0026652D" w:rsidRPr="00935AD7" w:rsidRDefault="0026652D" w:rsidP="0026652D">
      <w:pPr>
        <w:pStyle w:val="Heading3"/>
        <w:spacing w:before="72"/>
      </w:pPr>
      <w:r w:rsidRPr="00935AD7">
        <w:rPr>
          <w:w w:val="105"/>
        </w:rPr>
        <w:t>Additional information</w:t>
      </w:r>
    </w:p>
    <w:p w14:paraId="7C5951C7" w14:textId="77777777" w:rsidR="0026652D" w:rsidRPr="00935AD7" w:rsidRDefault="0026652D" w:rsidP="0026652D">
      <w:pPr>
        <w:spacing w:before="39"/>
        <w:ind w:left="115"/>
        <w:rPr>
          <w:b/>
          <w:sz w:val="13"/>
        </w:rPr>
      </w:pPr>
      <w:r w:rsidRPr="00935AD7">
        <w:rPr>
          <w:b/>
          <w:color w:val="475363"/>
          <w:sz w:val="13"/>
        </w:rPr>
        <w:t>Science-based targets</w:t>
      </w:r>
    </w:p>
    <w:p w14:paraId="09A33708" w14:textId="77777777" w:rsidR="0026652D" w:rsidRPr="00935AD7" w:rsidRDefault="0026652D">
      <w:pPr>
        <w:pStyle w:val="ListParagraph"/>
        <w:numPr>
          <w:ilvl w:val="1"/>
          <w:numId w:val="5"/>
        </w:numPr>
      </w:pPr>
      <w:r w:rsidRPr="00935AD7">
        <w:t>Nearly</w:t>
      </w:r>
      <w:r w:rsidRPr="00935AD7">
        <w:rPr>
          <w:spacing w:val="-8"/>
        </w:rPr>
        <w:t xml:space="preserve"> </w:t>
      </w:r>
      <w:r w:rsidRPr="00935AD7">
        <w:t>200</w:t>
      </w:r>
      <w:r w:rsidRPr="00935AD7">
        <w:rPr>
          <w:spacing w:val="-7"/>
        </w:rPr>
        <w:t xml:space="preserve"> </w:t>
      </w:r>
      <w:r w:rsidRPr="00935AD7">
        <w:t>nations</w:t>
      </w:r>
      <w:r w:rsidRPr="00935AD7">
        <w:rPr>
          <w:spacing w:val="-7"/>
        </w:rPr>
        <w:t xml:space="preserve"> </w:t>
      </w:r>
      <w:r w:rsidRPr="00935AD7">
        <w:t>at</w:t>
      </w:r>
      <w:r w:rsidRPr="00935AD7">
        <w:rPr>
          <w:spacing w:val="-7"/>
        </w:rPr>
        <w:t xml:space="preserve"> </w:t>
      </w:r>
      <w:r w:rsidRPr="00935AD7">
        <w:t>COP21</w:t>
      </w:r>
      <w:r w:rsidRPr="00935AD7">
        <w:rPr>
          <w:spacing w:val="-7"/>
        </w:rPr>
        <w:t xml:space="preserve"> </w:t>
      </w:r>
      <w:r w:rsidRPr="00935AD7">
        <w:t>wrote</w:t>
      </w:r>
      <w:r w:rsidRPr="00935AD7">
        <w:rPr>
          <w:spacing w:val="-8"/>
        </w:rPr>
        <w:t xml:space="preserve"> </w:t>
      </w:r>
      <w:r w:rsidRPr="00935AD7">
        <w:t>into</w:t>
      </w:r>
      <w:r w:rsidRPr="00935AD7">
        <w:rPr>
          <w:spacing w:val="-7"/>
        </w:rPr>
        <w:t xml:space="preserve"> </w:t>
      </w:r>
      <w:r w:rsidRPr="00935AD7">
        <w:t>the</w:t>
      </w:r>
      <w:r w:rsidRPr="00935AD7">
        <w:rPr>
          <w:spacing w:val="-7"/>
        </w:rPr>
        <w:t xml:space="preserve"> </w:t>
      </w:r>
      <w:r w:rsidRPr="00935AD7">
        <w:t>Paris</w:t>
      </w:r>
      <w:r w:rsidRPr="00935AD7">
        <w:rPr>
          <w:spacing w:val="-7"/>
        </w:rPr>
        <w:t xml:space="preserve"> </w:t>
      </w:r>
      <w:r w:rsidRPr="00935AD7">
        <w:t>Agreement</w:t>
      </w:r>
      <w:r w:rsidRPr="00935AD7">
        <w:rPr>
          <w:spacing w:val="-7"/>
        </w:rPr>
        <w:t xml:space="preserve"> </w:t>
      </w:r>
      <w:r w:rsidRPr="00935AD7">
        <w:t>that</w:t>
      </w:r>
      <w:r w:rsidRPr="00935AD7">
        <w:rPr>
          <w:spacing w:val="-8"/>
        </w:rPr>
        <w:t xml:space="preserve"> </w:t>
      </w:r>
      <w:r w:rsidRPr="00935AD7">
        <w:t>globally</w:t>
      </w:r>
      <w:r w:rsidRPr="00935AD7">
        <w:rPr>
          <w:spacing w:val="-7"/>
        </w:rPr>
        <w:t xml:space="preserve"> </w:t>
      </w:r>
      <w:r w:rsidRPr="00935AD7">
        <w:t>we</w:t>
      </w:r>
      <w:r w:rsidRPr="00935AD7">
        <w:rPr>
          <w:spacing w:val="-7"/>
        </w:rPr>
        <w:t xml:space="preserve"> </w:t>
      </w:r>
      <w:r w:rsidRPr="00935AD7">
        <w:t>will</w:t>
      </w:r>
      <w:r w:rsidRPr="00935AD7">
        <w:rPr>
          <w:spacing w:val="-7"/>
        </w:rPr>
        <w:t xml:space="preserve"> </w:t>
      </w:r>
      <w:r w:rsidRPr="00935AD7">
        <w:t>aim</w:t>
      </w:r>
      <w:r w:rsidRPr="00935AD7">
        <w:rPr>
          <w:spacing w:val="-7"/>
        </w:rPr>
        <w:t xml:space="preserve"> </w:t>
      </w:r>
      <w:r w:rsidRPr="00935AD7">
        <w:t>to</w:t>
      </w:r>
      <w:r w:rsidRPr="00935AD7">
        <w:rPr>
          <w:spacing w:val="-8"/>
        </w:rPr>
        <w:t xml:space="preserve"> </w:t>
      </w:r>
      <w:r w:rsidRPr="00935AD7">
        <w:t>limit</w:t>
      </w:r>
      <w:r w:rsidRPr="00935AD7">
        <w:rPr>
          <w:spacing w:val="-7"/>
        </w:rPr>
        <w:t xml:space="preserve"> </w:t>
      </w:r>
      <w:r w:rsidRPr="00935AD7">
        <w:t>warming</w:t>
      </w:r>
      <w:r w:rsidRPr="00935AD7">
        <w:rPr>
          <w:spacing w:val="-7"/>
        </w:rPr>
        <w:t xml:space="preserve"> </w:t>
      </w:r>
      <w:r w:rsidRPr="00935AD7">
        <w:t>to</w:t>
      </w:r>
      <w:r w:rsidRPr="00935AD7">
        <w:rPr>
          <w:spacing w:val="-7"/>
        </w:rPr>
        <w:t xml:space="preserve"> </w:t>
      </w:r>
      <w:r w:rsidRPr="00935AD7">
        <w:t>below</w:t>
      </w:r>
      <w:r w:rsidRPr="00935AD7">
        <w:rPr>
          <w:spacing w:val="-7"/>
        </w:rPr>
        <w:t xml:space="preserve"> </w:t>
      </w:r>
      <w:r w:rsidRPr="00935AD7">
        <w:t>2°C</w:t>
      </w:r>
      <w:r w:rsidRPr="00935AD7">
        <w:rPr>
          <w:spacing w:val="-7"/>
        </w:rPr>
        <w:t xml:space="preserve"> </w:t>
      </w:r>
      <w:r w:rsidRPr="00935AD7">
        <w:t>and</w:t>
      </w:r>
      <w:r w:rsidRPr="00935AD7">
        <w:rPr>
          <w:spacing w:val="-8"/>
        </w:rPr>
        <w:t xml:space="preserve"> </w:t>
      </w:r>
      <w:r w:rsidRPr="00935AD7">
        <w:t>pursue</w:t>
      </w:r>
      <w:r w:rsidRPr="00935AD7">
        <w:rPr>
          <w:spacing w:val="-7"/>
        </w:rPr>
        <w:t xml:space="preserve"> </w:t>
      </w:r>
      <w:r w:rsidRPr="00935AD7">
        <w:t>efforts</w:t>
      </w:r>
      <w:r w:rsidRPr="00935AD7">
        <w:rPr>
          <w:spacing w:val="-7"/>
        </w:rPr>
        <w:t xml:space="preserve"> </w:t>
      </w:r>
      <w:r w:rsidRPr="00935AD7">
        <w:t>to</w:t>
      </w:r>
      <w:r w:rsidRPr="00935AD7">
        <w:rPr>
          <w:spacing w:val="-7"/>
        </w:rPr>
        <w:t xml:space="preserve"> </w:t>
      </w:r>
      <w:r w:rsidRPr="00935AD7">
        <w:t>limit</w:t>
      </w:r>
      <w:r w:rsidRPr="00935AD7">
        <w:rPr>
          <w:spacing w:val="-7"/>
        </w:rPr>
        <w:t xml:space="preserve"> </w:t>
      </w:r>
      <w:r w:rsidRPr="00935AD7">
        <w:t>warming</w:t>
      </w:r>
      <w:r w:rsidRPr="00935AD7">
        <w:rPr>
          <w:spacing w:val="-8"/>
        </w:rPr>
        <w:t xml:space="preserve"> </w:t>
      </w:r>
      <w:r w:rsidRPr="00935AD7">
        <w:t>to</w:t>
      </w:r>
      <w:r w:rsidRPr="00935AD7">
        <w:rPr>
          <w:spacing w:val="-7"/>
        </w:rPr>
        <w:t xml:space="preserve"> </w:t>
      </w:r>
      <w:r w:rsidRPr="00935AD7">
        <w:t>under</w:t>
      </w:r>
      <w:r w:rsidRPr="00935AD7">
        <w:rPr>
          <w:spacing w:val="-7"/>
        </w:rPr>
        <w:t xml:space="preserve"> </w:t>
      </w:r>
      <w:r w:rsidRPr="00935AD7">
        <w:t>1.5°C.</w:t>
      </w:r>
      <w:r w:rsidRPr="00935AD7">
        <w:rPr>
          <w:spacing w:val="-7"/>
        </w:rPr>
        <w:t xml:space="preserve"> </w:t>
      </w:r>
      <w:r w:rsidRPr="00935AD7">
        <w:t>However,</w:t>
      </w:r>
      <w:r w:rsidRPr="00935AD7">
        <w:rPr>
          <w:spacing w:val="-7"/>
        </w:rPr>
        <w:t xml:space="preserve"> </w:t>
      </w:r>
      <w:r w:rsidRPr="00935AD7">
        <w:t>there</w:t>
      </w:r>
      <w:r w:rsidRPr="00935AD7">
        <w:rPr>
          <w:spacing w:val="-8"/>
        </w:rPr>
        <w:t xml:space="preserve"> </w:t>
      </w:r>
      <w:r w:rsidRPr="00935AD7">
        <w:t>is</w:t>
      </w:r>
      <w:r w:rsidRPr="00935AD7">
        <w:rPr>
          <w:spacing w:val="-7"/>
        </w:rPr>
        <w:t xml:space="preserve"> </w:t>
      </w:r>
      <w:r w:rsidRPr="00935AD7">
        <w:t>a</w:t>
      </w:r>
      <w:r w:rsidRPr="00935AD7">
        <w:rPr>
          <w:spacing w:val="-7"/>
        </w:rPr>
        <w:t xml:space="preserve"> </w:t>
      </w:r>
      <w:r w:rsidRPr="00935AD7">
        <w:t>yawning</w:t>
      </w:r>
      <w:r w:rsidRPr="00935AD7">
        <w:rPr>
          <w:spacing w:val="-7"/>
        </w:rPr>
        <w:t xml:space="preserve"> </w:t>
      </w:r>
      <w:r w:rsidRPr="00935AD7">
        <w:t>gap</w:t>
      </w:r>
      <w:r w:rsidRPr="00935AD7">
        <w:rPr>
          <w:spacing w:val="-7"/>
        </w:rPr>
        <w:t xml:space="preserve"> </w:t>
      </w:r>
      <w:r w:rsidRPr="00935AD7">
        <w:t>between</w:t>
      </w:r>
      <w:r w:rsidRPr="00935AD7">
        <w:rPr>
          <w:spacing w:val="-8"/>
        </w:rPr>
        <w:t xml:space="preserve"> </w:t>
      </w:r>
      <w:r w:rsidRPr="00935AD7">
        <w:t>the</w:t>
      </w:r>
      <w:r w:rsidRPr="00935AD7">
        <w:rPr>
          <w:spacing w:val="-7"/>
        </w:rPr>
        <w:t xml:space="preserve"> </w:t>
      </w:r>
      <w:r w:rsidRPr="00935AD7">
        <w:t>level</w:t>
      </w:r>
      <w:r w:rsidRPr="00935AD7">
        <w:rPr>
          <w:spacing w:val="-7"/>
        </w:rPr>
        <w:t xml:space="preserve"> </w:t>
      </w:r>
      <w:r w:rsidRPr="00935AD7">
        <w:t>of</w:t>
      </w:r>
      <w:r w:rsidRPr="00935AD7">
        <w:rPr>
          <w:spacing w:val="-7"/>
        </w:rPr>
        <w:t xml:space="preserve"> </w:t>
      </w:r>
      <w:r w:rsidRPr="00935AD7">
        <w:t>ambition</w:t>
      </w:r>
      <w:r w:rsidRPr="00935AD7">
        <w:rPr>
          <w:spacing w:val="-7"/>
        </w:rPr>
        <w:t xml:space="preserve"> </w:t>
      </w:r>
      <w:r w:rsidRPr="00935AD7">
        <w:t>of</w:t>
      </w:r>
      <w:r w:rsidRPr="00935AD7">
        <w:rPr>
          <w:spacing w:val="-7"/>
        </w:rPr>
        <w:t xml:space="preserve"> </w:t>
      </w:r>
      <w:r w:rsidRPr="00935AD7">
        <w:t>the</w:t>
      </w:r>
      <w:r w:rsidRPr="00935AD7">
        <w:rPr>
          <w:spacing w:val="-8"/>
        </w:rPr>
        <w:t xml:space="preserve"> </w:t>
      </w:r>
      <w:r w:rsidRPr="00935AD7">
        <w:t>country</w:t>
      </w:r>
      <w:r w:rsidRPr="00935AD7">
        <w:rPr>
          <w:spacing w:val="-7"/>
        </w:rPr>
        <w:t xml:space="preserve"> </w:t>
      </w:r>
      <w:r w:rsidRPr="00935AD7">
        <w:t>commitments and</w:t>
      </w:r>
      <w:r w:rsidRPr="00935AD7">
        <w:rPr>
          <w:spacing w:val="-8"/>
        </w:rPr>
        <w:t xml:space="preserve"> </w:t>
      </w:r>
      <w:r w:rsidRPr="00935AD7">
        <w:t>targeted</w:t>
      </w:r>
      <w:r w:rsidRPr="00935AD7">
        <w:rPr>
          <w:spacing w:val="-7"/>
        </w:rPr>
        <w:t xml:space="preserve"> </w:t>
      </w:r>
      <w:r w:rsidRPr="00935AD7">
        <w:t>temperatures.</w:t>
      </w:r>
      <w:r w:rsidRPr="00935AD7">
        <w:rPr>
          <w:spacing w:val="-7"/>
        </w:rPr>
        <w:t xml:space="preserve"> </w:t>
      </w:r>
      <w:r w:rsidRPr="00935AD7">
        <w:t>Companies,</w:t>
      </w:r>
      <w:r w:rsidRPr="00935AD7">
        <w:rPr>
          <w:spacing w:val="-7"/>
        </w:rPr>
        <w:t xml:space="preserve"> </w:t>
      </w:r>
      <w:r w:rsidRPr="00935AD7">
        <w:t>which</w:t>
      </w:r>
      <w:r w:rsidRPr="00935AD7">
        <w:rPr>
          <w:spacing w:val="-8"/>
        </w:rPr>
        <w:t xml:space="preserve"> </w:t>
      </w:r>
      <w:r w:rsidRPr="00935AD7">
        <w:t>are</w:t>
      </w:r>
      <w:r w:rsidRPr="00935AD7">
        <w:rPr>
          <w:spacing w:val="-7"/>
        </w:rPr>
        <w:t xml:space="preserve"> </w:t>
      </w:r>
      <w:r w:rsidRPr="00935AD7">
        <w:t>responsible</w:t>
      </w:r>
      <w:r w:rsidRPr="00935AD7">
        <w:rPr>
          <w:spacing w:val="-7"/>
        </w:rPr>
        <w:t xml:space="preserve"> </w:t>
      </w:r>
      <w:r w:rsidRPr="00935AD7">
        <w:t>for</w:t>
      </w:r>
      <w:r w:rsidRPr="00935AD7">
        <w:rPr>
          <w:spacing w:val="-7"/>
        </w:rPr>
        <w:t xml:space="preserve"> </w:t>
      </w:r>
      <w:r w:rsidRPr="00935AD7">
        <w:t>a</w:t>
      </w:r>
      <w:r w:rsidRPr="00935AD7">
        <w:rPr>
          <w:spacing w:val="-7"/>
        </w:rPr>
        <w:t xml:space="preserve"> </w:t>
      </w:r>
      <w:r w:rsidRPr="00935AD7">
        <w:t>vast</w:t>
      </w:r>
      <w:r w:rsidRPr="00935AD7">
        <w:rPr>
          <w:spacing w:val="-8"/>
        </w:rPr>
        <w:t xml:space="preserve"> </w:t>
      </w:r>
      <w:r w:rsidRPr="00935AD7">
        <w:t>majority</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world’s</w:t>
      </w:r>
      <w:r w:rsidRPr="00935AD7">
        <w:rPr>
          <w:spacing w:val="-8"/>
        </w:rPr>
        <w:t xml:space="preserve"> </w:t>
      </w:r>
      <w:r w:rsidRPr="00935AD7">
        <w:t>emissions,</w:t>
      </w:r>
      <w:r w:rsidRPr="00935AD7">
        <w:rPr>
          <w:spacing w:val="-7"/>
        </w:rPr>
        <w:t xml:space="preserve"> </w:t>
      </w:r>
      <w:r w:rsidRPr="00935AD7">
        <w:t>must</w:t>
      </w:r>
      <w:r w:rsidRPr="00935AD7">
        <w:rPr>
          <w:spacing w:val="-7"/>
        </w:rPr>
        <w:t xml:space="preserve"> </w:t>
      </w:r>
      <w:r w:rsidRPr="00935AD7">
        <w:t>play</w:t>
      </w:r>
      <w:r w:rsidRPr="00935AD7">
        <w:rPr>
          <w:spacing w:val="-7"/>
        </w:rPr>
        <w:t xml:space="preserve"> </w:t>
      </w:r>
      <w:r w:rsidRPr="00935AD7">
        <w:t>a</w:t>
      </w:r>
      <w:r w:rsidRPr="00935AD7">
        <w:rPr>
          <w:spacing w:val="-7"/>
        </w:rPr>
        <w:t xml:space="preserve"> </w:t>
      </w:r>
      <w:r w:rsidRPr="00935AD7">
        <w:t>critical</w:t>
      </w:r>
      <w:r w:rsidRPr="00935AD7">
        <w:rPr>
          <w:spacing w:val="-8"/>
        </w:rPr>
        <w:t xml:space="preserve"> </w:t>
      </w:r>
      <w:r w:rsidRPr="00935AD7">
        <w:t>role</w:t>
      </w:r>
      <w:r w:rsidRPr="00935AD7">
        <w:rPr>
          <w:spacing w:val="-7"/>
        </w:rPr>
        <w:t xml:space="preserve"> </w:t>
      </w:r>
      <w:r w:rsidRPr="00935AD7">
        <w:t>in</w:t>
      </w:r>
      <w:r w:rsidRPr="00935AD7">
        <w:rPr>
          <w:spacing w:val="-7"/>
        </w:rPr>
        <w:t xml:space="preserve"> </w:t>
      </w:r>
      <w:r w:rsidRPr="00935AD7">
        <w:t>filling</w:t>
      </w:r>
      <w:r w:rsidRPr="00935AD7">
        <w:rPr>
          <w:spacing w:val="-7"/>
        </w:rPr>
        <w:t xml:space="preserve"> </w:t>
      </w:r>
      <w:r w:rsidRPr="00935AD7">
        <w:t>the</w:t>
      </w:r>
      <w:r w:rsidRPr="00935AD7">
        <w:rPr>
          <w:spacing w:val="-8"/>
        </w:rPr>
        <w:t xml:space="preserve"> </w:t>
      </w:r>
      <w:r w:rsidRPr="00935AD7">
        <w:t>gap</w:t>
      </w:r>
      <w:r w:rsidRPr="00935AD7">
        <w:rPr>
          <w:spacing w:val="-7"/>
        </w:rPr>
        <w:t xml:space="preserve"> </w:t>
      </w:r>
      <w:r w:rsidRPr="00935AD7">
        <w:t>left</w:t>
      </w:r>
      <w:r w:rsidRPr="00935AD7">
        <w:rPr>
          <w:spacing w:val="-7"/>
        </w:rPr>
        <w:t xml:space="preserve"> </w:t>
      </w:r>
      <w:r w:rsidRPr="00935AD7">
        <w:t>by</w:t>
      </w:r>
      <w:r w:rsidRPr="00935AD7">
        <w:rPr>
          <w:spacing w:val="-7"/>
        </w:rPr>
        <w:t xml:space="preserve"> </w:t>
      </w:r>
      <w:r w:rsidRPr="00935AD7">
        <w:t>country</w:t>
      </w:r>
      <w:r w:rsidRPr="00935AD7">
        <w:rPr>
          <w:spacing w:val="-8"/>
        </w:rPr>
        <w:t xml:space="preserve"> </w:t>
      </w:r>
      <w:r w:rsidRPr="00935AD7">
        <w:t>commitments</w:t>
      </w:r>
      <w:r w:rsidRPr="00935AD7">
        <w:rPr>
          <w:spacing w:val="-7"/>
        </w:rPr>
        <w:t xml:space="preserve"> </w:t>
      </w:r>
      <w:r w:rsidRPr="00935AD7">
        <w:t>by</w:t>
      </w:r>
      <w:r w:rsidRPr="00935AD7">
        <w:rPr>
          <w:spacing w:val="-7"/>
        </w:rPr>
        <w:t xml:space="preserve"> </w:t>
      </w:r>
      <w:r w:rsidRPr="00935AD7">
        <w:t>raising</w:t>
      </w:r>
      <w:r w:rsidRPr="00935AD7">
        <w:rPr>
          <w:spacing w:val="-7"/>
        </w:rPr>
        <w:t xml:space="preserve"> </w:t>
      </w:r>
      <w:r w:rsidRPr="00935AD7">
        <w:t>the</w:t>
      </w:r>
      <w:r w:rsidRPr="00935AD7">
        <w:rPr>
          <w:spacing w:val="-7"/>
        </w:rPr>
        <w:t xml:space="preserve"> </w:t>
      </w:r>
      <w:r w:rsidRPr="00935AD7">
        <w:t>level</w:t>
      </w:r>
      <w:r w:rsidRPr="00935AD7">
        <w:rPr>
          <w:spacing w:val="-8"/>
        </w:rPr>
        <w:t xml:space="preserve"> </w:t>
      </w:r>
      <w:r w:rsidRPr="00935AD7">
        <w:t>of</w:t>
      </w:r>
      <w:r w:rsidRPr="00935AD7">
        <w:rPr>
          <w:spacing w:val="-7"/>
        </w:rPr>
        <w:t xml:space="preserve"> </w:t>
      </w:r>
      <w:r w:rsidRPr="00935AD7">
        <w:t>ambition</w:t>
      </w:r>
      <w:r w:rsidRPr="00935AD7">
        <w:rPr>
          <w:spacing w:val="-7"/>
        </w:rPr>
        <w:t xml:space="preserve"> </w:t>
      </w:r>
      <w:r w:rsidRPr="00935AD7">
        <w:t>in</w:t>
      </w:r>
      <w:r w:rsidRPr="00935AD7">
        <w:rPr>
          <w:spacing w:val="-7"/>
        </w:rPr>
        <w:t xml:space="preserve"> </w:t>
      </w:r>
      <w:r w:rsidRPr="00935AD7">
        <w:t>their</w:t>
      </w:r>
      <w:r w:rsidRPr="00935AD7">
        <w:rPr>
          <w:spacing w:val="-8"/>
        </w:rPr>
        <w:t xml:space="preserve"> </w:t>
      </w:r>
      <w:r w:rsidRPr="00935AD7">
        <w:t>target</w:t>
      </w:r>
      <w:r w:rsidRPr="00935AD7">
        <w:rPr>
          <w:spacing w:val="-7"/>
        </w:rPr>
        <w:t xml:space="preserve"> </w:t>
      </w:r>
      <w:r w:rsidRPr="00935AD7">
        <w:t>setting</w:t>
      </w:r>
      <w:r w:rsidRPr="00935AD7">
        <w:rPr>
          <w:spacing w:val="-7"/>
        </w:rPr>
        <w:t xml:space="preserve"> </w:t>
      </w:r>
      <w:r w:rsidRPr="00935AD7">
        <w:t>and</w:t>
      </w:r>
      <w:r w:rsidRPr="00935AD7">
        <w:rPr>
          <w:spacing w:val="-7"/>
        </w:rPr>
        <w:t xml:space="preserve"> </w:t>
      </w:r>
      <w:r w:rsidRPr="00935AD7">
        <w:t>reducing</w:t>
      </w:r>
      <w:r w:rsidRPr="00935AD7">
        <w:rPr>
          <w:spacing w:val="-7"/>
        </w:rPr>
        <w:t xml:space="preserve"> </w:t>
      </w:r>
      <w:r w:rsidRPr="00935AD7">
        <w:t>their</w:t>
      </w:r>
      <w:r w:rsidRPr="00935AD7">
        <w:rPr>
          <w:spacing w:val="-8"/>
        </w:rPr>
        <w:t xml:space="preserve"> </w:t>
      </w:r>
      <w:r w:rsidRPr="00935AD7">
        <w:t>emissions</w:t>
      </w:r>
      <w:r w:rsidRPr="00935AD7">
        <w:rPr>
          <w:spacing w:val="-7"/>
        </w:rPr>
        <w:t xml:space="preserve"> </w:t>
      </w:r>
      <w:r w:rsidRPr="00935AD7">
        <w:t>in</w:t>
      </w:r>
    </w:p>
    <w:p w14:paraId="5582EB92" w14:textId="77777777" w:rsidR="0026652D" w:rsidRPr="00935AD7" w:rsidRDefault="0026652D" w:rsidP="0026652D">
      <w:pPr>
        <w:pStyle w:val="BodyText"/>
        <w:spacing w:before="42" w:line="147" w:lineRule="exact"/>
        <w:ind w:left="167"/>
      </w:pPr>
      <w:r w:rsidRPr="00935AD7">
        <w:t>line with climate science.</w:t>
      </w:r>
    </w:p>
    <w:p w14:paraId="1A942CB0" w14:textId="77777777" w:rsidR="0026652D" w:rsidRPr="00935AD7" w:rsidRDefault="0026652D">
      <w:pPr>
        <w:pStyle w:val="ListParagraph"/>
        <w:numPr>
          <w:ilvl w:val="1"/>
          <w:numId w:val="5"/>
        </w:numPr>
      </w:pPr>
      <w:r w:rsidRPr="00935AD7">
        <w:t>Science-based</w:t>
      </w:r>
      <w:r w:rsidRPr="00935AD7">
        <w:rPr>
          <w:spacing w:val="-9"/>
        </w:rPr>
        <w:t xml:space="preserve"> </w:t>
      </w:r>
      <w:r w:rsidRPr="00935AD7">
        <w:t>target</w:t>
      </w:r>
      <w:r w:rsidRPr="00935AD7">
        <w:rPr>
          <w:spacing w:val="-8"/>
        </w:rPr>
        <w:t xml:space="preserve"> </w:t>
      </w:r>
      <w:r w:rsidRPr="00935AD7">
        <w:t>setting</w:t>
      </w:r>
      <w:r w:rsidRPr="00935AD7">
        <w:rPr>
          <w:spacing w:val="-8"/>
        </w:rPr>
        <w:t xml:space="preserve"> </w:t>
      </w:r>
      <w:r w:rsidRPr="00935AD7">
        <w:t>methods</w:t>
      </w:r>
      <w:r w:rsidRPr="00935AD7">
        <w:rPr>
          <w:spacing w:val="-9"/>
        </w:rPr>
        <w:t xml:space="preserve"> </w:t>
      </w:r>
      <w:r w:rsidRPr="00935AD7">
        <w:t>enable</w:t>
      </w:r>
      <w:r w:rsidRPr="00935AD7">
        <w:rPr>
          <w:spacing w:val="-8"/>
        </w:rPr>
        <w:t xml:space="preserve"> </w:t>
      </w:r>
      <w:r w:rsidRPr="00935AD7">
        <w:t>companies</w:t>
      </w:r>
      <w:r w:rsidRPr="00935AD7">
        <w:rPr>
          <w:spacing w:val="-8"/>
        </w:rPr>
        <w:t xml:space="preserve"> </w:t>
      </w:r>
      <w:r w:rsidRPr="00935AD7">
        <w:t>to</w:t>
      </w:r>
      <w:r w:rsidRPr="00935AD7">
        <w:rPr>
          <w:spacing w:val="-8"/>
        </w:rPr>
        <w:t xml:space="preserve"> </w:t>
      </w:r>
      <w:r w:rsidRPr="00935AD7">
        <w:t>set</w:t>
      </w:r>
      <w:r w:rsidRPr="00935AD7">
        <w:rPr>
          <w:spacing w:val="-9"/>
        </w:rPr>
        <w:t xml:space="preserve"> </w:t>
      </w:r>
      <w:r w:rsidRPr="00935AD7">
        <w:t>emissions</w:t>
      </w:r>
      <w:r w:rsidRPr="00935AD7">
        <w:rPr>
          <w:spacing w:val="-8"/>
        </w:rPr>
        <w:t xml:space="preserve"> </w:t>
      </w:r>
      <w:r w:rsidRPr="00935AD7">
        <w:t>targets</w:t>
      </w:r>
      <w:r w:rsidRPr="00935AD7">
        <w:rPr>
          <w:spacing w:val="-8"/>
        </w:rPr>
        <w:t xml:space="preserve"> </w:t>
      </w:r>
      <w:r w:rsidRPr="00935AD7">
        <w:t>that</w:t>
      </w:r>
      <w:r w:rsidRPr="00935AD7">
        <w:rPr>
          <w:spacing w:val="-8"/>
        </w:rPr>
        <w:t xml:space="preserve"> </w:t>
      </w:r>
      <w:r w:rsidRPr="00935AD7">
        <w:t>are</w:t>
      </w:r>
      <w:r w:rsidRPr="00935AD7">
        <w:rPr>
          <w:spacing w:val="-9"/>
        </w:rPr>
        <w:t xml:space="preserve"> </w:t>
      </w:r>
      <w:r w:rsidRPr="00935AD7">
        <w:t>consistent</w:t>
      </w:r>
      <w:r w:rsidRPr="00935AD7">
        <w:rPr>
          <w:spacing w:val="-8"/>
        </w:rPr>
        <w:t xml:space="preserve"> </w:t>
      </w:r>
      <w:r w:rsidRPr="00935AD7">
        <w:t>with</w:t>
      </w:r>
      <w:r w:rsidRPr="00935AD7">
        <w:rPr>
          <w:spacing w:val="-8"/>
        </w:rPr>
        <w:t xml:space="preserve"> </w:t>
      </w:r>
      <w:r w:rsidRPr="00935AD7">
        <w:t>conserving</w:t>
      </w:r>
      <w:r w:rsidRPr="00935AD7">
        <w:rPr>
          <w:spacing w:val="-8"/>
        </w:rPr>
        <w:t xml:space="preserve"> </w:t>
      </w:r>
      <w:r w:rsidRPr="00935AD7">
        <w:t>the</w:t>
      </w:r>
      <w:r w:rsidRPr="00935AD7">
        <w:rPr>
          <w:spacing w:val="-9"/>
        </w:rPr>
        <w:t xml:space="preserve"> </w:t>
      </w:r>
      <w:r w:rsidRPr="00935AD7">
        <w:t>remaining</w:t>
      </w:r>
      <w:r w:rsidRPr="00935AD7">
        <w:rPr>
          <w:spacing w:val="-8"/>
        </w:rPr>
        <w:t xml:space="preserve"> </w:t>
      </w:r>
      <w:r w:rsidRPr="00935AD7">
        <w:t>global</w:t>
      </w:r>
      <w:r w:rsidRPr="00935AD7">
        <w:rPr>
          <w:spacing w:val="-8"/>
        </w:rPr>
        <w:t xml:space="preserve"> </w:t>
      </w:r>
      <w:r w:rsidRPr="00935AD7">
        <w:t>emissions</w:t>
      </w:r>
      <w:r w:rsidRPr="00935AD7">
        <w:rPr>
          <w:spacing w:val="-9"/>
        </w:rPr>
        <w:t xml:space="preserve"> </w:t>
      </w:r>
      <w:r w:rsidRPr="00935AD7">
        <w:t>budget.</w:t>
      </w:r>
      <w:r w:rsidRPr="00935AD7">
        <w:rPr>
          <w:spacing w:val="-8"/>
        </w:rPr>
        <w:t xml:space="preserve"> </w:t>
      </w:r>
      <w:r w:rsidRPr="00935AD7">
        <w:t>A</w:t>
      </w:r>
      <w:r w:rsidRPr="00935AD7">
        <w:rPr>
          <w:spacing w:val="-8"/>
        </w:rPr>
        <w:t xml:space="preserve"> </w:t>
      </w:r>
      <w:r w:rsidRPr="00935AD7">
        <w:t>number</w:t>
      </w:r>
      <w:r w:rsidRPr="00935AD7">
        <w:rPr>
          <w:spacing w:val="-8"/>
        </w:rPr>
        <w:t xml:space="preserve"> </w:t>
      </w:r>
      <w:r w:rsidRPr="00935AD7">
        <w:t>of</w:t>
      </w:r>
      <w:r w:rsidRPr="00935AD7">
        <w:rPr>
          <w:spacing w:val="-9"/>
        </w:rPr>
        <w:t xml:space="preserve"> </w:t>
      </w:r>
      <w:r w:rsidRPr="00935AD7">
        <w:t>factors</w:t>
      </w:r>
      <w:r w:rsidRPr="00935AD7">
        <w:rPr>
          <w:spacing w:val="-8"/>
        </w:rPr>
        <w:t xml:space="preserve"> </w:t>
      </w:r>
      <w:r w:rsidRPr="00935AD7">
        <w:t>are</w:t>
      </w:r>
      <w:r w:rsidRPr="00935AD7">
        <w:rPr>
          <w:spacing w:val="-8"/>
        </w:rPr>
        <w:t xml:space="preserve"> </w:t>
      </w:r>
      <w:r w:rsidRPr="00935AD7">
        <w:t>taken</w:t>
      </w:r>
      <w:r w:rsidRPr="00935AD7">
        <w:rPr>
          <w:spacing w:val="-8"/>
        </w:rPr>
        <w:t xml:space="preserve"> </w:t>
      </w:r>
      <w:r w:rsidRPr="00935AD7">
        <w:t>into</w:t>
      </w:r>
      <w:r w:rsidRPr="00935AD7">
        <w:rPr>
          <w:spacing w:val="-9"/>
        </w:rPr>
        <w:t xml:space="preserve"> </w:t>
      </w:r>
      <w:r w:rsidRPr="00935AD7">
        <w:t>consideration</w:t>
      </w:r>
      <w:r w:rsidRPr="00935AD7">
        <w:rPr>
          <w:spacing w:val="-8"/>
        </w:rPr>
        <w:t xml:space="preserve"> </w:t>
      </w:r>
      <w:r w:rsidRPr="00935AD7">
        <w:t>in</w:t>
      </w:r>
      <w:r w:rsidRPr="00935AD7">
        <w:rPr>
          <w:spacing w:val="-8"/>
        </w:rPr>
        <w:t xml:space="preserve"> </w:t>
      </w:r>
      <w:r w:rsidRPr="00935AD7">
        <w:t>order</w:t>
      </w:r>
      <w:r w:rsidRPr="00935AD7">
        <w:rPr>
          <w:spacing w:val="-8"/>
        </w:rPr>
        <w:t xml:space="preserve"> </w:t>
      </w:r>
      <w:r w:rsidRPr="00935AD7">
        <w:t>to</w:t>
      </w:r>
      <w:r w:rsidRPr="00935AD7">
        <w:rPr>
          <w:spacing w:val="-9"/>
        </w:rPr>
        <w:t xml:space="preserve"> </w:t>
      </w:r>
      <w:r w:rsidRPr="00935AD7">
        <w:t>determine</w:t>
      </w:r>
      <w:r w:rsidRPr="00935AD7">
        <w:rPr>
          <w:spacing w:val="-8"/>
        </w:rPr>
        <w:t xml:space="preserve"> </w:t>
      </w:r>
      <w:r w:rsidRPr="00935AD7">
        <w:t>what</w:t>
      </w:r>
      <w:r w:rsidRPr="00935AD7">
        <w:rPr>
          <w:spacing w:val="-8"/>
        </w:rPr>
        <w:t xml:space="preserve"> </w:t>
      </w:r>
      <w:r w:rsidRPr="00935AD7">
        <w:t>is</w:t>
      </w:r>
      <w:r w:rsidRPr="00935AD7">
        <w:rPr>
          <w:spacing w:val="-8"/>
        </w:rPr>
        <w:t xml:space="preserve"> </w:t>
      </w:r>
      <w:r w:rsidRPr="00935AD7">
        <w:t>most</w:t>
      </w:r>
      <w:r w:rsidRPr="00935AD7">
        <w:rPr>
          <w:spacing w:val="-9"/>
        </w:rPr>
        <w:t xml:space="preserve"> </w:t>
      </w:r>
      <w:r w:rsidRPr="00935AD7">
        <w:t>appropriate</w:t>
      </w:r>
      <w:r w:rsidRPr="00935AD7">
        <w:rPr>
          <w:spacing w:val="-8"/>
        </w:rPr>
        <w:t xml:space="preserve"> </w:t>
      </w:r>
      <w:r w:rsidRPr="00935AD7">
        <w:t>for</w:t>
      </w:r>
      <w:r w:rsidRPr="00935AD7">
        <w:rPr>
          <w:spacing w:val="-8"/>
        </w:rPr>
        <w:t xml:space="preserve"> </w:t>
      </w:r>
      <w:r w:rsidRPr="00935AD7">
        <w:t>a given</w:t>
      </w:r>
      <w:r w:rsidRPr="00935AD7">
        <w:rPr>
          <w:spacing w:val="-4"/>
        </w:rPr>
        <w:t xml:space="preserve"> </w:t>
      </w:r>
      <w:r w:rsidRPr="00935AD7">
        <w:t>company.</w:t>
      </w:r>
      <w:r w:rsidRPr="00935AD7">
        <w:rPr>
          <w:spacing w:val="-4"/>
        </w:rPr>
        <w:t xml:space="preserve"> </w:t>
      </w:r>
    </w:p>
    <w:p w14:paraId="41831DF3" w14:textId="77777777" w:rsidR="0026652D" w:rsidRPr="00935AD7" w:rsidRDefault="0026652D">
      <w:pPr>
        <w:pStyle w:val="ListParagraph"/>
        <w:numPr>
          <w:ilvl w:val="1"/>
          <w:numId w:val="5"/>
        </w:numPr>
      </w:pPr>
      <w:r w:rsidRPr="00935AD7">
        <w:t>Companies</w:t>
      </w:r>
      <w:r w:rsidRPr="00935AD7">
        <w:rPr>
          <w:spacing w:val="-9"/>
        </w:rPr>
        <w:t xml:space="preserve"> </w:t>
      </w:r>
      <w:r w:rsidRPr="00935AD7">
        <w:t>are</w:t>
      </w:r>
      <w:r w:rsidRPr="00935AD7">
        <w:rPr>
          <w:spacing w:val="-9"/>
        </w:rPr>
        <w:t xml:space="preserve"> </w:t>
      </w:r>
      <w:r w:rsidRPr="00935AD7">
        <w:t>very</w:t>
      </w:r>
      <w:r w:rsidRPr="00935AD7">
        <w:rPr>
          <w:spacing w:val="-8"/>
        </w:rPr>
        <w:t xml:space="preserve"> </w:t>
      </w:r>
      <w:r w:rsidRPr="00935AD7">
        <w:t>strongly</w:t>
      </w:r>
      <w:r w:rsidRPr="00935AD7">
        <w:rPr>
          <w:spacing w:val="-9"/>
        </w:rPr>
        <w:t xml:space="preserve"> </w:t>
      </w:r>
      <w:r w:rsidRPr="00935AD7">
        <w:t>encouraged</w:t>
      </w:r>
      <w:r w:rsidRPr="00935AD7">
        <w:rPr>
          <w:spacing w:val="-8"/>
        </w:rPr>
        <w:t xml:space="preserve"> </w:t>
      </w:r>
      <w:r w:rsidRPr="00935AD7">
        <w:t>to</w:t>
      </w:r>
      <w:r w:rsidRPr="00935AD7">
        <w:rPr>
          <w:spacing w:val="-9"/>
        </w:rPr>
        <w:t xml:space="preserve"> </w:t>
      </w:r>
      <w:r w:rsidRPr="00935AD7">
        <w:t>have</w:t>
      </w:r>
      <w:r w:rsidRPr="00935AD7">
        <w:rPr>
          <w:spacing w:val="-9"/>
        </w:rPr>
        <w:t xml:space="preserve"> </w:t>
      </w:r>
      <w:r w:rsidRPr="00935AD7">
        <w:t>their</w:t>
      </w:r>
      <w:r w:rsidRPr="00935AD7">
        <w:rPr>
          <w:spacing w:val="-8"/>
        </w:rPr>
        <w:t xml:space="preserve"> </w:t>
      </w:r>
      <w:r w:rsidRPr="00935AD7">
        <w:t>targets</w:t>
      </w:r>
      <w:r w:rsidRPr="00935AD7">
        <w:rPr>
          <w:spacing w:val="-9"/>
        </w:rPr>
        <w:t xml:space="preserve"> </w:t>
      </w:r>
      <w:r w:rsidRPr="00935AD7">
        <w:t>officially</w:t>
      </w:r>
      <w:r w:rsidRPr="00935AD7">
        <w:rPr>
          <w:spacing w:val="-8"/>
        </w:rPr>
        <w:t xml:space="preserve"> </w:t>
      </w:r>
      <w:r w:rsidRPr="00935AD7">
        <w:t>evaluated</w:t>
      </w:r>
      <w:r w:rsidRPr="00935AD7">
        <w:rPr>
          <w:spacing w:val="-9"/>
        </w:rPr>
        <w:t xml:space="preserve"> </w:t>
      </w:r>
      <w:r w:rsidRPr="00935AD7">
        <w:t>by</w:t>
      </w:r>
      <w:r w:rsidRPr="00935AD7">
        <w:rPr>
          <w:spacing w:val="-9"/>
        </w:rPr>
        <w:t xml:space="preserve"> </w:t>
      </w:r>
      <w:r w:rsidRPr="00935AD7">
        <w:t>the</w:t>
      </w:r>
      <w:r w:rsidRPr="00935AD7">
        <w:rPr>
          <w:spacing w:val="-8"/>
        </w:rPr>
        <w:t xml:space="preserve"> </w:t>
      </w:r>
      <w:r w:rsidRPr="00935AD7">
        <w:t>Science</w:t>
      </w:r>
      <w:r w:rsidRPr="00935AD7">
        <w:rPr>
          <w:spacing w:val="-9"/>
        </w:rPr>
        <w:t xml:space="preserve"> </w:t>
      </w:r>
      <w:r w:rsidRPr="00935AD7">
        <w:t>Based</w:t>
      </w:r>
      <w:r w:rsidRPr="00935AD7">
        <w:rPr>
          <w:spacing w:val="-8"/>
        </w:rPr>
        <w:t xml:space="preserve"> </w:t>
      </w:r>
      <w:r w:rsidRPr="00935AD7">
        <w:t>Targets</w:t>
      </w:r>
      <w:r w:rsidRPr="00935AD7">
        <w:rPr>
          <w:spacing w:val="-9"/>
        </w:rPr>
        <w:t xml:space="preserve"> </w:t>
      </w:r>
      <w:r w:rsidRPr="00935AD7">
        <w:t>initiative</w:t>
      </w:r>
      <w:r w:rsidRPr="00935AD7">
        <w:rPr>
          <w:spacing w:val="-8"/>
        </w:rPr>
        <w:t xml:space="preserve"> </w:t>
      </w:r>
      <w:r w:rsidRPr="00935AD7">
        <w:t>(SBTi).</w:t>
      </w:r>
      <w:r w:rsidRPr="00935AD7">
        <w:rPr>
          <w:spacing w:val="-9"/>
        </w:rPr>
        <w:t xml:space="preserve"> </w:t>
      </w:r>
      <w:r w:rsidRPr="00935AD7">
        <w:t>CDP</w:t>
      </w:r>
      <w:r w:rsidRPr="00935AD7">
        <w:rPr>
          <w:spacing w:val="-9"/>
        </w:rPr>
        <w:t xml:space="preserve"> </w:t>
      </w:r>
      <w:r w:rsidRPr="00935AD7">
        <w:t>considers</w:t>
      </w:r>
      <w:r w:rsidRPr="00935AD7">
        <w:rPr>
          <w:spacing w:val="-8"/>
        </w:rPr>
        <w:t xml:space="preserve"> </w:t>
      </w:r>
      <w:r w:rsidRPr="00935AD7">
        <w:t>targets</w:t>
      </w:r>
      <w:r w:rsidRPr="00935AD7">
        <w:rPr>
          <w:spacing w:val="-9"/>
        </w:rPr>
        <w:t xml:space="preserve"> </w:t>
      </w:r>
      <w:r w:rsidRPr="00935AD7">
        <w:t>approved</w:t>
      </w:r>
      <w:r w:rsidRPr="00935AD7">
        <w:rPr>
          <w:spacing w:val="-8"/>
        </w:rPr>
        <w:t xml:space="preserve"> </w:t>
      </w:r>
      <w:r w:rsidRPr="00935AD7">
        <w:t>by</w:t>
      </w:r>
      <w:r w:rsidRPr="00935AD7">
        <w:rPr>
          <w:spacing w:val="-9"/>
        </w:rPr>
        <w:t xml:space="preserve"> </w:t>
      </w:r>
      <w:r w:rsidRPr="00935AD7">
        <w:t>the</w:t>
      </w:r>
      <w:r w:rsidRPr="00935AD7">
        <w:rPr>
          <w:spacing w:val="-9"/>
        </w:rPr>
        <w:t xml:space="preserve"> </w:t>
      </w:r>
      <w:r w:rsidRPr="00935AD7">
        <w:t>initiative</w:t>
      </w:r>
      <w:r w:rsidRPr="00935AD7">
        <w:rPr>
          <w:spacing w:val="-8"/>
        </w:rPr>
        <w:t xml:space="preserve"> </w:t>
      </w:r>
      <w:r w:rsidRPr="00935AD7">
        <w:t>to</w:t>
      </w:r>
      <w:r w:rsidRPr="00935AD7">
        <w:rPr>
          <w:spacing w:val="-9"/>
        </w:rPr>
        <w:t xml:space="preserve"> </w:t>
      </w:r>
      <w:r w:rsidRPr="00935AD7">
        <w:t>reflect</w:t>
      </w:r>
      <w:r w:rsidRPr="00935AD7">
        <w:rPr>
          <w:spacing w:val="-8"/>
        </w:rPr>
        <w:t xml:space="preserve"> </w:t>
      </w:r>
      <w:r w:rsidRPr="00935AD7">
        <w:t>best</w:t>
      </w:r>
      <w:r w:rsidRPr="00935AD7">
        <w:rPr>
          <w:spacing w:val="-9"/>
        </w:rPr>
        <w:t xml:space="preserve"> </w:t>
      </w:r>
      <w:r w:rsidRPr="00935AD7">
        <w:t>practices</w:t>
      </w:r>
      <w:r w:rsidRPr="00935AD7">
        <w:rPr>
          <w:spacing w:val="-8"/>
        </w:rPr>
        <w:t xml:space="preserve"> </w:t>
      </w:r>
      <w:r w:rsidRPr="00935AD7">
        <w:t>in</w:t>
      </w:r>
      <w:r w:rsidRPr="00935AD7">
        <w:rPr>
          <w:spacing w:val="-9"/>
        </w:rPr>
        <w:t xml:space="preserve"> </w:t>
      </w:r>
      <w:r w:rsidRPr="00935AD7">
        <w:t>science-based</w:t>
      </w:r>
      <w:r w:rsidRPr="00935AD7">
        <w:rPr>
          <w:spacing w:val="-9"/>
        </w:rPr>
        <w:t xml:space="preserve"> </w:t>
      </w:r>
      <w:r w:rsidRPr="00935AD7">
        <w:t>target</w:t>
      </w:r>
      <w:r w:rsidRPr="00935AD7">
        <w:rPr>
          <w:spacing w:val="-8"/>
        </w:rPr>
        <w:t xml:space="preserve"> </w:t>
      </w:r>
      <w:r w:rsidRPr="00935AD7">
        <w:t>setting.</w:t>
      </w:r>
      <w:r w:rsidRPr="00935AD7">
        <w:rPr>
          <w:spacing w:val="-9"/>
        </w:rPr>
        <w:t xml:space="preserve"> </w:t>
      </w:r>
    </w:p>
    <w:p w14:paraId="5E20CE17" w14:textId="77777777" w:rsidR="0026652D" w:rsidRPr="00935AD7" w:rsidRDefault="0026652D">
      <w:pPr>
        <w:pStyle w:val="ListParagraph"/>
        <w:numPr>
          <w:ilvl w:val="1"/>
          <w:numId w:val="5"/>
        </w:numPr>
      </w:pPr>
      <w:r w:rsidRPr="00935AD7">
        <w:t>Regardless</w:t>
      </w:r>
      <w:r w:rsidRPr="00935AD7">
        <w:rPr>
          <w:spacing w:val="-8"/>
        </w:rPr>
        <w:t xml:space="preserve"> </w:t>
      </w:r>
      <w:r w:rsidRPr="00935AD7">
        <w:t>of</w:t>
      </w:r>
      <w:r w:rsidRPr="00935AD7">
        <w:rPr>
          <w:spacing w:val="-8"/>
        </w:rPr>
        <w:t xml:space="preserve"> </w:t>
      </w:r>
      <w:r w:rsidRPr="00935AD7">
        <w:t>submission</w:t>
      </w:r>
      <w:r w:rsidRPr="00935AD7">
        <w:rPr>
          <w:spacing w:val="-7"/>
        </w:rPr>
        <w:t xml:space="preserve"> </w:t>
      </w:r>
      <w:r w:rsidRPr="00935AD7">
        <w:t>to</w:t>
      </w:r>
      <w:r w:rsidRPr="00935AD7">
        <w:rPr>
          <w:spacing w:val="-8"/>
        </w:rPr>
        <w:t xml:space="preserve"> </w:t>
      </w:r>
      <w:r w:rsidRPr="00935AD7">
        <w:t>SBTi,</w:t>
      </w:r>
      <w:r w:rsidRPr="00935AD7">
        <w:rPr>
          <w:spacing w:val="-7"/>
        </w:rPr>
        <w:t xml:space="preserve"> </w:t>
      </w:r>
      <w:r w:rsidRPr="00935AD7">
        <w:t>companies</w:t>
      </w:r>
      <w:r w:rsidRPr="00935AD7">
        <w:rPr>
          <w:spacing w:val="-8"/>
        </w:rPr>
        <w:t xml:space="preserve"> </w:t>
      </w:r>
      <w:r w:rsidRPr="00935AD7">
        <w:t>are</w:t>
      </w:r>
      <w:r w:rsidRPr="00935AD7">
        <w:rPr>
          <w:spacing w:val="-7"/>
        </w:rPr>
        <w:t xml:space="preserve"> </w:t>
      </w:r>
      <w:r w:rsidRPr="00935AD7">
        <w:t>expected</w:t>
      </w:r>
      <w:r w:rsidRPr="00935AD7">
        <w:rPr>
          <w:spacing w:val="-8"/>
        </w:rPr>
        <w:t xml:space="preserve"> </w:t>
      </w:r>
      <w:r w:rsidRPr="00935AD7">
        <w:t>to</w:t>
      </w:r>
      <w:r w:rsidRPr="00935AD7">
        <w:rPr>
          <w:spacing w:val="-7"/>
        </w:rPr>
        <w:t xml:space="preserve"> </w:t>
      </w:r>
      <w:r w:rsidRPr="00935AD7">
        <w:t>report</w:t>
      </w:r>
      <w:r w:rsidRPr="00935AD7">
        <w:rPr>
          <w:spacing w:val="-8"/>
        </w:rPr>
        <w:t xml:space="preserve"> </w:t>
      </w:r>
      <w:r w:rsidRPr="00935AD7">
        <w:t>emissions</w:t>
      </w:r>
      <w:r w:rsidRPr="00935AD7">
        <w:rPr>
          <w:spacing w:val="-7"/>
        </w:rPr>
        <w:t xml:space="preserve"> </w:t>
      </w:r>
      <w:r w:rsidRPr="00935AD7">
        <w:t>reductions</w:t>
      </w:r>
      <w:r w:rsidRPr="00935AD7">
        <w:rPr>
          <w:spacing w:val="-8"/>
        </w:rPr>
        <w:t xml:space="preserve"> </w:t>
      </w:r>
      <w:r w:rsidRPr="00935AD7">
        <w:t>targets</w:t>
      </w:r>
      <w:r w:rsidRPr="00935AD7">
        <w:rPr>
          <w:spacing w:val="-8"/>
        </w:rPr>
        <w:t xml:space="preserve"> </w:t>
      </w:r>
      <w:r w:rsidRPr="00935AD7">
        <w:t>in</w:t>
      </w:r>
      <w:r w:rsidRPr="00935AD7">
        <w:rPr>
          <w:spacing w:val="-7"/>
        </w:rPr>
        <w:t xml:space="preserve"> </w:t>
      </w:r>
      <w:r w:rsidRPr="00935AD7">
        <w:t>their</w:t>
      </w:r>
      <w:r w:rsidRPr="00935AD7">
        <w:rPr>
          <w:spacing w:val="-8"/>
        </w:rPr>
        <w:t xml:space="preserve"> </w:t>
      </w:r>
      <w:r w:rsidRPr="00935AD7">
        <w:t>CDP</w:t>
      </w:r>
      <w:r w:rsidRPr="00935AD7">
        <w:rPr>
          <w:spacing w:val="-7"/>
        </w:rPr>
        <w:t xml:space="preserve"> </w:t>
      </w:r>
      <w:r w:rsidRPr="00935AD7">
        <w:t>response.</w:t>
      </w:r>
      <w:r w:rsidRPr="00935AD7">
        <w:rPr>
          <w:spacing w:val="-8"/>
        </w:rPr>
        <w:t xml:space="preserve"> </w:t>
      </w:r>
      <w:r w:rsidRPr="00935AD7">
        <w:t>Targets</w:t>
      </w:r>
      <w:r w:rsidRPr="00935AD7">
        <w:rPr>
          <w:spacing w:val="-7"/>
        </w:rPr>
        <w:t xml:space="preserve"> </w:t>
      </w:r>
      <w:r w:rsidRPr="00935AD7">
        <w:t>that</w:t>
      </w:r>
      <w:r w:rsidRPr="00935AD7">
        <w:rPr>
          <w:spacing w:val="-8"/>
        </w:rPr>
        <w:t xml:space="preserve"> </w:t>
      </w:r>
      <w:r w:rsidRPr="00935AD7">
        <w:t>did</w:t>
      </w:r>
      <w:r w:rsidRPr="00935AD7">
        <w:rPr>
          <w:spacing w:val="-7"/>
        </w:rPr>
        <w:t xml:space="preserve"> </w:t>
      </w:r>
      <w:r w:rsidRPr="00935AD7">
        <w:t>not</w:t>
      </w:r>
      <w:r w:rsidRPr="00935AD7">
        <w:rPr>
          <w:spacing w:val="-8"/>
        </w:rPr>
        <w:t xml:space="preserve"> </w:t>
      </w:r>
      <w:r w:rsidRPr="00935AD7">
        <w:t>pass</w:t>
      </w:r>
      <w:r w:rsidRPr="00935AD7">
        <w:rPr>
          <w:spacing w:val="-7"/>
        </w:rPr>
        <w:t xml:space="preserve"> </w:t>
      </w:r>
      <w:r w:rsidRPr="00935AD7">
        <w:t>the</w:t>
      </w:r>
      <w:r w:rsidRPr="00935AD7">
        <w:rPr>
          <w:spacing w:val="-8"/>
        </w:rPr>
        <w:t xml:space="preserve"> </w:t>
      </w:r>
      <w:r w:rsidRPr="00935AD7">
        <w:t>SBTi’s</w:t>
      </w:r>
      <w:r w:rsidRPr="00935AD7">
        <w:rPr>
          <w:spacing w:val="-7"/>
        </w:rPr>
        <w:t xml:space="preserve"> </w:t>
      </w:r>
      <w:r w:rsidRPr="00935AD7">
        <w:t>review</w:t>
      </w:r>
      <w:r w:rsidRPr="00935AD7">
        <w:rPr>
          <w:spacing w:val="-8"/>
        </w:rPr>
        <w:t xml:space="preserve"> </w:t>
      </w:r>
      <w:r w:rsidRPr="00935AD7">
        <w:t>process</w:t>
      </w:r>
      <w:r w:rsidRPr="00935AD7">
        <w:rPr>
          <w:spacing w:val="-8"/>
        </w:rPr>
        <w:t xml:space="preserve"> </w:t>
      </w:r>
      <w:r w:rsidRPr="00935AD7">
        <w:t>or</w:t>
      </w:r>
      <w:r w:rsidRPr="00935AD7">
        <w:rPr>
          <w:spacing w:val="-7"/>
        </w:rPr>
        <w:t xml:space="preserve"> </w:t>
      </w:r>
      <w:r w:rsidRPr="00935AD7">
        <w:t>that</w:t>
      </w:r>
      <w:r w:rsidRPr="00935AD7">
        <w:rPr>
          <w:spacing w:val="-8"/>
        </w:rPr>
        <w:t xml:space="preserve"> </w:t>
      </w:r>
      <w:r w:rsidRPr="00935AD7">
        <w:t>have</w:t>
      </w:r>
      <w:r w:rsidRPr="00935AD7">
        <w:rPr>
          <w:spacing w:val="-7"/>
        </w:rPr>
        <w:t xml:space="preserve"> </w:t>
      </w:r>
      <w:r w:rsidRPr="00935AD7">
        <w:t>not</w:t>
      </w:r>
      <w:r w:rsidRPr="00935AD7">
        <w:rPr>
          <w:spacing w:val="-8"/>
        </w:rPr>
        <w:t xml:space="preserve"> </w:t>
      </w:r>
      <w:r w:rsidRPr="00935AD7">
        <w:t>been</w:t>
      </w:r>
      <w:r w:rsidRPr="00935AD7">
        <w:rPr>
          <w:spacing w:val="-7"/>
        </w:rPr>
        <w:t xml:space="preserve"> </w:t>
      </w:r>
      <w:r w:rsidRPr="00935AD7">
        <w:t>submitted</w:t>
      </w:r>
      <w:r w:rsidRPr="00935AD7">
        <w:rPr>
          <w:spacing w:val="-8"/>
        </w:rPr>
        <w:t xml:space="preserve"> </w:t>
      </w:r>
      <w:r w:rsidRPr="00935AD7">
        <w:t>for</w:t>
      </w:r>
      <w:r w:rsidRPr="00935AD7">
        <w:rPr>
          <w:spacing w:val="-7"/>
        </w:rPr>
        <w:t xml:space="preserve"> </w:t>
      </w:r>
      <w:r w:rsidRPr="00935AD7">
        <w:t>review</w:t>
      </w:r>
      <w:r w:rsidRPr="00935AD7">
        <w:rPr>
          <w:spacing w:val="-8"/>
        </w:rPr>
        <w:t xml:space="preserve"> </w:t>
      </w:r>
      <w:r w:rsidRPr="00935AD7">
        <w:t>prior</w:t>
      </w:r>
      <w:r w:rsidRPr="00935AD7">
        <w:rPr>
          <w:spacing w:val="-7"/>
        </w:rPr>
        <w:t xml:space="preserve"> </w:t>
      </w:r>
      <w:r w:rsidRPr="00935AD7">
        <w:t>to</w:t>
      </w:r>
      <w:r w:rsidRPr="00935AD7">
        <w:rPr>
          <w:spacing w:val="-8"/>
        </w:rPr>
        <w:t xml:space="preserve"> </w:t>
      </w:r>
      <w:r w:rsidRPr="00935AD7">
        <w:t>the</w:t>
      </w:r>
      <w:r w:rsidRPr="00935AD7">
        <w:rPr>
          <w:spacing w:val="-7"/>
        </w:rPr>
        <w:t xml:space="preserve"> </w:t>
      </w:r>
      <w:r w:rsidRPr="00935AD7">
        <w:t>deadline</w:t>
      </w:r>
      <w:r w:rsidRPr="00935AD7">
        <w:rPr>
          <w:spacing w:val="-8"/>
        </w:rPr>
        <w:t xml:space="preserve"> </w:t>
      </w:r>
      <w:r w:rsidRPr="00935AD7">
        <w:t>will</w:t>
      </w:r>
      <w:r w:rsidRPr="00935AD7">
        <w:rPr>
          <w:spacing w:val="-8"/>
        </w:rPr>
        <w:t xml:space="preserve"> </w:t>
      </w:r>
      <w:r w:rsidRPr="00935AD7">
        <w:t>still</w:t>
      </w:r>
      <w:r w:rsidRPr="00935AD7">
        <w:rPr>
          <w:spacing w:val="-7"/>
        </w:rPr>
        <w:t xml:space="preserve"> </w:t>
      </w:r>
      <w:r w:rsidRPr="00935AD7">
        <w:t>be</w:t>
      </w:r>
      <w:r w:rsidRPr="00935AD7">
        <w:rPr>
          <w:spacing w:val="-8"/>
        </w:rPr>
        <w:t xml:space="preserve"> </w:t>
      </w:r>
      <w:r w:rsidRPr="00935AD7">
        <w:t xml:space="preserve">evaluated using the </w:t>
      </w:r>
      <w:r w:rsidRPr="00935AD7">
        <w:lastRenderedPageBreak/>
        <w:t>information disclosed by each company in their CDP response. See the Technical Note for more</w:t>
      </w:r>
      <w:r w:rsidRPr="00935AD7">
        <w:rPr>
          <w:spacing w:val="-26"/>
        </w:rPr>
        <w:t xml:space="preserve"> </w:t>
      </w:r>
      <w:r w:rsidRPr="00935AD7">
        <w:t>details.</w:t>
      </w:r>
    </w:p>
    <w:p w14:paraId="2B8F27E4" w14:textId="77777777" w:rsidR="0026652D" w:rsidRPr="00935AD7" w:rsidRDefault="0026652D" w:rsidP="0026652D">
      <w:pPr>
        <w:pStyle w:val="BodyText"/>
        <w:rPr>
          <w:w w:val="105"/>
        </w:rPr>
      </w:pPr>
    </w:p>
    <w:p w14:paraId="2DFA2002" w14:textId="5B539BBB" w:rsidR="0026652D" w:rsidRPr="00935AD7" w:rsidRDefault="0026652D" w:rsidP="0026652D">
      <w:pPr>
        <w:pStyle w:val="Heading2"/>
      </w:pPr>
      <w:r w:rsidRPr="00935AD7">
        <w:t xml:space="preserve">[4.6c] </w:t>
      </w:r>
      <w:r w:rsidR="003B539D" w:rsidRPr="00935AD7">
        <w:t xml:space="preserve">(No target) </w:t>
      </w:r>
      <w:r w:rsidRPr="00935AD7">
        <w:t>Explain why you did not have an emissions target, and forecast how your emissions will change over the next five years.</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6FAABFD2" w14:textId="77777777" w:rsidR="0026652D" w:rsidRPr="00935AD7" w:rsidRDefault="0026652D" w:rsidP="0026652D">
      <w:pPr>
        <w:pStyle w:val="Heading3"/>
        <w:spacing w:before="2" w:line="280" w:lineRule="atLeast"/>
        <w:ind w:right="6344"/>
      </w:pPr>
      <w:r w:rsidRPr="00935AD7">
        <w:rPr>
          <w:w w:val="105"/>
        </w:rPr>
        <w:t>Question dependencies</w:t>
      </w:r>
    </w:p>
    <w:p w14:paraId="048DC5FE" w14:textId="77777777" w:rsidR="0026652D" w:rsidRPr="00935AD7" w:rsidRDefault="0026652D" w:rsidP="0026652D">
      <w:pPr>
        <w:pStyle w:val="BodyText"/>
        <w:spacing w:before="39"/>
      </w:pPr>
      <w:r w:rsidRPr="00935AD7">
        <w:t>This question only appears if you select “No target” in response to PM1.4.</w:t>
      </w:r>
    </w:p>
    <w:p w14:paraId="4DF14790" w14:textId="77777777" w:rsidR="0026652D" w:rsidRPr="00935AD7" w:rsidRDefault="0026652D" w:rsidP="0026652D">
      <w:pPr>
        <w:pStyle w:val="BodyText"/>
        <w:spacing w:before="3"/>
        <w:ind w:left="0"/>
        <w:rPr>
          <w:sz w:val="11"/>
        </w:rPr>
      </w:pPr>
    </w:p>
    <w:p w14:paraId="3C53322F" w14:textId="77777777" w:rsidR="0026652D" w:rsidRPr="00935AD7" w:rsidRDefault="0026652D" w:rsidP="0026652D">
      <w:pPr>
        <w:pStyle w:val="Heading3"/>
        <w:spacing w:before="1"/>
      </w:pPr>
      <w:r w:rsidRPr="00935AD7">
        <w:rPr>
          <w:w w:val="105"/>
        </w:rPr>
        <w:t>Rationale</w:t>
      </w:r>
    </w:p>
    <w:p w14:paraId="5EB90ADE" w14:textId="77777777" w:rsidR="0026652D" w:rsidRPr="00935AD7" w:rsidRDefault="0026652D" w:rsidP="0026652D">
      <w:pPr>
        <w:pStyle w:val="BodyText"/>
        <w:spacing w:before="39"/>
      </w:pPr>
      <w:r w:rsidRPr="00935AD7">
        <w:t>As setting a target is a pre-requisite for leadership in environmental practice, data users need to understand why companies do not have active targets guiding environmental strategy.</w:t>
      </w:r>
    </w:p>
    <w:p w14:paraId="7BE2BFA9" w14:textId="77777777" w:rsidR="0026652D" w:rsidRPr="00935AD7" w:rsidRDefault="0026652D" w:rsidP="0026652D">
      <w:pPr>
        <w:pStyle w:val="BodyText"/>
        <w:spacing w:before="4"/>
        <w:ind w:left="0"/>
        <w:rPr>
          <w:sz w:val="11"/>
        </w:rPr>
      </w:pPr>
    </w:p>
    <w:p w14:paraId="44DFAE81" w14:textId="77777777" w:rsidR="0026652D" w:rsidRPr="00935AD7" w:rsidRDefault="0026652D" w:rsidP="0026652D">
      <w:pPr>
        <w:pStyle w:val="Heading3"/>
      </w:pPr>
      <w:r w:rsidRPr="00935AD7">
        <w:rPr>
          <w:w w:val="105"/>
        </w:rPr>
        <w:t>Response options</w:t>
      </w:r>
    </w:p>
    <w:p w14:paraId="54366B4C" w14:textId="77777777" w:rsidR="0026652D" w:rsidRPr="00935AD7" w:rsidRDefault="0026652D" w:rsidP="0026652D">
      <w:pPr>
        <w:pStyle w:val="BodyText"/>
        <w:spacing w:before="40"/>
      </w:pPr>
      <w:r w:rsidRPr="00935AD7">
        <w:t>Please complete the following table:</w:t>
      </w:r>
    </w:p>
    <w:p w14:paraId="46BF13AF" w14:textId="77777777" w:rsidR="0026652D" w:rsidRPr="00935AD7" w:rsidRDefault="0026652D" w:rsidP="0026652D">
      <w:pPr>
        <w:pStyle w:val="BodyText"/>
        <w:spacing w:before="40"/>
      </w:pPr>
    </w:p>
    <w:tbl>
      <w:tblPr>
        <w:tblW w:w="0" w:type="auto"/>
        <w:tblInd w:w="1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6089"/>
        <w:gridCol w:w="4402"/>
        <w:gridCol w:w="4402"/>
      </w:tblGrid>
      <w:tr w:rsidR="0026652D" w:rsidRPr="00935AD7" w14:paraId="4F2A5F69" w14:textId="77777777" w:rsidTr="002D39E9">
        <w:trPr>
          <w:trHeight w:val="262"/>
        </w:trPr>
        <w:tc>
          <w:tcPr>
            <w:tcW w:w="6089" w:type="dxa"/>
            <w:tcBorders>
              <w:top w:val="single" w:sz="4" w:space="0" w:color="auto"/>
              <w:left w:val="single" w:sz="4" w:space="0" w:color="auto"/>
              <w:bottom w:val="single" w:sz="4" w:space="0" w:color="auto"/>
              <w:right w:val="single" w:sz="4" w:space="0" w:color="auto"/>
            </w:tcBorders>
            <w:shd w:val="clear" w:color="auto" w:fill="C00000"/>
          </w:tcPr>
          <w:p w14:paraId="2B62E895" w14:textId="77777777" w:rsidR="0026652D" w:rsidRPr="00935AD7" w:rsidRDefault="0026652D" w:rsidP="001C58B9">
            <w:pPr>
              <w:pStyle w:val="TableParagraph"/>
              <w:spacing w:before="61"/>
              <w:rPr>
                <w:b/>
                <w:bCs/>
                <w:sz w:val="13"/>
                <w:szCs w:val="13"/>
              </w:rPr>
            </w:pPr>
            <w:r w:rsidRPr="00935AD7">
              <w:rPr>
                <w:b/>
                <w:bCs/>
                <w:color w:val="FFFFFF"/>
                <w:w w:val="105"/>
                <w:sz w:val="13"/>
                <w:szCs w:val="13"/>
              </w:rPr>
              <w:t>Primary reason</w:t>
            </w:r>
          </w:p>
        </w:tc>
        <w:tc>
          <w:tcPr>
            <w:tcW w:w="4402" w:type="dxa"/>
            <w:tcBorders>
              <w:top w:val="single" w:sz="4" w:space="0" w:color="auto"/>
              <w:left w:val="single" w:sz="4" w:space="0" w:color="auto"/>
              <w:bottom w:val="single" w:sz="4" w:space="0" w:color="auto"/>
              <w:right w:val="single" w:sz="4" w:space="0" w:color="auto"/>
            </w:tcBorders>
            <w:shd w:val="clear" w:color="auto" w:fill="C00000"/>
          </w:tcPr>
          <w:p w14:paraId="0C8164F6" w14:textId="77777777" w:rsidR="0026652D" w:rsidRPr="00935AD7" w:rsidRDefault="0026652D" w:rsidP="001C58B9">
            <w:pPr>
              <w:pStyle w:val="TableParagraph"/>
              <w:spacing w:before="61"/>
              <w:rPr>
                <w:b/>
                <w:bCs/>
                <w:sz w:val="13"/>
                <w:szCs w:val="13"/>
              </w:rPr>
            </w:pPr>
            <w:r w:rsidRPr="00935AD7">
              <w:rPr>
                <w:b/>
                <w:bCs/>
                <w:color w:val="FFFFFF"/>
                <w:w w:val="105"/>
                <w:sz w:val="13"/>
                <w:szCs w:val="13"/>
              </w:rPr>
              <w:t>Five-year forecast</w:t>
            </w:r>
          </w:p>
        </w:tc>
        <w:tc>
          <w:tcPr>
            <w:tcW w:w="4402" w:type="dxa"/>
            <w:tcBorders>
              <w:top w:val="single" w:sz="4" w:space="0" w:color="auto"/>
              <w:left w:val="single" w:sz="4" w:space="0" w:color="auto"/>
              <w:bottom w:val="single" w:sz="4" w:space="0" w:color="auto"/>
              <w:right w:val="single" w:sz="4" w:space="0" w:color="auto"/>
            </w:tcBorders>
            <w:shd w:val="clear" w:color="auto" w:fill="C00000"/>
          </w:tcPr>
          <w:p w14:paraId="5B0AFA1F" w14:textId="77777777" w:rsidR="0026652D" w:rsidRPr="00935AD7" w:rsidRDefault="0026652D" w:rsidP="001C58B9">
            <w:pPr>
              <w:pStyle w:val="TableParagraph"/>
              <w:spacing w:before="61"/>
              <w:rPr>
                <w:b/>
                <w:bCs/>
                <w:sz w:val="13"/>
                <w:szCs w:val="13"/>
              </w:rPr>
            </w:pPr>
            <w:r w:rsidRPr="00935AD7">
              <w:rPr>
                <w:b/>
                <w:bCs/>
                <w:color w:val="FFFFFF"/>
                <w:w w:val="105"/>
                <w:sz w:val="13"/>
                <w:szCs w:val="13"/>
              </w:rPr>
              <w:t>Please explain</w:t>
            </w:r>
          </w:p>
        </w:tc>
      </w:tr>
      <w:tr w:rsidR="0026652D" w:rsidRPr="00935AD7" w14:paraId="6DF00EB7" w14:textId="77777777" w:rsidTr="002D39E9">
        <w:trPr>
          <w:trHeight w:val="1374"/>
        </w:trPr>
        <w:tc>
          <w:tcPr>
            <w:tcW w:w="6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9B2B6B" w14:textId="77777777" w:rsidR="0026652D" w:rsidRPr="00935AD7" w:rsidRDefault="0026652D" w:rsidP="001C58B9">
            <w:pPr>
              <w:pStyle w:val="TableParagraph"/>
              <w:spacing w:before="61" w:line="114" w:lineRule="exact"/>
              <w:rPr>
                <w:sz w:val="13"/>
                <w:szCs w:val="13"/>
              </w:rPr>
            </w:pPr>
            <w:r w:rsidRPr="00935AD7">
              <w:rPr>
                <w:w w:val="105"/>
                <w:sz w:val="13"/>
                <w:szCs w:val="13"/>
              </w:rPr>
              <w:t>Select from:</w:t>
            </w:r>
          </w:p>
          <w:p w14:paraId="06DD6D69" w14:textId="77777777" w:rsidR="0026652D" w:rsidRPr="00935AD7" w:rsidRDefault="0026652D" w:rsidP="001C58B9">
            <w:pPr>
              <w:pStyle w:val="TableParagraph"/>
              <w:numPr>
                <w:ilvl w:val="0"/>
                <w:numId w:val="3"/>
              </w:numPr>
              <w:tabs>
                <w:tab w:val="left" w:pos="222"/>
              </w:tabs>
              <w:spacing w:line="182" w:lineRule="exact"/>
              <w:rPr>
                <w:sz w:val="13"/>
                <w:szCs w:val="13"/>
              </w:rPr>
            </w:pPr>
            <w:r w:rsidRPr="00935AD7">
              <w:rPr>
                <w:w w:val="105"/>
                <w:sz w:val="13"/>
                <w:szCs w:val="13"/>
              </w:rPr>
              <w:t>We are planning to introduce a target in the next two</w:t>
            </w:r>
            <w:r w:rsidRPr="00935AD7">
              <w:rPr>
                <w:spacing w:val="-5"/>
                <w:w w:val="105"/>
                <w:sz w:val="13"/>
                <w:szCs w:val="13"/>
              </w:rPr>
              <w:t xml:space="preserve"> </w:t>
            </w:r>
            <w:r w:rsidRPr="00935AD7">
              <w:rPr>
                <w:w w:val="105"/>
                <w:sz w:val="13"/>
                <w:szCs w:val="13"/>
              </w:rPr>
              <w:t>years</w:t>
            </w:r>
          </w:p>
          <w:p w14:paraId="77BAF7D5" w14:textId="77777777" w:rsidR="0026652D" w:rsidRPr="00935AD7" w:rsidRDefault="0026652D" w:rsidP="001C58B9">
            <w:pPr>
              <w:pStyle w:val="TableParagraph"/>
              <w:numPr>
                <w:ilvl w:val="0"/>
                <w:numId w:val="3"/>
              </w:numPr>
              <w:tabs>
                <w:tab w:val="left" w:pos="222"/>
              </w:tabs>
              <w:spacing w:line="159" w:lineRule="exact"/>
              <w:rPr>
                <w:sz w:val="13"/>
                <w:szCs w:val="13"/>
              </w:rPr>
            </w:pPr>
            <w:r w:rsidRPr="00935AD7">
              <w:rPr>
                <w:w w:val="105"/>
                <w:sz w:val="13"/>
                <w:szCs w:val="13"/>
              </w:rPr>
              <w:t>Important but not an immediate business</w:t>
            </w:r>
            <w:r w:rsidRPr="00935AD7">
              <w:rPr>
                <w:spacing w:val="-13"/>
                <w:w w:val="105"/>
                <w:sz w:val="13"/>
                <w:szCs w:val="13"/>
              </w:rPr>
              <w:t xml:space="preserve"> </w:t>
            </w:r>
            <w:r w:rsidRPr="00935AD7">
              <w:rPr>
                <w:w w:val="105"/>
                <w:sz w:val="13"/>
                <w:szCs w:val="13"/>
              </w:rPr>
              <w:t>priority</w:t>
            </w:r>
          </w:p>
          <w:p w14:paraId="5AC2AA67" w14:textId="77777777" w:rsidR="0026652D" w:rsidRPr="00935AD7" w:rsidRDefault="0026652D" w:rsidP="001C58B9">
            <w:pPr>
              <w:pStyle w:val="TableParagraph"/>
              <w:numPr>
                <w:ilvl w:val="0"/>
                <w:numId w:val="3"/>
              </w:numPr>
              <w:tabs>
                <w:tab w:val="left" w:pos="222"/>
              </w:tabs>
              <w:spacing w:line="159" w:lineRule="exact"/>
              <w:rPr>
                <w:sz w:val="13"/>
                <w:szCs w:val="13"/>
              </w:rPr>
            </w:pPr>
            <w:r w:rsidRPr="00935AD7">
              <w:rPr>
                <w:w w:val="105"/>
                <w:sz w:val="13"/>
                <w:szCs w:val="13"/>
              </w:rPr>
              <w:t>Judged to be unimportant, explanation</w:t>
            </w:r>
            <w:r w:rsidRPr="00935AD7">
              <w:rPr>
                <w:spacing w:val="-13"/>
                <w:w w:val="105"/>
                <w:sz w:val="13"/>
                <w:szCs w:val="13"/>
              </w:rPr>
              <w:t xml:space="preserve"> </w:t>
            </w:r>
            <w:r w:rsidRPr="00935AD7">
              <w:rPr>
                <w:w w:val="105"/>
                <w:sz w:val="13"/>
                <w:szCs w:val="13"/>
              </w:rPr>
              <w:t>provided</w:t>
            </w:r>
          </w:p>
          <w:p w14:paraId="79100D5A" w14:textId="77777777" w:rsidR="0026652D" w:rsidRPr="00935AD7" w:rsidRDefault="0026652D" w:rsidP="001C58B9">
            <w:pPr>
              <w:pStyle w:val="TableParagraph"/>
              <w:numPr>
                <w:ilvl w:val="0"/>
                <w:numId w:val="3"/>
              </w:numPr>
              <w:tabs>
                <w:tab w:val="left" w:pos="222"/>
              </w:tabs>
              <w:spacing w:line="159" w:lineRule="exact"/>
              <w:rPr>
                <w:sz w:val="13"/>
                <w:szCs w:val="13"/>
              </w:rPr>
            </w:pPr>
            <w:r w:rsidRPr="00935AD7">
              <w:rPr>
                <w:w w:val="105"/>
                <w:sz w:val="13"/>
                <w:szCs w:val="13"/>
              </w:rPr>
              <w:t>Lack of internal</w:t>
            </w:r>
            <w:r w:rsidRPr="00935AD7">
              <w:rPr>
                <w:spacing w:val="-2"/>
                <w:w w:val="105"/>
                <w:sz w:val="13"/>
                <w:szCs w:val="13"/>
              </w:rPr>
              <w:t xml:space="preserve"> </w:t>
            </w:r>
            <w:r w:rsidRPr="00935AD7">
              <w:rPr>
                <w:w w:val="105"/>
                <w:sz w:val="13"/>
                <w:szCs w:val="13"/>
              </w:rPr>
              <w:t>resources</w:t>
            </w:r>
          </w:p>
          <w:p w14:paraId="77DD3106" w14:textId="77777777" w:rsidR="0026652D" w:rsidRPr="00935AD7" w:rsidRDefault="0026652D" w:rsidP="001C58B9">
            <w:pPr>
              <w:pStyle w:val="TableParagraph"/>
              <w:numPr>
                <w:ilvl w:val="0"/>
                <w:numId w:val="3"/>
              </w:numPr>
              <w:tabs>
                <w:tab w:val="left" w:pos="222"/>
              </w:tabs>
              <w:spacing w:line="159" w:lineRule="exact"/>
              <w:rPr>
                <w:sz w:val="13"/>
                <w:szCs w:val="13"/>
              </w:rPr>
            </w:pPr>
            <w:r w:rsidRPr="00935AD7">
              <w:rPr>
                <w:w w:val="105"/>
                <w:sz w:val="13"/>
                <w:szCs w:val="13"/>
              </w:rPr>
              <w:t>Insufficient data on</w:t>
            </w:r>
            <w:r w:rsidRPr="00935AD7">
              <w:rPr>
                <w:spacing w:val="-2"/>
                <w:w w:val="105"/>
                <w:sz w:val="13"/>
                <w:szCs w:val="13"/>
              </w:rPr>
              <w:t xml:space="preserve"> </w:t>
            </w:r>
            <w:r w:rsidRPr="00935AD7">
              <w:rPr>
                <w:w w:val="105"/>
                <w:sz w:val="13"/>
                <w:szCs w:val="13"/>
              </w:rPr>
              <w:t>operations</w:t>
            </w:r>
          </w:p>
          <w:p w14:paraId="7BAEB2C7" w14:textId="77777777" w:rsidR="0026652D" w:rsidRPr="00935AD7" w:rsidRDefault="0026652D" w:rsidP="001C58B9">
            <w:pPr>
              <w:pStyle w:val="TableParagraph"/>
              <w:numPr>
                <w:ilvl w:val="0"/>
                <w:numId w:val="3"/>
              </w:numPr>
              <w:tabs>
                <w:tab w:val="left" w:pos="222"/>
              </w:tabs>
              <w:spacing w:line="159" w:lineRule="exact"/>
              <w:rPr>
                <w:sz w:val="13"/>
                <w:szCs w:val="13"/>
              </w:rPr>
            </w:pPr>
            <w:r w:rsidRPr="00935AD7">
              <w:rPr>
                <w:w w:val="105"/>
                <w:sz w:val="13"/>
                <w:szCs w:val="13"/>
              </w:rPr>
              <w:t>No instruction from</w:t>
            </w:r>
            <w:r w:rsidRPr="00935AD7">
              <w:rPr>
                <w:spacing w:val="-2"/>
                <w:w w:val="105"/>
                <w:sz w:val="13"/>
                <w:szCs w:val="13"/>
              </w:rPr>
              <w:t xml:space="preserve"> </w:t>
            </w:r>
            <w:r w:rsidRPr="00935AD7">
              <w:rPr>
                <w:w w:val="105"/>
                <w:sz w:val="13"/>
                <w:szCs w:val="13"/>
              </w:rPr>
              <w:t>management</w:t>
            </w:r>
          </w:p>
          <w:p w14:paraId="780D8961" w14:textId="77777777" w:rsidR="0026652D" w:rsidRPr="00935AD7" w:rsidRDefault="0026652D" w:rsidP="001C58B9">
            <w:pPr>
              <w:pStyle w:val="TableParagraph"/>
              <w:numPr>
                <w:ilvl w:val="0"/>
                <w:numId w:val="3"/>
              </w:numPr>
              <w:tabs>
                <w:tab w:val="left" w:pos="222"/>
              </w:tabs>
              <w:spacing w:line="183" w:lineRule="exact"/>
              <w:rPr>
                <w:sz w:val="13"/>
                <w:szCs w:val="13"/>
              </w:rPr>
            </w:pPr>
            <w:r w:rsidRPr="00935AD7">
              <w:rPr>
                <w:w w:val="105"/>
                <w:sz w:val="13"/>
                <w:szCs w:val="13"/>
              </w:rPr>
              <w:t>Other, please</w:t>
            </w:r>
            <w:r w:rsidRPr="00935AD7">
              <w:rPr>
                <w:spacing w:val="-1"/>
                <w:w w:val="105"/>
                <w:sz w:val="13"/>
                <w:szCs w:val="13"/>
              </w:rPr>
              <w:t xml:space="preserve"> </w:t>
            </w:r>
            <w:r w:rsidRPr="00935AD7">
              <w:rPr>
                <w:w w:val="105"/>
                <w:sz w:val="13"/>
                <w:szCs w:val="13"/>
              </w:rPr>
              <w:t>specify</w:t>
            </w:r>
          </w:p>
        </w:tc>
        <w:tc>
          <w:tcPr>
            <w:tcW w:w="4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C4FA4" w14:textId="77777777" w:rsidR="0026652D" w:rsidRPr="00935AD7" w:rsidRDefault="0026652D" w:rsidP="001C58B9">
            <w:pPr>
              <w:pStyle w:val="TableParagraph"/>
              <w:spacing w:before="61"/>
              <w:rPr>
                <w:sz w:val="13"/>
                <w:szCs w:val="13"/>
              </w:rPr>
            </w:pPr>
            <w:r w:rsidRPr="00935AD7">
              <w:rPr>
                <w:color w:val="475363"/>
                <w:w w:val="105"/>
                <w:sz w:val="13"/>
                <w:szCs w:val="13"/>
              </w:rPr>
              <w:t>Text field [maximum 2,400 characters]</w:t>
            </w:r>
          </w:p>
        </w:tc>
        <w:tc>
          <w:tcPr>
            <w:tcW w:w="4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6814BB" w14:textId="77777777" w:rsidR="0026652D" w:rsidRPr="00935AD7" w:rsidRDefault="0026652D" w:rsidP="001C58B9">
            <w:pPr>
              <w:pStyle w:val="TableParagraph"/>
              <w:spacing w:before="61"/>
              <w:rPr>
                <w:sz w:val="13"/>
                <w:szCs w:val="13"/>
              </w:rPr>
            </w:pPr>
            <w:r w:rsidRPr="00935AD7">
              <w:rPr>
                <w:color w:val="475363"/>
                <w:w w:val="105"/>
                <w:sz w:val="13"/>
                <w:szCs w:val="13"/>
              </w:rPr>
              <w:t>Text field [maximum 2,400 characters]</w:t>
            </w:r>
          </w:p>
        </w:tc>
      </w:tr>
    </w:tbl>
    <w:p w14:paraId="2D7178F2" w14:textId="77777777" w:rsidR="0026652D" w:rsidRPr="00935AD7" w:rsidRDefault="0026652D" w:rsidP="0026652D">
      <w:pPr>
        <w:pStyle w:val="Heading3"/>
        <w:spacing w:before="125"/>
      </w:pPr>
      <w:r w:rsidRPr="00935AD7">
        <w:rPr>
          <w:w w:val="105"/>
        </w:rPr>
        <w:t>Requested content</w:t>
      </w:r>
    </w:p>
    <w:p w14:paraId="7539AD0F" w14:textId="77777777" w:rsidR="0026652D" w:rsidRPr="00935AD7" w:rsidRDefault="0026652D" w:rsidP="0026652D">
      <w:pPr>
        <w:pStyle w:val="Heading4"/>
      </w:pPr>
      <w:r w:rsidRPr="00935AD7">
        <w:t>General</w:t>
      </w:r>
    </w:p>
    <w:p w14:paraId="40B10DCA" w14:textId="77777777" w:rsidR="0026652D" w:rsidRPr="00935AD7" w:rsidRDefault="0026652D">
      <w:pPr>
        <w:numPr>
          <w:ilvl w:val="0"/>
          <w:numId w:val="18"/>
        </w:numPr>
        <w:tabs>
          <w:tab w:val="left" w:pos="295"/>
        </w:tabs>
        <w:spacing w:before="55"/>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If</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 select “Other,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please specify,” provide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 label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for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the "Primary </w:t>
      </w:r>
      <w:r w:rsidRPr="00935AD7">
        <w:rPr>
          <w:rFonts w:ascii="Liberation Sans" w:eastAsia="Liberation Sans" w:hAnsi="Liberation Sans" w:cs="Liberation Sans"/>
          <w:color w:val="475363"/>
          <w:spacing w:val="-2"/>
          <w:w w:val="105"/>
          <w:sz w:val="12"/>
        </w:rPr>
        <w:t>reason".</w:t>
      </w:r>
    </w:p>
    <w:p w14:paraId="636AC33D" w14:textId="77777777" w:rsidR="0026652D" w:rsidRPr="00935AD7" w:rsidRDefault="0026652D" w:rsidP="0026652D">
      <w:pPr>
        <w:pStyle w:val="Heading4"/>
      </w:pPr>
      <w:r w:rsidRPr="00935AD7">
        <w:t>Five-year</w:t>
      </w:r>
      <w:r w:rsidRPr="00935AD7">
        <w:rPr>
          <w:spacing w:val="8"/>
        </w:rPr>
        <w:t xml:space="preserve"> </w:t>
      </w:r>
      <w:r w:rsidRPr="00935AD7">
        <w:t>forecast</w:t>
      </w:r>
      <w:r w:rsidRPr="00935AD7">
        <w:rPr>
          <w:spacing w:val="11"/>
        </w:rPr>
        <w:t xml:space="preserve"> </w:t>
      </w:r>
      <w:r w:rsidRPr="00935AD7">
        <w:t>(column</w:t>
      </w:r>
      <w:r w:rsidRPr="00935AD7">
        <w:rPr>
          <w:spacing w:val="11"/>
        </w:rPr>
        <w:t xml:space="preserve"> </w:t>
      </w:r>
      <w:r w:rsidRPr="00935AD7">
        <w:rPr>
          <w:spacing w:val="-5"/>
        </w:rPr>
        <w:t>2)</w:t>
      </w:r>
    </w:p>
    <w:p w14:paraId="11D0F898" w14:textId="77777777" w:rsidR="0026652D" w:rsidRPr="00935AD7" w:rsidRDefault="0026652D">
      <w:pPr>
        <w:numPr>
          <w:ilvl w:val="0"/>
          <w:numId w:val="18"/>
        </w:numPr>
        <w:tabs>
          <w:tab w:val="left" w:pos="295"/>
        </w:tabs>
        <w:spacing w:before="56"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Provide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 qualitative and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quantitative description of how</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you forecast your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emissions will</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change over</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the next five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2"/>
          <w:w w:val="105"/>
          <w:sz w:val="12"/>
        </w:rPr>
        <w:t>years.</w:t>
      </w:r>
    </w:p>
    <w:p w14:paraId="18DD953F" w14:textId="77777777" w:rsidR="0026652D" w:rsidRPr="00935AD7" w:rsidRDefault="0026652D">
      <w:pPr>
        <w:numPr>
          <w:ilvl w:val="0"/>
          <w:numId w:val="18"/>
        </w:numPr>
        <w:tabs>
          <w:tab w:val="left" w:pos="295"/>
        </w:tabs>
        <w:spacing w:line="214" w:lineRule="exact"/>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It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is acknowledged that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this forecast will</w:t>
      </w:r>
      <w:r w:rsidRPr="00935AD7">
        <w:rPr>
          <w:rFonts w:ascii="Liberation Sans" w:eastAsia="Liberation Sans" w:hAnsi="Liberation Sans" w:cs="Liberation Sans"/>
          <w:color w:val="475363"/>
          <w:spacing w:val="-2"/>
          <w:w w:val="105"/>
          <w:sz w:val="12"/>
        </w:rPr>
        <w:t xml:space="preserve"> </w:t>
      </w:r>
      <w:r w:rsidRPr="00935AD7">
        <w:rPr>
          <w:rFonts w:ascii="Liberation Sans" w:eastAsia="Liberation Sans" w:hAnsi="Liberation Sans" w:cs="Liberation Sans"/>
          <w:color w:val="475363"/>
          <w:w w:val="105"/>
          <w:sz w:val="12"/>
        </w:rPr>
        <w:t>be an estimate,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but it is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expected that companies</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spacing w:val="-4"/>
          <w:w w:val="105"/>
          <w:sz w:val="12"/>
        </w:rPr>
        <w:t>will:</w:t>
      </w:r>
    </w:p>
    <w:p w14:paraId="07B343F1" w14:textId="77777777" w:rsidR="0026652D" w:rsidRPr="00935AD7" w:rsidRDefault="0026652D">
      <w:pPr>
        <w:pStyle w:val="ListParagraph"/>
        <w:numPr>
          <w:ilvl w:val="1"/>
          <w:numId w:val="18"/>
        </w:numPr>
      </w:pPr>
      <w:r w:rsidRPr="00935AD7">
        <w:rPr>
          <w:w w:val="105"/>
        </w:rPr>
        <w:t>forecast</w:t>
      </w:r>
      <w:r w:rsidRPr="00935AD7">
        <w:rPr>
          <w:spacing w:val="-1"/>
          <w:w w:val="105"/>
        </w:rPr>
        <w:t xml:space="preserve"> </w:t>
      </w:r>
      <w:r w:rsidRPr="00935AD7">
        <w:rPr>
          <w:w w:val="105"/>
        </w:rPr>
        <w:t>the expected direction</w:t>
      </w:r>
      <w:r w:rsidRPr="00935AD7">
        <w:rPr>
          <w:spacing w:val="-1"/>
          <w:w w:val="105"/>
        </w:rPr>
        <w:t xml:space="preserve"> </w:t>
      </w:r>
      <w:r w:rsidRPr="00935AD7">
        <w:rPr>
          <w:w w:val="105"/>
        </w:rPr>
        <w:t>of change (e.g.</w:t>
      </w:r>
      <w:r w:rsidRPr="00935AD7">
        <w:rPr>
          <w:spacing w:val="-1"/>
          <w:w w:val="105"/>
        </w:rPr>
        <w:t xml:space="preserve"> </w:t>
      </w:r>
      <w:r w:rsidRPr="00935AD7">
        <w:rPr>
          <w:w w:val="105"/>
        </w:rPr>
        <w:t>whether their emissions</w:t>
      </w:r>
      <w:r w:rsidRPr="00935AD7">
        <w:rPr>
          <w:spacing w:val="-1"/>
          <w:w w:val="105"/>
        </w:rPr>
        <w:t xml:space="preserve"> </w:t>
      </w:r>
      <w:r w:rsidRPr="00935AD7">
        <w:rPr>
          <w:w w:val="105"/>
        </w:rPr>
        <w:t>will</w:t>
      </w:r>
      <w:r w:rsidRPr="00935AD7">
        <w:rPr>
          <w:spacing w:val="-1"/>
          <w:w w:val="105"/>
        </w:rPr>
        <w:t xml:space="preserve"> </w:t>
      </w:r>
      <w:r w:rsidRPr="00935AD7">
        <w:rPr>
          <w:w w:val="105"/>
        </w:rPr>
        <w:t>increase, decrease or</w:t>
      </w:r>
      <w:r w:rsidRPr="00935AD7">
        <w:rPr>
          <w:spacing w:val="-1"/>
          <w:w w:val="105"/>
        </w:rPr>
        <w:t xml:space="preserve"> </w:t>
      </w:r>
      <w:r w:rsidRPr="00935AD7">
        <w:rPr>
          <w:w w:val="105"/>
        </w:rPr>
        <w:t>experience no change</w:t>
      </w:r>
      <w:r w:rsidRPr="00935AD7">
        <w:rPr>
          <w:spacing w:val="-1"/>
          <w:w w:val="105"/>
        </w:rPr>
        <w:t xml:space="preserve"> </w:t>
      </w:r>
      <w:r w:rsidRPr="00935AD7">
        <w:rPr>
          <w:w w:val="105"/>
        </w:rPr>
        <w:t>overall</w:t>
      </w:r>
      <w:r w:rsidRPr="00935AD7">
        <w:rPr>
          <w:spacing w:val="-1"/>
          <w:w w:val="105"/>
        </w:rPr>
        <w:t xml:space="preserve"> </w:t>
      </w:r>
      <w:r w:rsidRPr="00935AD7">
        <w:rPr>
          <w:w w:val="105"/>
        </w:rPr>
        <w:t>over the</w:t>
      </w:r>
      <w:r w:rsidRPr="00935AD7">
        <w:rPr>
          <w:spacing w:val="-1"/>
          <w:w w:val="105"/>
        </w:rPr>
        <w:t xml:space="preserve"> </w:t>
      </w:r>
      <w:r w:rsidRPr="00935AD7">
        <w:rPr>
          <w:w w:val="105"/>
        </w:rPr>
        <w:t xml:space="preserve">next five </w:t>
      </w:r>
      <w:r w:rsidRPr="00935AD7">
        <w:rPr>
          <w:spacing w:val="-2"/>
          <w:w w:val="105"/>
        </w:rPr>
        <w:t>years).</w:t>
      </w:r>
    </w:p>
    <w:p w14:paraId="034234EB" w14:textId="77777777" w:rsidR="0026652D" w:rsidRPr="00935AD7" w:rsidRDefault="0026652D">
      <w:pPr>
        <w:numPr>
          <w:ilvl w:val="1"/>
          <w:numId w:val="18"/>
        </w:numPr>
        <w:tabs>
          <w:tab w:val="left" w:pos="568"/>
        </w:tabs>
        <w:spacing w:before="49" w:line="326" w:lineRule="auto"/>
        <w:ind w:right="330"/>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 xml:space="preserve">provide a quantitative description of the forecasted change in emissions (e.g. Scope 1 emissions forecasted to decrease by 30 metric tons CO </w:t>
      </w:r>
      <w:r w:rsidRPr="00935AD7">
        <w:rPr>
          <w:rFonts w:ascii="Liberation Sans" w:eastAsia="Liberation Sans" w:hAnsi="Liberation Sans" w:cs="Liberation Sans"/>
          <w:color w:val="475363"/>
          <w:w w:val="105"/>
          <w:position w:val="-2"/>
          <w:sz w:val="12"/>
        </w:rPr>
        <w:t>2</w:t>
      </w:r>
      <w:r w:rsidRPr="00935AD7">
        <w:rPr>
          <w:rFonts w:ascii="Liberation Sans" w:eastAsia="Liberation Sans" w:hAnsi="Liberation Sans" w:cs="Liberation Sans"/>
          <w:color w:val="475363"/>
          <w:w w:val="105"/>
          <w:sz w:val="12"/>
        </w:rPr>
        <w:t>e/ Scope 1 and Scope 2 emissions forecasted to increase by 10%/ Scope 3 emissions forecasted to decrease by</w:t>
      </w:r>
      <w:r w:rsidRPr="00935AD7">
        <w:rPr>
          <w:rFonts w:ascii="Liberation Sans" w:eastAsia="Liberation Sans" w:hAnsi="Liberation Sans" w:cs="Liberation Sans"/>
          <w:color w:val="475363"/>
          <w:spacing w:val="40"/>
          <w:w w:val="105"/>
          <w:sz w:val="12"/>
        </w:rPr>
        <w:t xml:space="preserve"> </w:t>
      </w:r>
      <w:r w:rsidRPr="00935AD7">
        <w:rPr>
          <w:rFonts w:ascii="Liberation Sans" w:eastAsia="Liberation Sans" w:hAnsi="Liberation Sans" w:cs="Liberation Sans"/>
          <w:color w:val="475363"/>
          <w:spacing w:val="-4"/>
          <w:w w:val="105"/>
          <w:sz w:val="12"/>
        </w:rPr>
        <w:t>20%).</w:t>
      </w:r>
    </w:p>
    <w:p w14:paraId="1DF4CFF9" w14:textId="77777777" w:rsidR="0026652D" w:rsidRPr="00935AD7" w:rsidRDefault="0026652D">
      <w:pPr>
        <w:numPr>
          <w:ilvl w:val="1"/>
          <w:numId w:val="18"/>
        </w:numPr>
        <w:tabs>
          <w:tab w:val="left" w:pos="568"/>
        </w:tabs>
        <w:spacing w:before="49" w:line="326" w:lineRule="auto"/>
        <w:ind w:right="330"/>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provide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 brief description of the reasons you</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forecast this change, or in the unlikely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event no change, in emissions over the next</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five years. For example, this could be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due to forecasted changes in output or expected</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emissions reduction </w:t>
      </w:r>
      <w:r w:rsidRPr="00935AD7">
        <w:rPr>
          <w:rFonts w:ascii="Liberation Sans" w:eastAsia="Liberation Sans" w:hAnsi="Liberation Sans" w:cs="Liberation Sans"/>
          <w:color w:val="475363"/>
          <w:spacing w:val="-2"/>
          <w:w w:val="105"/>
          <w:sz w:val="12"/>
        </w:rPr>
        <w:t>activities.</w:t>
      </w:r>
    </w:p>
    <w:p w14:paraId="53DB4A91" w14:textId="77777777" w:rsidR="0026652D" w:rsidRPr="00935AD7" w:rsidRDefault="0026652D" w:rsidP="0026652D">
      <w:pPr>
        <w:pStyle w:val="Heading4"/>
      </w:pPr>
      <w:r w:rsidRPr="00935AD7">
        <w:t>Please</w:t>
      </w:r>
      <w:r w:rsidRPr="00935AD7">
        <w:rPr>
          <w:spacing w:val="9"/>
        </w:rPr>
        <w:t xml:space="preserve"> </w:t>
      </w:r>
      <w:r w:rsidRPr="00935AD7">
        <w:t>explain</w:t>
      </w:r>
      <w:r w:rsidRPr="00935AD7">
        <w:rPr>
          <w:spacing w:val="9"/>
        </w:rPr>
        <w:t xml:space="preserve"> </w:t>
      </w:r>
      <w:r w:rsidRPr="00935AD7">
        <w:t>(column</w:t>
      </w:r>
      <w:r w:rsidRPr="00935AD7">
        <w:rPr>
          <w:spacing w:val="9"/>
        </w:rPr>
        <w:t xml:space="preserve"> </w:t>
      </w:r>
      <w:r w:rsidRPr="00935AD7">
        <w:rPr>
          <w:spacing w:val="-5"/>
        </w:rPr>
        <w:t>3)</w:t>
      </w:r>
    </w:p>
    <w:p w14:paraId="1EC8759E" w14:textId="259F265F" w:rsidR="0026652D" w:rsidRPr="00935AD7" w:rsidRDefault="0026652D">
      <w:pPr>
        <w:numPr>
          <w:ilvl w:val="0"/>
          <w:numId w:val="18"/>
        </w:numPr>
        <w:tabs>
          <w:tab w:val="left" w:pos="295"/>
        </w:tabs>
        <w:spacing w:before="55"/>
        <w:ind w:left="295"/>
        <w:rPr>
          <w:rFonts w:ascii="Liberation Sans" w:eastAsia="Liberation Sans" w:hAnsi="Liberation Sans" w:cs="Liberation Sans"/>
          <w:sz w:val="12"/>
        </w:rPr>
      </w:pPr>
      <w:r w:rsidRPr="00935AD7">
        <w:rPr>
          <w:rFonts w:ascii="Liberation Sans" w:eastAsia="Liberation Sans" w:hAnsi="Liberation Sans" w:cs="Liberation Sans"/>
          <w:color w:val="475363"/>
          <w:w w:val="105"/>
          <w:sz w:val="12"/>
        </w:rPr>
        <w:t>Provide</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an explanation of why</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you do not have a</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target and the timeline to</w:t>
      </w:r>
      <w:r w:rsidRPr="00935AD7">
        <w:rPr>
          <w:rFonts w:ascii="Liberation Sans" w:eastAsia="Liberation Sans" w:hAnsi="Liberation Sans" w:cs="Liberation Sans"/>
          <w:color w:val="475363"/>
          <w:spacing w:val="-1"/>
          <w:w w:val="105"/>
          <w:sz w:val="12"/>
        </w:rPr>
        <w:t xml:space="preserve"> </w:t>
      </w:r>
      <w:r w:rsidRPr="00935AD7">
        <w:rPr>
          <w:rFonts w:ascii="Liberation Sans" w:eastAsia="Liberation Sans" w:hAnsi="Liberation Sans" w:cs="Liberation Sans"/>
          <w:color w:val="475363"/>
          <w:w w:val="105"/>
          <w:sz w:val="12"/>
        </w:rPr>
        <w:t xml:space="preserve">implement one, if </w:t>
      </w:r>
      <w:r w:rsidRPr="00935AD7">
        <w:rPr>
          <w:rFonts w:ascii="Liberation Sans" w:eastAsia="Liberation Sans" w:hAnsi="Liberation Sans" w:cs="Liberation Sans"/>
          <w:color w:val="475363"/>
          <w:spacing w:val="-2"/>
          <w:w w:val="105"/>
          <w:sz w:val="12"/>
        </w:rPr>
        <w:t>applicable.</w:t>
      </w:r>
    </w:p>
    <w:p w14:paraId="658FD66A" w14:textId="77777777" w:rsidR="0056723C" w:rsidRPr="00935AD7" w:rsidRDefault="0056723C" w:rsidP="00D248BB">
      <w:pPr>
        <w:tabs>
          <w:tab w:val="left" w:pos="295"/>
        </w:tabs>
        <w:spacing w:before="55"/>
        <w:ind w:left="295"/>
        <w:rPr>
          <w:rFonts w:ascii="Liberation Sans" w:eastAsia="Liberation Sans" w:hAnsi="Liberation Sans" w:cs="Liberation Sans"/>
        </w:rPr>
      </w:pPr>
    </w:p>
    <w:p w14:paraId="070AC69B" w14:textId="2FA26D57" w:rsidR="00E30345" w:rsidRPr="00935AD7" w:rsidRDefault="0026652D"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4.7] Did you have emissions reduction initiatives that were active within the reporting year? Note that this can include those in the planning and/or implementation phases.</w:t>
      </w:r>
      <w:r w:rsidR="00021A5D" w:rsidRPr="00935AD7">
        <w:rPr>
          <w:rFonts w:eastAsiaTheme="minorEastAsia"/>
          <w:bCs/>
          <w:lang w:eastAsia="zh-CN"/>
        </w:rPr>
        <w:t xml:space="preserve"> (</w:t>
      </w:r>
      <w:r w:rsidR="00021A5D" w:rsidRPr="00935AD7">
        <w:rPr>
          <w:rFonts w:eastAsiaTheme="minorEastAsia"/>
          <w:bCs/>
          <w:i/>
          <w:iCs/>
          <w:lang w:eastAsia="zh-CN"/>
        </w:rPr>
        <w:t>Source: CDP Climate Change 2022 Questionnaire</w:t>
      </w:r>
      <w:r w:rsidR="00021A5D" w:rsidRPr="00935AD7">
        <w:rPr>
          <w:rFonts w:eastAsiaTheme="minorEastAsia"/>
          <w:bCs/>
          <w:lang w:eastAsia="zh-CN"/>
        </w:rPr>
        <w:t>)</w:t>
      </w:r>
    </w:p>
    <w:p w14:paraId="21881A6D" w14:textId="77777777" w:rsidR="00021A5D" w:rsidRPr="00935AD7" w:rsidRDefault="00021A5D" w:rsidP="00021A5D">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7D6A8915"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The answer to this question enables CDP data users to understand your organization’s commitment to reducing emissions beyond business-as-usual scenario (beyond standard maintenance/replacement activities).</w:t>
      </w:r>
    </w:p>
    <w:p w14:paraId="7B19E163"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2AE88F6C"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36D2F0D6"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7: Affordable and clean energy</w:t>
      </w:r>
    </w:p>
    <w:p w14:paraId="556E09F9"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79817330"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Response options</w:t>
      </w:r>
    </w:p>
    <w:p w14:paraId="762D018E"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37A18E03" w14:textId="77777777" w:rsidR="00021A5D" w:rsidRPr="00935AD7" w:rsidRDefault="00021A5D">
      <w:pPr>
        <w:widowControl/>
        <w:numPr>
          <w:ilvl w:val="0"/>
          <w:numId w:val="15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Yes</w:t>
      </w:r>
    </w:p>
    <w:p w14:paraId="4BD1D272" w14:textId="77777777" w:rsidR="00021A5D" w:rsidRPr="00935AD7" w:rsidRDefault="00021A5D">
      <w:pPr>
        <w:widowControl/>
        <w:numPr>
          <w:ilvl w:val="0"/>
          <w:numId w:val="15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No</w:t>
      </w:r>
    </w:p>
    <w:p w14:paraId="4B833296"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Requested content</w:t>
      </w:r>
    </w:p>
    <w:p w14:paraId="03386FCD"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2725ADA4" w14:textId="77777777" w:rsidR="00021A5D" w:rsidRPr="00935AD7" w:rsidRDefault="00021A5D">
      <w:pPr>
        <w:widowControl/>
        <w:numPr>
          <w:ilvl w:val="0"/>
          <w:numId w:val="15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It is acknowledged that maintenance activities can have a beneficial impact on carbon emissions. Only activities that have either been part of a defined program of emissions reduction activities or where additional investment beyond standard maintenance/replacement has been made for the purposes of reducing emissions should be reported here.</w:t>
      </w:r>
    </w:p>
    <w:p w14:paraId="6B833FD3" w14:textId="77777777" w:rsidR="00021A5D" w:rsidRPr="00935AD7" w:rsidRDefault="00021A5D">
      <w:pPr>
        <w:widowControl/>
        <w:numPr>
          <w:ilvl w:val="0"/>
          <w:numId w:val="15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It is acknowledged that diverse companies often have large number of emissions reduction initiatives operating over varying time periods and scales. You should answer this question in the context of the reporting year. This could include initiatives that have become operational within the reporting year (e.g. installation of new equipment, or instigation of new operational practices) or commitments that have been made in the reporting year (e.g. investments made which are yet to become fully operational).</w:t>
      </w:r>
    </w:p>
    <w:p w14:paraId="25346AEE" w14:textId="77777777" w:rsidR="00021A5D" w:rsidRPr="00935AD7" w:rsidRDefault="00021A5D">
      <w:pPr>
        <w:widowControl/>
        <w:numPr>
          <w:ilvl w:val="0"/>
          <w:numId w:val="15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are reporting a market-based Scope 2 figure, you can reflect any renewable energy purchasing policies as a component of emissions reduction activities. Please bear in mind, however, that if you are already buying renewable energy instruments and accounting for them at a zero emissions factor, then emissions reduction activities can only be achieved as “additional purchases” to what you are already doing. Therefore, emissions reduction activities are established by comparing what you have done in the previous year and what you are proposing to do in the future.</w:t>
      </w:r>
    </w:p>
    <w:p w14:paraId="66F6E7E1" w14:textId="77777777" w:rsidR="00021A5D" w:rsidRPr="00935AD7" w:rsidRDefault="00021A5D">
      <w:pPr>
        <w:widowControl/>
        <w:numPr>
          <w:ilvl w:val="0"/>
          <w:numId w:val="15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Measures taken to reduce Scope 3 emissions may be reported here.</w:t>
      </w:r>
    </w:p>
    <w:p w14:paraId="292A7E27" w14:textId="77777777" w:rsidR="00021A5D" w:rsidRPr="00935AD7" w:rsidRDefault="00021A5D">
      <w:pPr>
        <w:widowControl/>
        <w:numPr>
          <w:ilvl w:val="0"/>
          <w:numId w:val="159"/>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Initiatives do not need to relate to specific targets reported in C4.1a/b.</w:t>
      </w:r>
    </w:p>
    <w:p w14:paraId="237F24E5" w14:textId="6EABA9AF" w:rsidR="00E30345" w:rsidRPr="00935AD7" w:rsidRDefault="00021A5D" w:rsidP="00A4306A">
      <w:pPr>
        <w:pStyle w:val="Heading2"/>
        <w:rPr>
          <w:rFonts w:eastAsiaTheme="minorEastAsia"/>
          <w:bCs/>
          <w:lang w:eastAsia="zh-CN"/>
        </w:rPr>
      </w:pPr>
      <w:r w:rsidRPr="00935AD7">
        <w:rPr>
          <w:rFonts w:eastAsiaTheme="minorEastAsia"/>
          <w:lang w:eastAsia="zh-CN"/>
        </w:rPr>
        <w:t xml:space="preserve">[4.7a] </w:t>
      </w:r>
      <w:r w:rsidR="003B539D" w:rsidRPr="00935AD7">
        <w:rPr>
          <w:rFonts w:eastAsiaTheme="minorEastAsia"/>
          <w:lang w:eastAsia="zh-CN"/>
        </w:rPr>
        <w:t xml:space="preserve">(Yes) </w:t>
      </w:r>
      <w:r w:rsidR="0026652D" w:rsidRPr="00935AD7">
        <w:rPr>
          <w:rFonts w:eastAsiaTheme="minorEastAsia"/>
          <w:lang w:eastAsia="zh-CN"/>
        </w:rPr>
        <w:t>Provide details on the initiatives implemented in the reporting year.</w:t>
      </w:r>
      <w:r w:rsidRPr="00935AD7">
        <w:rPr>
          <w:rFonts w:eastAsiaTheme="minorEastAsia"/>
          <w:bCs/>
          <w:lang w:eastAsia="zh-CN"/>
        </w:rPr>
        <w:t xml:space="preserve"> (</w:t>
      </w:r>
      <w:r w:rsidRPr="00935AD7">
        <w:rPr>
          <w:rFonts w:eastAsiaTheme="minorEastAsia"/>
          <w:bCs/>
          <w:i/>
          <w:iCs/>
          <w:lang w:eastAsia="zh-CN"/>
        </w:rPr>
        <w:t>Source: CDP Climate Change 2022 Questionnaire</w:t>
      </w:r>
      <w:r w:rsidRPr="00935AD7">
        <w:rPr>
          <w:rFonts w:eastAsiaTheme="minorEastAsia"/>
          <w:bCs/>
          <w:lang w:eastAsia="zh-CN"/>
        </w:rPr>
        <w:t>)</w:t>
      </w:r>
    </w:p>
    <w:p w14:paraId="63820B9C" w14:textId="77777777" w:rsidR="00021A5D" w:rsidRPr="00935AD7" w:rsidRDefault="00021A5D" w:rsidP="00021A5D">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0F043C49"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CDP data users are interested in understanding how you are making progress towards your emissions reduction targets, as well as other emissions-reducing actions undertaken in the reporting year.</w:t>
      </w:r>
    </w:p>
    <w:p w14:paraId="3089837A"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2685B9B0"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73314AA9"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7: Affordable and clean energy</w:t>
      </w:r>
    </w:p>
    <w:p w14:paraId="450A184D"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2F5312D2"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RE100</w:t>
      </w:r>
    </w:p>
    <w:p w14:paraId="2105DBC1"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Response options</w:t>
      </w:r>
    </w:p>
    <w:p w14:paraId="78CC504E"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The table is displayed over several rows for readability. You are able to add rows by using the “Add Row” button at the bottom of the table.</w:t>
      </w:r>
    </w:p>
    <w:tbl>
      <w:tblPr>
        <w:tblW w:w="5000" w:type="pct"/>
        <w:tblCellMar>
          <w:left w:w="0" w:type="dxa"/>
          <w:right w:w="0" w:type="dxa"/>
        </w:tblCellMar>
        <w:tblLook w:val="04A0" w:firstRow="1" w:lastRow="0" w:firstColumn="1" w:lastColumn="0" w:noHBand="0" w:noVBand="1"/>
      </w:tblPr>
      <w:tblGrid>
        <w:gridCol w:w="1747"/>
        <w:gridCol w:w="688"/>
        <w:gridCol w:w="1856"/>
        <w:gridCol w:w="2046"/>
        <w:gridCol w:w="1488"/>
        <w:gridCol w:w="2006"/>
        <w:gridCol w:w="2007"/>
        <w:gridCol w:w="1344"/>
        <w:gridCol w:w="1351"/>
        <w:gridCol w:w="811"/>
      </w:tblGrid>
      <w:tr w:rsidR="00021A5D" w:rsidRPr="00935AD7" w14:paraId="3734DEF2" w14:textId="77777777" w:rsidTr="00021A5D">
        <w:trPr>
          <w:tblHeader/>
        </w:trPr>
        <w:tc>
          <w:tcPr>
            <w:tcW w:w="572"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131AE54" w14:textId="77777777" w:rsidR="00021A5D" w:rsidRPr="00935AD7" w:rsidRDefault="00021A5D">
            <w:pPr>
              <w:rPr>
                <w:b/>
                <w:bCs/>
                <w:color w:val="FFFFFF"/>
                <w:spacing w:val="7"/>
                <w:sz w:val="13"/>
                <w:szCs w:val="13"/>
              </w:rPr>
            </w:pPr>
            <w:r w:rsidRPr="00935AD7">
              <w:rPr>
                <w:b/>
                <w:bCs/>
                <w:color w:val="FFFFFF"/>
                <w:spacing w:val="7"/>
                <w:sz w:val="13"/>
                <w:szCs w:val="13"/>
              </w:rPr>
              <w:t>Initiative category</w:t>
            </w:r>
          </w:p>
        </w:tc>
        <w:tc>
          <w:tcPr>
            <w:tcW w:w="285"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9F9BF3A" w14:textId="77777777" w:rsidR="00021A5D" w:rsidRPr="00935AD7" w:rsidRDefault="00021A5D">
            <w:pPr>
              <w:rPr>
                <w:b/>
                <w:bCs/>
                <w:color w:val="FFFFFF"/>
                <w:spacing w:val="7"/>
                <w:sz w:val="13"/>
                <w:szCs w:val="13"/>
              </w:rPr>
            </w:pPr>
            <w:r w:rsidRPr="00935AD7">
              <w:rPr>
                <w:b/>
                <w:bCs/>
                <w:color w:val="FFFFFF"/>
                <w:spacing w:val="7"/>
                <w:sz w:val="13"/>
                <w:szCs w:val="13"/>
              </w:rPr>
              <w:t>Initiative type</w:t>
            </w:r>
          </w:p>
        </w:tc>
        <w:tc>
          <w:tcPr>
            <w:tcW w:w="699"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D2A17CA" w14:textId="77777777" w:rsidR="00021A5D" w:rsidRPr="00935AD7" w:rsidRDefault="00021A5D">
            <w:pPr>
              <w:rPr>
                <w:b/>
                <w:bCs/>
                <w:color w:val="FFFFFF"/>
                <w:spacing w:val="7"/>
                <w:sz w:val="13"/>
                <w:szCs w:val="13"/>
              </w:rPr>
            </w:pPr>
            <w:r w:rsidRPr="00935AD7">
              <w:rPr>
                <w:b/>
                <w:bCs/>
                <w:color w:val="FFFFFF"/>
                <w:spacing w:val="7"/>
                <w:sz w:val="13"/>
                <w:szCs w:val="13"/>
              </w:rPr>
              <w:t>Estimated annual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 savings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72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2DFAD2C" w14:textId="77777777" w:rsidR="00021A5D" w:rsidRPr="00935AD7" w:rsidRDefault="00021A5D">
            <w:pPr>
              <w:rPr>
                <w:b/>
                <w:bCs/>
                <w:color w:val="FFFFFF"/>
                <w:spacing w:val="7"/>
                <w:sz w:val="13"/>
                <w:szCs w:val="13"/>
              </w:rPr>
            </w:pPr>
            <w:r w:rsidRPr="00935AD7">
              <w:rPr>
                <w:b/>
                <w:bCs/>
                <w:color w:val="FFFFFF"/>
                <w:spacing w:val="7"/>
                <w:sz w:val="13"/>
                <w:szCs w:val="13"/>
              </w:rPr>
              <w:t>Scope(s) or Scope 3 category(ies) where emissions savings occur</w:t>
            </w:r>
          </w:p>
        </w:tc>
        <w:tc>
          <w:tcPr>
            <w:tcW w:w="344"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A035683" w14:textId="77777777" w:rsidR="00021A5D" w:rsidRPr="00935AD7" w:rsidRDefault="00021A5D">
            <w:pPr>
              <w:rPr>
                <w:b/>
                <w:bCs/>
                <w:color w:val="FFFFFF"/>
                <w:spacing w:val="7"/>
                <w:sz w:val="13"/>
                <w:szCs w:val="13"/>
              </w:rPr>
            </w:pPr>
            <w:r w:rsidRPr="00935AD7">
              <w:rPr>
                <w:b/>
                <w:bCs/>
                <w:color w:val="FFFFFF"/>
                <w:spacing w:val="7"/>
                <w:sz w:val="13"/>
                <w:szCs w:val="13"/>
              </w:rPr>
              <w:t>Voluntary/ Mandatory</w:t>
            </w:r>
          </w:p>
        </w:tc>
        <w:tc>
          <w:tcPr>
            <w:tcW w:w="70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D1ABE27" w14:textId="77777777" w:rsidR="00021A5D" w:rsidRPr="00935AD7" w:rsidRDefault="00021A5D">
            <w:pPr>
              <w:rPr>
                <w:b/>
                <w:bCs/>
                <w:color w:val="FFFFFF"/>
                <w:spacing w:val="7"/>
                <w:sz w:val="13"/>
                <w:szCs w:val="13"/>
              </w:rPr>
            </w:pPr>
            <w:r w:rsidRPr="00935AD7">
              <w:rPr>
                <w:b/>
                <w:bCs/>
                <w:color w:val="FFFFFF"/>
                <w:spacing w:val="7"/>
                <w:sz w:val="13"/>
                <w:szCs w:val="13"/>
              </w:rPr>
              <w:t>Annual monetary savings (unit currency – as specified in C0.4)</w:t>
            </w:r>
          </w:p>
        </w:tc>
        <w:tc>
          <w:tcPr>
            <w:tcW w:w="70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25FD9A7D" w14:textId="77777777" w:rsidR="00021A5D" w:rsidRPr="00935AD7" w:rsidRDefault="00021A5D">
            <w:pPr>
              <w:rPr>
                <w:b/>
                <w:bCs/>
                <w:color w:val="FFFFFF"/>
                <w:spacing w:val="7"/>
                <w:sz w:val="13"/>
                <w:szCs w:val="13"/>
              </w:rPr>
            </w:pPr>
            <w:r w:rsidRPr="00935AD7">
              <w:rPr>
                <w:b/>
                <w:bCs/>
                <w:color w:val="FFFFFF"/>
                <w:spacing w:val="7"/>
                <w:sz w:val="13"/>
                <w:szCs w:val="13"/>
              </w:rPr>
              <w:t>Investment required (unit currency – as specified in C0.4)</w:t>
            </w:r>
          </w:p>
        </w:tc>
        <w:tc>
          <w:tcPr>
            <w:tcW w:w="327"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D1C695B" w14:textId="77777777" w:rsidR="00021A5D" w:rsidRPr="00935AD7" w:rsidRDefault="00021A5D">
            <w:pPr>
              <w:rPr>
                <w:b/>
                <w:bCs/>
                <w:color w:val="FFFFFF"/>
                <w:spacing w:val="7"/>
                <w:sz w:val="13"/>
                <w:szCs w:val="13"/>
              </w:rPr>
            </w:pPr>
            <w:r w:rsidRPr="00935AD7">
              <w:rPr>
                <w:b/>
                <w:bCs/>
                <w:color w:val="FFFFFF"/>
                <w:spacing w:val="7"/>
                <w:sz w:val="13"/>
                <w:szCs w:val="13"/>
              </w:rPr>
              <w:t>Payback period</w:t>
            </w:r>
          </w:p>
        </w:tc>
        <w:tc>
          <w:tcPr>
            <w:tcW w:w="328"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6028787" w14:textId="77777777" w:rsidR="00021A5D" w:rsidRPr="00935AD7" w:rsidRDefault="00021A5D">
            <w:pPr>
              <w:rPr>
                <w:b/>
                <w:bCs/>
                <w:color w:val="FFFFFF"/>
                <w:spacing w:val="7"/>
                <w:sz w:val="13"/>
                <w:szCs w:val="13"/>
              </w:rPr>
            </w:pPr>
            <w:r w:rsidRPr="00935AD7">
              <w:rPr>
                <w:b/>
                <w:bCs/>
                <w:color w:val="FFFFFF"/>
                <w:spacing w:val="7"/>
                <w:sz w:val="13"/>
                <w:szCs w:val="13"/>
              </w:rPr>
              <w:t>Estimated lifetime of the initiative</w:t>
            </w:r>
          </w:p>
        </w:tc>
        <w:tc>
          <w:tcPr>
            <w:tcW w:w="310" w:type="pct"/>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A15F3BF" w14:textId="77777777" w:rsidR="00021A5D" w:rsidRPr="00935AD7" w:rsidRDefault="00021A5D">
            <w:pPr>
              <w:rPr>
                <w:b/>
                <w:bCs/>
                <w:color w:val="FFFFFF"/>
                <w:spacing w:val="7"/>
                <w:sz w:val="13"/>
                <w:szCs w:val="13"/>
              </w:rPr>
            </w:pPr>
            <w:r w:rsidRPr="00935AD7">
              <w:rPr>
                <w:b/>
                <w:bCs/>
                <w:color w:val="FFFFFF"/>
                <w:spacing w:val="7"/>
                <w:sz w:val="13"/>
                <w:szCs w:val="13"/>
              </w:rPr>
              <w:t>Comment</w:t>
            </w:r>
          </w:p>
        </w:tc>
      </w:tr>
      <w:tr w:rsidR="00021A5D" w:rsidRPr="00935AD7" w14:paraId="17509201" w14:textId="77777777" w:rsidTr="00021A5D">
        <w:tc>
          <w:tcPr>
            <w:tcW w:w="572"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259CDCC"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4A38C375"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Energy efficiency in buildings</w:t>
            </w:r>
          </w:p>
          <w:p w14:paraId="7EAF29C2"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Energy efficiency in production processes</w:t>
            </w:r>
          </w:p>
          <w:p w14:paraId="20E1E88C"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Waste reduction and material circularity</w:t>
            </w:r>
          </w:p>
          <w:p w14:paraId="15A2FA16"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Fugitive emissions reductions</w:t>
            </w:r>
          </w:p>
          <w:p w14:paraId="2860CC73"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Low-carbon energy consumption</w:t>
            </w:r>
          </w:p>
          <w:p w14:paraId="249022EF"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Low-carbon energy generation</w:t>
            </w:r>
          </w:p>
          <w:p w14:paraId="4898E56B"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lastRenderedPageBreak/>
              <w:t>Non-energy industrial process emissions reductions</w:t>
            </w:r>
          </w:p>
          <w:p w14:paraId="2CA6155C"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Company policy or behavioral change</w:t>
            </w:r>
          </w:p>
          <w:p w14:paraId="7A8E3BF1"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Transportation</w:t>
            </w:r>
          </w:p>
          <w:p w14:paraId="3D9E7E5E" w14:textId="77777777" w:rsidR="00021A5D" w:rsidRPr="00935AD7" w:rsidRDefault="00021A5D">
            <w:pPr>
              <w:widowControl/>
              <w:numPr>
                <w:ilvl w:val="0"/>
                <w:numId w:val="160"/>
              </w:numPr>
              <w:autoSpaceDE/>
              <w:autoSpaceDN/>
              <w:textAlignment w:val="baseline"/>
              <w:rPr>
                <w:spacing w:val="7"/>
                <w:sz w:val="13"/>
                <w:szCs w:val="13"/>
              </w:rPr>
            </w:pPr>
            <w:r w:rsidRPr="00935AD7">
              <w:rPr>
                <w:spacing w:val="7"/>
                <w:sz w:val="13"/>
                <w:szCs w:val="13"/>
              </w:rPr>
              <w:t>Other, please specify</w:t>
            </w:r>
          </w:p>
        </w:tc>
        <w:tc>
          <w:tcPr>
            <w:tcW w:w="285"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462B2B2"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 drop-down options below</w:t>
            </w:r>
          </w:p>
        </w:tc>
        <w:tc>
          <w:tcPr>
            <w:tcW w:w="699"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96E0245"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0-999,999,999,999 using a maximum of 2 decimal places and no commas]</w:t>
            </w:r>
          </w:p>
        </w:tc>
        <w:tc>
          <w:tcPr>
            <w:tcW w:w="72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C5A0654"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all that apply:</w:t>
            </w:r>
          </w:p>
          <w:p w14:paraId="54B1A89E"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1</w:t>
            </w:r>
          </w:p>
          <w:p w14:paraId="3E9EA903"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2 (location-based)</w:t>
            </w:r>
          </w:p>
          <w:p w14:paraId="67C6BC57"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2 (market-based)</w:t>
            </w:r>
          </w:p>
          <w:p w14:paraId="4E345728"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 Purchased goods &amp; services</w:t>
            </w:r>
          </w:p>
          <w:p w14:paraId="4900758B"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2: Capital goods</w:t>
            </w:r>
          </w:p>
          <w:p w14:paraId="31AA316F"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3: Fuel-and-energy-related activities (not included in Scopes 1 or 2)</w:t>
            </w:r>
          </w:p>
          <w:p w14:paraId="6937444A"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4: Upstream transportation &amp; distribution</w:t>
            </w:r>
          </w:p>
          <w:p w14:paraId="0843CA57"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lastRenderedPageBreak/>
              <w:t>Scope 3 category 5: Waste generated in operations</w:t>
            </w:r>
          </w:p>
          <w:p w14:paraId="2BB61DF5"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6: Business travel</w:t>
            </w:r>
          </w:p>
          <w:p w14:paraId="04A81C3F"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7: Employee commuting</w:t>
            </w:r>
          </w:p>
          <w:p w14:paraId="40504101"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8: Upstream leased assets</w:t>
            </w:r>
          </w:p>
          <w:p w14:paraId="61DA8BF8"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9: Downstream transportation and distribution</w:t>
            </w:r>
          </w:p>
          <w:p w14:paraId="1838834F"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10: Processing of sold products</w:t>
            </w:r>
          </w:p>
          <w:p w14:paraId="4B123BD9"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11: Use of sold products</w:t>
            </w:r>
          </w:p>
          <w:p w14:paraId="158EDEFB"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12: End-of-life treatment of sold products</w:t>
            </w:r>
          </w:p>
          <w:p w14:paraId="250D1349"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13: Downstream leased assets</w:t>
            </w:r>
          </w:p>
          <w:p w14:paraId="01A991AB"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14: Franchises</w:t>
            </w:r>
          </w:p>
          <w:p w14:paraId="6145FECC"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category 15: Investments [does not appear to FS]</w:t>
            </w:r>
          </w:p>
          <w:p w14:paraId="554CC25C"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Other (upstream)</w:t>
            </w:r>
          </w:p>
          <w:p w14:paraId="7CC91816" w14:textId="77777777" w:rsidR="00021A5D" w:rsidRPr="00935AD7" w:rsidRDefault="00021A5D">
            <w:pPr>
              <w:widowControl/>
              <w:numPr>
                <w:ilvl w:val="0"/>
                <w:numId w:val="161"/>
              </w:numPr>
              <w:autoSpaceDE/>
              <w:autoSpaceDN/>
              <w:textAlignment w:val="baseline"/>
              <w:rPr>
                <w:spacing w:val="7"/>
                <w:sz w:val="13"/>
                <w:szCs w:val="13"/>
              </w:rPr>
            </w:pPr>
            <w:r w:rsidRPr="00935AD7">
              <w:rPr>
                <w:spacing w:val="7"/>
                <w:sz w:val="13"/>
                <w:szCs w:val="13"/>
              </w:rPr>
              <w:t>Scope 3: Other (downstream)</w:t>
            </w:r>
          </w:p>
        </w:tc>
        <w:tc>
          <w:tcPr>
            <w:tcW w:w="344"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9AE0DEF"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lastRenderedPageBreak/>
              <w:t>Select from:</w:t>
            </w:r>
          </w:p>
          <w:p w14:paraId="35597319" w14:textId="77777777" w:rsidR="00021A5D" w:rsidRPr="00935AD7" w:rsidRDefault="00021A5D">
            <w:pPr>
              <w:widowControl/>
              <w:numPr>
                <w:ilvl w:val="0"/>
                <w:numId w:val="162"/>
              </w:numPr>
              <w:autoSpaceDE/>
              <w:autoSpaceDN/>
              <w:textAlignment w:val="baseline"/>
              <w:rPr>
                <w:spacing w:val="7"/>
                <w:sz w:val="13"/>
                <w:szCs w:val="13"/>
              </w:rPr>
            </w:pPr>
            <w:r w:rsidRPr="00935AD7">
              <w:rPr>
                <w:spacing w:val="7"/>
                <w:sz w:val="13"/>
                <w:szCs w:val="13"/>
              </w:rPr>
              <w:t>Voluntary</w:t>
            </w:r>
          </w:p>
          <w:p w14:paraId="43A167CA" w14:textId="77777777" w:rsidR="00021A5D" w:rsidRPr="00935AD7" w:rsidRDefault="00021A5D">
            <w:pPr>
              <w:widowControl/>
              <w:numPr>
                <w:ilvl w:val="0"/>
                <w:numId w:val="162"/>
              </w:numPr>
              <w:autoSpaceDE/>
              <w:autoSpaceDN/>
              <w:textAlignment w:val="baseline"/>
              <w:rPr>
                <w:spacing w:val="7"/>
                <w:sz w:val="13"/>
                <w:szCs w:val="13"/>
              </w:rPr>
            </w:pPr>
            <w:r w:rsidRPr="00935AD7">
              <w:rPr>
                <w:spacing w:val="7"/>
                <w:sz w:val="13"/>
                <w:szCs w:val="13"/>
              </w:rPr>
              <w:t>Mandatory</w:t>
            </w:r>
          </w:p>
        </w:tc>
        <w:tc>
          <w:tcPr>
            <w:tcW w:w="70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21784D4" w14:textId="77777777" w:rsidR="00021A5D" w:rsidRPr="00935AD7" w:rsidRDefault="00021A5D">
            <w:pPr>
              <w:rPr>
                <w:spacing w:val="7"/>
                <w:sz w:val="13"/>
                <w:szCs w:val="13"/>
              </w:rPr>
            </w:pPr>
            <w:r w:rsidRPr="00935AD7">
              <w:rPr>
                <w:spacing w:val="7"/>
                <w:sz w:val="13"/>
                <w:szCs w:val="13"/>
              </w:rPr>
              <w:t>Numerical field [enter a number from 0-999,999,999,999,999 using no decimal places, and no commas]</w:t>
            </w:r>
          </w:p>
        </w:tc>
        <w:tc>
          <w:tcPr>
            <w:tcW w:w="70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B4F87B0" w14:textId="77777777" w:rsidR="00021A5D" w:rsidRPr="00935AD7" w:rsidRDefault="00021A5D">
            <w:pPr>
              <w:rPr>
                <w:spacing w:val="7"/>
                <w:sz w:val="13"/>
                <w:szCs w:val="13"/>
              </w:rPr>
            </w:pPr>
            <w:r w:rsidRPr="00935AD7">
              <w:rPr>
                <w:spacing w:val="7"/>
                <w:sz w:val="13"/>
                <w:szCs w:val="13"/>
              </w:rPr>
              <w:t>Numerical field [enter a number from 0-999,999,999,999,999 using no decimal places, and no commas]</w:t>
            </w:r>
          </w:p>
        </w:tc>
        <w:tc>
          <w:tcPr>
            <w:tcW w:w="327"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156080" w14:textId="77777777" w:rsidR="00021A5D" w:rsidRPr="00935AD7" w:rsidRDefault="00021A5D">
            <w:pPr>
              <w:rPr>
                <w:spacing w:val="7"/>
                <w:sz w:val="13"/>
                <w:szCs w:val="13"/>
              </w:rPr>
            </w:pPr>
            <w:r w:rsidRPr="00935AD7">
              <w:rPr>
                <w:spacing w:val="7"/>
                <w:sz w:val="13"/>
                <w:szCs w:val="13"/>
              </w:rPr>
              <w:t>Select from:</w:t>
            </w:r>
            <w:r w:rsidRPr="00935AD7">
              <w:rPr>
                <w:spacing w:val="7"/>
                <w:sz w:val="13"/>
                <w:szCs w:val="13"/>
              </w:rPr>
              <w:br/>
            </w:r>
          </w:p>
          <w:p w14:paraId="1023E831"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&lt;1 year</w:t>
            </w:r>
          </w:p>
          <w:p w14:paraId="4C8F6389"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1-3 years</w:t>
            </w:r>
          </w:p>
          <w:p w14:paraId="33EA6067"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4-10 years</w:t>
            </w:r>
          </w:p>
          <w:p w14:paraId="41811CE5"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11-15 years</w:t>
            </w:r>
          </w:p>
          <w:p w14:paraId="113E4FFE"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16-20 years</w:t>
            </w:r>
          </w:p>
          <w:p w14:paraId="1E8F6BBD"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21-25 years</w:t>
            </w:r>
          </w:p>
          <w:p w14:paraId="7F24E86E"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&gt;25 years</w:t>
            </w:r>
          </w:p>
          <w:p w14:paraId="45F5BBB2" w14:textId="77777777" w:rsidR="00021A5D" w:rsidRPr="00935AD7" w:rsidRDefault="00021A5D">
            <w:pPr>
              <w:widowControl/>
              <w:numPr>
                <w:ilvl w:val="0"/>
                <w:numId w:val="163"/>
              </w:numPr>
              <w:autoSpaceDE/>
              <w:autoSpaceDN/>
              <w:textAlignment w:val="baseline"/>
              <w:rPr>
                <w:spacing w:val="7"/>
                <w:sz w:val="13"/>
                <w:szCs w:val="13"/>
              </w:rPr>
            </w:pPr>
            <w:r w:rsidRPr="00935AD7">
              <w:rPr>
                <w:spacing w:val="7"/>
                <w:sz w:val="13"/>
                <w:szCs w:val="13"/>
              </w:rPr>
              <w:t>No payback</w:t>
            </w:r>
          </w:p>
          <w:p w14:paraId="7F2E7FB1" w14:textId="77777777" w:rsidR="00021A5D" w:rsidRPr="00935AD7" w:rsidRDefault="00021A5D">
            <w:pPr>
              <w:rPr>
                <w:spacing w:val="7"/>
                <w:sz w:val="13"/>
                <w:szCs w:val="13"/>
              </w:rPr>
            </w:pPr>
            <w:r w:rsidRPr="00935AD7">
              <w:rPr>
                <w:spacing w:val="7"/>
                <w:sz w:val="13"/>
                <w:szCs w:val="13"/>
              </w:rPr>
              <w:br/>
            </w:r>
            <w:r w:rsidRPr="00935AD7">
              <w:rPr>
                <w:spacing w:val="7"/>
                <w:sz w:val="13"/>
                <w:szCs w:val="13"/>
              </w:rPr>
              <w:br/>
            </w:r>
            <w:r w:rsidRPr="00935AD7">
              <w:rPr>
                <w:spacing w:val="7"/>
                <w:sz w:val="13"/>
                <w:szCs w:val="13"/>
              </w:rPr>
              <w:br/>
            </w:r>
          </w:p>
        </w:tc>
        <w:tc>
          <w:tcPr>
            <w:tcW w:w="328"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5E595F3" w14:textId="77777777" w:rsidR="00021A5D" w:rsidRPr="00935AD7" w:rsidRDefault="00021A5D">
            <w:pPr>
              <w:rPr>
                <w:spacing w:val="7"/>
                <w:sz w:val="13"/>
                <w:szCs w:val="13"/>
              </w:rPr>
            </w:pPr>
            <w:r w:rsidRPr="00935AD7">
              <w:rPr>
                <w:spacing w:val="7"/>
                <w:sz w:val="13"/>
                <w:szCs w:val="13"/>
              </w:rPr>
              <w:lastRenderedPageBreak/>
              <w:t>Select from:</w:t>
            </w:r>
            <w:r w:rsidRPr="00935AD7">
              <w:rPr>
                <w:spacing w:val="7"/>
                <w:sz w:val="13"/>
                <w:szCs w:val="13"/>
              </w:rPr>
              <w:br/>
            </w:r>
          </w:p>
          <w:p w14:paraId="43B64D70"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&lt;1 year</w:t>
            </w:r>
          </w:p>
          <w:p w14:paraId="43C5AA70"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1-2 years</w:t>
            </w:r>
          </w:p>
          <w:p w14:paraId="112861FB"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3-5 years</w:t>
            </w:r>
          </w:p>
          <w:p w14:paraId="5543A51C"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6-10 years</w:t>
            </w:r>
          </w:p>
          <w:p w14:paraId="1F221597"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11-15 years</w:t>
            </w:r>
          </w:p>
          <w:p w14:paraId="79A30357"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16-20 years</w:t>
            </w:r>
          </w:p>
          <w:p w14:paraId="7DC4175D"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21-30 years</w:t>
            </w:r>
          </w:p>
          <w:p w14:paraId="66C1473D"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&gt;30 years</w:t>
            </w:r>
          </w:p>
          <w:p w14:paraId="1FD6E420" w14:textId="77777777" w:rsidR="00021A5D" w:rsidRPr="00935AD7" w:rsidRDefault="00021A5D">
            <w:pPr>
              <w:widowControl/>
              <w:numPr>
                <w:ilvl w:val="0"/>
                <w:numId w:val="164"/>
              </w:numPr>
              <w:autoSpaceDE/>
              <w:autoSpaceDN/>
              <w:textAlignment w:val="baseline"/>
              <w:rPr>
                <w:spacing w:val="7"/>
                <w:sz w:val="13"/>
                <w:szCs w:val="13"/>
              </w:rPr>
            </w:pPr>
            <w:r w:rsidRPr="00935AD7">
              <w:rPr>
                <w:spacing w:val="7"/>
                <w:sz w:val="13"/>
                <w:szCs w:val="13"/>
              </w:rPr>
              <w:t>Ongoing</w:t>
            </w:r>
          </w:p>
          <w:p w14:paraId="11FA67DC" w14:textId="77777777" w:rsidR="00021A5D" w:rsidRPr="00935AD7" w:rsidRDefault="00021A5D">
            <w:pPr>
              <w:rPr>
                <w:spacing w:val="7"/>
                <w:sz w:val="13"/>
                <w:szCs w:val="13"/>
              </w:rPr>
            </w:pPr>
            <w:r w:rsidRPr="00935AD7">
              <w:rPr>
                <w:spacing w:val="7"/>
                <w:sz w:val="13"/>
                <w:szCs w:val="13"/>
              </w:rPr>
              <w:br/>
            </w:r>
            <w:r w:rsidRPr="00935AD7">
              <w:rPr>
                <w:spacing w:val="7"/>
                <w:sz w:val="13"/>
                <w:szCs w:val="13"/>
              </w:rPr>
              <w:br/>
            </w:r>
            <w:r w:rsidRPr="00935AD7">
              <w:rPr>
                <w:spacing w:val="7"/>
                <w:sz w:val="13"/>
                <w:szCs w:val="13"/>
              </w:rPr>
              <w:lastRenderedPageBreak/>
              <w:br/>
            </w:r>
          </w:p>
        </w:tc>
        <w:tc>
          <w:tcPr>
            <w:tcW w:w="31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E6F1A4B" w14:textId="77777777" w:rsidR="00021A5D" w:rsidRPr="00935AD7" w:rsidRDefault="00021A5D">
            <w:pPr>
              <w:rPr>
                <w:spacing w:val="7"/>
                <w:sz w:val="13"/>
                <w:szCs w:val="13"/>
              </w:rPr>
            </w:pPr>
            <w:r w:rsidRPr="00935AD7">
              <w:rPr>
                <w:spacing w:val="7"/>
                <w:sz w:val="13"/>
                <w:szCs w:val="13"/>
              </w:rPr>
              <w:lastRenderedPageBreak/>
              <w:t>Text field [maximum 1,500 characters]</w:t>
            </w:r>
          </w:p>
        </w:tc>
      </w:tr>
    </w:tbl>
    <w:p w14:paraId="08FDF347" w14:textId="77777777" w:rsidR="00021A5D" w:rsidRPr="00935AD7" w:rsidRDefault="00021A5D" w:rsidP="00021A5D">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lastRenderedPageBreak/>
        <w:t>[Add Row]</w:t>
      </w:r>
    </w:p>
    <w:p w14:paraId="116AA624" w14:textId="77777777" w:rsidR="00021A5D" w:rsidRPr="00935AD7" w:rsidRDefault="00021A5D" w:rsidP="00021A5D">
      <w:pPr>
        <w:pStyle w:val="Heading4"/>
        <w:shd w:val="clear" w:color="auto" w:fill="FFFFFF"/>
        <w:spacing w:before="0"/>
        <w:textAlignment w:val="baseline"/>
        <w:rPr>
          <w:iCs/>
          <w:color w:val="82246F"/>
          <w:spacing w:val="7"/>
          <w:szCs w:val="13"/>
        </w:rPr>
      </w:pPr>
      <w:r w:rsidRPr="00935AD7">
        <w:rPr>
          <w:b/>
          <w:bCs/>
          <w:i w:val="0"/>
          <w:iCs/>
          <w:color w:val="82246F"/>
          <w:spacing w:val="7"/>
          <w:szCs w:val="13"/>
        </w:rPr>
        <w:t>Initiative type drop-down options:</w:t>
      </w:r>
    </w:p>
    <w:p w14:paraId="43746129" w14:textId="77777777" w:rsidR="00021A5D" w:rsidRPr="00935AD7" w:rsidRDefault="00021A5D" w:rsidP="00021A5D">
      <w:pPr>
        <w:pStyle w:val="NormalWeb"/>
        <w:shd w:val="clear" w:color="auto" w:fill="FFFFFF"/>
        <w:spacing w:before="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tbl>
      <w:tblPr>
        <w:tblW w:w="13247" w:type="dxa"/>
        <w:tblCellMar>
          <w:left w:w="0" w:type="dxa"/>
          <w:right w:w="0" w:type="dxa"/>
        </w:tblCellMar>
        <w:tblLook w:val="04A0" w:firstRow="1" w:lastRow="0" w:firstColumn="1" w:lastColumn="0" w:noHBand="0" w:noVBand="1"/>
      </w:tblPr>
      <w:tblGrid>
        <w:gridCol w:w="6715"/>
        <w:gridCol w:w="6532"/>
      </w:tblGrid>
      <w:tr w:rsidR="00021A5D" w:rsidRPr="00935AD7" w14:paraId="3F8BEFBC" w14:textId="77777777" w:rsidTr="00021A5D">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2C03091" w14:textId="77777777" w:rsidR="00021A5D" w:rsidRPr="00935AD7" w:rsidRDefault="00021A5D">
            <w:pPr>
              <w:rPr>
                <w:spacing w:val="7"/>
                <w:sz w:val="13"/>
                <w:szCs w:val="13"/>
              </w:rPr>
            </w:pPr>
            <w:r w:rsidRPr="00935AD7">
              <w:rPr>
                <w:rStyle w:val="Strong"/>
                <w:spacing w:val="7"/>
                <w:sz w:val="13"/>
                <w:szCs w:val="13"/>
                <w:bdr w:val="none" w:sz="0" w:space="0" w:color="auto" w:frame="1"/>
              </w:rPr>
              <w:t>Energy efficiency in buildings</w:t>
            </w:r>
          </w:p>
          <w:p w14:paraId="0214203E"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Insulation</w:t>
            </w:r>
          </w:p>
          <w:p w14:paraId="59259DC6"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Maintenance program</w:t>
            </w:r>
          </w:p>
          <w:p w14:paraId="13229811"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Draught proofing</w:t>
            </w:r>
          </w:p>
          <w:p w14:paraId="31307435"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Solar shading</w:t>
            </w:r>
          </w:p>
          <w:p w14:paraId="2AE6D94A"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Building Energy Management Systems (BEMS)</w:t>
            </w:r>
          </w:p>
          <w:p w14:paraId="752AC306"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Heating, Ventilation and Air Conditioning (HVAC)</w:t>
            </w:r>
          </w:p>
          <w:p w14:paraId="0488A08A"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Lighting</w:t>
            </w:r>
          </w:p>
          <w:p w14:paraId="08837C38"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Motors and drives</w:t>
            </w:r>
          </w:p>
          <w:p w14:paraId="374118A8"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Combined heat and power (cogeneration)</w:t>
            </w:r>
          </w:p>
          <w:p w14:paraId="575BB43B" w14:textId="77777777" w:rsidR="00021A5D" w:rsidRPr="00935AD7" w:rsidRDefault="00021A5D">
            <w:pPr>
              <w:widowControl/>
              <w:numPr>
                <w:ilvl w:val="0"/>
                <w:numId w:val="165"/>
              </w:numPr>
              <w:autoSpaceDE/>
              <w:autoSpaceDN/>
              <w:textAlignment w:val="baseline"/>
              <w:rPr>
                <w:spacing w:val="7"/>
                <w:sz w:val="13"/>
                <w:szCs w:val="13"/>
              </w:rPr>
            </w:pPr>
            <w:r w:rsidRPr="00935AD7">
              <w:rPr>
                <w:spacing w:val="7"/>
                <w:sz w:val="13"/>
                <w:szCs w:val="13"/>
              </w:rPr>
              <w:t>Other, please specify</w:t>
            </w:r>
          </w:p>
          <w:p w14:paraId="741E150C" w14:textId="77777777" w:rsidR="00021A5D" w:rsidRPr="00935AD7" w:rsidRDefault="00021A5D">
            <w:pPr>
              <w:rPr>
                <w:spacing w:val="7"/>
                <w:sz w:val="13"/>
                <w:szCs w:val="13"/>
              </w:rPr>
            </w:pPr>
            <w:r w:rsidRPr="00935AD7">
              <w:rPr>
                <w:rStyle w:val="Strong"/>
                <w:spacing w:val="7"/>
                <w:sz w:val="13"/>
                <w:szCs w:val="13"/>
                <w:bdr w:val="none" w:sz="0" w:space="0" w:color="auto" w:frame="1"/>
              </w:rPr>
              <w:lastRenderedPageBreak/>
              <w:t>Energy efficiency in production processes</w:t>
            </w:r>
          </w:p>
          <w:p w14:paraId="411A507D"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Waste heat recovery</w:t>
            </w:r>
          </w:p>
          <w:p w14:paraId="298EB13D"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Cooling technology</w:t>
            </w:r>
          </w:p>
          <w:p w14:paraId="6232453A"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Process optimization</w:t>
            </w:r>
          </w:p>
          <w:p w14:paraId="3D96BAA1"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Fuel switch</w:t>
            </w:r>
          </w:p>
          <w:p w14:paraId="5A82964B"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Compressed air</w:t>
            </w:r>
          </w:p>
          <w:p w14:paraId="5ECC92FC"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Combined heat and power (cogeneration)</w:t>
            </w:r>
          </w:p>
          <w:p w14:paraId="692FC248"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Wastewater treatment</w:t>
            </w:r>
          </w:p>
          <w:p w14:paraId="683D4435"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Reuse of water</w:t>
            </w:r>
          </w:p>
          <w:p w14:paraId="116E8F5B"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Reuse of steam</w:t>
            </w:r>
          </w:p>
          <w:p w14:paraId="597E5153"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Machine/equipment replacement</w:t>
            </w:r>
          </w:p>
          <w:p w14:paraId="5E02D0FD"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Automation</w:t>
            </w:r>
          </w:p>
          <w:p w14:paraId="2D187312"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Electrification</w:t>
            </w:r>
          </w:p>
          <w:p w14:paraId="1E03485E"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Smart control system</w:t>
            </w:r>
          </w:p>
          <w:p w14:paraId="7EFBF4EB"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Motors and drives</w:t>
            </w:r>
          </w:p>
          <w:p w14:paraId="22EFD31C"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Product or service design</w:t>
            </w:r>
          </w:p>
          <w:p w14:paraId="658296D6" w14:textId="77777777" w:rsidR="00021A5D" w:rsidRPr="00935AD7" w:rsidRDefault="00021A5D">
            <w:pPr>
              <w:widowControl/>
              <w:numPr>
                <w:ilvl w:val="0"/>
                <w:numId w:val="166"/>
              </w:numPr>
              <w:autoSpaceDE/>
              <w:autoSpaceDN/>
              <w:textAlignment w:val="baseline"/>
              <w:rPr>
                <w:spacing w:val="7"/>
                <w:sz w:val="13"/>
                <w:szCs w:val="13"/>
              </w:rPr>
            </w:pPr>
            <w:r w:rsidRPr="00935AD7">
              <w:rPr>
                <w:spacing w:val="7"/>
                <w:sz w:val="13"/>
                <w:szCs w:val="13"/>
              </w:rPr>
              <w:t>Other, please specify</w:t>
            </w:r>
          </w:p>
          <w:p w14:paraId="5DE17C63" w14:textId="77777777" w:rsidR="00021A5D" w:rsidRPr="00935AD7" w:rsidRDefault="00021A5D">
            <w:pPr>
              <w:rPr>
                <w:spacing w:val="7"/>
                <w:sz w:val="13"/>
                <w:szCs w:val="13"/>
              </w:rPr>
            </w:pPr>
            <w:r w:rsidRPr="00935AD7">
              <w:rPr>
                <w:rStyle w:val="Strong"/>
                <w:spacing w:val="7"/>
                <w:sz w:val="13"/>
                <w:szCs w:val="13"/>
                <w:bdr w:val="none" w:sz="0" w:space="0" w:color="auto" w:frame="1"/>
              </w:rPr>
              <w:t>Waste reduction and material circularity</w:t>
            </w:r>
          </w:p>
          <w:p w14:paraId="2E6DCA57"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Waste reduction</w:t>
            </w:r>
          </w:p>
          <w:p w14:paraId="44F8466B"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Product or service design</w:t>
            </w:r>
          </w:p>
          <w:p w14:paraId="03B25669"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Product/component/material reuse</w:t>
            </w:r>
          </w:p>
          <w:p w14:paraId="6BA99DF5"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Product/component/material recycling</w:t>
            </w:r>
          </w:p>
          <w:p w14:paraId="651DB976"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Remanufacturing</w:t>
            </w:r>
          </w:p>
          <w:p w14:paraId="4060CEA4" w14:textId="77777777" w:rsidR="00021A5D" w:rsidRPr="00935AD7" w:rsidRDefault="00021A5D">
            <w:pPr>
              <w:widowControl/>
              <w:numPr>
                <w:ilvl w:val="0"/>
                <w:numId w:val="167"/>
              </w:numPr>
              <w:autoSpaceDE/>
              <w:autoSpaceDN/>
              <w:textAlignment w:val="baseline"/>
              <w:rPr>
                <w:spacing w:val="7"/>
                <w:sz w:val="13"/>
                <w:szCs w:val="13"/>
              </w:rPr>
            </w:pPr>
            <w:r w:rsidRPr="00935AD7">
              <w:rPr>
                <w:spacing w:val="7"/>
                <w:sz w:val="13"/>
                <w:szCs w:val="13"/>
              </w:rPr>
              <w:t>Other, please specify</w:t>
            </w:r>
          </w:p>
          <w:p w14:paraId="5CE43D32" w14:textId="77777777" w:rsidR="00021A5D" w:rsidRPr="00935AD7" w:rsidRDefault="00021A5D">
            <w:pPr>
              <w:rPr>
                <w:spacing w:val="7"/>
                <w:sz w:val="13"/>
                <w:szCs w:val="13"/>
              </w:rPr>
            </w:pPr>
            <w:r w:rsidRPr="00935AD7">
              <w:rPr>
                <w:rStyle w:val="Strong"/>
                <w:spacing w:val="7"/>
                <w:sz w:val="13"/>
                <w:szCs w:val="13"/>
                <w:bdr w:val="none" w:sz="0" w:space="0" w:color="auto" w:frame="1"/>
              </w:rPr>
              <w:t>Fugitive emissions reductions</w:t>
            </w:r>
          </w:p>
          <w:p w14:paraId="3B0C9C47"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Agricultural methane capture</w:t>
            </w:r>
          </w:p>
          <w:p w14:paraId="6DD425F5"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Agricultural nitrous oxide reduction</w:t>
            </w:r>
          </w:p>
          <w:p w14:paraId="7EC123DB"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Landfill methane capture</w:t>
            </w:r>
          </w:p>
          <w:p w14:paraId="52899280"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Oil/natural gas methane leak capture/prevention</w:t>
            </w:r>
          </w:p>
          <w:p w14:paraId="02C621C7"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Refrigerant leakage reduction</w:t>
            </w:r>
          </w:p>
          <w:p w14:paraId="060A8AA4"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Carbon capture and storage/utilization (CCS/U)</w:t>
            </w:r>
          </w:p>
          <w:p w14:paraId="5D7563A9" w14:textId="77777777" w:rsidR="00021A5D" w:rsidRPr="00935AD7" w:rsidRDefault="00021A5D">
            <w:pPr>
              <w:widowControl/>
              <w:numPr>
                <w:ilvl w:val="0"/>
                <w:numId w:val="168"/>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B7D300F" w14:textId="77777777" w:rsidR="00021A5D" w:rsidRPr="00935AD7" w:rsidRDefault="00021A5D">
            <w:pPr>
              <w:rPr>
                <w:spacing w:val="7"/>
                <w:sz w:val="13"/>
                <w:szCs w:val="13"/>
              </w:rPr>
            </w:pPr>
            <w:r w:rsidRPr="00935AD7">
              <w:rPr>
                <w:rStyle w:val="Strong"/>
                <w:spacing w:val="7"/>
                <w:sz w:val="13"/>
                <w:szCs w:val="13"/>
                <w:bdr w:val="none" w:sz="0" w:space="0" w:color="auto" w:frame="1"/>
              </w:rPr>
              <w:lastRenderedPageBreak/>
              <w:t>Low-carbon energy consumption</w:t>
            </w:r>
          </w:p>
          <w:p w14:paraId="0CA9B307"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Solid biofuels</w:t>
            </w:r>
          </w:p>
          <w:p w14:paraId="6545C585"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Liquid biofuels</w:t>
            </w:r>
          </w:p>
          <w:p w14:paraId="40B75F13"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Biogas</w:t>
            </w:r>
          </w:p>
          <w:p w14:paraId="55C73AFC"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Geothermal</w:t>
            </w:r>
          </w:p>
          <w:p w14:paraId="572EC2A4"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Large hydropower (&gt;25 MW)</w:t>
            </w:r>
          </w:p>
          <w:p w14:paraId="37EDF967"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Small hydropower (&lt;25 MW)</w:t>
            </w:r>
          </w:p>
          <w:p w14:paraId="3F85A681"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Hydropower (capacity unknown)</w:t>
            </w:r>
          </w:p>
          <w:p w14:paraId="055184A6"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Renewable hydrogen fuel cell</w:t>
            </w:r>
          </w:p>
          <w:p w14:paraId="235A895B"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Solar heating and cooling</w:t>
            </w:r>
          </w:p>
          <w:p w14:paraId="6354329C"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Solar PV</w:t>
            </w:r>
          </w:p>
          <w:p w14:paraId="3026809C"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lastRenderedPageBreak/>
              <w:t>Solar CSP</w:t>
            </w:r>
          </w:p>
          <w:p w14:paraId="5020B6C4"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Nuclear</w:t>
            </w:r>
          </w:p>
          <w:p w14:paraId="12104BBB"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Wind</w:t>
            </w:r>
          </w:p>
          <w:p w14:paraId="16360633"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Tidal</w:t>
            </w:r>
          </w:p>
          <w:p w14:paraId="31988E06"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Wave</w:t>
            </w:r>
          </w:p>
          <w:p w14:paraId="448D3833"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Fossil fuel plant fitted with CCS</w:t>
            </w:r>
          </w:p>
          <w:p w14:paraId="78B1C2F5"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Low-carbon electricity mix</w:t>
            </w:r>
          </w:p>
          <w:p w14:paraId="56912751" w14:textId="77777777" w:rsidR="00021A5D" w:rsidRPr="00935AD7" w:rsidRDefault="00021A5D">
            <w:pPr>
              <w:widowControl/>
              <w:numPr>
                <w:ilvl w:val="0"/>
                <w:numId w:val="169"/>
              </w:numPr>
              <w:autoSpaceDE/>
              <w:autoSpaceDN/>
              <w:textAlignment w:val="baseline"/>
              <w:rPr>
                <w:spacing w:val="7"/>
                <w:sz w:val="13"/>
                <w:szCs w:val="13"/>
              </w:rPr>
            </w:pPr>
            <w:r w:rsidRPr="00935AD7">
              <w:rPr>
                <w:spacing w:val="7"/>
                <w:sz w:val="13"/>
                <w:szCs w:val="13"/>
              </w:rPr>
              <w:t>Other, please specify</w:t>
            </w:r>
          </w:p>
          <w:p w14:paraId="199E2113" w14:textId="77777777" w:rsidR="00021A5D" w:rsidRPr="00935AD7" w:rsidRDefault="00021A5D">
            <w:pPr>
              <w:rPr>
                <w:spacing w:val="7"/>
                <w:sz w:val="13"/>
                <w:szCs w:val="13"/>
              </w:rPr>
            </w:pPr>
            <w:r w:rsidRPr="00935AD7">
              <w:rPr>
                <w:rStyle w:val="Strong"/>
                <w:spacing w:val="7"/>
                <w:sz w:val="13"/>
                <w:szCs w:val="13"/>
                <w:bdr w:val="none" w:sz="0" w:space="0" w:color="auto" w:frame="1"/>
              </w:rPr>
              <w:t>Low-carbon energy generation</w:t>
            </w:r>
          </w:p>
          <w:p w14:paraId="626796CA"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Solid biofuels</w:t>
            </w:r>
          </w:p>
          <w:p w14:paraId="3B10A8C3"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Liquid biofuels</w:t>
            </w:r>
          </w:p>
          <w:p w14:paraId="09271177"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Biogas</w:t>
            </w:r>
          </w:p>
          <w:p w14:paraId="3AD5C6CA"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Geothermal</w:t>
            </w:r>
          </w:p>
          <w:p w14:paraId="363814F1"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Large hydropower (&gt;25 MW)</w:t>
            </w:r>
          </w:p>
          <w:p w14:paraId="20882810"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Small hydropower (&lt;25 MW)</w:t>
            </w:r>
          </w:p>
          <w:p w14:paraId="22759E5E"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Hydropower (capacity unknown)</w:t>
            </w:r>
          </w:p>
          <w:p w14:paraId="15494A9A"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Renewable hydrogen fuel cell</w:t>
            </w:r>
          </w:p>
          <w:p w14:paraId="37BFB03E"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Nuclear</w:t>
            </w:r>
          </w:p>
          <w:p w14:paraId="4FD8FA23"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Solar heating and cooling</w:t>
            </w:r>
          </w:p>
          <w:p w14:paraId="5200F2B8"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Solar PV</w:t>
            </w:r>
          </w:p>
          <w:p w14:paraId="096C6D2A"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Solar CSP</w:t>
            </w:r>
          </w:p>
          <w:p w14:paraId="1FA4A273"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Wind</w:t>
            </w:r>
          </w:p>
          <w:p w14:paraId="09F8E67B"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Tidal</w:t>
            </w:r>
          </w:p>
          <w:p w14:paraId="2CAEA1D9"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Wave</w:t>
            </w:r>
          </w:p>
          <w:p w14:paraId="4283DF45"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Fossil fuel plant fitted with CCS</w:t>
            </w:r>
          </w:p>
          <w:p w14:paraId="581920F3" w14:textId="77777777" w:rsidR="00021A5D" w:rsidRPr="00935AD7" w:rsidRDefault="00021A5D">
            <w:pPr>
              <w:widowControl/>
              <w:numPr>
                <w:ilvl w:val="0"/>
                <w:numId w:val="170"/>
              </w:numPr>
              <w:autoSpaceDE/>
              <w:autoSpaceDN/>
              <w:textAlignment w:val="baseline"/>
              <w:rPr>
                <w:spacing w:val="7"/>
                <w:sz w:val="13"/>
                <w:szCs w:val="13"/>
              </w:rPr>
            </w:pPr>
            <w:r w:rsidRPr="00935AD7">
              <w:rPr>
                <w:spacing w:val="7"/>
                <w:sz w:val="13"/>
                <w:szCs w:val="13"/>
              </w:rPr>
              <w:t>Other, please specify</w:t>
            </w:r>
          </w:p>
          <w:p w14:paraId="5711DDAC" w14:textId="77777777" w:rsidR="00021A5D" w:rsidRPr="00935AD7" w:rsidRDefault="00021A5D">
            <w:pPr>
              <w:rPr>
                <w:spacing w:val="7"/>
                <w:sz w:val="13"/>
                <w:szCs w:val="13"/>
              </w:rPr>
            </w:pPr>
            <w:r w:rsidRPr="00935AD7">
              <w:rPr>
                <w:rStyle w:val="Strong"/>
                <w:spacing w:val="7"/>
                <w:sz w:val="13"/>
                <w:szCs w:val="13"/>
                <w:bdr w:val="none" w:sz="0" w:space="0" w:color="auto" w:frame="1"/>
              </w:rPr>
              <w:t>Non-energy industrial process emissions reductions</w:t>
            </w:r>
          </w:p>
          <w:p w14:paraId="6371EFB1" w14:textId="77777777" w:rsidR="00021A5D" w:rsidRPr="00935AD7" w:rsidRDefault="00021A5D">
            <w:pPr>
              <w:widowControl/>
              <w:numPr>
                <w:ilvl w:val="0"/>
                <w:numId w:val="171"/>
              </w:numPr>
              <w:autoSpaceDE/>
              <w:autoSpaceDN/>
              <w:textAlignment w:val="baseline"/>
              <w:rPr>
                <w:spacing w:val="7"/>
                <w:sz w:val="13"/>
                <w:szCs w:val="13"/>
              </w:rPr>
            </w:pPr>
            <w:r w:rsidRPr="00935AD7">
              <w:rPr>
                <w:spacing w:val="7"/>
                <w:sz w:val="13"/>
                <w:szCs w:val="13"/>
              </w:rPr>
              <w:t>Process equipment replacement</w:t>
            </w:r>
          </w:p>
          <w:p w14:paraId="25053BD5" w14:textId="77777777" w:rsidR="00021A5D" w:rsidRPr="00935AD7" w:rsidRDefault="00021A5D">
            <w:pPr>
              <w:widowControl/>
              <w:numPr>
                <w:ilvl w:val="0"/>
                <w:numId w:val="171"/>
              </w:numPr>
              <w:autoSpaceDE/>
              <w:autoSpaceDN/>
              <w:textAlignment w:val="baseline"/>
              <w:rPr>
                <w:spacing w:val="7"/>
                <w:sz w:val="13"/>
                <w:szCs w:val="13"/>
              </w:rPr>
            </w:pPr>
            <w:r w:rsidRPr="00935AD7">
              <w:rPr>
                <w:spacing w:val="7"/>
                <w:sz w:val="13"/>
                <w:szCs w:val="13"/>
              </w:rPr>
              <w:t>Process material substitution</w:t>
            </w:r>
          </w:p>
          <w:p w14:paraId="54D52EBF" w14:textId="77777777" w:rsidR="00021A5D" w:rsidRPr="00935AD7" w:rsidRDefault="00021A5D">
            <w:pPr>
              <w:widowControl/>
              <w:numPr>
                <w:ilvl w:val="0"/>
                <w:numId w:val="171"/>
              </w:numPr>
              <w:autoSpaceDE/>
              <w:autoSpaceDN/>
              <w:textAlignment w:val="baseline"/>
              <w:rPr>
                <w:spacing w:val="7"/>
                <w:sz w:val="13"/>
                <w:szCs w:val="13"/>
              </w:rPr>
            </w:pPr>
            <w:r w:rsidRPr="00935AD7">
              <w:rPr>
                <w:spacing w:val="7"/>
                <w:sz w:val="13"/>
                <w:szCs w:val="13"/>
              </w:rPr>
              <w:t>Process material efficiency</w:t>
            </w:r>
          </w:p>
          <w:p w14:paraId="116F4376" w14:textId="77777777" w:rsidR="00021A5D" w:rsidRPr="00935AD7" w:rsidRDefault="00021A5D">
            <w:pPr>
              <w:widowControl/>
              <w:numPr>
                <w:ilvl w:val="0"/>
                <w:numId w:val="171"/>
              </w:numPr>
              <w:autoSpaceDE/>
              <w:autoSpaceDN/>
              <w:textAlignment w:val="baseline"/>
              <w:rPr>
                <w:spacing w:val="7"/>
                <w:sz w:val="13"/>
                <w:szCs w:val="13"/>
              </w:rPr>
            </w:pPr>
            <w:r w:rsidRPr="00935AD7">
              <w:rPr>
                <w:spacing w:val="7"/>
                <w:sz w:val="13"/>
                <w:szCs w:val="13"/>
              </w:rPr>
              <w:t>Carbon capture and storage/utilization (CCS/U)</w:t>
            </w:r>
          </w:p>
          <w:p w14:paraId="747BB2D2" w14:textId="77777777" w:rsidR="00021A5D" w:rsidRPr="00935AD7" w:rsidRDefault="00021A5D">
            <w:pPr>
              <w:widowControl/>
              <w:numPr>
                <w:ilvl w:val="0"/>
                <w:numId w:val="171"/>
              </w:numPr>
              <w:autoSpaceDE/>
              <w:autoSpaceDN/>
              <w:textAlignment w:val="baseline"/>
              <w:rPr>
                <w:spacing w:val="7"/>
                <w:sz w:val="13"/>
                <w:szCs w:val="13"/>
              </w:rPr>
            </w:pPr>
            <w:r w:rsidRPr="00935AD7">
              <w:rPr>
                <w:spacing w:val="7"/>
                <w:sz w:val="13"/>
                <w:szCs w:val="13"/>
              </w:rPr>
              <w:t>Other, please specify</w:t>
            </w:r>
          </w:p>
          <w:p w14:paraId="488821E4" w14:textId="77777777" w:rsidR="00021A5D" w:rsidRPr="00935AD7" w:rsidRDefault="00021A5D">
            <w:pPr>
              <w:rPr>
                <w:spacing w:val="7"/>
                <w:sz w:val="13"/>
                <w:szCs w:val="13"/>
              </w:rPr>
            </w:pPr>
            <w:r w:rsidRPr="00935AD7">
              <w:rPr>
                <w:rStyle w:val="Strong"/>
                <w:spacing w:val="7"/>
                <w:sz w:val="13"/>
                <w:szCs w:val="13"/>
                <w:bdr w:val="none" w:sz="0" w:space="0" w:color="auto" w:frame="1"/>
              </w:rPr>
              <w:t>Company policy or behavioral change</w:t>
            </w:r>
          </w:p>
          <w:p w14:paraId="29890E8E"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Supplier engagement</w:t>
            </w:r>
          </w:p>
          <w:p w14:paraId="0A00388D"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Customer engagement</w:t>
            </w:r>
          </w:p>
          <w:p w14:paraId="45864054"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Site consolidation/closure</w:t>
            </w:r>
          </w:p>
          <w:p w14:paraId="4A5EBED1"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Change in purchasing practices</w:t>
            </w:r>
          </w:p>
          <w:p w14:paraId="2FCB2BC6"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Resource efficiency</w:t>
            </w:r>
          </w:p>
          <w:p w14:paraId="205B0839"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Waste management</w:t>
            </w:r>
          </w:p>
          <w:p w14:paraId="5F573C83" w14:textId="77777777" w:rsidR="00021A5D" w:rsidRPr="00935AD7" w:rsidRDefault="00021A5D">
            <w:pPr>
              <w:widowControl/>
              <w:numPr>
                <w:ilvl w:val="0"/>
                <w:numId w:val="172"/>
              </w:numPr>
              <w:autoSpaceDE/>
              <w:autoSpaceDN/>
              <w:textAlignment w:val="baseline"/>
              <w:rPr>
                <w:spacing w:val="7"/>
                <w:sz w:val="13"/>
                <w:szCs w:val="13"/>
              </w:rPr>
            </w:pPr>
            <w:r w:rsidRPr="00935AD7">
              <w:rPr>
                <w:spacing w:val="7"/>
                <w:sz w:val="13"/>
                <w:szCs w:val="13"/>
              </w:rPr>
              <w:t>Other, please specify</w:t>
            </w:r>
          </w:p>
          <w:p w14:paraId="30B94435" w14:textId="77777777" w:rsidR="00021A5D" w:rsidRPr="00935AD7" w:rsidRDefault="00021A5D">
            <w:pPr>
              <w:rPr>
                <w:spacing w:val="7"/>
                <w:sz w:val="13"/>
                <w:szCs w:val="13"/>
              </w:rPr>
            </w:pPr>
            <w:r w:rsidRPr="00935AD7">
              <w:rPr>
                <w:rStyle w:val="Strong"/>
                <w:spacing w:val="7"/>
                <w:sz w:val="13"/>
                <w:szCs w:val="13"/>
                <w:bdr w:val="none" w:sz="0" w:space="0" w:color="auto" w:frame="1"/>
              </w:rPr>
              <w:t>Transportation</w:t>
            </w:r>
          </w:p>
          <w:p w14:paraId="4E7A7E31"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Business travel policy</w:t>
            </w:r>
          </w:p>
          <w:p w14:paraId="4C480EF1"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Teleworking</w:t>
            </w:r>
          </w:p>
          <w:p w14:paraId="03721809"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Employee commuting</w:t>
            </w:r>
          </w:p>
          <w:p w14:paraId="4B10B4A3"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Company fleet vehicle replacement</w:t>
            </w:r>
          </w:p>
          <w:p w14:paraId="5AEEA0DD"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Company fleet vehicle efficiency</w:t>
            </w:r>
          </w:p>
          <w:p w14:paraId="0F9E1B59" w14:textId="77777777" w:rsidR="00021A5D" w:rsidRPr="00935AD7" w:rsidRDefault="00021A5D">
            <w:pPr>
              <w:widowControl/>
              <w:numPr>
                <w:ilvl w:val="0"/>
                <w:numId w:val="173"/>
              </w:numPr>
              <w:autoSpaceDE/>
              <w:autoSpaceDN/>
              <w:textAlignment w:val="baseline"/>
              <w:rPr>
                <w:spacing w:val="7"/>
                <w:sz w:val="13"/>
                <w:szCs w:val="13"/>
              </w:rPr>
            </w:pPr>
            <w:r w:rsidRPr="00935AD7">
              <w:rPr>
                <w:spacing w:val="7"/>
                <w:sz w:val="13"/>
                <w:szCs w:val="13"/>
              </w:rPr>
              <w:t>Other, please specify</w:t>
            </w:r>
          </w:p>
        </w:tc>
      </w:tr>
    </w:tbl>
    <w:p w14:paraId="7678E74B"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lastRenderedPageBreak/>
        <w:t>Requested content</w:t>
      </w:r>
    </w:p>
    <w:p w14:paraId="174E2CF2"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2D1F0DC4" w14:textId="77777777" w:rsidR="00021A5D" w:rsidRPr="00935AD7" w:rsidRDefault="00021A5D">
      <w:pPr>
        <w:widowControl/>
        <w:numPr>
          <w:ilvl w:val="0"/>
          <w:numId w:val="17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Companies are asked to provide information on any emissions reduction initiatives made.</w:t>
      </w:r>
    </w:p>
    <w:p w14:paraId="1B5FE77B" w14:textId="77777777" w:rsidR="00021A5D" w:rsidRPr="00935AD7" w:rsidRDefault="00021A5D">
      <w:pPr>
        <w:widowControl/>
        <w:numPr>
          <w:ilvl w:val="0"/>
          <w:numId w:val="17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There is no need to record every action – initiatives can be recorded on a programmatic level. Companies with large numbers of initiatives should prioritize those that have the potential to provide a meaningful contribution to emissions reductions.</w:t>
      </w:r>
    </w:p>
    <w:p w14:paraId="494013E7" w14:textId="77777777" w:rsidR="00021A5D" w:rsidRPr="00935AD7" w:rsidRDefault="00021A5D">
      <w:pPr>
        <w:widowControl/>
        <w:numPr>
          <w:ilvl w:val="0"/>
          <w:numId w:val="17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It is acknowledged that maintenance activities can have a beneficial impact on carbon emissions. Only those activities that have either been part of a defined program of emissions reduction initiatives or where additional investment beyond standard maintenance/replacement has been made for the purposes of reducing emissions should be reported here.</w:t>
      </w:r>
    </w:p>
    <w:p w14:paraId="3A4863ED" w14:textId="77777777" w:rsidR="00021A5D" w:rsidRPr="00935AD7" w:rsidRDefault="00021A5D">
      <w:pPr>
        <w:widowControl/>
        <w:numPr>
          <w:ilvl w:val="0"/>
          <w:numId w:val="17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 initiatives are part of routine maintenance or necessary equipment replacement (e.g. necessary replacement of equipment that has an additional benefit in emissions reduction), enter the additional (premium) costs and additional monetary savings associated with the lower emissions model (if applicable).</w:t>
      </w:r>
    </w:p>
    <w:p w14:paraId="062E613B" w14:textId="77777777" w:rsidR="00021A5D" w:rsidRPr="00935AD7" w:rsidRDefault="00021A5D">
      <w:pPr>
        <w:widowControl/>
        <w:numPr>
          <w:ilvl w:val="0"/>
          <w:numId w:val="17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It should be noted that not all emissions reduction initiatives carry with them a significant cost – many initiatives, such as resource efficiency, have fairly negligible investment costs yet offer potentially high monetary savings. These initiatives should be included in the table, with the minimal investment required reflected in the “Investment required” column, and by selecting the payback of less than a year option (if this is the case).</w:t>
      </w:r>
    </w:p>
    <w:p w14:paraId="3C54B7A7"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Initiative category (column 1)</w:t>
      </w:r>
    </w:p>
    <w:p w14:paraId="19164362" w14:textId="77777777" w:rsidR="00021A5D" w:rsidRPr="00935AD7" w:rsidRDefault="00021A5D">
      <w:pPr>
        <w:widowControl/>
        <w:numPr>
          <w:ilvl w:val="0"/>
          <w:numId w:val="17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the option from the drop-down list that best describes the initiative. Note that these are broad categories only, with more detailed options provided in the “Initiative type” column.</w:t>
      </w:r>
    </w:p>
    <w:p w14:paraId="0623C58C" w14:textId="77777777" w:rsidR="00021A5D" w:rsidRPr="00935AD7" w:rsidRDefault="00021A5D" w:rsidP="00021A5D">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w:t>
      </w:r>
      <w:r w:rsidRPr="00935AD7">
        <w:rPr>
          <w:rStyle w:val="Strong"/>
          <w:rFonts w:ascii="Arial" w:hAnsi="Arial" w:cs="Arial"/>
          <w:color w:val="485464"/>
          <w:spacing w:val="7"/>
          <w:sz w:val="13"/>
          <w:szCs w:val="13"/>
          <w:bdr w:val="none" w:sz="0" w:space="0" w:color="auto" w:frame="1"/>
        </w:rPr>
        <w:t>Energy efficiency in buildings</w:t>
      </w:r>
      <w:r w:rsidRPr="00935AD7">
        <w:rPr>
          <w:rFonts w:ascii="Arial" w:hAnsi="Arial" w:cs="Arial"/>
          <w:color w:val="485464"/>
          <w:spacing w:val="7"/>
          <w:sz w:val="13"/>
          <w:szCs w:val="13"/>
        </w:rPr>
        <w:t> – Select this option for all energy efficiency initiatives relating to buildings, including those relating to the building fabric (e.g. insulation, draught-proofing, etc.) and those relating to building services (e.g. HVAC, BEMS etc.)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Energy efficiency in production processes</w:t>
      </w:r>
      <w:r w:rsidRPr="00935AD7">
        <w:rPr>
          <w:rFonts w:ascii="Arial" w:hAnsi="Arial" w:cs="Arial"/>
          <w:color w:val="485464"/>
          <w:spacing w:val="7"/>
          <w:sz w:val="13"/>
          <w:szCs w:val="13"/>
        </w:rPr>
        <w:t> – Select this option for all energy efficiency initiatives relating to processes (e.g. waste heat recovery, process optimization, compressed air, combined heat and power, automation, smart control systems, product/service design to improve energy efficiency etc.)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Waste reduction and material circularity</w:t>
      </w:r>
      <w:r w:rsidRPr="00935AD7">
        <w:rPr>
          <w:rFonts w:ascii="Arial" w:hAnsi="Arial" w:cs="Arial"/>
          <w:color w:val="485464"/>
          <w:spacing w:val="7"/>
          <w:sz w:val="13"/>
          <w:szCs w:val="13"/>
        </w:rPr>
        <w:t> – Select this option for circular economy and waste reduction initiatives (e.g. reuse, recycling, remanufacturing, product/service design to reduce waste etc.).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Fugitive emissions reductions</w:t>
      </w:r>
      <w:r w:rsidRPr="00935AD7">
        <w:rPr>
          <w:rFonts w:ascii="Arial" w:hAnsi="Arial" w:cs="Arial"/>
          <w:color w:val="485464"/>
          <w:spacing w:val="7"/>
          <w:sz w:val="13"/>
          <w:szCs w:val="13"/>
        </w:rPr>
        <w:t> – Select this option for initiatives to reduce fugitive emissions (e.g. methane capture, agricultural nitrous oxide reductions, refrigerant leakage reduction etc.)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Low-carbon energy consumption</w:t>
      </w:r>
      <w:r w:rsidRPr="00935AD7">
        <w:rPr>
          <w:rFonts w:ascii="Arial" w:hAnsi="Arial" w:cs="Arial"/>
          <w:color w:val="485464"/>
          <w:spacing w:val="7"/>
          <w:sz w:val="13"/>
          <w:szCs w:val="13"/>
        </w:rPr>
        <w:t> – Select this option for emissions reduction initiatives relating to increasing low-carbon energy consumption i.e. energy from renewable sources, nuclear plants and fossil-fuel plants fitted with carbon capture and storage. Note that if increasing low carbon energy consumption has been a component of your emissions reduction initiatives please also report the other accompanying information in C6.2, C6.3, C7.5, and Module C8. If you select “solid biofuels” or “liquid biofuels”, you should specify whether any of the biofuels are derived from sustainable biomass in the “Comment” column (column 10). Refer to </w:t>
      </w:r>
      <w:hyperlink r:id="rId66" w:tgtFrame="_blank" w:history="1">
        <w:r w:rsidRPr="00935AD7">
          <w:rPr>
            <w:rStyle w:val="Hyperlink"/>
            <w:rFonts w:ascii="Arial" w:hAnsi="Arial" w:cs="Arial"/>
            <w:color w:val="82246F"/>
            <w:spacing w:val="7"/>
            <w:sz w:val="13"/>
            <w:szCs w:val="13"/>
            <w:bdr w:val="none" w:sz="0" w:space="0" w:color="auto" w:frame="1"/>
          </w:rPr>
          <w:t>CDP’s Technical note on Biofuels</w:t>
        </w:r>
      </w:hyperlink>
      <w:r w:rsidRPr="00935AD7">
        <w:rPr>
          <w:rFonts w:ascii="Arial" w:hAnsi="Arial" w:cs="Arial"/>
          <w:color w:val="485464"/>
          <w:spacing w:val="7"/>
          <w:sz w:val="13"/>
          <w:szCs w:val="13"/>
        </w:rPr>
        <w:t> for more information. Members of the RE100 initiative selecting this option should ensure to enter a figure in column 6 “Annual monetary savings”.</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Low-carbon energy generation</w:t>
      </w:r>
      <w:r w:rsidRPr="00935AD7">
        <w:rPr>
          <w:rFonts w:ascii="Arial" w:hAnsi="Arial" w:cs="Arial"/>
          <w:color w:val="485464"/>
          <w:spacing w:val="7"/>
          <w:sz w:val="13"/>
          <w:szCs w:val="13"/>
        </w:rPr>
        <w:t> – Select this option for initiatives relating to the installation of low-carbon energy generating facilities (renewable, nuclear or fossil-fuel plants fitted with carbon capture and storage) at your own site or at others on behalf of your clients. If you select “solid biofuels” or “liquid biofuels”, you should specify whether any of the biofuels are derived from sustainable biomass in the “Comment” column (column 10). Refer to </w:t>
      </w:r>
      <w:hyperlink r:id="rId67" w:tgtFrame="_blank" w:history="1">
        <w:r w:rsidRPr="00935AD7">
          <w:rPr>
            <w:rStyle w:val="Hyperlink"/>
            <w:rFonts w:ascii="Arial" w:hAnsi="Arial" w:cs="Arial"/>
            <w:color w:val="82246F"/>
            <w:spacing w:val="7"/>
            <w:sz w:val="13"/>
            <w:szCs w:val="13"/>
            <w:bdr w:val="none" w:sz="0" w:space="0" w:color="auto" w:frame="1"/>
          </w:rPr>
          <w:t>CDP’s Technical note on Biofuels</w:t>
        </w:r>
      </w:hyperlink>
      <w:r w:rsidRPr="00935AD7">
        <w:rPr>
          <w:rFonts w:ascii="Arial" w:hAnsi="Arial" w:cs="Arial"/>
          <w:color w:val="485464"/>
          <w:spacing w:val="7"/>
          <w:sz w:val="13"/>
          <w:szCs w:val="13"/>
        </w:rPr>
        <w:t> for more information. Members of the RE100 initiative selecting this option should ensure to enter a figure in column 6 “Annual monetary savings”.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Non-energy industrial process emissions reductions</w:t>
      </w:r>
      <w:r w:rsidRPr="00935AD7">
        <w:rPr>
          <w:rFonts w:ascii="Arial" w:hAnsi="Arial" w:cs="Arial"/>
          <w:color w:val="485464"/>
          <w:spacing w:val="7"/>
          <w:sz w:val="13"/>
          <w:szCs w:val="13"/>
        </w:rPr>
        <w:t> – Select this option only for initiatives to reduce emissions from industrial production processes which chemically or physically transform materials (e.g. CO</w:t>
      </w:r>
      <w:r w:rsidRPr="00935AD7">
        <w:rPr>
          <w:rFonts w:ascii="Arial" w:hAnsi="Arial" w:cs="Arial"/>
          <w:color w:val="485464"/>
          <w:spacing w:val="7"/>
          <w:sz w:val="13"/>
          <w:szCs w:val="13"/>
          <w:bdr w:val="none" w:sz="0" w:space="0" w:color="auto" w:frame="1"/>
          <w:vertAlign w:val="subscript"/>
        </w:rPr>
        <w:t>2</w:t>
      </w:r>
      <w:r w:rsidRPr="00935AD7">
        <w:rPr>
          <w:rFonts w:ascii="Arial" w:hAnsi="Arial" w:cs="Arial"/>
          <w:color w:val="485464"/>
          <w:spacing w:val="7"/>
          <w:sz w:val="13"/>
          <w:szCs w:val="13"/>
        </w:rPr>
        <w:t> from the calcinations step in cement manufacturing, CO</w:t>
      </w:r>
      <w:r w:rsidRPr="00935AD7">
        <w:rPr>
          <w:rFonts w:ascii="Arial" w:hAnsi="Arial" w:cs="Arial"/>
          <w:color w:val="485464"/>
          <w:spacing w:val="7"/>
          <w:sz w:val="13"/>
          <w:szCs w:val="13"/>
          <w:bdr w:val="none" w:sz="0" w:space="0" w:color="auto" w:frame="1"/>
          <w:vertAlign w:val="subscript"/>
        </w:rPr>
        <w:t>2</w:t>
      </w:r>
      <w:r w:rsidRPr="00935AD7">
        <w:rPr>
          <w:rFonts w:ascii="Arial" w:hAnsi="Arial" w:cs="Arial"/>
          <w:color w:val="485464"/>
          <w:spacing w:val="7"/>
          <w:sz w:val="13"/>
          <w:szCs w:val="13"/>
        </w:rPr>
        <w:t> from catalytic cracking in petrochemical processing, PFC emissions from aluminum smelting etc.)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Company policy or behavioral change</w:t>
      </w:r>
      <w:r w:rsidRPr="00935AD7">
        <w:rPr>
          <w:rFonts w:ascii="Arial" w:hAnsi="Arial" w:cs="Arial"/>
          <w:color w:val="485464"/>
          <w:spacing w:val="7"/>
          <w:sz w:val="13"/>
          <w:szCs w:val="13"/>
        </w:rPr>
        <w:t> – Select this option for initiatives relating to a change in company policy (e.g. value chain engagement, a new procurement policy) or an organizational behavioral change (e.g. resource efficiency improvements such as reducing paper use, waste management improvements such as reducing food waste etc.). Note that changes in company transportation policies should not be reported here but under the initiative category “Transportation”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Transportation</w:t>
      </w:r>
      <w:r w:rsidRPr="00935AD7">
        <w:rPr>
          <w:rFonts w:ascii="Arial" w:hAnsi="Arial" w:cs="Arial"/>
          <w:color w:val="485464"/>
          <w:spacing w:val="7"/>
          <w:sz w:val="13"/>
          <w:szCs w:val="13"/>
        </w:rPr>
        <w:t> – Select this option for initiatives relating to employee travel and commuting and the company fleet. </w:t>
      </w:r>
      <w:r w:rsidRPr="00935AD7">
        <w:rPr>
          <w:rFonts w:ascii="Arial" w:hAnsi="Arial" w:cs="Arial"/>
          <w:color w:val="485464"/>
          <w:spacing w:val="7"/>
          <w:sz w:val="13"/>
          <w:szCs w:val="13"/>
        </w:rPr>
        <w:br/>
        <w:t>- </w:t>
      </w:r>
      <w:r w:rsidRPr="00935AD7">
        <w:rPr>
          <w:rStyle w:val="Strong"/>
          <w:rFonts w:ascii="Arial" w:hAnsi="Arial" w:cs="Arial"/>
          <w:color w:val="485464"/>
          <w:spacing w:val="7"/>
          <w:sz w:val="13"/>
          <w:szCs w:val="13"/>
          <w:bdr w:val="none" w:sz="0" w:space="0" w:color="auto" w:frame="1"/>
        </w:rPr>
        <w:t>Other, please specify</w:t>
      </w:r>
      <w:r w:rsidRPr="00935AD7">
        <w:rPr>
          <w:rFonts w:ascii="Arial" w:hAnsi="Arial" w:cs="Arial"/>
          <w:color w:val="485464"/>
          <w:spacing w:val="7"/>
          <w:sz w:val="13"/>
          <w:szCs w:val="13"/>
        </w:rPr>
        <w:t> – If none of the listed categories are applicable to your initiative, select this option and specify the initiative.</w:t>
      </w:r>
    </w:p>
    <w:p w14:paraId="255E2F27" w14:textId="77777777" w:rsidR="00021A5D" w:rsidRPr="00935AD7" w:rsidRDefault="00021A5D">
      <w:pPr>
        <w:widowControl/>
        <w:numPr>
          <w:ilvl w:val="0"/>
          <w:numId w:val="17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a selection must be made for both column 1 and column 2. Your data will not be saved if either column is left blank.</w:t>
      </w:r>
    </w:p>
    <w:p w14:paraId="2943B3DA"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Initiative type (column 2)</w:t>
      </w:r>
    </w:p>
    <w:p w14:paraId="25576D04" w14:textId="77777777" w:rsidR="00021A5D" w:rsidRPr="00935AD7" w:rsidRDefault="00021A5D">
      <w:pPr>
        <w:widowControl/>
        <w:numPr>
          <w:ilvl w:val="0"/>
          <w:numId w:val="17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the type of initiative you have undertaken from the drop-down options provided. Note that only initiative types relative to the initiative category selected in the previous column will be displayed in the ORS.</w:t>
      </w:r>
    </w:p>
    <w:p w14:paraId="25FDFC7C" w14:textId="77777777" w:rsidR="00021A5D" w:rsidRPr="00935AD7" w:rsidRDefault="00021A5D">
      <w:pPr>
        <w:widowControl/>
        <w:numPr>
          <w:ilvl w:val="0"/>
          <w:numId w:val="17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none of the provided options are applicable to your initiative, select “Other, please specify” and provide details of the initiative type.</w:t>
      </w:r>
    </w:p>
    <w:p w14:paraId="1BCBE635" w14:textId="77777777" w:rsidR="00021A5D" w:rsidRPr="00935AD7" w:rsidRDefault="00021A5D">
      <w:pPr>
        <w:widowControl/>
        <w:numPr>
          <w:ilvl w:val="0"/>
          <w:numId w:val="17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a selection must be made for both column 1 and column 2. Your data will not be saved if either column is left blank.</w:t>
      </w:r>
    </w:p>
    <w:p w14:paraId="784B4BD4"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Estimated annual CO</w:t>
      </w:r>
      <w:r w:rsidRPr="00935AD7">
        <w:rPr>
          <w:b/>
          <w:bCs/>
          <w:i w:val="0"/>
          <w:iCs/>
          <w:color w:val="82246F"/>
          <w:spacing w:val="7"/>
          <w:szCs w:val="13"/>
          <w:bdr w:val="none" w:sz="0" w:space="0" w:color="auto" w:frame="1"/>
          <w:vertAlign w:val="subscript"/>
        </w:rPr>
        <w:t>2</w:t>
      </w:r>
      <w:r w:rsidRPr="00935AD7">
        <w:rPr>
          <w:b/>
          <w:bCs/>
          <w:i w:val="0"/>
          <w:iCs/>
          <w:color w:val="82246F"/>
          <w:spacing w:val="7"/>
          <w:szCs w:val="13"/>
        </w:rPr>
        <w:t>e savings (metric tons CO</w:t>
      </w:r>
      <w:r w:rsidRPr="00935AD7">
        <w:rPr>
          <w:b/>
          <w:bCs/>
          <w:i w:val="0"/>
          <w:iCs/>
          <w:color w:val="82246F"/>
          <w:spacing w:val="7"/>
          <w:szCs w:val="13"/>
          <w:bdr w:val="none" w:sz="0" w:space="0" w:color="auto" w:frame="1"/>
          <w:vertAlign w:val="subscript"/>
        </w:rPr>
        <w:t>2</w:t>
      </w:r>
      <w:r w:rsidRPr="00935AD7">
        <w:rPr>
          <w:b/>
          <w:bCs/>
          <w:i w:val="0"/>
          <w:iCs/>
          <w:color w:val="82246F"/>
          <w:spacing w:val="7"/>
          <w:szCs w:val="13"/>
        </w:rPr>
        <w:t>e) (column 3)</w:t>
      </w:r>
    </w:p>
    <w:p w14:paraId="7BA8F647" w14:textId="77777777" w:rsidR="00021A5D" w:rsidRPr="00935AD7" w:rsidRDefault="00021A5D">
      <w:pPr>
        <w:widowControl/>
        <w:numPr>
          <w:ilvl w:val="0"/>
          <w:numId w:val="17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Enter the expected annual CO</w:t>
      </w:r>
      <w:r w:rsidRPr="00935AD7">
        <w:rPr>
          <w:color w:val="485464"/>
          <w:spacing w:val="7"/>
          <w:sz w:val="13"/>
          <w:szCs w:val="13"/>
          <w:bdr w:val="none" w:sz="0" w:space="0" w:color="auto" w:frame="1"/>
          <w:vertAlign w:val="subscript"/>
        </w:rPr>
        <w:t>2</w:t>
      </w:r>
      <w:r w:rsidRPr="00935AD7">
        <w:rPr>
          <w:color w:val="485464"/>
          <w:spacing w:val="7"/>
          <w:sz w:val="13"/>
          <w:szCs w:val="13"/>
        </w:rPr>
        <w:t>e savings in all emission Scopes, in metric tons, occurring with the initiative in place. It is acknowledged that this figure is likely to be an estimate.</w:t>
      </w:r>
    </w:p>
    <w:p w14:paraId="1BFD0226" w14:textId="77777777" w:rsidR="00021A5D" w:rsidRPr="00935AD7" w:rsidRDefault="00021A5D">
      <w:pPr>
        <w:widowControl/>
        <w:numPr>
          <w:ilvl w:val="0"/>
          <w:numId w:val="17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 savings occur on a non-annual basis, average the savings so that an annual figure can be provided.</w:t>
      </w:r>
    </w:p>
    <w:p w14:paraId="54482520" w14:textId="77777777" w:rsidR="00021A5D" w:rsidRPr="00935AD7" w:rsidRDefault="00021A5D">
      <w:pPr>
        <w:widowControl/>
        <w:numPr>
          <w:ilvl w:val="0"/>
          <w:numId w:val="17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 the initiative has not been in place for the entire reporting period, estimate and report the emissions that would be saved in a 12-month period, so that an annual figure can be provided.</w:t>
      </w:r>
    </w:p>
    <w:p w14:paraId="6EC514BD"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Scope(s) (column 4)</w:t>
      </w:r>
    </w:p>
    <w:p w14:paraId="19B987E1" w14:textId="77777777" w:rsidR="00021A5D" w:rsidRPr="00935AD7" w:rsidRDefault="00021A5D">
      <w:pPr>
        <w:widowControl/>
        <w:numPr>
          <w:ilvl w:val="0"/>
          <w:numId w:val="17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the Scope(s) and/or Scope 3 categories where the emission reductions are expected to occur.</w:t>
      </w:r>
    </w:p>
    <w:p w14:paraId="7D9E87E5" w14:textId="77777777" w:rsidR="00021A5D" w:rsidRPr="00935AD7" w:rsidRDefault="00021A5D">
      <w:pPr>
        <w:widowControl/>
        <w:numPr>
          <w:ilvl w:val="0"/>
          <w:numId w:val="17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the initiative covers multiple Scopes, select all Scopes and Scope 3 categories where emissions reductions are expected to occur.</w:t>
      </w:r>
    </w:p>
    <w:p w14:paraId="45D04F22"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lastRenderedPageBreak/>
        <w:t>Voluntary/Mandatory (column 5)</w:t>
      </w:r>
    </w:p>
    <w:p w14:paraId="63789767" w14:textId="77777777" w:rsidR="00021A5D" w:rsidRPr="00935AD7" w:rsidRDefault="00021A5D">
      <w:pPr>
        <w:widowControl/>
        <w:numPr>
          <w:ilvl w:val="0"/>
          <w:numId w:val="18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whether the initiative is mandatory (i.e. to comply with regulation), or a voluntary initiative.</w:t>
      </w:r>
    </w:p>
    <w:p w14:paraId="24553245"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Annual monetary savings (unit currency – as specified in C0.4) (column 6)</w:t>
      </w:r>
    </w:p>
    <w:p w14:paraId="73765176" w14:textId="77777777" w:rsidR="00021A5D" w:rsidRPr="00935AD7" w:rsidRDefault="00021A5D">
      <w:pPr>
        <w:widowControl/>
        <w:numPr>
          <w:ilvl w:val="0"/>
          <w:numId w:val="1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Enter the amount of monetary savings per year expected from the initiative (e.g. in reduced energy costs) once it is fully operational.</w:t>
      </w:r>
    </w:p>
    <w:p w14:paraId="1D201840" w14:textId="77777777" w:rsidR="00021A5D" w:rsidRPr="00935AD7" w:rsidRDefault="00021A5D">
      <w:pPr>
        <w:widowControl/>
        <w:numPr>
          <w:ilvl w:val="0"/>
          <w:numId w:val="1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number entered should be appropriate to the currency selected in C0.4.</w:t>
      </w:r>
    </w:p>
    <w:p w14:paraId="734F16CE" w14:textId="77777777" w:rsidR="00021A5D" w:rsidRPr="00935AD7" w:rsidRDefault="00021A5D">
      <w:pPr>
        <w:widowControl/>
        <w:numPr>
          <w:ilvl w:val="0"/>
          <w:numId w:val="18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Where savings occur on a non-annual basis, please average out so that an annual figure can be provided.</w:t>
      </w:r>
    </w:p>
    <w:p w14:paraId="3C2AC895"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Investment required (unit currency – as specified in C0.4) (column 7)</w:t>
      </w:r>
    </w:p>
    <w:p w14:paraId="505DDDC3" w14:textId="77777777" w:rsidR="00021A5D" w:rsidRPr="00935AD7" w:rsidRDefault="00021A5D">
      <w:pPr>
        <w:widowControl/>
        <w:numPr>
          <w:ilvl w:val="0"/>
          <w:numId w:val="18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Enter the total investment required for the initiative over its lifetime.</w:t>
      </w:r>
    </w:p>
    <w:p w14:paraId="3C114F51" w14:textId="77777777" w:rsidR="00021A5D" w:rsidRPr="00935AD7" w:rsidRDefault="00021A5D">
      <w:pPr>
        <w:widowControl/>
        <w:numPr>
          <w:ilvl w:val="0"/>
          <w:numId w:val="18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number entered should be appropriate to the currency selected in question C0.4.</w:t>
      </w:r>
    </w:p>
    <w:p w14:paraId="7F1CA938"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Payback period (column 8)</w:t>
      </w:r>
    </w:p>
    <w:p w14:paraId="0994BE89" w14:textId="77777777" w:rsidR="00021A5D" w:rsidRPr="00935AD7" w:rsidRDefault="00021A5D">
      <w:pPr>
        <w:widowControl/>
        <w:numPr>
          <w:ilvl w:val="0"/>
          <w:numId w:val="18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payback period reflects the time it takes for the investment made to be offset by the monetary savings from the initiative (Payback Period = Investment/Annual monetary savings).</w:t>
      </w:r>
    </w:p>
    <w:p w14:paraId="2A5E448B" w14:textId="77777777" w:rsidR="00021A5D" w:rsidRPr="00935AD7" w:rsidRDefault="00021A5D">
      <w:pPr>
        <w:widowControl/>
        <w:numPr>
          <w:ilvl w:val="0"/>
          <w:numId w:val="18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payback period is not applicable (therefore select "No payback") if:</w:t>
      </w:r>
    </w:p>
    <w:p w14:paraId="7D7859DD" w14:textId="77777777" w:rsidR="00021A5D" w:rsidRPr="00935AD7" w:rsidRDefault="00021A5D" w:rsidP="00021A5D">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the initiative does not require any investment and you have entered 0 (zero) in column 7 (Investment required (unit currency, as specified in C0.4)) AND/OR </w:t>
      </w:r>
      <w:r w:rsidRPr="00935AD7">
        <w:rPr>
          <w:rFonts w:ascii="Arial" w:hAnsi="Arial" w:cs="Arial"/>
          <w:color w:val="485464"/>
          <w:spacing w:val="7"/>
          <w:sz w:val="13"/>
          <w:szCs w:val="13"/>
        </w:rPr>
        <w:br/>
        <w:t>- the initiative does not bring any monetary savings and you have entered 0 (zero) in column 6 (Annual monetary savings (unit currency – as specified in C0.4))</w:t>
      </w:r>
    </w:p>
    <w:p w14:paraId="0D1C7D88"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Estimated lifetime of the initiative (column 9)</w:t>
      </w:r>
    </w:p>
    <w:p w14:paraId="190882D4" w14:textId="77777777" w:rsidR="00021A5D" w:rsidRPr="00935AD7" w:rsidRDefault="00021A5D">
      <w:pPr>
        <w:widowControl/>
        <w:numPr>
          <w:ilvl w:val="0"/>
          <w:numId w:val="1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refers to the duration of cash flow savings from carbon mitigation investments. This data point, in years, allows data users to calculate the Internal Rate of Return of the project, also using the “Annual monetary savings,” “Investment required” and “Payback period” information.</w:t>
      </w:r>
    </w:p>
    <w:p w14:paraId="768FD03C" w14:textId="77777777" w:rsidR="00021A5D" w:rsidRPr="00935AD7" w:rsidRDefault="00021A5D">
      <w:pPr>
        <w:widowControl/>
        <w:numPr>
          <w:ilvl w:val="0"/>
          <w:numId w:val="18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have multiple emissions reduction initiatives for each initiative type, select the median to answer this column.</w:t>
      </w:r>
    </w:p>
    <w:p w14:paraId="06348A1B"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Comment (column 10) (optional)</w:t>
      </w:r>
    </w:p>
    <w:p w14:paraId="28A2EE79" w14:textId="77777777" w:rsidR="00021A5D" w:rsidRPr="00935AD7" w:rsidRDefault="00021A5D">
      <w:pPr>
        <w:widowControl/>
        <w:numPr>
          <w:ilvl w:val="0"/>
          <w:numId w:val="18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select “solid biofuels” or “liquid biofuels” as the “Initiative type” (column 2), specify whether any of the biofuels are derived from sustainable biomass here.</w:t>
      </w:r>
    </w:p>
    <w:p w14:paraId="0DA3686F"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Note for electric utility sector companies:</w:t>
      </w:r>
    </w:p>
    <w:p w14:paraId="50EA20F2" w14:textId="77777777" w:rsidR="00021A5D" w:rsidRPr="00935AD7" w:rsidRDefault="00021A5D">
      <w:pPr>
        <w:widowControl/>
        <w:numPr>
          <w:ilvl w:val="0"/>
          <w:numId w:val="186"/>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For electric utilities, emissions reduction initiatives may include fuel switching at existing plants or investment in lower-emitting methods of generation. Please disclose this information if applicable.</w:t>
      </w:r>
    </w:p>
    <w:p w14:paraId="40FECDB7"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Note for agricultural sector companies:</w:t>
      </w:r>
    </w:p>
    <w:p w14:paraId="0A26AB3E" w14:textId="77777777" w:rsidR="00021A5D" w:rsidRPr="00935AD7" w:rsidRDefault="00021A5D">
      <w:pPr>
        <w:widowControl/>
        <w:numPr>
          <w:ilvl w:val="0"/>
          <w:numId w:val="18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Agricultural sector companies are specifically asked to report on initiatives implemented to reduce emissions from agricultural/forestry, processing/manufacturing activities. E.g.:</w:t>
      </w:r>
    </w:p>
    <w:p w14:paraId="08842120" w14:textId="77777777" w:rsidR="00021A5D" w:rsidRPr="00935AD7" w:rsidRDefault="00021A5D" w:rsidP="00021A5D">
      <w:pPr>
        <w:pStyle w:val="NormalWeb"/>
        <w:shd w:val="clear" w:color="auto" w:fill="FFFFFF"/>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Adoption of low impact agriculture/forestry practices</w:t>
      </w:r>
      <w:r w:rsidRPr="00935AD7">
        <w:rPr>
          <w:rFonts w:ascii="Arial" w:hAnsi="Arial" w:cs="Arial"/>
          <w:color w:val="485464"/>
          <w:spacing w:val="7"/>
          <w:sz w:val="13"/>
          <w:szCs w:val="13"/>
        </w:rPr>
        <w:br/>
        <w:t>- Increased efficiency of energy use during manufacturing</w:t>
      </w:r>
      <w:r w:rsidRPr="00935AD7">
        <w:rPr>
          <w:rFonts w:ascii="Arial" w:hAnsi="Arial" w:cs="Arial"/>
          <w:color w:val="485464"/>
          <w:spacing w:val="7"/>
          <w:sz w:val="13"/>
          <w:szCs w:val="13"/>
        </w:rPr>
        <w:br/>
        <w:t>- Reduced fleet use of fossil fuels or increased use of renewable fuels in transportation</w:t>
      </w:r>
    </w:p>
    <w:p w14:paraId="4FF7738F"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Explanation of terms</w:t>
      </w:r>
    </w:p>
    <w:p w14:paraId="631911DC" w14:textId="77777777" w:rsidR="00021A5D" w:rsidRPr="00935AD7" w:rsidRDefault="00021A5D">
      <w:pPr>
        <w:widowControl/>
        <w:numPr>
          <w:ilvl w:val="0"/>
          <w:numId w:val="188"/>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Building energy management system (BEMS):</w:t>
      </w:r>
      <w:r w:rsidRPr="00935AD7">
        <w:rPr>
          <w:color w:val="485464"/>
          <w:spacing w:val="7"/>
          <w:sz w:val="13"/>
          <w:szCs w:val="13"/>
        </w:rPr>
        <w:t> An integrated system comprising hardware, software, and services that leverage information and communication technology for monitoring, automating, and controlling energy consumption. Examples include smart meters and smart billing, data analytics, performance optimization and others.</w:t>
      </w:r>
    </w:p>
    <w:p w14:paraId="53CF07C0" w14:textId="77777777" w:rsidR="00021A5D" w:rsidRPr="00935AD7" w:rsidRDefault="00021A5D">
      <w:pPr>
        <w:widowControl/>
        <w:numPr>
          <w:ilvl w:val="0"/>
          <w:numId w:val="188"/>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Low-carbon energy:</w:t>
      </w:r>
      <w:r w:rsidRPr="00935AD7">
        <w:rPr>
          <w:color w:val="485464"/>
          <w:spacing w:val="7"/>
          <w:sz w:val="13"/>
          <w:szCs w:val="13"/>
        </w:rPr>
        <w:t> In line with the IEA definition, low-carbon technologies are technologies that produce low – or zero – greenhouse-gas emissions while operating. In the power sector this includes fossil-fuel plants fitted with carbon capture and storage, nuclear plants and renewable-based generation technologies. Natural gas, combined cycle gas turbine and fossil fuel-based combined heat and power (cogeneration), despite being less carbon intensive than other means of electricity production like coal, are not considered low-carbon.</w:t>
      </w:r>
    </w:p>
    <w:p w14:paraId="486940FE" w14:textId="77777777" w:rsidR="00021A5D" w:rsidRPr="00935AD7" w:rsidRDefault="00021A5D">
      <w:pPr>
        <w:widowControl/>
        <w:numPr>
          <w:ilvl w:val="0"/>
          <w:numId w:val="188"/>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Renewable energy:</w:t>
      </w:r>
      <w:r w:rsidRPr="00935AD7">
        <w:rPr>
          <w:color w:val="485464"/>
          <w:spacing w:val="7"/>
          <w:sz w:val="13"/>
          <w:szCs w:val="13"/>
        </w:rPr>
        <w:t> CDP follows the definition of renewable energy given in the GHG Protocol, i.e. “energy taken from sources that are inexhaustible, e.g. wind, water, solar, geothermal energy and biofuels.”</w:t>
      </w:r>
    </w:p>
    <w:p w14:paraId="08EF2DDD" w14:textId="77777777" w:rsidR="00021A5D" w:rsidRPr="00935AD7" w:rsidRDefault="00021A5D">
      <w:pPr>
        <w:widowControl/>
        <w:numPr>
          <w:ilvl w:val="0"/>
          <w:numId w:val="188"/>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rStyle w:val="Strong"/>
          <w:color w:val="485464"/>
          <w:spacing w:val="7"/>
          <w:sz w:val="13"/>
          <w:szCs w:val="13"/>
          <w:bdr w:val="none" w:sz="0" w:space="0" w:color="auto" w:frame="1"/>
        </w:rPr>
        <w:t>Process emissions</w:t>
      </w:r>
      <w:r w:rsidRPr="00935AD7">
        <w:rPr>
          <w:color w:val="485464"/>
          <w:spacing w:val="7"/>
          <w:sz w:val="13"/>
          <w:szCs w:val="13"/>
        </w:rPr>
        <w:t>: emissions from industrial production processes which chemically or physically transform materials (e.g. CO</w:t>
      </w:r>
      <w:r w:rsidRPr="00935AD7">
        <w:rPr>
          <w:color w:val="485464"/>
          <w:spacing w:val="7"/>
          <w:sz w:val="13"/>
          <w:szCs w:val="13"/>
          <w:bdr w:val="none" w:sz="0" w:space="0" w:color="auto" w:frame="1"/>
          <w:vertAlign w:val="subscript"/>
        </w:rPr>
        <w:t>2</w:t>
      </w:r>
      <w:r w:rsidRPr="00935AD7">
        <w:rPr>
          <w:color w:val="485464"/>
          <w:spacing w:val="7"/>
          <w:sz w:val="13"/>
          <w:szCs w:val="13"/>
        </w:rPr>
        <w:t> from the calcinations step in cement manufacturing, CO</w:t>
      </w:r>
      <w:r w:rsidRPr="00935AD7">
        <w:rPr>
          <w:color w:val="485464"/>
          <w:spacing w:val="7"/>
          <w:sz w:val="13"/>
          <w:szCs w:val="13"/>
          <w:bdr w:val="none" w:sz="0" w:space="0" w:color="auto" w:frame="1"/>
          <w:vertAlign w:val="subscript"/>
        </w:rPr>
        <w:t>2</w:t>
      </w:r>
      <w:r w:rsidRPr="00935AD7">
        <w:rPr>
          <w:color w:val="485464"/>
          <w:spacing w:val="7"/>
          <w:sz w:val="13"/>
          <w:szCs w:val="13"/>
        </w:rPr>
        <w:t> from catalytic cracking in petrochemical processing, PFC emissions from aluminum smelting, etc.)</w:t>
      </w:r>
    </w:p>
    <w:p w14:paraId="34A46B57" w14:textId="52AC2E5A" w:rsidR="002049A1" w:rsidRPr="00935AD7" w:rsidRDefault="002049A1" w:rsidP="00BC28AB">
      <w:pPr>
        <w:pStyle w:val="Title"/>
        <w:spacing w:before="240" w:after="120"/>
        <w:ind w:left="0"/>
        <w:outlineLvl w:val="0"/>
        <w:rPr>
          <w:color w:val="C00000"/>
          <w:sz w:val="24"/>
          <w:szCs w:val="24"/>
          <w:u w:val="single"/>
        </w:rPr>
      </w:pPr>
      <w:r w:rsidRPr="00935AD7">
        <w:rPr>
          <w:color w:val="C00000"/>
          <w:sz w:val="24"/>
          <w:szCs w:val="24"/>
          <w:u w:val="single"/>
        </w:rPr>
        <w:t>5. Energy</w:t>
      </w:r>
    </w:p>
    <w:p w14:paraId="12329F4A" w14:textId="073A4B84" w:rsidR="0026652D" w:rsidRPr="00935AD7" w:rsidRDefault="0026652D" w:rsidP="00A4306A">
      <w:pPr>
        <w:pStyle w:val="Heading2"/>
        <w:rPr>
          <w:rFonts w:eastAsiaTheme="minorEastAsia"/>
          <w:lang w:eastAsia="zh-CN"/>
        </w:rPr>
      </w:pPr>
      <w:r w:rsidRPr="00935AD7">
        <w:rPr>
          <w:rFonts w:eastAsiaTheme="minorEastAsia" w:hint="eastAsia"/>
          <w:lang w:eastAsia="zh-CN"/>
        </w:rPr>
        <w:lastRenderedPageBreak/>
        <w:t>[</w:t>
      </w:r>
      <w:r w:rsidRPr="00935AD7">
        <w:rPr>
          <w:rFonts w:eastAsiaTheme="minorEastAsia"/>
          <w:lang w:eastAsia="zh-CN"/>
        </w:rPr>
        <w:t>5.1] Report your organization’s energy consumption totals (excluding feedstocks) in MWh.</w:t>
      </w:r>
      <w:r w:rsidR="00B23509" w:rsidRPr="00935AD7">
        <w:rPr>
          <w:rFonts w:eastAsiaTheme="minorEastAsia"/>
          <w:bCs/>
          <w:lang w:eastAsia="zh-CN"/>
        </w:rPr>
        <w:t xml:space="preserve"> (</w:t>
      </w:r>
      <w:r w:rsidR="00B23509" w:rsidRPr="00935AD7">
        <w:rPr>
          <w:rFonts w:eastAsiaTheme="minorEastAsia"/>
          <w:bCs/>
          <w:i/>
          <w:iCs/>
          <w:lang w:eastAsia="zh-CN"/>
        </w:rPr>
        <w:t>Source: CDP Climate Change 2022 Questionnaire</w:t>
      </w:r>
      <w:r w:rsidR="00B23509" w:rsidRPr="00935AD7">
        <w:rPr>
          <w:rFonts w:eastAsiaTheme="minorEastAsia"/>
          <w:bCs/>
          <w:lang w:eastAsia="zh-CN"/>
        </w:rPr>
        <w:t>)</w:t>
      </w:r>
    </w:p>
    <w:p w14:paraId="1D899F3E" w14:textId="77777777" w:rsidR="00021A5D" w:rsidRPr="00935AD7" w:rsidRDefault="00021A5D" w:rsidP="00021A5D">
      <w:pPr>
        <w:pStyle w:val="Heading3"/>
        <w:shd w:val="clear" w:color="auto" w:fill="FFFFFF"/>
        <w:spacing w:beforeLines="50" w:before="120"/>
        <w:textAlignment w:val="baseline"/>
        <w:rPr>
          <w:rFonts w:eastAsia="SimSun"/>
          <w:color w:val="82246F"/>
          <w:spacing w:val="7"/>
        </w:rPr>
      </w:pPr>
      <w:r w:rsidRPr="00935AD7">
        <w:rPr>
          <w:color w:val="82246F"/>
          <w:spacing w:val="7"/>
        </w:rPr>
        <w:t>Rationale</w:t>
      </w:r>
    </w:p>
    <w:p w14:paraId="43AED5C1" w14:textId="77777777" w:rsidR="00021A5D" w:rsidRPr="00935AD7" w:rsidRDefault="00021A5D" w:rsidP="00021A5D">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Given the importance of energy consumption in emissions accounting, this question attempts to provide transparency to data users on the consumption of energy by the organization. The question provides the opportunity for organizations to disclose their total energy consumption and distinguish renewable and non-renewable forms of energy.</w:t>
      </w:r>
    </w:p>
    <w:p w14:paraId="254B2ADA"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4FB7A996" w14:textId="77777777" w:rsidR="00021A5D" w:rsidRPr="00935AD7" w:rsidRDefault="00021A5D" w:rsidP="00021A5D">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53F1C8C4"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7: Affordable and clean energy</w:t>
      </w:r>
    </w:p>
    <w:p w14:paraId="7DAFE8E8"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12: Responsible consumption and production</w:t>
      </w:r>
    </w:p>
    <w:p w14:paraId="60870716"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3727CC1B" w14:textId="77777777" w:rsidR="00021A5D" w:rsidRPr="00935AD7" w:rsidRDefault="00021A5D" w:rsidP="00021A5D">
      <w:pPr>
        <w:pStyle w:val="Heading3"/>
        <w:shd w:val="clear" w:color="auto" w:fill="FFFFFF"/>
        <w:spacing w:beforeLines="50" w:before="120"/>
        <w:textAlignment w:val="baseline"/>
        <w:rPr>
          <w:color w:val="82246F"/>
          <w:spacing w:val="7"/>
        </w:rPr>
      </w:pPr>
      <w:r w:rsidRPr="00935AD7">
        <w:rPr>
          <w:color w:val="82246F"/>
          <w:spacing w:val="7"/>
        </w:rPr>
        <w:t>Response options</w:t>
      </w:r>
    </w:p>
    <w:p w14:paraId="0CCDFDFB" w14:textId="77777777" w:rsidR="00021A5D" w:rsidRPr="00935AD7" w:rsidRDefault="00021A5D" w:rsidP="00021A5D">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5013" w:type="dxa"/>
        <w:tblCellMar>
          <w:left w:w="0" w:type="dxa"/>
          <w:right w:w="0" w:type="dxa"/>
        </w:tblCellMar>
        <w:tblLook w:val="04A0" w:firstRow="1" w:lastRow="0" w:firstColumn="1" w:lastColumn="0" w:noHBand="0" w:noVBand="1"/>
      </w:tblPr>
      <w:tblGrid>
        <w:gridCol w:w="2247"/>
        <w:gridCol w:w="1999"/>
        <w:gridCol w:w="3589"/>
        <w:gridCol w:w="3589"/>
        <w:gridCol w:w="3589"/>
      </w:tblGrid>
      <w:tr w:rsidR="00021A5D" w:rsidRPr="00935AD7" w14:paraId="618D49E3" w14:textId="77777777" w:rsidTr="00021A5D">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5953550" w14:textId="77777777" w:rsidR="00021A5D" w:rsidRPr="00935AD7" w:rsidRDefault="00021A5D">
            <w:pPr>
              <w:rPr>
                <w:b/>
                <w:bCs/>
                <w:color w:val="FFFFFF"/>
                <w:spacing w:val="7"/>
                <w:sz w:val="13"/>
                <w:szCs w:val="13"/>
              </w:rPr>
            </w:pPr>
            <w:r w:rsidRPr="00935AD7">
              <w:rPr>
                <w:b/>
                <w:bCs/>
                <w:color w:val="FFFFFF"/>
                <w:spacing w:val="7"/>
                <w:sz w:val="13"/>
                <w:szCs w:val="13"/>
              </w:rPr>
              <w:t>Activity</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82B2191" w14:textId="77777777" w:rsidR="00021A5D" w:rsidRPr="00935AD7" w:rsidRDefault="00021A5D">
            <w:pPr>
              <w:rPr>
                <w:b/>
                <w:bCs/>
                <w:color w:val="FFFFFF"/>
                <w:spacing w:val="7"/>
                <w:sz w:val="13"/>
                <w:szCs w:val="13"/>
              </w:rPr>
            </w:pPr>
            <w:r w:rsidRPr="00935AD7">
              <w:rPr>
                <w:b/>
                <w:bCs/>
                <w:color w:val="FFFFFF"/>
                <w:spacing w:val="7"/>
                <w:sz w:val="13"/>
                <w:szCs w:val="13"/>
              </w:rPr>
              <w:t>Heating value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9B399E9" w14:textId="77777777" w:rsidR="00021A5D" w:rsidRPr="00935AD7" w:rsidRDefault="00021A5D">
            <w:pPr>
              <w:rPr>
                <w:b/>
                <w:bCs/>
                <w:color w:val="FFFFFF"/>
                <w:spacing w:val="7"/>
                <w:sz w:val="13"/>
                <w:szCs w:val="13"/>
              </w:rPr>
            </w:pPr>
            <w:r w:rsidRPr="00935AD7">
              <w:rPr>
                <w:b/>
                <w:bCs/>
                <w:color w:val="FFFFFF"/>
                <w:spacing w:val="7"/>
                <w:sz w:val="13"/>
                <w:szCs w:val="13"/>
              </w:rPr>
              <w:t>MWh from renewable sources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4A243824" w14:textId="77777777" w:rsidR="00021A5D" w:rsidRPr="00935AD7" w:rsidRDefault="00021A5D">
            <w:pPr>
              <w:rPr>
                <w:b/>
                <w:bCs/>
                <w:color w:val="FFFFFF"/>
                <w:spacing w:val="7"/>
                <w:sz w:val="13"/>
                <w:szCs w:val="13"/>
              </w:rPr>
            </w:pPr>
            <w:r w:rsidRPr="00935AD7">
              <w:rPr>
                <w:b/>
                <w:bCs/>
                <w:color w:val="FFFFFF"/>
                <w:spacing w:val="7"/>
                <w:sz w:val="13"/>
                <w:szCs w:val="13"/>
              </w:rPr>
              <w:t>MWh from non-renewable sources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A8A9544" w14:textId="77777777" w:rsidR="00021A5D" w:rsidRPr="00935AD7" w:rsidRDefault="00021A5D">
            <w:pPr>
              <w:rPr>
                <w:b/>
                <w:bCs/>
                <w:color w:val="FFFFFF"/>
                <w:spacing w:val="7"/>
                <w:sz w:val="13"/>
                <w:szCs w:val="13"/>
                <w:lang w:val="fr-FR"/>
              </w:rPr>
            </w:pPr>
            <w:r w:rsidRPr="00935AD7">
              <w:rPr>
                <w:b/>
                <w:bCs/>
                <w:color w:val="FFFFFF"/>
                <w:spacing w:val="7"/>
                <w:sz w:val="13"/>
                <w:szCs w:val="13"/>
                <w:lang w:val="fr-FR"/>
              </w:rPr>
              <w:t>Total (renewable + non-renewable) MWh</w:t>
            </w:r>
          </w:p>
        </w:tc>
      </w:tr>
      <w:tr w:rsidR="00021A5D" w:rsidRPr="00935AD7" w14:paraId="1D5C2386" w14:textId="77777777" w:rsidTr="00021A5D">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45870CC"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fuel (excluding feedstock)</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FEBE1BA"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273F8F70"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p>
          <w:p w14:paraId="4C6E809F" w14:textId="77777777" w:rsidR="00021A5D" w:rsidRPr="00935AD7" w:rsidRDefault="00021A5D">
            <w:pPr>
              <w:widowControl/>
              <w:numPr>
                <w:ilvl w:val="0"/>
                <w:numId w:val="189"/>
              </w:numPr>
              <w:autoSpaceDE/>
              <w:autoSpaceDN/>
              <w:textAlignment w:val="baseline"/>
              <w:rPr>
                <w:spacing w:val="7"/>
                <w:sz w:val="13"/>
                <w:szCs w:val="13"/>
              </w:rPr>
            </w:pPr>
            <w:r w:rsidRPr="00935AD7">
              <w:rPr>
                <w:spacing w:val="7"/>
                <w:sz w:val="13"/>
                <w:szCs w:val="13"/>
              </w:rPr>
              <w:t>LHV (lower heating value)</w:t>
            </w:r>
          </w:p>
          <w:p w14:paraId="464931CC" w14:textId="77777777" w:rsidR="00021A5D" w:rsidRPr="00935AD7" w:rsidRDefault="00021A5D">
            <w:pPr>
              <w:widowControl/>
              <w:numPr>
                <w:ilvl w:val="0"/>
                <w:numId w:val="189"/>
              </w:numPr>
              <w:autoSpaceDE/>
              <w:autoSpaceDN/>
              <w:textAlignment w:val="baseline"/>
              <w:rPr>
                <w:spacing w:val="7"/>
                <w:sz w:val="13"/>
                <w:szCs w:val="13"/>
              </w:rPr>
            </w:pPr>
            <w:r w:rsidRPr="00935AD7">
              <w:rPr>
                <w:spacing w:val="7"/>
                <w:sz w:val="13"/>
                <w:szCs w:val="13"/>
              </w:rPr>
              <w:t>HHV (higher heating value)</w:t>
            </w:r>
          </w:p>
          <w:p w14:paraId="01083761" w14:textId="77777777" w:rsidR="00021A5D" w:rsidRPr="00935AD7" w:rsidRDefault="00021A5D">
            <w:pPr>
              <w:widowControl/>
              <w:numPr>
                <w:ilvl w:val="0"/>
                <w:numId w:val="189"/>
              </w:numPr>
              <w:autoSpaceDE/>
              <w:autoSpaceDN/>
              <w:textAlignment w:val="baseline"/>
              <w:rPr>
                <w:spacing w:val="7"/>
                <w:sz w:val="13"/>
                <w:szCs w:val="13"/>
              </w:rPr>
            </w:pPr>
            <w:r w:rsidRPr="00935AD7">
              <w:rPr>
                <w:spacing w:val="7"/>
                <w:sz w:val="13"/>
                <w:szCs w:val="13"/>
              </w:rPr>
              <w:t>Unable to confirm heating value</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34136AB"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 to 9,999,999,999 using up to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7DAFAF6"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 to 9,999,999,999 using up to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6DAA797"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 to 9,999,999,999 using up to 2 decimal places and no commas]</w:t>
            </w:r>
          </w:p>
        </w:tc>
      </w:tr>
      <w:tr w:rsidR="00021A5D" w:rsidRPr="00935AD7" w14:paraId="649951E3" w14:textId="77777777" w:rsidTr="00021A5D">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2CB9315"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purchased or acquired electricity</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6D690CE"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07DF232"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AC14D52" w14:textId="77777777" w:rsidR="00021A5D" w:rsidRPr="00935AD7" w:rsidRDefault="00021A5D">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4BFFEA8" w14:textId="77777777" w:rsidR="00021A5D" w:rsidRPr="00935AD7" w:rsidRDefault="00021A5D">
            <w:pPr>
              <w:rPr>
                <w:rFonts w:eastAsia="Times New Roman"/>
                <w:sz w:val="13"/>
                <w:szCs w:val="13"/>
              </w:rPr>
            </w:pPr>
          </w:p>
        </w:tc>
      </w:tr>
      <w:tr w:rsidR="00021A5D" w:rsidRPr="00935AD7" w14:paraId="678A045F" w14:textId="77777777" w:rsidTr="00021A5D">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8E77004"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purchased or acquired heat</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1C141A4"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DFFF18B"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EE2277B" w14:textId="77777777" w:rsidR="00021A5D" w:rsidRPr="00935AD7" w:rsidRDefault="00021A5D">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511662F" w14:textId="77777777" w:rsidR="00021A5D" w:rsidRPr="00935AD7" w:rsidRDefault="00021A5D">
            <w:pPr>
              <w:rPr>
                <w:rFonts w:eastAsia="Times New Roman"/>
                <w:sz w:val="13"/>
                <w:szCs w:val="13"/>
              </w:rPr>
            </w:pPr>
          </w:p>
        </w:tc>
      </w:tr>
      <w:tr w:rsidR="00021A5D" w:rsidRPr="00935AD7" w14:paraId="0F1EC52A" w14:textId="77777777" w:rsidTr="00021A5D">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4D68E8C"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purchased or acquired steam</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6276920"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50F8C96A"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353CAB6" w14:textId="77777777" w:rsidR="00021A5D" w:rsidRPr="00935AD7" w:rsidRDefault="00021A5D">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709494D6" w14:textId="77777777" w:rsidR="00021A5D" w:rsidRPr="00935AD7" w:rsidRDefault="00021A5D">
            <w:pPr>
              <w:rPr>
                <w:rFonts w:eastAsia="Times New Roman"/>
                <w:sz w:val="13"/>
                <w:szCs w:val="13"/>
              </w:rPr>
            </w:pPr>
          </w:p>
        </w:tc>
      </w:tr>
      <w:tr w:rsidR="00021A5D" w:rsidRPr="00935AD7" w14:paraId="48A2AD43" w14:textId="77777777" w:rsidTr="00021A5D">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2A7E93A2"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purchased or acquired cooling</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4F26A3E"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2E2B5CB"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E6534D0" w14:textId="77777777" w:rsidR="00021A5D" w:rsidRPr="00935AD7" w:rsidRDefault="00021A5D">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BA80A60" w14:textId="77777777" w:rsidR="00021A5D" w:rsidRPr="00935AD7" w:rsidRDefault="00021A5D">
            <w:pPr>
              <w:rPr>
                <w:rFonts w:eastAsia="Times New Roman"/>
                <w:sz w:val="13"/>
                <w:szCs w:val="13"/>
              </w:rPr>
            </w:pPr>
          </w:p>
        </w:tc>
      </w:tr>
      <w:tr w:rsidR="00021A5D" w:rsidRPr="00935AD7" w14:paraId="5043122D" w14:textId="77777777" w:rsidTr="00021A5D">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3DDB982"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Consumption of self-generated non-fuel renewable energy</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0C2285B9"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2370C75A"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389C8390"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shd w:val="clear" w:color="auto" w:fill="F5F7F8"/>
            <w:tcMar>
              <w:top w:w="45" w:type="dxa"/>
              <w:left w:w="45" w:type="dxa"/>
              <w:bottom w:w="45" w:type="dxa"/>
              <w:right w:w="45" w:type="dxa"/>
            </w:tcMar>
            <w:vAlign w:val="bottom"/>
            <w:hideMark/>
          </w:tcPr>
          <w:p w14:paraId="67700A2B" w14:textId="77777777" w:rsidR="00021A5D" w:rsidRPr="00935AD7" w:rsidRDefault="00021A5D">
            <w:pPr>
              <w:rPr>
                <w:spacing w:val="7"/>
                <w:sz w:val="13"/>
                <w:szCs w:val="13"/>
              </w:rPr>
            </w:pPr>
          </w:p>
        </w:tc>
      </w:tr>
      <w:tr w:rsidR="00021A5D" w:rsidRPr="00935AD7" w14:paraId="5F51E474" w14:textId="77777777" w:rsidTr="00021A5D">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81D1A2C" w14:textId="77777777" w:rsidR="00021A5D" w:rsidRPr="00935AD7" w:rsidRDefault="00021A5D">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Total energy consumption</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F81CAF2" w14:textId="77777777" w:rsidR="00021A5D" w:rsidRPr="00935AD7" w:rsidRDefault="00021A5D">
            <w:pPr>
              <w:rPr>
                <w:spacing w:val="7"/>
                <w:sz w:val="13"/>
                <w:szCs w:val="13"/>
              </w:rPr>
            </w:pPr>
            <w:r w:rsidRPr="00935AD7">
              <w:rPr>
                <w:spacing w:val="7"/>
                <w:sz w:val="13"/>
                <w:szCs w:val="13"/>
              </w:rPr>
              <w:t>N/A</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1539243" w14:textId="77777777" w:rsidR="00021A5D" w:rsidRPr="00935AD7" w:rsidRDefault="00021A5D">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E1EE0D8" w14:textId="77777777" w:rsidR="00021A5D" w:rsidRPr="00935AD7" w:rsidRDefault="00021A5D">
            <w:pPr>
              <w:rPr>
                <w:rFonts w:eastAsia="Times New Roman"/>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1A48367" w14:textId="77777777" w:rsidR="00021A5D" w:rsidRPr="00935AD7" w:rsidRDefault="00021A5D">
            <w:pPr>
              <w:rPr>
                <w:rFonts w:eastAsia="SimSun"/>
                <w:spacing w:val="7"/>
                <w:sz w:val="13"/>
                <w:szCs w:val="13"/>
              </w:rPr>
            </w:pPr>
          </w:p>
        </w:tc>
      </w:tr>
    </w:tbl>
    <w:p w14:paraId="63B60E68" w14:textId="77777777" w:rsidR="00021A5D" w:rsidRPr="00935AD7" w:rsidRDefault="00021A5D" w:rsidP="00021A5D">
      <w:pPr>
        <w:pStyle w:val="Heading3"/>
        <w:shd w:val="clear" w:color="auto" w:fill="FFFFFF"/>
        <w:snapToGrid w:val="0"/>
        <w:spacing w:beforeLines="50" w:before="120"/>
        <w:textAlignment w:val="baseline"/>
        <w:rPr>
          <w:color w:val="82246F"/>
          <w:spacing w:val="7"/>
        </w:rPr>
      </w:pPr>
      <w:r w:rsidRPr="00935AD7">
        <w:rPr>
          <w:color w:val="82246F"/>
          <w:spacing w:val="7"/>
        </w:rPr>
        <w:t>Requested content</w:t>
      </w:r>
    </w:p>
    <w:p w14:paraId="5A538492"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General</w:t>
      </w:r>
    </w:p>
    <w:p w14:paraId="5111B83E"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Figures you provide should be for the reporting year only (as defined by your answer to C0.2).</w:t>
      </w:r>
    </w:p>
    <w:p w14:paraId="2FD60F3F"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have reported a market-based Scope 2 figure in question C6.3, you should use the market-based approach to calculate the share of renewable energy consumed in this question. This should be based on the same data sources as your applied emission factors and should be consistent with the market-based Scope 2 emission factor hierarchy. For example, if you purchased Energy Attribute Certificates (EACs) to claim half of your electricity consumption as renewable, you will need to use the relevant data source(s) from the emission factor hierarchy (e.g. residual mix data) to work out the share of renewables in the remaining half.</w:t>
      </w:r>
    </w:p>
    <w:p w14:paraId="4213ACDE"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have only reported a location-based Scope 2 figure in question C6.3, you should use the location-based approach to calculate the share of renewable energy consumed in this question using the location-based Scope 2 emission factor hierarchy.</w:t>
      </w:r>
    </w:p>
    <w:p w14:paraId="07DB9758"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do not consume an energy carrier, then you should enter zero (0) in the relevant field.</w:t>
      </w:r>
    </w:p>
    <w:p w14:paraId="0E49C484"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table is for gross energy consumption data only. You should not provide net consumption nor deduct for energy produced or exported from the organizational boundary. Because feedstock fuels are excluded from this question, this approach should not lead to double counting.</w:t>
      </w:r>
    </w:p>
    <w:p w14:paraId="3F04C29C"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You should enter all energy data in Mega-Watt-hours (MWh). If your raw data is in energy units other than MWh, such as Giga-Joules (GJ) or British Thermal Units (Btu), then you should convert to MWh. For e.g., 1 Giga-Joule (GJ) = 0.277778 MWh, so if your data is in GJ then should multiply your data by 0.277778. If your data is in million Btu, then you need to multiply your data by 0.29307.</w:t>
      </w:r>
    </w:p>
    <w:p w14:paraId="34AABF87"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lastRenderedPageBreak/>
        <w:t>Conversion factors from other energy units are available from a variety of online calculation tools, including from </w:t>
      </w:r>
      <w:hyperlink r:id="rId68" w:tgtFrame="_blank" w:history="1">
        <w:r w:rsidRPr="00935AD7">
          <w:rPr>
            <w:rStyle w:val="Hyperlink"/>
            <w:color w:val="82246F"/>
            <w:spacing w:val="7"/>
            <w:sz w:val="13"/>
            <w:szCs w:val="13"/>
            <w:bdr w:val="none" w:sz="0" w:space="0" w:color="auto" w:frame="1"/>
          </w:rPr>
          <w:t>IEA</w:t>
        </w:r>
      </w:hyperlink>
      <w:r w:rsidRPr="00935AD7">
        <w:rPr>
          <w:color w:val="485464"/>
          <w:spacing w:val="7"/>
          <w:sz w:val="13"/>
          <w:szCs w:val="13"/>
        </w:rPr>
        <w:t> and </w:t>
      </w:r>
      <w:hyperlink r:id="rId69" w:tgtFrame="_blank" w:history="1">
        <w:r w:rsidRPr="00935AD7">
          <w:rPr>
            <w:rStyle w:val="Hyperlink"/>
            <w:color w:val="82246F"/>
            <w:spacing w:val="7"/>
            <w:sz w:val="13"/>
            <w:szCs w:val="13"/>
            <w:bdr w:val="none" w:sz="0" w:space="0" w:color="auto" w:frame="1"/>
          </w:rPr>
          <w:t>OnlineConversion.com</w:t>
        </w:r>
      </w:hyperlink>
      <w:r w:rsidRPr="00935AD7">
        <w:rPr>
          <w:color w:val="485464"/>
          <w:spacing w:val="7"/>
          <w:sz w:val="13"/>
          <w:szCs w:val="13"/>
        </w:rPr>
        <w:t>, or from conversion tables such as those in </w:t>
      </w:r>
      <w:hyperlink r:id="rId70" w:tgtFrame="_blank" w:history="1">
        <w:r w:rsidRPr="00935AD7">
          <w:rPr>
            <w:rStyle w:val="Hyperlink"/>
            <w:color w:val="82246F"/>
            <w:spacing w:val="7"/>
            <w:sz w:val="13"/>
            <w:szCs w:val="13"/>
            <w:bdr w:val="none" w:sz="0" w:space="0" w:color="auto" w:frame="1"/>
          </w:rPr>
          <w:t>EPA AP-42 (Annex A)</w:t>
        </w:r>
      </w:hyperlink>
      <w:r w:rsidRPr="00935AD7">
        <w:rPr>
          <w:color w:val="485464"/>
          <w:spacing w:val="7"/>
          <w:sz w:val="13"/>
          <w:szCs w:val="13"/>
        </w:rPr>
        <w:t>.</w:t>
      </w:r>
    </w:p>
    <w:p w14:paraId="15826441" w14:textId="77777777" w:rsidR="00021A5D" w:rsidRPr="00935AD7" w:rsidRDefault="00021A5D">
      <w:pPr>
        <w:widowControl/>
        <w:numPr>
          <w:ilvl w:val="0"/>
          <w:numId w:val="19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your raw data is in volume units, e.g. cubic feet or gallons, or in mass units, e.g. kilograms (kg) or pounds (lb), then you should convert to energy units using factors for fuel heating/calorific values. These are available from numerous sources, some of which are listed below:</w:t>
      </w:r>
    </w:p>
    <w:p w14:paraId="464CCCA8" w14:textId="77777777" w:rsidR="00021A5D" w:rsidRPr="00935AD7" w:rsidRDefault="00021A5D" w:rsidP="00021A5D">
      <w:pPr>
        <w:pStyle w:val="NormalWeb"/>
        <w:shd w:val="clear" w:color="auto" w:fill="FFFFFF"/>
        <w:snapToGrid w:val="0"/>
        <w:spacing w:beforeLines="50" w:before="120" w:beforeAutospacing="0" w:after="0" w:afterAutospacing="0"/>
        <w:ind w:left="600"/>
        <w:textAlignment w:val="baseline"/>
        <w:rPr>
          <w:rFonts w:ascii="Arial" w:hAnsi="Arial" w:cs="Arial"/>
          <w:color w:val="485464"/>
          <w:spacing w:val="7"/>
          <w:sz w:val="13"/>
          <w:szCs w:val="13"/>
        </w:rPr>
      </w:pPr>
      <w:r w:rsidRPr="00935AD7">
        <w:rPr>
          <w:rFonts w:ascii="Arial" w:hAnsi="Arial" w:cs="Arial"/>
          <w:color w:val="485464"/>
          <w:spacing w:val="7"/>
          <w:sz w:val="13"/>
          <w:szCs w:val="13"/>
        </w:rPr>
        <w:t>- </w:t>
      </w:r>
      <w:hyperlink r:id="rId71" w:tgtFrame="_blank" w:history="1">
        <w:r w:rsidRPr="00935AD7">
          <w:rPr>
            <w:rStyle w:val="Hyperlink"/>
            <w:rFonts w:ascii="Arial" w:hAnsi="Arial" w:cs="Arial"/>
            <w:color w:val="82246F"/>
            <w:spacing w:val="7"/>
            <w:sz w:val="13"/>
            <w:szCs w:val="13"/>
            <w:bdr w:val="none" w:sz="0" w:space="0" w:color="auto" w:frame="1"/>
          </w:rPr>
          <w:t>IPCC Guidelines for National GHG Inventories (Volume 2, Table 1.2, p1.18-1.19)</w:t>
        </w:r>
      </w:hyperlink>
      <w:r w:rsidRPr="00935AD7">
        <w:rPr>
          <w:rFonts w:ascii="Arial" w:hAnsi="Arial" w:cs="Arial"/>
          <w:color w:val="485464"/>
          <w:spacing w:val="7"/>
          <w:sz w:val="13"/>
          <w:szCs w:val="13"/>
        </w:rPr>
        <w:t> </w:t>
      </w:r>
      <w:r w:rsidRPr="00935AD7">
        <w:rPr>
          <w:rFonts w:ascii="Arial" w:hAnsi="Arial" w:cs="Arial"/>
          <w:color w:val="485464"/>
          <w:spacing w:val="7"/>
          <w:sz w:val="13"/>
          <w:szCs w:val="13"/>
        </w:rPr>
        <w:br/>
        <w:t>- </w:t>
      </w:r>
      <w:hyperlink r:id="rId72" w:tgtFrame="_blank" w:history="1">
        <w:r w:rsidRPr="00935AD7">
          <w:rPr>
            <w:rStyle w:val="Hyperlink"/>
            <w:rFonts w:ascii="Arial" w:hAnsi="Arial" w:cs="Arial"/>
            <w:color w:val="82246F"/>
            <w:spacing w:val="7"/>
            <w:sz w:val="13"/>
            <w:szCs w:val="13"/>
            <w:bdr w:val="none" w:sz="0" w:space="0" w:color="auto" w:frame="1"/>
          </w:rPr>
          <w:t>EPA AP-42 (Annex A)</w:t>
        </w:r>
      </w:hyperlink>
      <w:r w:rsidRPr="00935AD7">
        <w:rPr>
          <w:rFonts w:ascii="Arial" w:hAnsi="Arial" w:cs="Arial"/>
          <w:color w:val="485464"/>
          <w:spacing w:val="7"/>
          <w:sz w:val="13"/>
          <w:szCs w:val="13"/>
        </w:rPr>
        <w:t> </w:t>
      </w:r>
      <w:r w:rsidRPr="00935AD7">
        <w:rPr>
          <w:rFonts w:ascii="Arial" w:hAnsi="Arial" w:cs="Arial"/>
          <w:color w:val="485464"/>
          <w:spacing w:val="7"/>
          <w:sz w:val="13"/>
          <w:szCs w:val="13"/>
        </w:rPr>
        <w:br/>
        <w:t>- </w:t>
      </w:r>
      <w:hyperlink r:id="rId73" w:tgtFrame="_blank" w:history="1">
        <w:r w:rsidRPr="00935AD7">
          <w:rPr>
            <w:rStyle w:val="Hyperlink"/>
            <w:rFonts w:ascii="Arial" w:hAnsi="Arial" w:cs="Arial"/>
            <w:color w:val="82246F"/>
            <w:spacing w:val="7"/>
            <w:sz w:val="13"/>
            <w:szCs w:val="13"/>
            <w:bdr w:val="none" w:sz="0" w:space="0" w:color="auto" w:frame="1"/>
          </w:rPr>
          <w:t>IEA Statistics Manual (Annex 3, p180-183)</w:t>
        </w:r>
      </w:hyperlink>
      <w:r w:rsidRPr="00935AD7">
        <w:rPr>
          <w:rFonts w:ascii="Arial" w:hAnsi="Arial" w:cs="Arial"/>
          <w:color w:val="485464"/>
          <w:spacing w:val="7"/>
          <w:sz w:val="13"/>
          <w:szCs w:val="13"/>
        </w:rPr>
        <w:t> </w:t>
      </w:r>
      <w:r w:rsidRPr="00935AD7">
        <w:rPr>
          <w:rFonts w:ascii="Arial" w:hAnsi="Arial" w:cs="Arial"/>
          <w:color w:val="485464"/>
          <w:spacing w:val="7"/>
          <w:sz w:val="13"/>
          <w:szCs w:val="13"/>
        </w:rPr>
        <w:br/>
        <w:t>- </w:t>
      </w:r>
      <w:hyperlink r:id="rId74" w:tgtFrame="_blank" w:history="1">
        <w:r w:rsidRPr="00935AD7">
          <w:rPr>
            <w:rStyle w:val="Hyperlink"/>
            <w:rFonts w:ascii="Arial" w:hAnsi="Arial" w:cs="Arial"/>
            <w:color w:val="82246F"/>
            <w:spacing w:val="7"/>
            <w:sz w:val="13"/>
            <w:szCs w:val="13"/>
            <w:bdr w:val="none" w:sz="0" w:space="0" w:color="auto" w:frame="1"/>
          </w:rPr>
          <w:t>API Compendium (Table 3-8, p3.20-3.21)</w:t>
        </w:r>
      </w:hyperlink>
    </w:p>
    <w:p w14:paraId="0B5427F8" w14:textId="77777777" w:rsidR="00021A5D" w:rsidRPr="00935AD7" w:rsidRDefault="00021A5D">
      <w:pPr>
        <w:widowControl/>
        <w:numPr>
          <w:ilvl w:val="0"/>
          <w:numId w:val="191"/>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Further guidance on unit conversion is available in the following Technical Note: “</w:t>
      </w:r>
      <w:hyperlink r:id="rId75" w:tgtFrame="_blank" w:history="1">
        <w:r w:rsidRPr="00935AD7">
          <w:rPr>
            <w:rStyle w:val="Hyperlink"/>
            <w:color w:val="82246F"/>
            <w:spacing w:val="7"/>
            <w:sz w:val="13"/>
            <w:szCs w:val="13"/>
            <w:bdr w:val="none" w:sz="0" w:space="0" w:color="auto" w:frame="1"/>
          </w:rPr>
          <w:t>Conversion of fuel data to MWh</w:t>
        </w:r>
      </w:hyperlink>
      <w:r w:rsidRPr="00935AD7">
        <w:rPr>
          <w:color w:val="485464"/>
          <w:spacing w:val="7"/>
          <w:sz w:val="13"/>
          <w:szCs w:val="13"/>
        </w:rPr>
        <w:t>”.</w:t>
      </w:r>
    </w:p>
    <w:p w14:paraId="368E0DE4"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Activity (column 1)</w:t>
      </w:r>
    </w:p>
    <w:p w14:paraId="02B7B188" w14:textId="77777777" w:rsidR="00021A5D" w:rsidRPr="00935AD7" w:rsidRDefault="00021A5D">
      <w:pPr>
        <w:widowControl/>
        <w:numPr>
          <w:ilvl w:val="0"/>
          <w:numId w:val="192"/>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is driven by the activities for which you selected ‘Yes’ in response to C8.2.</w:t>
      </w:r>
    </w:p>
    <w:p w14:paraId="5C226FBE"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Consumption of fuel (excluding feedstock)</w:t>
      </w:r>
    </w:p>
    <w:p w14:paraId="3025B4DA" w14:textId="77777777" w:rsidR="00021A5D" w:rsidRPr="00935AD7" w:rsidRDefault="00021A5D">
      <w:pPr>
        <w:widowControl/>
        <w:numPr>
          <w:ilvl w:val="0"/>
          <w:numId w:val="19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All fuel consumed for energy purposes inside the organizational boundary should be included, regardless of whether the fuel was purchased or produced by the organization. If a fuel is consumed as a feedstock for the production of another fuel, then the feedstock should not be included, but combustion of the produced fuel should be included. Ultimately, if a fuel is combusted, i.e. consumed for energy purposes and not as a feedstock, then it should be included (see ‘Explanation of terms’ for more detail).</w:t>
      </w:r>
    </w:p>
    <w:p w14:paraId="3197DE19" w14:textId="77777777" w:rsidR="00021A5D" w:rsidRPr="00935AD7" w:rsidRDefault="00021A5D">
      <w:pPr>
        <w:widowControl/>
        <w:numPr>
          <w:ilvl w:val="0"/>
          <w:numId w:val="19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Consumption of renewable fuels should be accounted for here. This includes biomass (solid and liquid biofuels and biogas), biomass-derived wastes and renewably derived hydrogen.</w:t>
      </w:r>
    </w:p>
    <w:p w14:paraId="2A3022D3" w14:textId="77777777" w:rsidR="00021A5D" w:rsidRPr="00935AD7" w:rsidRDefault="00021A5D">
      <w:pPr>
        <w:widowControl/>
        <w:numPr>
          <w:ilvl w:val="0"/>
          <w:numId w:val="193"/>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do not have exact consumption data, you may alternatively estimate your company’s consumption by reviewing fuel and energy purchasing orders.</w:t>
      </w:r>
    </w:p>
    <w:p w14:paraId="13B4C5E8"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Consumption of purchased or acquired electricity, heat, steam, cooling</w:t>
      </w:r>
    </w:p>
    <w:p w14:paraId="1919132D" w14:textId="77777777" w:rsidR="00021A5D" w:rsidRPr="00935AD7" w:rsidRDefault="00021A5D">
      <w:pPr>
        <w:widowControl/>
        <w:numPr>
          <w:ilvl w:val="0"/>
          <w:numId w:val="19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your raw data for steam is in physical units, e.g. pounds (lb) or kilograms (kg), then you should convert to energy units. The energy content of steam varies with temperature and pressure. Organizations can refer to </w:t>
      </w:r>
      <w:hyperlink r:id="rId76" w:tgtFrame="_blank" w:history="1">
        <w:r w:rsidRPr="00935AD7">
          <w:rPr>
            <w:rStyle w:val="Hyperlink"/>
            <w:color w:val="82246F"/>
            <w:spacing w:val="7"/>
            <w:sz w:val="13"/>
            <w:szCs w:val="13"/>
            <w:bdr w:val="none" w:sz="0" w:space="0" w:color="auto" w:frame="1"/>
          </w:rPr>
          <w:t>The Climate Registry’s General Reporting Protocol</w:t>
        </w:r>
      </w:hyperlink>
      <w:r w:rsidRPr="00935AD7">
        <w:rPr>
          <w:color w:val="485464"/>
          <w:spacing w:val="7"/>
          <w:sz w:val="13"/>
          <w:szCs w:val="13"/>
        </w:rPr>
        <w:t>, Chapter 15, section 15.2, step 1, which explains how to calculate the energy content of steam.</w:t>
      </w:r>
    </w:p>
    <w:p w14:paraId="72015A2B" w14:textId="77777777" w:rsidR="00021A5D" w:rsidRPr="00935AD7" w:rsidRDefault="00021A5D">
      <w:pPr>
        <w:widowControl/>
        <w:numPr>
          <w:ilvl w:val="0"/>
          <w:numId w:val="194"/>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Cooling is frequently purchased in refrigeration-ton hours; 1 ton-hour is equal to 12,000 Btu, which is equal to 0.003516 MWh.</w:t>
      </w:r>
    </w:p>
    <w:p w14:paraId="38ED25FF"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Consumption of self-generated non-fuel renewable energy</w:t>
      </w:r>
    </w:p>
    <w:p w14:paraId="7CD78392" w14:textId="77777777" w:rsidR="00021A5D" w:rsidRPr="00935AD7" w:rsidRDefault="00021A5D">
      <w:pPr>
        <w:widowControl/>
        <w:numPr>
          <w:ilvl w:val="0"/>
          <w:numId w:val="195"/>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your organization produces renewable energy that is not based on fuel (such as solar, wind, hydro, geothermal, marine), then any consumption of this energy should be entered here.</w:t>
      </w:r>
    </w:p>
    <w:p w14:paraId="72DF735E" w14:textId="77777777" w:rsidR="00021A5D" w:rsidRPr="00935AD7" w:rsidRDefault="00021A5D">
      <w:pPr>
        <w:widowControl/>
        <w:numPr>
          <w:ilvl w:val="0"/>
          <w:numId w:val="195"/>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Consumption of renewable fuels (such as solid and liquid biofuels and biogas) should be excluded because these should be accounted for in the row “Consumption of fuel (excluding feedstock)”.</w:t>
      </w:r>
    </w:p>
    <w:p w14:paraId="0159DCC1" w14:textId="77777777" w:rsidR="00021A5D" w:rsidRPr="00935AD7" w:rsidRDefault="00021A5D">
      <w:pPr>
        <w:widowControl/>
        <w:numPr>
          <w:ilvl w:val="0"/>
          <w:numId w:val="195"/>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All forms of non-fuel renewable energy - electricity, heat, steam, or cooling – shall be included.</w:t>
      </w:r>
    </w:p>
    <w:p w14:paraId="6F769879"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Total energy consumption</w:t>
      </w:r>
    </w:p>
    <w:p w14:paraId="33C45B49" w14:textId="77777777" w:rsidR="00021A5D" w:rsidRPr="00935AD7" w:rsidRDefault="00021A5D">
      <w:pPr>
        <w:widowControl/>
        <w:numPr>
          <w:ilvl w:val="0"/>
          <w:numId w:val="19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Enter the total energy consumption by your organization in this row, alongside total energy from renewable sources and non-renewable sources.</w:t>
      </w:r>
    </w:p>
    <w:p w14:paraId="0EEED22B" w14:textId="77777777" w:rsidR="00021A5D" w:rsidRPr="00935AD7" w:rsidRDefault="00021A5D">
      <w:pPr>
        <w:widowControl/>
        <w:numPr>
          <w:ilvl w:val="0"/>
          <w:numId w:val="19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The sum of renewable and non-renewable energy consumption should equal the total MWh entered in the last column.</w:t>
      </w:r>
    </w:p>
    <w:p w14:paraId="7B017C81" w14:textId="77777777" w:rsidR="00021A5D" w:rsidRPr="00935AD7" w:rsidRDefault="00021A5D">
      <w:pPr>
        <w:widowControl/>
        <w:numPr>
          <w:ilvl w:val="0"/>
          <w:numId w:val="19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The data entered in each column of this row should also equal the sum of all the above rows (if the above rows have been fully disclosed for).</w:t>
      </w:r>
    </w:p>
    <w:p w14:paraId="03126C9C" w14:textId="77777777" w:rsidR="00021A5D" w:rsidRPr="00935AD7" w:rsidRDefault="00021A5D">
      <w:pPr>
        <w:widowControl/>
        <w:numPr>
          <w:ilvl w:val="0"/>
          <w:numId w:val="196"/>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If you do not disclose data for specific energy carriers in the rows above, but you are able to enter the total energy consumed by your organization, then you should do so.</w:t>
      </w:r>
    </w:p>
    <w:p w14:paraId="74DD4701"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Heating value (column 2)</w:t>
      </w:r>
    </w:p>
    <w:p w14:paraId="67F9E341" w14:textId="77777777" w:rsidR="00021A5D" w:rsidRPr="00935AD7" w:rsidRDefault="00021A5D">
      <w:pPr>
        <w:widowControl/>
        <w:numPr>
          <w:ilvl w:val="0"/>
          <w:numId w:val="19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This column is only applicable to the consumption of fuels because it is a measure of combustion energy.</w:t>
      </w:r>
    </w:p>
    <w:p w14:paraId="78902920" w14:textId="77777777" w:rsidR="00021A5D" w:rsidRPr="00935AD7" w:rsidRDefault="00021A5D">
      <w:pPr>
        <w:widowControl/>
        <w:numPr>
          <w:ilvl w:val="0"/>
          <w:numId w:val="19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Energy from fuel combustion can be measured by the higher heating value (HHV) or lower heating value (LHV) of the combusted fuel.</w:t>
      </w:r>
    </w:p>
    <w:p w14:paraId="4D869BC6" w14:textId="77777777" w:rsidR="00021A5D" w:rsidRPr="00935AD7" w:rsidRDefault="00021A5D">
      <w:pPr>
        <w:widowControl/>
        <w:numPr>
          <w:ilvl w:val="0"/>
          <w:numId w:val="19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Higher heating value (HHV) is also known as gross calorific value (GCV), and lower heating value (LHV) is also known as net calorific value (NCV). Typically, LHV/HHV ratio is 0.95 for solid and liquid hydrocarbon fuels, such as coal and oil, and 0.9 for gaseous hydrocarbon fuels, such as natural gas.</w:t>
      </w:r>
    </w:p>
    <w:p w14:paraId="4012CB2E" w14:textId="77777777" w:rsidR="00021A5D" w:rsidRPr="00935AD7" w:rsidRDefault="00021A5D">
      <w:pPr>
        <w:widowControl/>
        <w:numPr>
          <w:ilvl w:val="0"/>
          <w:numId w:val="197"/>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Fuel energy data in HHV is typically used in the United States and Canada, whereas LHV is more commonly the unit used in other countries and by international bodies. If you do not know the unit applicable to your raw data, you may wish to infer it based on the location from which the data is sourced, i.e. if the fuel related data is sourced from outside of the United States and Canada, then it is likely that LHV is applicable.</w:t>
      </w:r>
    </w:p>
    <w:p w14:paraId="2C096BCB"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MWh from renewable sources (column 3)</w:t>
      </w:r>
    </w:p>
    <w:p w14:paraId="00791A8D" w14:textId="77777777" w:rsidR="00021A5D" w:rsidRPr="00935AD7" w:rsidRDefault="00021A5D">
      <w:pPr>
        <w:widowControl/>
        <w:numPr>
          <w:ilvl w:val="0"/>
          <w:numId w:val="19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lastRenderedPageBreak/>
        <w:t>Renewable energy is energy taken from sources that are inexhaustible such as wind, solar, hydropower, geothermal, biomass and marine (tidal and wave energy).</w:t>
      </w:r>
    </w:p>
    <w:p w14:paraId="40FC317E" w14:textId="77777777" w:rsidR="00021A5D" w:rsidRPr="00935AD7" w:rsidRDefault="00021A5D">
      <w:pPr>
        <w:widowControl/>
        <w:numPr>
          <w:ilvl w:val="0"/>
          <w:numId w:val="19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Waste energy should not be included if it is derived from fossil fuels.</w:t>
      </w:r>
    </w:p>
    <w:p w14:paraId="2603974D" w14:textId="77777777" w:rsidR="00021A5D" w:rsidRPr="00935AD7" w:rsidRDefault="00021A5D">
      <w:pPr>
        <w:widowControl/>
        <w:numPr>
          <w:ilvl w:val="0"/>
          <w:numId w:val="19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Hydrogen should not be included if it is derived from fossil fuels.</w:t>
      </w:r>
    </w:p>
    <w:p w14:paraId="72D032D2" w14:textId="77777777" w:rsidR="00021A5D" w:rsidRPr="00935AD7" w:rsidRDefault="00021A5D">
      <w:pPr>
        <w:widowControl/>
        <w:numPr>
          <w:ilvl w:val="0"/>
          <w:numId w:val="198"/>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Blended fuels deriving from both renewable and non-renewable sources should be split by the proportion contained from each source. For municipal waste and refuse-derived fuel, only the fraction of the fuel that is derived from biomass can be included as renewable energy, when calculating renewable energy consumption totals. Further explanations of municipal waste and a glossary of fuel definitions is provided in the CDP Technical Note: “</w:t>
      </w:r>
      <w:hyperlink r:id="rId77" w:tgtFrame="_blank" w:history="1">
        <w:r w:rsidRPr="00935AD7">
          <w:rPr>
            <w:rStyle w:val="Hyperlink"/>
            <w:color w:val="82246F"/>
            <w:spacing w:val="7"/>
            <w:sz w:val="13"/>
            <w:szCs w:val="13"/>
            <w:bdr w:val="none" w:sz="0" w:space="0" w:color="auto" w:frame="1"/>
          </w:rPr>
          <w:t>Fuel Definitions</w:t>
        </w:r>
      </w:hyperlink>
      <w:r w:rsidRPr="00935AD7">
        <w:rPr>
          <w:color w:val="485464"/>
          <w:spacing w:val="7"/>
          <w:sz w:val="13"/>
          <w:szCs w:val="13"/>
        </w:rPr>
        <w:t>”.</w:t>
      </w:r>
    </w:p>
    <w:p w14:paraId="383A97ED"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MWh from non-renewable sources (column 4)</w:t>
      </w:r>
    </w:p>
    <w:p w14:paraId="3AE33FD5" w14:textId="77777777" w:rsidR="00021A5D" w:rsidRPr="00935AD7" w:rsidRDefault="00021A5D">
      <w:pPr>
        <w:widowControl/>
        <w:numPr>
          <w:ilvl w:val="0"/>
          <w:numId w:val="19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All energy not identified as deriving from renewable sources should be entered, e.g. coal, oil, natural gas, etc.</w:t>
      </w:r>
    </w:p>
    <w:p w14:paraId="3B1494F6" w14:textId="77777777" w:rsidR="00021A5D" w:rsidRPr="00935AD7" w:rsidRDefault="00021A5D">
      <w:pPr>
        <w:widowControl/>
        <w:numPr>
          <w:ilvl w:val="0"/>
          <w:numId w:val="199"/>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Direct consumption of nuclear fuel should not be included, as this is covered in more detail in questions for electric utilities. Consumption of purchased or acquired electricity, steam, heat and/or cooling from nuclear sources, however, should be included.</w:t>
      </w:r>
    </w:p>
    <w:p w14:paraId="1FA37F41" w14:textId="77777777" w:rsidR="00021A5D" w:rsidRPr="00935AD7" w:rsidRDefault="00021A5D" w:rsidP="00021A5D">
      <w:pPr>
        <w:pStyle w:val="Heading4"/>
        <w:shd w:val="clear" w:color="auto" w:fill="FFFFFF"/>
        <w:snapToGrid w:val="0"/>
        <w:spacing w:beforeLines="50"/>
        <w:textAlignment w:val="baseline"/>
        <w:rPr>
          <w:iCs/>
          <w:color w:val="82246F"/>
          <w:spacing w:val="7"/>
          <w:szCs w:val="13"/>
        </w:rPr>
      </w:pPr>
      <w:r w:rsidRPr="00935AD7">
        <w:rPr>
          <w:b/>
          <w:bCs/>
          <w:i w:val="0"/>
          <w:iCs/>
          <w:color w:val="82246F"/>
          <w:spacing w:val="7"/>
          <w:szCs w:val="13"/>
        </w:rPr>
        <w:t>Total (renewable + non-renewable) MWh (column 5)</w:t>
      </w:r>
    </w:p>
    <w:p w14:paraId="5E55AAF1" w14:textId="77777777" w:rsidR="00021A5D" w:rsidRPr="00935AD7" w:rsidRDefault="00021A5D">
      <w:pPr>
        <w:widowControl/>
        <w:numPr>
          <w:ilvl w:val="0"/>
          <w:numId w:val="200"/>
        </w:numPr>
        <w:shd w:val="clear" w:color="auto" w:fill="FFFFFF"/>
        <w:autoSpaceDE/>
        <w:autoSpaceDN/>
        <w:snapToGrid w:val="0"/>
        <w:spacing w:beforeLines="50" w:before="120"/>
        <w:textAlignment w:val="baseline"/>
        <w:rPr>
          <w:color w:val="485464"/>
          <w:spacing w:val="7"/>
          <w:sz w:val="13"/>
          <w:szCs w:val="13"/>
        </w:rPr>
      </w:pPr>
      <w:r w:rsidRPr="00935AD7">
        <w:rPr>
          <w:color w:val="485464"/>
          <w:spacing w:val="7"/>
          <w:sz w:val="13"/>
          <w:szCs w:val="13"/>
        </w:rPr>
        <w:t>Total MWh is equal to the sum of MWh from renewable sources (column 3) and MWh from non-renewable sources (column 4).If you have entered data in column 3 and column 4, then you should ensure that the sum of this data is equal to the data in column 5.</w:t>
      </w:r>
    </w:p>
    <w:p w14:paraId="178BC096" w14:textId="77777777" w:rsidR="00021A5D" w:rsidRPr="00935AD7" w:rsidRDefault="00021A5D" w:rsidP="00021A5D">
      <w:pPr>
        <w:pStyle w:val="Heading3"/>
        <w:shd w:val="clear" w:color="auto" w:fill="FFFFFF"/>
        <w:snapToGrid w:val="0"/>
        <w:spacing w:beforeLines="50" w:before="120"/>
        <w:textAlignment w:val="baseline"/>
        <w:rPr>
          <w:color w:val="82246F"/>
          <w:spacing w:val="7"/>
        </w:rPr>
      </w:pPr>
      <w:r w:rsidRPr="00935AD7">
        <w:rPr>
          <w:color w:val="82246F"/>
          <w:spacing w:val="7"/>
        </w:rPr>
        <w:t>Explanation of terms</w:t>
      </w:r>
    </w:p>
    <w:p w14:paraId="6767F695" w14:textId="77777777" w:rsidR="00021A5D" w:rsidRPr="00935AD7" w:rsidRDefault="00021A5D">
      <w:pPr>
        <w:widowControl/>
        <w:numPr>
          <w:ilvl w:val="0"/>
          <w:numId w:val="201"/>
        </w:numPr>
        <w:shd w:val="clear" w:color="auto" w:fill="FFFFFF"/>
        <w:autoSpaceDE/>
        <w:autoSpaceDN/>
        <w:snapToGrid w:val="0"/>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Renewable energy: </w:t>
      </w:r>
      <w:r w:rsidRPr="00935AD7">
        <w:rPr>
          <w:color w:val="485464"/>
          <w:spacing w:val="7"/>
          <w:sz w:val="13"/>
          <w:szCs w:val="13"/>
        </w:rPr>
        <w:t>CDP follows the definition of renewable energy given in the GHG Protocol, i.e. “energy taken from sources that are inexhaustible, e.g. wind, water, solar, geothermal energy and biofuels.”</w:t>
      </w:r>
    </w:p>
    <w:p w14:paraId="1A6BA5E5" w14:textId="77777777" w:rsidR="00021A5D" w:rsidRPr="00935AD7" w:rsidRDefault="00021A5D">
      <w:pPr>
        <w:widowControl/>
        <w:numPr>
          <w:ilvl w:val="0"/>
          <w:numId w:val="201"/>
        </w:numPr>
        <w:shd w:val="clear" w:color="auto" w:fill="FFFFFF"/>
        <w:autoSpaceDE/>
        <w:autoSpaceDN/>
        <w:snapToGrid w:val="0"/>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Excluding feedstocks: </w:t>
      </w:r>
      <w:r w:rsidRPr="00935AD7">
        <w:rPr>
          <w:color w:val="485464"/>
          <w:spacing w:val="7"/>
          <w:sz w:val="13"/>
          <w:szCs w:val="13"/>
        </w:rPr>
        <w:t>Fuels consumed as feedstocks are fuels that are not combusted for energy purposes. For example, naphtha and ethane are feedstocks that may be converted into petrochemical products such as ethylene, and should </w:t>
      </w:r>
      <w:r w:rsidRPr="00935AD7">
        <w:rPr>
          <w:rStyle w:val="Strong"/>
          <w:color w:val="485464"/>
          <w:spacing w:val="7"/>
          <w:sz w:val="13"/>
          <w:szCs w:val="13"/>
          <w:bdr w:val="none" w:sz="0" w:space="0" w:color="auto" w:frame="1"/>
        </w:rPr>
        <w:t>not</w:t>
      </w:r>
      <w:r w:rsidRPr="00935AD7">
        <w:rPr>
          <w:color w:val="485464"/>
          <w:spacing w:val="7"/>
          <w:sz w:val="13"/>
          <w:szCs w:val="13"/>
        </w:rPr>
        <w:t> be included. The steel industry is a special case because coke and fuel injectants consumed at the blast furnace serve as feedstocks and a source of energy. These fuels are considered feedstocks and should </w:t>
      </w:r>
      <w:r w:rsidRPr="00935AD7">
        <w:rPr>
          <w:rStyle w:val="Strong"/>
          <w:color w:val="485464"/>
          <w:spacing w:val="7"/>
          <w:sz w:val="13"/>
          <w:szCs w:val="13"/>
          <w:bdr w:val="none" w:sz="0" w:space="0" w:color="auto" w:frame="1"/>
        </w:rPr>
        <w:t>not</w:t>
      </w:r>
      <w:r w:rsidRPr="00935AD7">
        <w:rPr>
          <w:color w:val="485464"/>
          <w:spacing w:val="7"/>
          <w:sz w:val="13"/>
          <w:szCs w:val="13"/>
        </w:rPr>
        <w:t> be counted. However, all fuels consumed for energy, i.e. combusted, that are derived from fuel feedstocks, e.g. blast furnace gas, coke oven gas, and smelting reduction gas, should be counted. Companies that consume fuel as feedstocks will have the opportunity to disclose these fuels in sector specific questions.</w:t>
      </w:r>
    </w:p>
    <w:p w14:paraId="2EC80E05" w14:textId="77777777" w:rsidR="00021A5D" w:rsidRPr="00935AD7" w:rsidRDefault="00021A5D">
      <w:pPr>
        <w:widowControl/>
        <w:numPr>
          <w:ilvl w:val="0"/>
          <w:numId w:val="201"/>
        </w:numPr>
        <w:shd w:val="clear" w:color="auto" w:fill="FFFFFF"/>
        <w:autoSpaceDE/>
        <w:autoSpaceDN/>
        <w:snapToGrid w:val="0"/>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Heating Value:</w:t>
      </w:r>
      <w:r w:rsidRPr="00935AD7">
        <w:rPr>
          <w:color w:val="485464"/>
          <w:spacing w:val="7"/>
          <w:sz w:val="13"/>
          <w:szCs w:val="13"/>
        </w:rPr>
        <w:t> Lower heating value (LHV) and Higher heating value (HHV), also known as net calorific value (NCV) and gross calorific value (GCV) respectively, are different measures of heat energy released from fuel combustion. Figures measured in HHV are larger because HHV includes the latent heat of water vaporization from combustion, whereas LHV does not. The difference between LHV and HHV is related to the fuel’s hydrogen content.</w:t>
      </w:r>
    </w:p>
    <w:p w14:paraId="4BCEA8C3" w14:textId="77777777" w:rsidR="00021A5D" w:rsidRPr="00935AD7" w:rsidRDefault="00021A5D">
      <w:pPr>
        <w:widowControl/>
        <w:numPr>
          <w:ilvl w:val="0"/>
          <w:numId w:val="201"/>
        </w:numPr>
        <w:shd w:val="clear" w:color="auto" w:fill="FFFFFF"/>
        <w:autoSpaceDE/>
        <w:autoSpaceDN/>
        <w:snapToGrid w:val="0"/>
        <w:spacing w:beforeLines="50" w:before="120" w:afterLines="100" w:after="240"/>
        <w:ind w:left="714" w:hanging="357"/>
        <w:textAlignment w:val="baseline"/>
        <w:rPr>
          <w:color w:val="485464"/>
          <w:spacing w:val="7"/>
          <w:sz w:val="13"/>
          <w:szCs w:val="13"/>
        </w:rPr>
      </w:pPr>
      <w:r w:rsidRPr="00935AD7">
        <w:rPr>
          <w:rStyle w:val="Strong"/>
          <w:color w:val="485464"/>
          <w:spacing w:val="7"/>
          <w:sz w:val="13"/>
          <w:szCs w:val="13"/>
          <w:bdr w:val="none" w:sz="0" w:space="0" w:color="auto" w:frame="1"/>
        </w:rPr>
        <w:t>Purchased or acquired electricity, steam, heat, cooling:</w:t>
      </w:r>
      <w:r w:rsidRPr="00935AD7">
        <w:rPr>
          <w:color w:val="485464"/>
          <w:spacing w:val="7"/>
          <w:sz w:val="13"/>
          <w:szCs w:val="13"/>
        </w:rPr>
        <w:t> Specific information on these energy carriers can be found in section 5.3.1 and Appendix A of the </w:t>
      </w:r>
      <w:hyperlink r:id="rId78" w:tgtFrame="_blank" w:history="1">
        <w:r w:rsidRPr="00935AD7">
          <w:rPr>
            <w:rStyle w:val="Hyperlink"/>
            <w:color w:val="82246F"/>
            <w:spacing w:val="7"/>
            <w:sz w:val="13"/>
            <w:szCs w:val="13"/>
            <w:bdr w:val="none" w:sz="0" w:space="0" w:color="auto" w:frame="1"/>
          </w:rPr>
          <w:t>GHG Protocol Scope 2 Guidance</w:t>
        </w:r>
      </w:hyperlink>
      <w:r w:rsidRPr="00935AD7">
        <w:rPr>
          <w:color w:val="485464"/>
          <w:spacing w:val="7"/>
          <w:sz w:val="13"/>
          <w:szCs w:val="13"/>
        </w:rPr>
        <w:t>. The terms ‘purchased’ and ‘acquired’ are used when your organization has received the energy from a third party. This rules out energy that is sourced from within the organizational boundary. It should be noted that purchased or acquired heat does not include the heat content, or calorific value, of fuels that are purchased or acquired by the organization. This is accounted for at the point of fuel consumption, which falls inside the Scope 1 boundary. You should also be aware that steam, heat or cooling received via direct line as ‘waste’ from a third party’s industrial processes, should still be accounted for if it is consumed.</w:t>
      </w:r>
    </w:p>
    <w:p w14:paraId="39CDF369" w14:textId="5A58EC16" w:rsidR="004F4487" w:rsidRPr="00935AD7" w:rsidRDefault="004F4487" w:rsidP="004F4487">
      <w:pPr>
        <w:pStyle w:val="Heading2"/>
      </w:pPr>
      <w:r w:rsidRPr="00935AD7">
        <w:rPr>
          <w:rFonts w:eastAsiaTheme="minorEastAsia" w:hint="eastAsia"/>
          <w:lang w:eastAsia="zh-CN"/>
        </w:rPr>
        <w:t>[</w:t>
      </w:r>
      <w:r w:rsidRPr="00935AD7">
        <w:rPr>
          <w:rFonts w:eastAsiaTheme="minorEastAsia"/>
          <w:lang w:eastAsia="zh-CN"/>
        </w:rPr>
        <w:t>5.</w:t>
      </w:r>
      <w:r w:rsidR="002773C2" w:rsidRPr="00935AD7">
        <w:rPr>
          <w:rFonts w:eastAsiaTheme="minorEastAsia"/>
          <w:lang w:eastAsia="zh-CN"/>
        </w:rPr>
        <w:t>2</w:t>
      </w:r>
      <w:r w:rsidRPr="00935AD7">
        <w:rPr>
          <w:rFonts w:eastAsiaTheme="minorEastAsia"/>
          <w:lang w:eastAsia="zh-CN"/>
        </w:rPr>
        <w:t xml:space="preserve">] </w:t>
      </w:r>
      <w:bookmarkStart w:id="37" w:name="_Toc115773247"/>
      <w:r w:rsidRPr="00935AD7">
        <w:t>Report your organization’s consumption of purchased or acquired electricity in MWh, broken down by country/region.</w:t>
      </w:r>
      <w:bookmarkStart w:id="38" w:name="_Toc100073418"/>
      <w:bookmarkEnd w:id="37"/>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2CFFD4AB" w14:textId="77777777" w:rsidR="004F4487" w:rsidRPr="00935AD7" w:rsidRDefault="004F4487" w:rsidP="004F4487">
      <w:pPr>
        <w:pStyle w:val="Heading3"/>
      </w:pPr>
      <w:r w:rsidRPr="00935AD7">
        <w:t>Question dependencies</w:t>
      </w:r>
      <w:bookmarkEnd w:id="38"/>
    </w:p>
    <w:p w14:paraId="6D8E6F92" w14:textId="77777777" w:rsidR="004F4487" w:rsidRPr="00935AD7" w:rsidRDefault="004F4487" w:rsidP="004F4487">
      <w:pPr>
        <w:pStyle w:val="BodyText"/>
        <w:spacing w:before="39"/>
      </w:pPr>
      <w:r w:rsidRPr="00935AD7">
        <w:t>This question only appears if you select “Yes” to PM0.9.</w:t>
      </w:r>
    </w:p>
    <w:p w14:paraId="0C5B30E0" w14:textId="77777777" w:rsidR="004F4487" w:rsidRPr="00935AD7" w:rsidRDefault="004F4487" w:rsidP="004F4487">
      <w:pPr>
        <w:spacing w:line="140" w:lineRule="exact"/>
      </w:pPr>
    </w:p>
    <w:p w14:paraId="216EA62B" w14:textId="77777777" w:rsidR="004F4487" w:rsidRPr="00935AD7" w:rsidRDefault="004F4487" w:rsidP="004F4487">
      <w:pPr>
        <w:pStyle w:val="Heading3"/>
      </w:pPr>
      <w:bookmarkStart w:id="39" w:name="_Toc100073419"/>
      <w:r w:rsidRPr="00935AD7">
        <w:t>Rationale</w:t>
      </w:r>
      <w:bookmarkEnd w:id="39"/>
    </w:p>
    <w:p w14:paraId="2CE97A37" w14:textId="77777777" w:rsidR="004F4487" w:rsidRPr="00935AD7" w:rsidRDefault="004F4487" w:rsidP="004F4487">
      <w:pPr>
        <w:pStyle w:val="BodyText"/>
        <w:spacing w:before="40" w:line="302" w:lineRule="auto"/>
        <w:ind w:right="319"/>
      </w:pPr>
      <w:r w:rsidRPr="00935AD7">
        <w:t>Given</w:t>
      </w:r>
      <w:r w:rsidRPr="00935AD7">
        <w:rPr>
          <w:spacing w:val="-9"/>
        </w:rPr>
        <w:t xml:space="preserve"> </w:t>
      </w:r>
      <w:r w:rsidRPr="00935AD7">
        <w:t>the</w:t>
      </w:r>
      <w:r w:rsidRPr="00935AD7">
        <w:rPr>
          <w:spacing w:val="-9"/>
        </w:rPr>
        <w:t xml:space="preserve"> </w:t>
      </w:r>
      <w:r w:rsidRPr="00935AD7">
        <w:t>importance</w:t>
      </w:r>
      <w:r w:rsidRPr="00935AD7">
        <w:rPr>
          <w:spacing w:val="-8"/>
        </w:rPr>
        <w:t xml:space="preserve"> </w:t>
      </w:r>
      <w:r w:rsidRPr="00935AD7">
        <w:t>of</w:t>
      </w:r>
      <w:r w:rsidRPr="00935AD7">
        <w:rPr>
          <w:spacing w:val="-9"/>
        </w:rPr>
        <w:t xml:space="preserve"> </w:t>
      </w:r>
      <w:r w:rsidRPr="00935AD7">
        <w:t>electricity</w:t>
      </w:r>
      <w:r w:rsidRPr="00935AD7">
        <w:rPr>
          <w:spacing w:val="-8"/>
        </w:rPr>
        <w:t xml:space="preserve"> </w:t>
      </w:r>
      <w:r w:rsidRPr="00935AD7">
        <w:t>consumption</w:t>
      </w:r>
      <w:r w:rsidRPr="00935AD7">
        <w:rPr>
          <w:spacing w:val="-9"/>
        </w:rPr>
        <w:t xml:space="preserve"> </w:t>
      </w:r>
      <w:r w:rsidRPr="00935AD7">
        <w:t>in</w:t>
      </w:r>
      <w:r w:rsidRPr="00935AD7">
        <w:rPr>
          <w:spacing w:val="-8"/>
        </w:rPr>
        <w:t xml:space="preserve"> </w:t>
      </w:r>
      <w:r w:rsidRPr="00935AD7">
        <w:t>emissions</w:t>
      </w:r>
      <w:r w:rsidRPr="00935AD7">
        <w:rPr>
          <w:spacing w:val="-9"/>
        </w:rPr>
        <w:t xml:space="preserve"> </w:t>
      </w:r>
      <w:r w:rsidRPr="00935AD7">
        <w:t>accounting,</w:t>
      </w:r>
      <w:r w:rsidRPr="00935AD7">
        <w:rPr>
          <w:spacing w:val="-8"/>
        </w:rPr>
        <w:t xml:space="preserve"> </w:t>
      </w:r>
      <w:r w:rsidRPr="00935AD7">
        <w:t>this</w:t>
      </w:r>
      <w:r w:rsidRPr="00935AD7">
        <w:rPr>
          <w:spacing w:val="-9"/>
        </w:rPr>
        <w:t xml:space="preserve"> </w:t>
      </w:r>
      <w:r w:rsidRPr="00935AD7">
        <w:t>question</w:t>
      </w:r>
      <w:r w:rsidRPr="00935AD7">
        <w:rPr>
          <w:spacing w:val="-9"/>
        </w:rPr>
        <w:t xml:space="preserve"> </w:t>
      </w:r>
      <w:r w:rsidRPr="00935AD7">
        <w:t>provides</w:t>
      </w:r>
      <w:r w:rsidRPr="00935AD7">
        <w:rPr>
          <w:spacing w:val="-8"/>
        </w:rPr>
        <w:t xml:space="preserve"> </w:t>
      </w:r>
      <w:r w:rsidRPr="00935AD7">
        <w:t>transparency</w:t>
      </w:r>
      <w:r w:rsidRPr="00935AD7">
        <w:rPr>
          <w:spacing w:val="-9"/>
        </w:rPr>
        <w:t xml:space="preserve"> </w:t>
      </w:r>
      <w:r w:rsidRPr="00935AD7">
        <w:t>to</w:t>
      </w:r>
      <w:r w:rsidRPr="00935AD7">
        <w:rPr>
          <w:spacing w:val="-8"/>
        </w:rPr>
        <w:t xml:space="preserve"> </w:t>
      </w:r>
      <w:r w:rsidRPr="00935AD7">
        <w:t>data</w:t>
      </w:r>
      <w:r w:rsidRPr="00935AD7">
        <w:rPr>
          <w:spacing w:val="-9"/>
        </w:rPr>
        <w:t xml:space="preserve"> </w:t>
      </w:r>
      <w:r w:rsidRPr="00935AD7">
        <w:t>users</w:t>
      </w:r>
      <w:r w:rsidRPr="00935AD7">
        <w:rPr>
          <w:spacing w:val="-8"/>
        </w:rPr>
        <w:t xml:space="preserve"> </w:t>
      </w:r>
      <w:r w:rsidRPr="00935AD7">
        <w:t>on</w:t>
      </w:r>
      <w:r w:rsidRPr="00935AD7">
        <w:rPr>
          <w:spacing w:val="-9"/>
        </w:rPr>
        <w:t xml:space="preserve"> </w:t>
      </w:r>
      <w:r w:rsidRPr="00935AD7">
        <w:t>the</w:t>
      </w:r>
      <w:r w:rsidRPr="00935AD7">
        <w:rPr>
          <w:spacing w:val="-9"/>
        </w:rPr>
        <w:t xml:space="preserve"> </w:t>
      </w:r>
      <w:r w:rsidRPr="00935AD7">
        <w:t>consumption</w:t>
      </w:r>
      <w:r w:rsidRPr="00935AD7">
        <w:rPr>
          <w:spacing w:val="-8"/>
        </w:rPr>
        <w:t xml:space="preserve"> </w:t>
      </w:r>
      <w:r w:rsidRPr="00935AD7">
        <w:t>of</w:t>
      </w:r>
      <w:r w:rsidRPr="00935AD7">
        <w:rPr>
          <w:spacing w:val="-9"/>
        </w:rPr>
        <w:t xml:space="preserve"> </w:t>
      </w:r>
      <w:r w:rsidRPr="00935AD7">
        <w:t>electricity</w:t>
      </w:r>
      <w:r w:rsidRPr="00935AD7">
        <w:rPr>
          <w:spacing w:val="-8"/>
        </w:rPr>
        <w:t xml:space="preserve"> </w:t>
      </w:r>
      <w:r w:rsidRPr="00935AD7">
        <w:t>by</w:t>
      </w:r>
      <w:r w:rsidRPr="00935AD7">
        <w:rPr>
          <w:spacing w:val="-9"/>
        </w:rPr>
        <w:t xml:space="preserve"> </w:t>
      </w:r>
      <w:r w:rsidRPr="00935AD7">
        <w:t>the</w:t>
      </w:r>
      <w:r w:rsidRPr="00935AD7">
        <w:rPr>
          <w:spacing w:val="-8"/>
        </w:rPr>
        <w:t xml:space="preserve"> </w:t>
      </w:r>
      <w:r w:rsidRPr="00935AD7">
        <w:t>organization.</w:t>
      </w:r>
      <w:r w:rsidRPr="00935AD7">
        <w:rPr>
          <w:spacing w:val="-9"/>
        </w:rPr>
        <w:t xml:space="preserve"> </w:t>
      </w:r>
      <w:r w:rsidRPr="00935AD7">
        <w:t>It is also an essential input for modelling emissions.</w:t>
      </w:r>
    </w:p>
    <w:p w14:paraId="14026B79" w14:textId="77777777" w:rsidR="004F4487" w:rsidRPr="00935AD7" w:rsidRDefault="004F4487" w:rsidP="004F4487">
      <w:pPr>
        <w:pStyle w:val="BodyText"/>
      </w:pPr>
      <w:bookmarkStart w:id="40" w:name="_Toc100073420"/>
    </w:p>
    <w:p w14:paraId="3BE1AC1E" w14:textId="77777777" w:rsidR="004F4487" w:rsidRPr="00935AD7" w:rsidRDefault="004F4487" w:rsidP="004F4487">
      <w:pPr>
        <w:pStyle w:val="Heading3"/>
      </w:pPr>
      <w:r w:rsidRPr="00935AD7">
        <w:t>Connection to other frameworks</w:t>
      </w:r>
      <w:bookmarkEnd w:id="40"/>
    </w:p>
    <w:p w14:paraId="5B94C65A" w14:textId="77777777" w:rsidR="004F4487" w:rsidRPr="00935AD7" w:rsidRDefault="004F4487" w:rsidP="004F4487">
      <w:pPr>
        <w:pStyle w:val="Heading4"/>
      </w:pPr>
      <w:r w:rsidRPr="00935AD7">
        <w:t>SDG</w:t>
      </w:r>
    </w:p>
    <w:p w14:paraId="758A4129" w14:textId="77777777" w:rsidR="004F4487" w:rsidRPr="00935AD7" w:rsidRDefault="004F4487" w:rsidP="004F4487">
      <w:pPr>
        <w:pStyle w:val="ListParagraph"/>
      </w:pPr>
      <w:r w:rsidRPr="00935AD7">
        <w:t>Goal 7: Affordable and clean energy</w:t>
      </w:r>
    </w:p>
    <w:p w14:paraId="53F2B343" w14:textId="77777777" w:rsidR="004F4487" w:rsidRPr="00935AD7" w:rsidRDefault="004F4487" w:rsidP="004F4487">
      <w:pPr>
        <w:pStyle w:val="ListParagraph"/>
      </w:pPr>
      <w:r w:rsidRPr="00935AD7">
        <w:t xml:space="preserve">Goal 12: Responsible consumption and production </w:t>
      </w:r>
    </w:p>
    <w:p w14:paraId="20D3E470" w14:textId="77777777" w:rsidR="004F4487" w:rsidRPr="00935AD7" w:rsidRDefault="004F4487" w:rsidP="004F4487">
      <w:pPr>
        <w:pStyle w:val="ListParagraph"/>
      </w:pPr>
      <w:r w:rsidRPr="00935AD7">
        <w:t>Goal 13: Climate action</w:t>
      </w:r>
    </w:p>
    <w:p w14:paraId="7BEF6105" w14:textId="77777777" w:rsidR="004F4487" w:rsidRPr="00935AD7" w:rsidRDefault="004F4487" w:rsidP="004F4487">
      <w:pPr>
        <w:pStyle w:val="BodyText"/>
        <w:spacing w:before="1"/>
        <w:ind w:left="0"/>
        <w:rPr>
          <w:sz w:val="11"/>
        </w:rPr>
      </w:pPr>
    </w:p>
    <w:p w14:paraId="2969EFD5" w14:textId="77777777" w:rsidR="004F4487" w:rsidRPr="00935AD7" w:rsidRDefault="004F4487" w:rsidP="004F4487">
      <w:pPr>
        <w:pStyle w:val="Heading3"/>
      </w:pPr>
      <w:bookmarkStart w:id="41" w:name="_Toc100073421"/>
      <w:r w:rsidRPr="00935AD7">
        <w:rPr>
          <w:w w:val="105"/>
        </w:rPr>
        <w:t>Response options</w:t>
      </w:r>
      <w:bookmarkEnd w:id="41"/>
    </w:p>
    <w:p w14:paraId="60229153" w14:textId="77777777" w:rsidR="004F4487" w:rsidRPr="00935AD7" w:rsidRDefault="004F4487" w:rsidP="004F4487">
      <w:pPr>
        <w:pStyle w:val="BodyText"/>
        <w:spacing w:before="39"/>
      </w:pPr>
      <w:r w:rsidRPr="00935AD7">
        <w:t>Please complete the following table. You are able to add rows by using the “Add Row” button at the bottom of the table.</w:t>
      </w:r>
    </w:p>
    <w:p w14:paraId="292DF9EA" w14:textId="77777777" w:rsidR="004F4487" w:rsidRPr="00935AD7" w:rsidRDefault="004F4487" w:rsidP="004F4487">
      <w:pPr>
        <w:pStyle w:val="BodyText"/>
        <w:spacing w:before="39"/>
      </w:pPr>
    </w:p>
    <w:tbl>
      <w:tblPr>
        <w:tblW w:w="15270"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600" w:firstRow="0" w:lastRow="0" w:firstColumn="0" w:lastColumn="0" w:noHBand="1" w:noVBand="1"/>
      </w:tblPr>
      <w:tblGrid>
        <w:gridCol w:w="2790"/>
        <w:gridCol w:w="2887"/>
        <w:gridCol w:w="3260"/>
        <w:gridCol w:w="4098"/>
        <w:gridCol w:w="2235"/>
      </w:tblGrid>
      <w:tr w:rsidR="004F4487" w:rsidRPr="00935AD7" w14:paraId="041DCD27" w14:textId="77777777" w:rsidTr="001C58B9">
        <w:trPr>
          <w:trHeight w:val="105"/>
          <w:jc w:val="center"/>
        </w:trPr>
        <w:tc>
          <w:tcPr>
            <w:tcW w:w="2790" w:type="dxa"/>
            <w:shd w:val="clear" w:color="auto" w:fill="C00000"/>
            <w:tcMar>
              <w:top w:w="100" w:type="dxa"/>
              <w:left w:w="100" w:type="dxa"/>
              <w:bottom w:w="100" w:type="dxa"/>
              <w:right w:w="100" w:type="dxa"/>
            </w:tcMar>
          </w:tcPr>
          <w:p w14:paraId="63D95AE6" w14:textId="77777777" w:rsidR="004F4487" w:rsidRPr="00935AD7" w:rsidRDefault="004F4487" w:rsidP="001C58B9">
            <w:pPr>
              <w:rPr>
                <w:b/>
                <w:color w:val="FFFFFF"/>
                <w:sz w:val="13"/>
                <w:szCs w:val="13"/>
              </w:rPr>
            </w:pPr>
            <w:r w:rsidRPr="00935AD7">
              <w:rPr>
                <w:b/>
                <w:color w:val="FFFFFF"/>
                <w:sz w:val="13"/>
                <w:szCs w:val="13"/>
              </w:rPr>
              <w:t>Country / Region</w:t>
            </w:r>
          </w:p>
        </w:tc>
        <w:tc>
          <w:tcPr>
            <w:tcW w:w="2887" w:type="dxa"/>
            <w:shd w:val="clear" w:color="auto" w:fill="C00000"/>
            <w:tcMar>
              <w:top w:w="100" w:type="dxa"/>
              <w:left w:w="100" w:type="dxa"/>
              <w:bottom w:w="100" w:type="dxa"/>
              <w:right w:w="100" w:type="dxa"/>
            </w:tcMar>
          </w:tcPr>
          <w:p w14:paraId="2481220B" w14:textId="77777777" w:rsidR="004F4487" w:rsidRPr="00935AD7" w:rsidRDefault="004F4487" w:rsidP="001C58B9">
            <w:pPr>
              <w:rPr>
                <w:b/>
                <w:bCs/>
                <w:color w:val="FFFFFF"/>
                <w:sz w:val="13"/>
                <w:szCs w:val="13"/>
              </w:rPr>
            </w:pPr>
            <w:r w:rsidRPr="00935AD7">
              <w:rPr>
                <w:b/>
                <w:bCs/>
                <w:color w:val="FFFFFF"/>
                <w:w w:val="105"/>
                <w:sz w:val="13"/>
                <w:szCs w:val="13"/>
              </w:rPr>
              <w:t>MWh</w:t>
            </w:r>
            <w:r w:rsidRPr="00935AD7">
              <w:rPr>
                <w:b/>
                <w:bCs/>
                <w:color w:val="FFFFFF"/>
                <w:spacing w:val="-5"/>
                <w:w w:val="105"/>
                <w:sz w:val="13"/>
                <w:szCs w:val="13"/>
              </w:rPr>
              <w:t xml:space="preserve"> </w:t>
            </w:r>
            <w:r w:rsidRPr="00935AD7">
              <w:rPr>
                <w:b/>
                <w:bCs/>
                <w:color w:val="FFFFFF"/>
                <w:w w:val="105"/>
                <w:sz w:val="13"/>
                <w:szCs w:val="13"/>
              </w:rPr>
              <w:t>from</w:t>
            </w:r>
            <w:r w:rsidRPr="00935AD7">
              <w:rPr>
                <w:b/>
                <w:bCs/>
                <w:color w:val="FFFFFF"/>
                <w:spacing w:val="-4"/>
                <w:w w:val="105"/>
                <w:sz w:val="13"/>
                <w:szCs w:val="13"/>
              </w:rPr>
              <w:t xml:space="preserve"> </w:t>
            </w:r>
            <w:r w:rsidRPr="00935AD7">
              <w:rPr>
                <w:b/>
                <w:bCs/>
                <w:color w:val="FFFFFF"/>
                <w:w w:val="105"/>
                <w:sz w:val="13"/>
                <w:szCs w:val="13"/>
              </w:rPr>
              <w:t>renewable</w:t>
            </w:r>
            <w:r w:rsidRPr="00935AD7">
              <w:rPr>
                <w:b/>
                <w:bCs/>
                <w:color w:val="FFFFFF"/>
                <w:spacing w:val="-4"/>
                <w:w w:val="105"/>
                <w:sz w:val="13"/>
                <w:szCs w:val="13"/>
              </w:rPr>
              <w:t xml:space="preserve"> </w:t>
            </w:r>
            <w:r w:rsidRPr="00935AD7">
              <w:rPr>
                <w:b/>
                <w:bCs/>
                <w:color w:val="FFFFFF"/>
                <w:spacing w:val="-2"/>
                <w:w w:val="105"/>
                <w:sz w:val="13"/>
                <w:szCs w:val="13"/>
              </w:rPr>
              <w:t>sources</w:t>
            </w:r>
          </w:p>
        </w:tc>
        <w:tc>
          <w:tcPr>
            <w:tcW w:w="3260" w:type="dxa"/>
            <w:shd w:val="clear" w:color="auto" w:fill="C00000"/>
          </w:tcPr>
          <w:p w14:paraId="0903B679" w14:textId="77777777" w:rsidR="004F4487" w:rsidRPr="00935AD7" w:rsidRDefault="004F4487" w:rsidP="001C58B9">
            <w:pPr>
              <w:rPr>
                <w:b/>
                <w:bCs/>
                <w:color w:val="FFFFFF"/>
                <w:sz w:val="13"/>
                <w:szCs w:val="13"/>
              </w:rPr>
            </w:pPr>
            <w:r w:rsidRPr="00935AD7">
              <w:rPr>
                <w:b/>
                <w:bCs/>
                <w:color w:val="FFFFFF"/>
                <w:w w:val="105"/>
                <w:sz w:val="13"/>
                <w:szCs w:val="13"/>
              </w:rPr>
              <w:t>MWh</w:t>
            </w:r>
            <w:r w:rsidRPr="00935AD7">
              <w:rPr>
                <w:b/>
                <w:bCs/>
                <w:color w:val="FFFFFF"/>
                <w:spacing w:val="-6"/>
                <w:w w:val="105"/>
                <w:sz w:val="13"/>
                <w:szCs w:val="13"/>
              </w:rPr>
              <w:t xml:space="preserve"> </w:t>
            </w:r>
            <w:r w:rsidRPr="00935AD7">
              <w:rPr>
                <w:b/>
                <w:bCs/>
                <w:color w:val="FFFFFF"/>
                <w:w w:val="105"/>
                <w:sz w:val="13"/>
                <w:szCs w:val="13"/>
              </w:rPr>
              <w:t>from</w:t>
            </w:r>
            <w:r w:rsidRPr="00935AD7">
              <w:rPr>
                <w:b/>
                <w:bCs/>
                <w:color w:val="FFFFFF"/>
                <w:spacing w:val="-5"/>
                <w:w w:val="105"/>
                <w:sz w:val="13"/>
                <w:szCs w:val="13"/>
              </w:rPr>
              <w:t xml:space="preserve"> </w:t>
            </w:r>
            <w:r w:rsidRPr="00935AD7">
              <w:rPr>
                <w:b/>
                <w:bCs/>
                <w:color w:val="FFFFFF"/>
                <w:w w:val="105"/>
                <w:sz w:val="13"/>
                <w:szCs w:val="13"/>
              </w:rPr>
              <w:t>non-renewable</w:t>
            </w:r>
            <w:r w:rsidRPr="00935AD7">
              <w:rPr>
                <w:b/>
                <w:bCs/>
                <w:color w:val="FFFFFF"/>
                <w:spacing w:val="-6"/>
                <w:w w:val="105"/>
                <w:sz w:val="13"/>
                <w:szCs w:val="13"/>
              </w:rPr>
              <w:t xml:space="preserve"> </w:t>
            </w:r>
            <w:r w:rsidRPr="00935AD7">
              <w:rPr>
                <w:b/>
                <w:bCs/>
                <w:color w:val="FFFFFF"/>
                <w:spacing w:val="-2"/>
                <w:w w:val="105"/>
                <w:sz w:val="13"/>
                <w:szCs w:val="13"/>
              </w:rPr>
              <w:t>sources</w:t>
            </w:r>
          </w:p>
        </w:tc>
        <w:tc>
          <w:tcPr>
            <w:tcW w:w="4098" w:type="dxa"/>
            <w:tcBorders>
              <w:right w:val="nil"/>
            </w:tcBorders>
            <w:shd w:val="clear" w:color="auto" w:fill="C00000"/>
          </w:tcPr>
          <w:p w14:paraId="6E7BF574" w14:textId="77777777" w:rsidR="004F4487" w:rsidRPr="00935AD7" w:rsidRDefault="004F4487" w:rsidP="001C58B9">
            <w:pPr>
              <w:rPr>
                <w:b/>
                <w:bCs/>
                <w:color w:val="FFFFFF"/>
                <w:sz w:val="13"/>
                <w:szCs w:val="13"/>
              </w:rPr>
            </w:pPr>
            <w:r w:rsidRPr="00935AD7">
              <w:rPr>
                <w:b/>
                <w:bCs/>
                <w:color w:val="FFFFFF"/>
                <w:w w:val="105"/>
                <w:sz w:val="13"/>
                <w:szCs w:val="13"/>
              </w:rPr>
              <w:t>Total</w:t>
            </w:r>
            <w:r w:rsidRPr="00935AD7">
              <w:rPr>
                <w:b/>
                <w:bCs/>
                <w:color w:val="FFFFFF"/>
                <w:spacing w:val="-6"/>
                <w:w w:val="105"/>
                <w:sz w:val="13"/>
                <w:szCs w:val="13"/>
              </w:rPr>
              <w:t xml:space="preserve"> </w:t>
            </w:r>
            <w:r w:rsidRPr="00935AD7">
              <w:rPr>
                <w:b/>
                <w:bCs/>
                <w:color w:val="FFFFFF"/>
                <w:w w:val="105"/>
                <w:sz w:val="13"/>
                <w:szCs w:val="13"/>
              </w:rPr>
              <w:t>(renewable</w:t>
            </w:r>
            <w:r w:rsidRPr="00935AD7">
              <w:rPr>
                <w:b/>
                <w:bCs/>
                <w:color w:val="FFFFFF"/>
                <w:spacing w:val="-6"/>
                <w:w w:val="105"/>
                <w:sz w:val="13"/>
                <w:szCs w:val="13"/>
              </w:rPr>
              <w:t xml:space="preserve"> </w:t>
            </w:r>
            <w:r w:rsidRPr="00935AD7">
              <w:rPr>
                <w:b/>
                <w:bCs/>
                <w:color w:val="FFFFFF"/>
                <w:w w:val="105"/>
                <w:sz w:val="13"/>
                <w:szCs w:val="13"/>
              </w:rPr>
              <w:t>+</w:t>
            </w:r>
            <w:r w:rsidRPr="00935AD7">
              <w:rPr>
                <w:b/>
                <w:bCs/>
                <w:color w:val="FFFFFF"/>
                <w:spacing w:val="-6"/>
                <w:w w:val="105"/>
                <w:sz w:val="13"/>
                <w:szCs w:val="13"/>
              </w:rPr>
              <w:t xml:space="preserve"> </w:t>
            </w:r>
            <w:r w:rsidRPr="00935AD7">
              <w:rPr>
                <w:b/>
                <w:bCs/>
                <w:color w:val="FFFFFF"/>
                <w:w w:val="105"/>
                <w:sz w:val="13"/>
                <w:szCs w:val="13"/>
              </w:rPr>
              <w:t>non-renewable)</w:t>
            </w:r>
            <w:r w:rsidRPr="00935AD7">
              <w:rPr>
                <w:b/>
                <w:bCs/>
                <w:color w:val="FFFFFF"/>
                <w:spacing w:val="-6"/>
                <w:w w:val="105"/>
                <w:sz w:val="13"/>
                <w:szCs w:val="13"/>
              </w:rPr>
              <w:t xml:space="preserve"> </w:t>
            </w:r>
            <w:r w:rsidRPr="00935AD7">
              <w:rPr>
                <w:b/>
                <w:bCs/>
                <w:color w:val="FFFFFF"/>
                <w:spacing w:val="-5"/>
                <w:w w:val="105"/>
                <w:sz w:val="13"/>
                <w:szCs w:val="13"/>
              </w:rPr>
              <w:t>MWh [auto-calculated]</w:t>
            </w:r>
          </w:p>
        </w:tc>
        <w:tc>
          <w:tcPr>
            <w:tcW w:w="2235" w:type="dxa"/>
            <w:tcBorders>
              <w:right w:val="nil"/>
            </w:tcBorders>
            <w:shd w:val="clear" w:color="auto" w:fill="C00000"/>
          </w:tcPr>
          <w:p w14:paraId="24845782" w14:textId="77777777" w:rsidR="004F4487" w:rsidRPr="00935AD7" w:rsidRDefault="004F4487" w:rsidP="001C58B9">
            <w:pPr>
              <w:rPr>
                <w:b/>
                <w:bCs/>
                <w:color w:val="FFFFFF"/>
                <w:w w:val="105"/>
                <w:sz w:val="13"/>
                <w:szCs w:val="13"/>
              </w:rPr>
            </w:pPr>
            <w:r w:rsidRPr="00935AD7">
              <w:rPr>
                <w:b/>
                <w:bCs/>
                <w:color w:val="FFFFFF"/>
                <w:w w:val="105"/>
                <w:sz w:val="13"/>
                <w:szCs w:val="13"/>
              </w:rPr>
              <w:t>Comment</w:t>
            </w:r>
          </w:p>
        </w:tc>
      </w:tr>
      <w:tr w:rsidR="004F4487" w:rsidRPr="00935AD7" w14:paraId="6FC2A6C4" w14:textId="77777777" w:rsidTr="001C58B9">
        <w:trPr>
          <w:trHeight w:val="1058"/>
          <w:jc w:val="center"/>
        </w:trPr>
        <w:tc>
          <w:tcPr>
            <w:tcW w:w="2790" w:type="dxa"/>
            <w:shd w:val="clear" w:color="auto" w:fill="E8EBED"/>
            <w:tcMar>
              <w:top w:w="100" w:type="dxa"/>
              <w:left w:w="100" w:type="dxa"/>
              <w:bottom w:w="100" w:type="dxa"/>
              <w:right w:w="100" w:type="dxa"/>
            </w:tcMar>
          </w:tcPr>
          <w:p w14:paraId="06540A1E" w14:textId="77777777" w:rsidR="004F4487" w:rsidRPr="00935AD7" w:rsidRDefault="004F4487" w:rsidP="001C58B9">
            <w:pPr>
              <w:pStyle w:val="td-p"/>
              <w:rPr>
                <w:sz w:val="13"/>
                <w:szCs w:val="13"/>
              </w:rPr>
            </w:pPr>
            <w:r w:rsidRPr="00935AD7">
              <w:rPr>
                <w:sz w:val="13"/>
                <w:szCs w:val="13"/>
              </w:rPr>
              <w:lastRenderedPageBreak/>
              <w:t>Select from:</w:t>
            </w:r>
          </w:p>
          <w:p w14:paraId="6114D62C" w14:textId="77777777" w:rsidR="004F4487" w:rsidRPr="00935AD7" w:rsidRDefault="004F4487" w:rsidP="001C58B9">
            <w:pPr>
              <w:rPr>
                <w:sz w:val="13"/>
                <w:szCs w:val="13"/>
              </w:rPr>
            </w:pPr>
          </w:p>
          <w:p w14:paraId="77693571" w14:textId="77777777" w:rsidR="004F4487" w:rsidRPr="00935AD7" w:rsidRDefault="004F4487" w:rsidP="001C58B9">
            <w:pPr>
              <w:pStyle w:val="td-p"/>
              <w:contextualSpacing w:val="0"/>
              <w:rPr>
                <w:sz w:val="13"/>
                <w:szCs w:val="13"/>
              </w:rPr>
            </w:pPr>
            <w:r w:rsidRPr="00935AD7">
              <w:rPr>
                <w:sz w:val="13"/>
                <w:szCs w:val="13"/>
              </w:rPr>
              <w:t>[Country/region drop-down list]</w:t>
            </w:r>
          </w:p>
        </w:tc>
        <w:tc>
          <w:tcPr>
            <w:tcW w:w="2887" w:type="dxa"/>
            <w:shd w:val="clear" w:color="auto" w:fill="E8EBED"/>
            <w:tcMar>
              <w:top w:w="100" w:type="dxa"/>
              <w:left w:w="100" w:type="dxa"/>
              <w:bottom w:w="100" w:type="dxa"/>
              <w:right w:w="100" w:type="dxa"/>
            </w:tcMar>
          </w:tcPr>
          <w:p w14:paraId="1A3419A1" w14:textId="77777777" w:rsidR="004F4487" w:rsidRPr="00935AD7" w:rsidRDefault="004F4487" w:rsidP="001C58B9">
            <w:pPr>
              <w:pStyle w:val="td-p"/>
              <w:contextualSpacing w:val="0"/>
              <w:rPr>
                <w:sz w:val="13"/>
                <w:szCs w:val="13"/>
              </w:rPr>
            </w:pPr>
            <w:r w:rsidRPr="00935AD7">
              <w:rPr>
                <w:sz w:val="13"/>
                <w:szCs w:val="13"/>
              </w:rPr>
              <w:t>Numerical field [enter a number from 0 to 9,999,999,999 using up to 2 decimal places and no commas]</w:t>
            </w:r>
          </w:p>
          <w:p w14:paraId="5BC7E66A" w14:textId="77777777" w:rsidR="004F4487" w:rsidRPr="00935AD7" w:rsidRDefault="004F4487" w:rsidP="001C58B9">
            <w:pPr>
              <w:rPr>
                <w:sz w:val="13"/>
                <w:szCs w:val="13"/>
              </w:rPr>
            </w:pPr>
          </w:p>
        </w:tc>
        <w:tc>
          <w:tcPr>
            <w:tcW w:w="3260" w:type="dxa"/>
            <w:shd w:val="clear" w:color="auto" w:fill="E8EBED"/>
          </w:tcPr>
          <w:p w14:paraId="1EDF61CD" w14:textId="77777777" w:rsidR="004F4487" w:rsidRPr="00935AD7" w:rsidRDefault="004F4487" w:rsidP="001C58B9">
            <w:pPr>
              <w:pStyle w:val="td-p"/>
              <w:contextualSpacing w:val="0"/>
              <w:rPr>
                <w:sz w:val="13"/>
                <w:szCs w:val="13"/>
              </w:rPr>
            </w:pPr>
            <w:r w:rsidRPr="00935AD7">
              <w:rPr>
                <w:sz w:val="13"/>
                <w:szCs w:val="13"/>
              </w:rPr>
              <w:t>Numerical field [enter a number from 0 to 9,999,999,999 using up to 2 decimal places and no commas]</w:t>
            </w:r>
          </w:p>
          <w:p w14:paraId="7AB7C186" w14:textId="77777777" w:rsidR="004F4487" w:rsidRPr="00935AD7" w:rsidRDefault="004F4487" w:rsidP="001C58B9">
            <w:pPr>
              <w:rPr>
                <w:sz w:val="13"/>
                <w:szCs w:val="13"/>
              </w:rPr>
            </w:pPr>
          </w:p>
        </w:tc>
        <w:tc>
          <w:tcPr>
            <w:tcW w:w="4098" w:type="dxa"/>
            <w:shd w:val="clear" w:color="auto" w:fill="E8EBED"/>
          </w:tcPr>
          <w:p w14:paraId="76881987" w14:textId="77777777" w:rsidR="004F4487" w:rsidRPr="00935AD7" w:rsidRDefault="004F4487" w:rsidP="001C58B9">
            <w:pPr>
              <w:pStyle w:val="td-p"/>
              <w:contextualSpacing w:val="0"/>
              <w:rPr>
                <w:sz w:val="13"/>
                <w:szCs w:val="13"/>
              </w:rPr>
            </w:pPr>
            <w:r w:rsidRPr="00935AD7">
              <w:rPr>
                <w:sz w:val="13"/>
                <w:szCs w:val="13"/>
              </w:rPr>
              <w:t xml:space="preserve">Numerical field </w:t>
            </w:r>
          </w:p>
          <w:p w14:paraId="5E4846F4" w14:textId="77777777" w:rsidR="004F4487" w:rsidRPr="00935AD7" w:rsidRDefault="004F4487" w:rsidP="001C58B9">
            <w:pPr>
              <w:rPr>
                <w:sz w:val="13"/>
                <w:szCs w:val="13"/>
              </w:rPr>
            </w:pPr>
          </w:p>
        </w:tc>
        <w:tc>
          <w:tcPr>
            <w:tcW w:w="2235" w:type="dxa"/>
            <w:shd w:val="clear" w:color="auto" w:fill="E8EBED"/>
          </w:tcPr>
          <w:p w14:paraId="15D6E2AC" w14:textId="77777777" w:rsidR="004F4487" w:rsidRPr="00935AD7" w:rsidRDefault="004F4487" w:rsidP="001C58B9">
            <w:pPr>
              <w:pStyle w:val="td-p"/>
              <w:contextualSpacing w:val="0"/>
              <w:rPr>
                <w:sz w:val="13"/>
                <w:szCs w:val="13"/>
              </w:rPr>
            </w:pPr>
            <w:r w:rsidRPr="00935AD7">
              <w:rPr>
                <w:sz w:val="13"/>
                <w:szCs w:val="13"/>
              </w:rPr>
              <w:t>Text field [maximum 2,400 characters]</w:t>
            </w:r>
          </w:p>
        </w:tc>
      </w:tr>
    </w:tbl>
    <w:p w14:paraId="19849595" w14:textId="77777777" w:rsidR="004F4487" w:rsidRPr="00935AD7" w:rsidRDefault="004F4487" w:rsidP="004F4487">
      <w:pPr>
        <w:pStyle w:val="BodyText"/>
        <w:ind w:left="0" w:firstLine="115"/>
      </w:pPr>
    </w:p>
    <w:p w14:paraId="0E6B29A8" w14:textId="77777777" w:rsidR="004F4487" w:rsidRPr="00935AD7" w:rsidRDefault="004F4487" w:rsidP="004F4487">
      <w:pPr>
        <w:pStyle w:val="BodyText"/>
        <w:ind w:left="0" w:firstLine="115"/>
      </w:pPr>
      <w:r w:rsidRPr="00935AD7">
        <w:t>[Add Row]</w:t>
      </w:r>
    </w:p>
    <w:p w14:paraId="4029D22C" w14:textId="77777777" w:rsidR="004F4487" w:rsidRPr="00935AD7" w:rsidRDefault="004F4487" w:rsidP="004F4487">
      <w:pPr>
        <w:pStyle w:val="BodyText"/>
        <w:spacing w:before="4"/>
        <w:ind w:left="0"/>
        <w:rPr>
          <w:b/>
          <w:sz w:val="11"/>
        </w:rPr>
      </w:pPr>
    </w:p>
    <w:p w14:paraId="1F70A80B" w14:textId="77777777" w:rsidR="004F4487" w:rsidRPr="00935AD7" w:rsidRDefault="004F4487" w:rsidP="004F4487">
      <w:pPr>
        <w:pStyle w:val="Heading3"/>
        <w:spacing w:before="125"/>
      </w:pPr>
      <w:bookmarkStart w:id="42" w:name="_Toc100073422"/>
      <w:r w:rsidRPr="00935AD7">
        <w:rPr>
          <w:w w:val="105"/>
        </w:rPr>
        <w:t>Requested content</w:t>
      </w:r>
      <w:bookmarkEnd w:id="42"/>
    </w:p>
    <w:p w14:paraId="3FEB8177" w14:textId="77777777" w:rsidR="004F4487" w:rsidRPr="00935AD7" w:rsidRDefault="004F4487" w:rsidP="004F4487">
      <w:pPr>
        <w:pStyle w:val="Heading4"/>
      </w:pPr>
      <w:r w:rsidRPr="00935AD7">
        <w:t>General</w:t>
      </w:r>
    </w:p>
    <w:p w14:paraId="48D29968" w14:textId="77777777" w:rsidR="004F4487" w:rsidRPr="00935AD7" w:rsidRDefault="004F4487">
      <w:pPr>
        <w:pStyle w:val="ListParagraph"/>
        <w:numPr>
          <w:ilvl w:val="1"/>
          <w:numId w:val="8"/>
        </w:numPr>
      </w:pPr>
      <w:r w:rsidRPr="00935AD7">
        <w:t>Figures you provide should be for the reporting year only (as defined by your answer to PM0.3).</w:t>
      </w:r>
    </w:p>
    <w:p w14:paraId="52540931" w14:textId="77777777" w:rsidR="004F4487" w:rsidRPr="00935AD7" w:rsidRDefault="004F4487">
      <w:pPr>
        <w:pStyle w:val="ListParagraph"/>
        <w:numPr>
          <w:ilvl w:val="1"/>
          <w:numId w:val="8"/>
        </w:numPr>
      </w:pPr>
      <w:r w:rsidRPr="00935AD7">
        <w:t>All figures should be reported in Megawatt hours of electricity (MWh).</w:t>
      </w:r>
    </w:p>
    <w:p w14:paraId="7CF1718B" w14:textId="77777777" w:rsidR="004F4487" w:rsidRPr="00935AD7" w:rsidRDefault="004F4487">
      <w:pPr>
        <w:pStyle w:val="ListParagraph"/>
        <w:numPr>
          <w:ilvl w:val="1"/>
          <w:numId w:val="8"/>
        </w:numPr>
      </w:pPr>
      <w:r w:rsidRPr="00935AD7">
        <w:t xml:space="preserve">If you only have electricity consumption data on part of your operations, you may extrapolate the rest, but please include a note in the “Comment” section (column 5). </w:t>
      </w:r>
    </w:p>
    <w:p w14:paraId="559DCC0B" w14:textId="77777777" w:rsidR="004F4487" w:rsidRPr="00935AD7" w:rsidRDefault="004F4487">
      <w:pPr>
        <w:pStyle w:val="ListParagraph"/>
        <w:numPr>
          <w:ilvl w:val="1"/>
          <w:numId w:val="8"/>
        </w:numPr>
      </w:pPr>
      <w:r w:rsidRPr="00935AD7">
        <w:t xml:space="preserve">For more information on fuel definitions, please view the </w:t>
      </w:r>
      <w:hyperlink r:id="rId79">
        <w:r w:rsidRPr="00935AD7">
          <w:rPr>
            <w:rStyle w:val="Hyperlink"/>
            <w:color w:val="FF0000"/>
          </w:rPr>
          <w:t>CDP Technical Note: Fuel Definitions</w:t>
        </w:r>
      </w:hyperlink>
      <w:r w:rsidRPr="00935AD7">
        <w:rPr>
          <w:color w:val="FF0000"/>
        </w:rPr>
        <w:t xml:space="preserve">. </w:t>
      </w:r>
    </w:p>
    <w:p w14:paraId="21A9A73A" w14:textId="77777777" w:rsidR="004F4487" w:rsidRPr="00935AD7" w:rsidRDefault="004F4487" w:rsidP="004F4487">
      <w:pPr>
        <w:pStyle w:val="Heading4"/>
      </w:pPr>
      <w:r w:rsidRPr="00935AD7">
        <w:t>Country / Region (column 1)</w:t>
      </w:r>
    </w:p>
    <w:p w14:paraId="04811EC3" w14:textId="77777777" w:rsidR="004F4487" w:rsidRPr="00935AD7" w:rsidRDefault="004F4487">
      <w:pPr>
        <w:pStyle w:val="ListParagraph"/>
        <w:numPr>
          <w:ilvl w:val="1"/>
          <w:numId w:val="8"/>
        </w:numPr>
      </w:pPr>
      <w:r w:rsidRPr="00935AD7">
        <w:t>Country / Region should match what was reported in PM0.7</w:t>
      </w:r>
    </w:p>
    <w:p w14:paraId="6885C547" w14:textId="77777777" w:rsidR="004F4487" w:rsidRPr="00935AD7" w:rsidRDefault="004F4487" w:rsidP="004F4487">
      <w:pPr>
        <w:pStyle w:val="Heading4"/>
      </w:pPr>
      <w:r w:rsidRPr="00935AD7">
        <w:t>MWh from renewable sources (column 2)</w:t>
      </w:r>
    </w:p>
    <w:p w14:paraId="6EEE1599" w14:textId="77777777" w:rsidR="004F4487" w:rsidRPr="00935AD7" w:rsidRDefault="004F4487">
      <w:pPr>
        <w:pStyle w:val="ListParagraph"/>
        <w:numPr>
          <w:ilvl w:val="1"/>
          <w:numId w:val="8"/>
        </w:numPr>
      </w:pPr>
      <w:r w:rsidRPr="00935AD7">
        <w:t>Renewable energy is energy taken from sources that are inexhaustible such as wind, solar, hydropower, geothermal, biomass and marine (tidal and wave energy).</w:t>
      </w:r>
    </w:p>
    <w:p w14:paraId="3EBF827F" w14:textId="77777777" w:rsidR="004F4487" w:rsidRPr="00935AD7" w:rsidRDefault="004F4487">
      <w:pPr>
        <w:pStyle w:val="ListParagraph"/>
        <w:numPr>
          <w:ilvl w:val="1"/>
          <w:numId w:val="8"/>
        </w:numPr>
      </w:pPr>
      <w:r w:rsidRPr="00935AD7">
        <w:t>Waste energy should not be included if it is derived from fossil</w:t>
      </w:r>
      <w:r w:rsidRPr="00935AD7">
        <w:rPr>
          <w:spacing w:val="-15"/>
        </w:rPr>
        <w:t xml:space="preserve"> </w:t>
      </w:r>
      <w:r w:rsidRPr="00935AD7">
        <w:t>fuels.</w:t>
      </w:r>
    </w:p>
    <w:p w14:paraId="53FE1BFA" w14:textId="77777777" w:rsidR="004F4487" w:rsidRPr="00935AD7" w:rsidRDefault="004F4487">
      <w:pPr>
        <w:pStyle w:val="ListParagraph"/>
        <w:numPr>
          <w:ilvl w:val="1"/>
          <w:numId w:val="8"/>
        </w:numPr>
      </w:pPr>
      <w:r w:rsidRPr="00935AD7">
        <w:t>Hydrogen should not be included if it is derived from fossil</w:t>
      </w:r>
      <w:r w:rsidRPr="00935AD7">
        <w:rPr>
          <w:spacing w:val="-14"/>
        </w:rPr>
        <w:t xml:space="preserve"> </w:t>
      </w:r>
      <w:r w:rsidRPr="00935AD7">
        <w:t>fuels.</w:t>
      </w:r>
    </w:p>
    <w:p w14:paraId="5684177E" w14:textId="77777777" w:rsidR="004F4487" w:rsidRPr="00935AD7" w:rsidRDefault="004F4487" w:rsidP="004F4487">
      <w:pPr>
        <w:pStyle w:val="Heading4"/>
      </w:pPr>
      <w:r w:rsidRPr="00935AD7">
        <w:t>MWh from non-renewable sources (column 3)</w:t>
      </w:r>
    </w:p>
    <w:p w14:paraId="2486162A" w14:textId="77777777" w:rsidR="004F4487" w:rsidRPr="00935AD7" w:rsidRDefault="004F4487">
      <w:pPr>
        <w:pStyle w:val="ListParagraph"/>
        <w:numPr>
          <w:ilvl w:val="1"/>
          <w:numId w:val="8"/>
        </w:numPr>
      </w:pPr>
      <w:r w:rsidRPr="00935AD7">
        <w:t>Any source not identified as deriving from renewable sources should be included, e.g. coal, oil, natural gas,</w:t>
      </w:r>
      <w:r w:rsidRPr="00935AD7">
        <w:rPr>
          <w:spacing w:val="-26"/>
        </w:rPr>
        <w:t xml:space="preserve"> </w:t>
      </w:r>
      <w:r w:rsidRPr="00935AD7">
        <w:t>etc.</w:t>
      </w:r>
    </w:p>
    <w:p w14:paraId="470D177C" w14:textId="77777777" w:rsidR="004F4487" w:rsidRPr="00935AD7" w:rsidRDefault="004F4487">
      <w:pPr>
        <w:pStyle w:val="ListParagraph"/>
        <w:numPr>
          <w:ilvl w:val="1"/>
          <w:numId w:val="8"/>
        </w:numPr>
      </w:pPr>
      <w:r w:rsidRPr="00935AD7">
        <w:t>Consumption</w:t>
      </w:r>
      <w:r w:rsidRPr="00935AD7">
        <w:rPr>
          <w:spacing w:val="-6"/>
        </w:rPr>
        <w:t xml:space="preserve"> </w:t>
      </w:r>
      <w:r w:rsidRPr="00935AD7">
        <w:t>of</w:t>
      </w:r>
      <w:r w:rsidRPr="00935AD7">
        <w:rPr>
          <w:spacing w:val="-6"/>
        </w:rPr>
        <w:t xml:space="preserve"> </w:t>
      </w:r>
      <w:r w:rsidRPr="00935AD7">
        <w:t>purchased</w:t>
      </w:r>
      <w:r w:rsidRPr="00935AD7">
        <w:rPr>
          <w:spacing w:val="-6"/>
        </w:rPr>
        <w:t xml:space="preserve"> </w:t>
      </w:r>
      <w:r w:rsidRPr="00935AD7">
        <w:t>or</w:t>
      </w:r>
      <w:r w:rsidRPr="00935AD7">
        <w:rPr>
          <w:spacing w:val="-5"/>
        </w:rPr>
        <w:t xml:space="preserve"> </w:t>
      </w:r>
      <w:r w:rsidRPr="00935AD7">
        <w:t>acquired</w:t>
      </w:r>
      <w:r w:rsidRPr="00935AD7">
        <w:rPr>
          <w:spacing w:val="-6"/>
        </w:rPr>
        <w:t xml:space="preserve"> </w:t>
      </w:r>
      <w:r w:rsidRPr="00935AD7">
        <w:t>electricity,</w:t>
      </w:r>
      <w:r w:rsidRPr="00935AD7">
        <w:rPr>
          <w:spacing w:val="-6"/>
        </w:rPr>
        <w:t xml:space="preserve"> </w:t>
      </w:r>
      <w:r w:rsidRPr="00935AD7">
        <w:t>steam,</w:t>
      </w:r>
      <w:r w:rsidRPr="00935AD7">
        <w:rPr>
          <w:spacing w:val="-6"/>
        </w:rPr>
        <w:t xml:space="preserve"> </w:t>
      </w:r>
      <w:r w:rsidRPr="00935AD7">
        <w:t>heat</w:t>
      </w:r>
      <w:r w:rsidRPr="00935AD7">
        <w:rPr>
          <w:spacing w:val="-5"/>
        </w:rPr>
        <w:t xml:space="preserve"> </w:t>
      </w:r>
      <w:r w:rsidRPr="00935AD7">
        <w:t>and/or</w:t>
      </w:r>
      <w:r w:rsidRPr="00935AD7">
        <w:rPr>
          <w:spacing w:val="-6"/>
        </w:rPr>
        <w:t xml:space="preserve"> </w:t>
      </w:r>
      <w:r w:rsidRPr="00935AD7">
        <w:t>cooling</w:t>
      </w:r>
      <w:r w:rsidRPr="00935AD7">
        <w:rPr>
          <w:spacing w:val="-6"/>
        </w:rPr>
        <w:t xml:space="preserve"> </w:t>
      </w:r>
      <w:r w:rsidRPr="00935AD7">
        <w:t>from</w:t>
      </w:r>
      <w:r w:rsidRPr="00935AD7">
        <w:rPr>
          <w:spacing w:val="-6"/>
        </w:rPr>
        <w:t xml:space="preserve"> </w:t>
      </w:r>
      <w:r w:rsidRPr="00935AD7">
        <w:t>nuclear</w:t>
      </w:r>
      <w:r w:rsidRPr="00935AD7">
        <w:rPr>
          <w:spacing w:val="-5"/>
        </w:rPr>
        <w:t xml:space="preserve"> </w:t>
      </w:r>
      <w:r w:rsidRPr="00935AD7">
        <w:t>sources should</w:t>
      </w:r>
      <w:r w:rsidRPr="00935AD7">
        <w:rPr>
          <w:spacing w:val="-6"/>
        </w:rPr>
        <w:t xml:space="preserve"> </w:t>
      </w:r>
      <w:r w:rsidRPr="00935AD7">
        <w:t>be</w:t>
      </w:r>
      <w:r w:rsidRPr="00935AD7">
        <w:rPr>
          <w:spacing w:val="-5"/>
        </w:rPr>
        <w:t xml:space="preserve"> </w:t>
      </w:r>
      <w:r w:rsidRPr="00935AD7">
        <w:t>included.</w:t>
      </w:r>
    </w:p>
    <w:p w14:paraId="5C4ABBCC" w14:textId="77777777" w:rsidR="004F4487" w:rsidRPr="00935AD7" w:rsidRDefault="004F4487" w:rsidP="004F4487">
      <w:pPr>
        <w:pStyle w:val="Heading4"/>
      </w:pPr>
      <w:r w:rsidRPr="00935AD7">
        <w:t>Total (renewable + non-renewable) MWh [auto-calculated] (column 4)</w:t>
      </w:r>
    </w:p>
    <w:p w14:paraId="3A137373" w14:textId="77777777" w:rsidR="004F4487" w:rsidRPr="00935AD7" w:rsidRDefault="004F4487">
      <w:pPr>
        <w:pStyle w:val="ListParagraph"/>
        <w:numPr>
          <w:ilvl w:val="1"/>
          <w:numId w:val="8"/>
        </w:numPr>
      </w:pPr>
      <w:r w:rsidRPr="00935AD7">
        <w:t xml:space="preserve">This field is auto-calculated using your response in column 2 and column 3. Please ensure that both fields are filled out. </w:t>
      </w:r>
    </w:p>
    <w:p w14:paraId="1740E3AA" w14:textId="77777777" w:rsidR="004F4487" w:rsidRPr="00935AD7" w:rsidRDefault="004F4487" w:rsidP="004F4487">
      <w:pPr>
        <w:pStyle w:val="Heading4"/>
      </w:pPr>
      <w:r w:rsidRPr="00935AD7">
        <w:t>Comment (column 5)</w:t>
      </w:r>
    </w:p>
    <w:p w14:paraId="2F6A9EEA" w14:textId="77777777" w:rsidR="004F4487" w:rsidRPr="00935AD7" w:rsidRDefault="004F4487">
      <w:pPr>
        <w:pStyle w:val="ListParagraph"/>
        <w:numPr>
          <w:ilvl w:val="1"/>
          <w:numId w:val="8"/>
        </w:numPr>
      </w:pPr>
      <w:r w:rsidRPr="00935AD7">
        <w:t xml:space="preserve">Ensure to include any comments about calculation methodology, data extrapolations, assumptions, etc. </w:t>
      </w:r>
    </w:p>
    <w:p w14:paraId="285F4CA7" w14:textId="77777777" w:rsidR="004F4487" w:rsidRPr="00935AD7" w:rsidRDefault="004F4487" w:rsidP="004F4487">
      <w:pPr>
        <w:pStyle w:val="BodyText"/>
      </w:pPr>
    </w:p>
    <w:p w14:paraId="1443B380" w14:textId="6F5A2B5B" w:rsidR="00AC4E61" w:rsidRPr="00935AD7" w:rsidRDefault="00AC4E61" w:rsidP="00A4306A">
      <w:pPr>
        <w:pStyle w:val="Heading2"/>
        <w:rPr>
          <w:color w:val="1F497D" w:themeColor="text2"/>
        </w:rPr>
      </w:pPr>
      <w:r w:rsidRPr="00935AD7">
        <w:rPr>
          <w:color w:val="1F497D" w:themeColor="text2"/>
        </w:rPr>
        <w:t>[5.</w:t>
      </w:r>
      <w:r w:rsidR="002773C2" w:rsidRPr="00935AD7">
        <w:rPr>
          <w:color w:val="1F497D" w:themeColor="text2"/>
        </w:rPr>
        <w:t>3</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Any captive power generation?</w:t>
      </w:r>
      <w:r w:rsidR="00D71738" w:rsidRPr="00935AD7">
        <w:rPr>
          <w:color w:val="1F497D" w:themeColor="text2"/>
        </w:rPr>
        <w:t xml:space="preserve"> (</w:t>
      </w:r>
      <w:r w:rsidR="00761BB2" w:rsidRPr="00935AD7">
        <w:rPr>
          <w:color w:val="1F497D" w:themeColor="text2"/>
        </w:rPr>
        <w:t>New Question for CASG SME Questionnaire</w:t>
      </w:r>
      <w:r w:rsidR="00D71738" w:rsidRPr="00935AD7">
        <w:rPr>
          <w:color w:val="1F497D" w:themeColor="text2"/>
        </w:rPr>
        <w:t>)</w:t>
      </w:r>
    </w:p>
    <w:p w14:paraId="53DA3330" w14:textId="77777777" w:rsidR="008D4B05" w:rsidRPr="00935AD7" w:rsidRDefault="008D4B05" w:rsidP="00D248BB">
      <w:pPr>
        <w:pStyle w:val="Heading3"/>
        <w:spacing w:before="1"/>
        <w:rPr>
          <w:bCs w:val="0"/>
          <w:color w:val="1F497D" w:themeColor="text2"/>
          <w:w w:val="105"/>
        </w:rPr>
      </w:pPr>
      <w:r w:rsidRPr="00935AD7">
        <w:rPr>
          <w:color w:val="1F497D" w:themeColor="text2"/>
          <w:w w:val="105"/>
        </w:rPr>
        <w:t>Response Option</w:t>
      </w:r>
    </w:p>
    <w:p w14:paraId="74EA97E5" w14:textId="77777777" w:rsidR="008D4B05" w:rsidRPr="00935AD7" w:rsidRDefault="008D4B05" w:rsidP="00D248BB">
      <w:pPr>
        <w:pStyle w:val="BodyText"/>
        <w:spacing w:before="40"/>
        <w:rPr>
          <w:b/>
        </w:rPr>
      </w:pPr>
      <w:r w:rsidRPr="00935AD7">
        <w:t>This is an open text question.</w:t>
      </w:r>
    </w:p>
    <w:p w14:paraId="66D215C3" w14:textId="77777777" w:rsidR="008D4B05" w:rsidRPr="00935AD7" w:rsidRDefault="008D4B05" w:rsidP="00D248BB">
      <w:pPr>
        <w:pStyle w:val="BodyText"/>
        <w:spacing w:before="40"/>
        <w:rPr>
          <w:szCs w:val="22"/>
        </w:rPr>
      </w:pPr>
    </w:p>
    <w:p w14:paraId="2499D77F" w14:textId="4FDE368C" w:rsidR="008D4B05" w:rsidRPr="00935AD7" w:rsidRDefault="008D4B05" w:rsidP="00D248BB">
      <w:pPr>
        <w:pStyle w:val="Heading3"/>
        <w:spacing w:before="1"/>
        <w:rPr>
          <w:color w:val="1F497D" w:themeColor="text2"/>
          <w:w w:val="105"/>
        </w:rPr>
      </w:pPr>
      <w:r w:rsidRPr="00935AD7">
        <w:rPr>
          <w:color w:val="1F497D" w:themeColor="text2"/>
          <w:w w:val="105"/>
        </w:rPr>
        <w:t>Requested Content</w:t>
      </w:r>
    </w:p>
    <w:p w14:paraId="1ADF88F4" w14:textId="29F33236" w:rsidR="00801927" w:rsidRPr="00935AD7" w:rsidRDefault="00801927" w:rsidP="00D248BB">
      <w:pPr>
        <w:pStyle w:val="Heading3"/>
        <w:spacing w:before="1" w:after="60"/>
        <w:ind w:left="113"/>
        <w:rPr>
          <w:bCs w:val="0"/>
          <w:color w:val="1F497D" w:themeColor="text2"/>
          <w:w w:val="105"/>
        </w:rPr>
      </w:pPr>
      <w:r w:rsidRPr="00935AD7">
        <w:rPr>
          <w:color w:val="1F497D" w:themeColor="text2"/>
          <w:w w:val="105"/>
        </w:rPr>
        <w:t>General</w:t>
      </w:r>
    </w:p>
    <w:p w14:paraId="1D9F74A6" w14:textId="557C718E" w:rsidR="00C33449" w:rsidRPr="00935AD7" w:rsidRDefault="008D4B05" w:rsidP="00D248BB">
      <w:pPr>
        <w:pStyle w:val="BodyText"/>
        <w:numPr>
          <w:ilvl w:val="0"/>
          <w:numId w:val="241"/>
        </w:numPr>
        <w:spacing w:before="40"/>
      </w:pPr>
      <w:r w:rsidRPr="00935AD7">
        <w:t>Companies s</w:t>
      </w:r>
      <w:r w:rsidR="00FE59D8" w:rsidRPr="00935AD7">
        <w:t>hould</w:t>
      </w:r>
      <w:r w:rsidRPr="00935AD7">
        <w:t xml:space="preserve"> describe any captive power generation activities within the organization, if applicable (such as, aluminium smelters, steel plants, chemical plants, solar panels on roof etc.)</w:t>
      </w:r>
    </w:p>
    <w:p w14:paraId="5D89FCEB" w14:textId="77777777" w:rsidR="00E018EC" w:rsidRPr="00935AD7" w:rsidRDefault="00E018EC" w:rsidP="00E018EC">
      <w:pPr>
        <w:pStyle w:val="BodyText"/>
        <w:numPr>
          <w:ilvl w:val="0"/>
          <w:numId w:val="241"/>
        </w:numPr>
        <w:spacing w:before="40"/>
      </w:pPr>
      <w:r w:rsidRPr="00935AD7">
        <w:t>Companies may consider providing details on how they generate power for their business operations apart from sourcing energy from the grid</w:t>
      </w:r>
    </w:p>
    <w:p w14:paraId="11B8A83A" w14:textId="77777777" w:rsidR="00E018EC" w:rsidRPr="00935AD7" w:rsidRDefault="00E018EC" w:rsidP="00E018EC">
      <w:pPr>
        <w:pStyle w:val="BodyText"/>
        <w:numPr>
          <w:ilvl w:val="0"/>
          <w:numId w:val="241"/>
        </w:numPr>
        <w:spacing w:before="40"/>
      </w:pPr>
      <w:r w:rsidRPr="00935AD7">
        <w:t>The following items may be disclosed as relevant to the company’s circumstances:</w:t>
      </w:r>
    </w:p>
    <w:p w14:paraId="741A7F46" w14:textId="77777777" w:rsidR="00E018EC" w:rsidRPr="00935AD7" w:rsidRDefault="00E018EC" w:rsidP="00D248BB">
      <w:pPr>
        <w:pStyle w:val="BodyText"/>
        <w:numPr>
          <w:ilvl w:val="1"/>
          <w:numId w:val="241"/>
        </w:numPr>
        <w:spacing w:before="40"/>
      </w:pPr>
      <w:r w:rsidRPr="00935AD7">
        <w:t>Whether they have any onsite installation to generate their power? If so, what fuel do they use?</w:t>
      </w:r>
    </w:p>
    <w:p w14:paraId="3791A833" w14:textId="77777777" w:rsidR="00E018EC" w:rsidRPr="00935AD7" w:rsidRDefault="00E018EC" w:rsidP="00D248BB">
      <w:pPr>
        <w:pStyle w:val="BodyText"/>
        <w:numPr>
          <w:ilvl w:val="1"/>
          <w:numId w:val="241"/>
        </w:numPr>
        <w:spacing w:before="40"/>
      </w:pPr>
      <w:r w:rsidRPr="00935AD7">
        <w:t>How many sites have captive power generation? Across these sites, what proportion of their energy is supported by these activities vs. grid supply?</w:t>
      </w:r>
    </w:p>
    <w:p w14:paraId="69EE8B76" w14:textId="77777777" w:rsidR="00E018EC" w:rsidRPr="00935AD7" w:rsidRDefault="00E018EC" w:rsidP="00D248BB">
      <w:pPr>
        <w:pStyle w:val="BodyText"/>
        <w:numPr>
          <w:ilvl w:val="1"/>
          <w:numId w:val="241"/>
        </w:numPr>
        <w:spacing w:before="40"/>
      </w:pPr>
      <w:r w:rsidRPr="00935AD7">
        <w:t>Do they have any on site installations for renewables such as solar roofs?</w:t>
      </w:r>
    </w:p>
    <w:p w14:paraId="655B9BD6" w14:textId="7F690D06" w:rsidR="00E018EC" w:rsidRPr="00935AD7" w:rsidRDefault="00E018EC" w:rsidP="00D248BB">
      <w:pPr>
        <w:pStyle w:val="BodyText"/>
        <w:numPr>
          <w:ilvl w:val="1"/>
          <w:numId w:val="241"/>
        </w:numPr>
        <w:spacing w:before="40"/>
        <w:rPr>
          <w:b/>
        </w:rPr>
      </w:pPr>
      <w:r w:rsidRPr="00935AD7">
        <w:t>Do they participate in any feed-in tariff schemes if there is excess power generation? If so, provide details of the schemes participated in.</w:t>
      </w:r>
    </w:p>
    <w:p w14:paraId="18129EF9" w14:textId="7BE59363" w:rsidR="006B5C3A" w:rsidRPr="00935AD7" w:rsidRDefault="006B5C3A" w:rsidP="00BC28AB">
      <w:pPr>
        <w:pStyle w:val="Title"/>
        <w:spacing w:before="240" w:after="120"/>
        <w:ind w:left="0"/>
        <w:outlineLvl w:val="0"/>
        <w:rPr>
          <w:color w:val="C00000"/>
          <w:sz w:val="24"/>
          <w:szCs w:val="24"/>
          <w:u w:val="single"/>
        </w:rPr>
      </w:pPr>
      <w:r w:rsidRPr="00935AD7">
        <w:rPr>
          <w:color w:val="C00000"/>
          <w:sz w:val="24"/>
          <w:szCs w:val="24"/>
          <w:u w:val="single"/>
        </w:rPr>
        <w:t>6. Carbon Pricing</w:t>
      </w:r>
    </w:p>
    <w:p w14:paraId="68C7052D" w14:textId="0F8F2AF2" w:rsidR="004F4487" w:rsidRPr="00935AD7" w:rsidRDefault="004F4487"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6.1] Are any of your operations or activities regulated by a carbon pricing system (i.e. ETS, Cap &amp; Trade or Carbon Tax)?</w:t>
      </w:r>
      <w:r w:rsidR="00517D0C" w:rsidRPr="00935AD7">
        <w:rPr>
          <w:rFonts w:eastAsiaTheme="minorEastAsia"/>
          <w:bCs/>
          <w:lang w:eastAsia="zh-CN"/>
        </w:rPr>
        <w:t xml:space="preserve"> (</w:t>
      </w:r>
      <w:r w:rsidR="00517D0C" w:rsidRPr="00935AD7">
        <w:rPr>
          <w:rFonts w:eastAsiaTheme="minorEastAsia"/>
          <w:bCs/>
          <w:i/>
          <w:iCs/>
          <w:lang w:eastAsia="zh-CN"/>
        </w:rPr>
        <w:t>Source: CDP Climate Change 2022 Questionnaire</w:t>
      </w:r>
      <w:r w:rsidR="00517D0C" w:rsidRPr="00935AD7">
        <w:rPr>
          <w:rFonts w:eastAsiaTheme="minorEastAsia"/>
          <w:bCs/>
          <w:lang w:eastAsia="zh-CN"/>
        </w:rPr>
        <w:t>)</w:t>
      </w:r>
    </w:p>
    <w:p w14:paraId="50CC23D1" w14:textId="77777777" w:rsidR="00517D0C" w:rsidRPr="00935AD7" w:rsidRDefault="00517D0C" w:rsidP="00517D0C">
      <w:pPr>
        <w:pStyle w:val="Heading3"/>
        <w:shd w:val="clear" w:color="auto" w:fill="FFFFFF"/>
        <w:spacing w:beforeLines="50" w:before="120"/>
        <w:textAlignment w:val="baseline"/>
        <w:rPr>
          <w:rFonts w:eastAsia="SimSun"/>
          <w:color w:val="82246F"/>
          <w:spacing w:val="7"/>
        </w:rPr>
      </w:pPr>
      <w:r w:rsidRPr="00935AD7">
        <w:rPr>
          <w:color w:val="82246F"/>
          <w:spacing w:val="7"/>
        </w:rPr>
        <w:lastRenderedPageBreak/>
        <w:t>Rationale</w:t>
      </w:r>
    </w:p>
    <w:p w14:paraId="4286D85A" w14:textId="77777777" w:rsidR="00517D0C" w:rsidRPr="00935AD7" w:rsidRDefault="00517D0C" w:rsidP="00517D0C">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Companies are requested to report whether they are subject to, or potentially subject to, mandatory carbon pricing systems. This question has evolved to include whether companies are currently regulated by a carbon pricing system – including carbon markets or taxation – or whether they expect to be regulated in the future. Companies responding ”Yes” will be further prompted to identify the systems in which they participate and to provide additional details about their exposure to these systems. This information allows investors to consistently track and analyze corporate expectations and the associated costs of carbon pricing regulations, and forces unregulated companies to consider potential future exposure.</w:t>
      </w:r>
    </w:p>
    <w:p w14:paraId="4A26BCDA"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4B27CDF6"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51153D3E" w14:textId="77777777" w:rsidR="00517D0C" w:rsidRPr="00935AD7" w:rsidRDefault="00517D0C" w:rsidP="00517D0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36DB5C6D"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Response options</w:t>
      </w:r>
    </w:p>
    <w:p w14:paraId="18758077" w14:textId="77777777" w:rsidR="00517D0C" w:rsidRPr="00935AD7" w:rsidRDefault="00517D0C" w:rsidP="00517D0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6ECE17EA" w14:textId="77777777" w:rsidR="00517D0C" w:rsidRPr="00935AD7" w:rsidRDefault="00517D0C" w:rsidP="00517D0C">
      <w:pPr>
        <w:widowControl/>
        <w:numPr>
          <w:ilvl w:val="0"/>
          <w:numId w:val="20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Yes</w:t>
      </w:r>
    </w:p>
    <w:p w14:paraId="73785F2B" w14:textId="77777777" w:rsidR="00517D0C" w:rsidRPr="00935AD7" w:rsidRDefault="00517D0C" w:rsidP="00517D0C">
      <w:pPr>
        <w:widowControl/>
        <w:numPr>
          <w:ilvl w:val="0"/>
          <w:numId w:val="20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 but we anticipate being regulated in the next three years</w:t>
      </w:r>
    </w:p>
    <w:p w14:paraId="6BE7FBDD" w14:textId="77777777" w:rsidR="00517D0C" w:rsidRPr="00935AD7" w:rsidRDefault="00517D0C" w:rsidP="00517D0C">
      <w:pPr>
        <w:widowControl/>
        <w:numPr>
          <w:ilvl w:val="0"/>
          <w:numId w:val="20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 and we do not anticipate being regulated in the next three years</w:t>
      </w:r>
    </w:p>
    <w:p w14:paraId="3DB6483E"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Requested content</w:t>
      </w:r>
    </w:p>
    <w:p w14:paraId="14FE4F36"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7B31988A" w14:textId="77777777" w:rsidR="00517D0C" w:rsidRPr="00935AD7" w:rsidRDefault="00517D0C" w:rsidP="00517D0C">
      <w:pPr>
        <w:widowControl/>
        <w:numPr>
          <w:ilvl w:val="0"/>
          <w:numId w:val="20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Companies responding ”Yes” will be further prompted to identify the systems in which they participate and to provide additional details about their exposure to these systems.</w:t>
      </w:r>
    </w:p>
    <w:p w14:paraId="38B5E2BD"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34C84933" w14:textId="77777777" w:rsidR="00517D0C" w:rsidRPr="00935AD7" w:rsidRDefault="00517D0C" w:rsidP="00517D0C">
      <w:pPr>
        <w:widowControl/>
        <w:numPr>
          <w:ilvl w:val="0"/>
          <w:numId w:val="204"/>
        </w:numPr>
        <w:shd w:val="clear" w:color="auto" w:fill="FFFFFF"/>
        <w:autoSpaceDE/>
        <w:autoSpaceDN/>
        <w:spacing w:beforeLines="50" w:before="120"/>
        <w:textAlignment w:val="baseline"/>
        <w:rPr>
          <w:color w:val="485464"/>
          <w:spacing w:val="7"/>
          <w:sz w:val="13"/>
          <w:szCs w:val="13"/>
        </w:rPr>
      </w:pPr>
      <w:r w:rsidRPr="00935AD7">
        <w:rPr>
          <w:rStyle w:val="Strong"/>
          <w:color w:val="485464"/>
          <w:spacing w:val="7"/>
          <w:sz w:val="13"/>
          <w:szCs w:val="13"/>
          <w:bdr w:val="none" w:sz="0" w:space="0" w:color="auto" w:frame="1"/>
        </w:rPr>
        <w:t>Carbon pricing policies:</w:t>
      </w:r>
      <w:r w:rsidRPr="00935AD7">
        <w:rPr>
          <w:color w:val="485464"/>
          <w:spacing w:val="7"/>
          <w:sz w:val="13"/>
          <w:szCs w:val="13"/>
        </w:rPr>
        <w:t> Carbon pricing is a key policy mechanism to drive greenhouse gas emissions reductions and mitigate the dangerous impacts of climate change. Policies primarily manifest in one of two ways; or, in some countries and regions, both ways:</w:t>
      </w:r>
    </w:p>
    <w:p w14:paraId="02ACE985" w14:textId="77777777" w:rsidR="00517D0C" w:rsidRPr="00935AD7" w:rsidRDefault="00517D0C" w:rsidP="00517D0C">
      <w:pPr>
        <w:pStyle w:val="NormalWeb"/>
        <w:shd w:val="clear" w:color="auto" w:fill="FFFFFF"/>
        <w:spacing w:beforeLines="50" w:before="120" w:beforeAutospacing="0" w:after="0" w:afterAutospacing="0"/>
        <w:ind w:left="1470"/>
        <w:textAlignment w:val="baseline"/>
        <w:rPr>
          <w:rFonts w:ascii="Arial" w:hAnsi="Arial" w:cs="Arial"/>
          <w:color w:val="485464"/>
          <w:spacing w:val="7"/>
          <w:sz w:val="13"/>
          <w:szCs w:val="13"/>
        </w:rPr>
      </w:pPr>
      <w:r w:rsidRPr="00935AD7">
        <w:rPr>
          <w:rFonts w:ascii="Arial" w:hAnsi="Arial" w:cs="Arial"/>
          <w:color w:val="485464"/>
          <w:spacing w:val="7"/>
          <w:sz w:val="13"/>
          <w:szCs w:val="13"/>
        </w:rPr>
        <w:t>- An emissions trading scheme</w:t>
      </w:r>
      <w:r w:rsidRPr="00935AD7">
        <w:rPr>
          <w:rStyle w:val="Strong"/>
          <w:rFonts w:ascii="Arial" w:hAnsi="Arial" w:cs="Arial"/>
          <w:color w:val="485464"/>
          <w:spacing w:val="7"/>
          <w:sz w:val="13"/>
          <w:szCs w:val="13"/>
          <w:bdr w:val="none" w:sz="0" w:space="0" w:color="auto" w:frame="1"/>
        </w:rPr>
        <w:t>, </w:t>
      </w:r>
      <w:r w:rsidRPr="00935AD7">
        <w:rPr>
          <w:rFonts w:ascii="Arial" w:hAnsi="Arial" w:cs="Arial"/>
          <w:color w:val="485464"/>
          <w:spacing w:val="7"/>
          <w:sz w:val="13"/>
          <w:szCs w:val="13"/>
        </w:rPr>
        <w:t>also known as a cap and trade system, is a market-based allowance system in which participants can buy and sell a set amount of allowances based on their emissions levels. Low emitters will have allowances left over for sale, which higher emitters will buy to offset their emissions – operating in a demand and supply scenario. </w:t>
      </w:r>
      <w:r w:rsidRPr="00935AD7">
        <w:rPr>
          <w:rFonts w:ascii="Arial" w:hAnsi="Arial" w:cs="Arial"/>
          <w:color w:val="485464"/>
          <w:spacing w:val="7"/>
          <w:sz w:val="13"/>
          <w:szCs w:val="13"/>
        </w:rPr>
        <w:br/>
        <w:t>- A carbon tax attaches a fee to carbon emissions.</w:t>
      </w:r>
    </w:p>
    <w:p w14:paraId="3E874B70" w14:textId="77777777" w:rsidR="00517D0C" w:rsidRPr="00935AD7" w:rsidRDefault="00517D0C" w:rsidP="00517D0C">
      <w:pPr>
        <w:pStyle w:val="NormalWeb"/>
        <w:shd w:val="clear" w:color="auto" w:fill="FFFFFF"/>
        <w:spacing w:beforeLines="50" w:before="120" w:beforeAutospacing="0" w:after="0" w:afterAutospacing="0"/>
        <w:ind w:leftChars="100" w:left="220"/>
        <w:textAlignment w:val="baseline"/>
        <w:rPr>
          <w:rFonts w:ascii="Arial" w:hAnsi="Arial" w:cs="Arial"/>
          <w:color w:val="485464"/>
          <w:spacing w:val="7"/>
          <w:sz w:val="13"/>
          <w:szCs w:val="13"/>
        </w:rPr>
      </w:pPr>
      <w:r w:rsidRPr="00935AD7">
        <w:rPr>
          <w:rFonts w:ascii="Arial" w:hAnsi="Arial" w:cs="Arial"/>
          <w:color w:val="485464"/>
          <w:spacing w:val="7"/>
          <w:sz w:val="13"/>
          <w:szCs w:val="13"/>
        </w:rPr>
        <w:t>These policies in practice vary specifically on a case-by-case basis.</w:t>
      </w:r>
    </w:p>
    <w:p w14:paraId="6765E366" w14:textId="77777777" w:rsidR="00517D0C" w:rsidRPr="00935AD7" w:rsidRDefault="00517D0C" w:rsidP="00517D0C">
      <w:pPr>
        <w:pStyle w:val="NormalWeb"/>
        <w:shd w:val="clear" w:color="auto" w:fill="FFFFFF"/>
        <w:spacing w:beforeLines="50" w:before="120" w:beforeAutospacing="0" w:after="0" w:afterAutospacing="0"/>
        <w:ind w:leftChars="100" w:left="220"/>
        <w:textAlignment w:val="baseline"/>
        <w:rPr>
          <w:rFonts w:ascii="Arial" w:hAnsi="Arial" w:cs="Arial"/>
          <w:color w:val="485464"/>
          <w:spacing w:val="7"/>
          <w:sz w:val="13"/>
          <w:szCs w:val="13"/>
        </w:rPr>
      </w:pPr>
      <w:r w:rsidRPr="00935AD7">
        <w:rPr>
          <w:rStyle w:val="Emphasis"/>
          <w:rFonts w:ascii="Arial" w:hAnsi="Arial" w:cs="Arial"/>
          <w:color w:val="485464"/>
          <w:spacing w:val="7"/>
          <w:sz w:val="13"/>
          <w:szCs w:val="13"/>
          <w:bdr w:val="none" w:sz="0" w:space="0" w:color="auto" w:frame="1"/>
        </w:rPr>
        <w:t>For more information, please see:</w:t>
      </w:r>
    </w:p>
    <w:p w14:paraId="4AD1BD7C" w14:textId="77777777" w:rsidR="00517D0C" w:rsidRPr="00935AD7" w:rsidRDefault="001720FA" w:rsidP="00517D0C">
      <w:pPr>
        <w:widowControl/>
        <w:numPr>
          <w:ilvl w:val="0"/>
          <w:numId w:val="205"/>
        </w:numPr>
        <w:shd w:val="clear" w:color="auto" w:fill="FFFFFF"/>
        <w:autoSpaceDE/>
        <w:autoSpaceDN/>
        <w:spacing w:beforeLines="50" w:before="120"/>
        <w:textAlignment w:val="baseline"/>
        <w:rPr>
          <w:color w:val="485464"/>
          <w:spacing w:val="7"/>
          <w:sz w:val="13"/>
          <w:szCs w:val="13"/>
        </w:rPr>
      </w:pPr>
      <w:hyperlink r:id="rId80" w:tgtFrame="_blank" w:history="1">
        <w:r w:rsidR="00517D0C" w:rsidRPr="00935AD7">
          <w:rPr>
            <w:rStyle w:val="Emphasis"/>
            <w:color w:val="82246F"/>
            <w:spacing w:val="7"/>
            <w:sz w:val="13"/>
            <w:szCs w:val="13"/>
            <w:u w:val="single"/>
            <w:bdr w:val="none" w:sz="0" w:space="0" w:color="auto" w:frame="1"/>
          </w:rPr>
          <w:t>State and Trends of Carbon Pricing 2021</w:t>
        </w:r>
      </w:hyperlink>
      <w:r w:rsidR="00517D0C" w:rsidRPr="00935AD7">
        <w:rPr>
          <w:rStyle w:val="Emphasis"/>
          <w:color w:val="485464"/>
          <w:spacing w:val="7"/>
          <w:sz w:val="13"/>
          <w:szCs w:val="13"/>
          <w:bdr w:val="none" w:sz="0" w:space="0" w:color="auto" w:frame="1"/>
        </w:rPr>
        <w:t>. World Bank, 2021.</w:t>
      </w:r>
    </w:p>
    <w:p w14:paraId="6B5F1A6E" w14:textId="77777777" w:rsidR="00517D0C" w:rsidRPr="00935AD7" w:rsidRDefault="001720FA" w:rsidP="00517D0C">
      <w:pPr>
        <w:widowControl/>
        <w:numPr>
          <w:ilvl w:val="0"/>
          <w:numId w:val="205"/>
        </w:numPr>
        <w:shd w:val="clear" w:color="auto" w:fill="FFFFFF"/>
        <w:autoSpaceDE/>
        <w:autoSpaceDN/>
        <w:spacing w:beforeLines="50" w:before="120"/>
        <w:textAlignment w:val="baseline"/>
        <w:rPr>
          <w:color w:val="485464"/>
          <w:spacing w:val="7"/>
          <w:sz w:val="13"/>
          <w:szCs w:val="13"/>
        </w:rPr>
      </w:pPr>
      <w:hyperlink r:id="rId81" w:tgtFrame="_blank" w:history="1">
        <w:r w:rsidR="00517D0C" w:rsidRPr="00935AD7">
          <w:rPr>
            <w:rStyle w:val="Hyperlink"/>
            <w:i/>
            <w:iCs/>
            <w:color w:val="82246F"/>
            <w:spacing w:val="7"/>
            <w:sz w:val="13"/>
            <w:szCs w:val="13"/>
            <w:bdr w:val="none" w:sz="0" w:space="0" w:color="auto" w:frame="1"/>
          </w:rPr>
          <w:t>Carbon Pricing Dashboard</w:t>
        </w:r>
      </w:hyperlink>
    </w:p>
    <w:p w14:paraId="3A85ECBE" w14:textId="77777777" w:rsidR="00517D0C" w:rsidRPr="00935AD7" w:rsidRDefault="001720FA" w:rsidP="00517D0C">
      <w:pPr>
        <w:widowControl/>
        <w:numPr>
          <w:ilvl w:val="0"/>
          <w:numId w:val="205"/>
        </w:numPr>
        <w:shd w:val="clear" w:color="auto" w:fill="FFFFFF"/>
        <w:autoSpaceDE/>
        <w:autoSpaceDN/>
        <w:spacing w:beforeLines="50" w:before="120"/>
        <w:textAlignment w:val="baseline"/>
        <w:rPr>
          <w:color w:val="485464"/>
          <w:spacing w:val="7"/>
          <w:sz w:val="13"/>
          <w:szCs w:val="13"/>
        </w:rPr>
      </w:pPr>
      <w:hyperlink r:id="rId82" w:tgtFrame="_blank" w:history="1">
        <w:r w:rsidR="00517D0C" w:rsidRPr="00935AD7">
          <w:rPr>
            <w:rStyle w:val="Hyperlink"/>
            <w:i/>
            <w:iCs/>
            <w:color w:val="82246F"/>
            <w:spacing w:val="7"/>
            <w:sz w:val="13"/>
            <w:szCs w:val="13"/>
            <w:bdr w:val="none" w:sz="0" w:space="0" w:color="auto" w:frame="1"/>
          </w:rPr>
          <w:t>CDP’s Carbon Pricing web page</w:t>
        </w:r>
      </w:hyperlink>
    </w:p>
    <w:p w14:paraId="3ED7F563" w14:textId="77777777" w:rsidR="00517D0C" w:rsidRPr="00935AD7" w:rsidRDefault="00517D0C" w:rsidP="00517D0C">
      <w:pPr>
        <w:widowControl/>
        <w:numPr>
          <w:ilvl w:val="0"/>
          <w:numId w:val="205"/>
        </w:numPr>
        <w:shd w:val="clear" w:color="auto" w:fill="FFFFFF"/>
        <w:autoSpaceDE/>
        <w:autoSpaceDN/>
        <w:spacing w:beforeLines="50" w:before="120" w:afterLines="100" w:after="240"/>
        <w:ind w:left="714" w:hanging="357"/>
        <w:textAlignment w:val="baseline"/>
        <w:rPr>
          <w:color w:val="485464"/>
          <w:spacing w:val="7"/>
          <w:sz w:val="13"/>
          <w:szCs w:val="13"/>
        </w:rPr>
      </w:pPr>
      <w:r w:rsidRPr="00935AD7">
        <w:rPr>
          <w:rStyle w:val="Emphasis"/>
          <w:color w:val="485464"/>
          <w:spacing w:val="7"/>
          <w:sz w:val="13"/>
          <w:szCs w:val="13"/>
          <w:bdr w:val="none" w:sz="0" w:space="0" w:color="auto" w:frame="1"/>
        </w:rPr>
        <w:t>CDP’s Technical Note </w:t>
      </w:r>
      <w:hyperlink r:id="rId83" w:tgtFrame="_blank" w:history="1">
        <w:r w:rsidRPr="00935AD7">
          <w:rPr>
            <w:rStyle w:val="Hyperlink"/>
            <w:i/>
            <w:iCs/>
            <w:color w:val="82246F"/>
            <w:spacing w:val="7"/>
            <w:sz w:val="13"/>
            <w:szCs w:val="13"/>
            <w:bdr w:val="none" w:sz="0" w:space="0" w:color="auto" w:frame="1"/>
          </w:rPr>
          <w:t>Carbon Pricing: CDP Disclosure Best Practice</w:t>
        </w:r>
      </w:hyperlink>
    </w:p>
    <w:p w14:paraId="4D9B4436" w14:textId="7CF84232" w:rsidR="004F4487" w:rsidRPr="00935AD7" w:rsidRDefault="004F4487" w:rsidP="00A4306A">
      <w:pPr>
        <w:pStyle w:val="Heading2"/>
        <w:rPr>
          <w:rFonts w:eastAsiaTheme="minorEastAsia"/>
          <w:lang w:eastAsia="zh-CN"/>
        </w:rPr>
      </w:pPr>
      <w:r w:rsidRPr="00935AD7">
        <w:rPr>
          <w:rFonts w:eastAsiaTheme="minorEastAsia" w:hint="eastAsia"/>
          <w:lang w:eastAsia="zh-CN"/>
        </w:rPr>
        <w:t>[</w:t>
      </w:r>
      <w:r w:rsidRPr="00935AD7">
        <w:rPr>
          <w:rFonts w:eastAsiaTheme="minorEastAsia"/>
          <w:lang w:eastAsia="zh-CN"/>
        </w:rPr>
        <w:t>6.2] Complete the following table for each of the emissions trading schemes you are regulated by.</w:t>
      </w:r>
      <w:r w:rsidR="00517D0C" w:rsidRPr="00935AD7">
        <w:rPr>
          <w:rFonts w:eastAsiaTheme="minorEastAsia"/>
          <w:bCs/>
          <w:lang w:eastAsia="zh-CN"/>
        </w:rPr>
        <w:t xml:space="preserve"> (</w:t>
      </w:r>
      <w:r w:rsidR="00517D0C" w:rsidRPr="00935AD7">
        <w:rPr>
          <w:rFonts w:eastAsiaTheme="minorEastAsia"/>
          <w:bCs/>
          <w:i/>
          <w:iCs/>
          <w:lang w:eastAsia="zh-CN"/>
        </w:rPr>
        <w:t>Source: CDP Climate Change 2022 Questionnaire</w:t>
      </w:r>
      <w:r w:rsidR="00517D0C" w:rsidRPr="00935AD7">
        <w:rPr>
          <w:rFonts w:eastAsiaTheme="minorEastAsia"/>
          <w:bCs/>
          <w:lang w:eastAsia="zh-CN"/>
        </w:rPr>
        <w:t>)</w:t>
      </w:r>
    </w:p>
    <w:p w14:paraId="6598C265"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Rationale</w:t>
      </w:r>
    </w:p>
    <w:p w14:paraId="306680B9" w14:textId="77777777" w:rsidR="00517D0C" w:rsidRPr="00935AD7" w:rsidRDefault="00517D0C" w:rsidP="00517D0C">
      <w:pPr>
        <w:pStyle w:val="NormalWeb"/>
        <w:shd w:val="clear" w:color="auto" w:fill="FFFFFF"/>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As the number of jurisdictions with carbon pricing policies has doubled over the last decade, users of CDP data are interested in understanding how companies are affected by these schemes. This question provides investors and data users with a sense of the regulatory environments in which companies operate and the potential for future regulation which may impact a company's operations.</w:t>
      </w:r>
    </w:p>
    <w:p w14:paraId="6764FF7D"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Connection to other frameworks</w:t>
      </w:r>
    </w:p>
    <w:p w14:paraId="28AA46C9"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SDG</w:t>
      </w:r>
    </w:p>
    <w:p w14:paraId="276A67D6" w14:textId="77777777" w:rsidR="00517D0C" w:rsidRPr="00935AD7" w:rsidRDefault="00517D0C" w:rsidP="00517D0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13: Climate action</w:t>
      </w:r>
    </w:p>
    <w:p w14:paraId="381E35EA"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Response options</w:t>
      </w:r>
    </w:p>
    <w:p w14:paraId="7A071C2F" w14:textId="77777777" w:rsidR="00517D0C" w:rsidRPr="00935AD7" w:rsidRDefault="00517D0C" w:rsidP="00517D0C">
      <w:pPr>
        <w:pStyle w:val="NormalWeb"/>
        <w:shd w:val="clear" w:color="auto" w:fill="FFFFFF"/>
        <w:spacing w:before="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w:t>
      </w:r>
    </w:p>
    <w:tbl>
      <w:tblPr>
        <w:tblW w:w="15013" w:type="dxa"/>
        <w:tblCellMar>
          <w:left w:w="0" w:type="dxa"/>
          <w:right w:w="0" w:type="dxa"/>
        </w:tblCellMar>
        <w:tblLook w:val="04A0" w:firstRow="1" w:lastRow="0" w:firstColumn="1" w:lastColumn="0" w:noHBand="0" w:noVBand="1"/>
      </w:tblPr>
      <w:tblGrid>
        <w:gridCol w:w="2146"/>
        <w:gridCol w:w="1762"/>
        <w:gridCol w:w="1762"/>
        <w:gridCol w:w="3228"/>
        <w:gridCol w:w="3238"/>
        <w:gridCol w:w="1689"/>
        <w:gridCol w:w="1188"/>
      </w:tblGrid>
      <w:tr w:rsidR="00517D0C" w:rsidRPr="00935AD7" w14:paraId="2BDFE7BB" w14:textId="77777777" w:rsidTr="00517D0C">
        <w:trPr>
          <w:gridAfter w:val="2"/>
          <w:wAfter w:w="3000" w:type="dxa"/>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DD13088" w14:textId="77777777" w:rsidR="00517D0C" w:rsidRPr="00935AD7" w:rsidRDefault="00517D0C">
            <w:pPr>
              <w:rPr>
                <w:b/>
                <w:bCs/>
                <w:color w:val="FFFFFF"/>
                <w:spacing w:val="7"/>
                <w:sz w:val="13"/>
                <w:szCs w:val="13"/>
              </w:rPr>
            </w:pPr>
            <w:r w:rsidRPr="00935AD7">
              <w:rPr>
                <w:b/>
                <w:bCs/>
                <w:color w:val="FFFFFF"/>
                <w:spacing w:val="7"/>
                <w:sz w:val="13"/>
                <w:szCs w:val="13"/>
              </w:rPr>
              <w:lastRenderedPageBreak/>
              <w:t>System name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D3FBC2D" w14:textId="77777777" w:rsidR="00517D0C" w:rsidRPr="00935AD7" w:rsidRDefault="00517D0C">
            <w:pPr>
              <w:rPr>
                <w:b/>
                <w:bCs/>
                <w:color w:val="FFFFFF"/>
                <w:spacing w:val="7"/>
                <w:sz w:val="13"/>
                <w:szCs w:val="13"/>
              </w:rPr>
            </w:pPr>
            <w:r w:rsidRPr="00935AD7">
              <w:rPr>
                <w:b/>
                <w:bCs/>
                <w:color w:val="FFFFFF"/>
                <w:spacing w:val="7"/>
                <w:sz w:val="13"/>
                <w:szCs w:val="13"/>
              </w:rPr>
              <w:t>% of Scope 1 emissions covered by the ETS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71230467" w14:textId="77777777" w:rsidR="00517D0C" w:rsidRPr="00935AD7" w:rsidRDefault="00517D0C">
            <w:pPr>
              <w:rPr>
                <w:b/>
                <w:bCs/>
                <w:color w:val="FFFFFF"/>
                <w:spacing w:val="7"/>
                <w:sz w:val="13"/>
                <w:szCs w:val="13"/>
              </w:rPr>
            </w:pPr>
            <w:r w:rsidRPr="00935AD7">
              <w:rPr>
                <w:b/>
                <w:bCs/>
                <w:color w:val="FFFFFF"/>
                <w:spacing w:val="7"/>
                <w:sz w:val="13"/>
                <w:szCs w:val="13"/>
              </w:rPr>
              <w:t>% of Scope 2 emissions covered by the ETS</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76CDF7F" w14:textId="77777777" w:rsidR="00517D0C" w:rsidRPr="00935AD7" w:rsidRDefault="00517D0C">
            <w:pPr>
              <w:rPr>
                <w:b/>
                <w:bCs/>
                <w:color w:val="FFFFFF"/>
                <w:spacing w:val="7"/>
                <w:sz w:val="13"/>
                <w:szCs w:val="13"/>
              </w:rPr>
            </w:pPr>
            <w:r w:rsidRPr="00935AD7">
              <w:rPr>
                <w:b/>
                <w:bCs/>
                <w:color w:val="FFFFFF"/>
                <w:spacing w:val="7"/>
                <w:sz w:val="13"/>
                <w:szCs w:val="13"/>
              </w:rPr>
              <w:t>Period start date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6C7038C" w14:textId="77777777" w:rsidR="00517D0C" w:rsidRPr="00935AD7" w:rsidRDefault="00517D0C">
            <w:pPr>
              <w:rPr>
                <w:b/>
                <w:bCs/>
                <w:color w:val="FFFFFF"/>
                <w:spacing w:val="7"/>
                <w:sz w:val="13"/>
                <w:szCs w:val="13"/>
              </w:rPr>
            </w:pPr>
            <w:r w:rsidRPr="00935AD7">
              <w:rPr>
                <w:b/>
                <w:bCs/>
                <w:color w:val="FFFFFF"/>
                <w:spacing w:val="7"/>
                <w:sz w:val="13"/>
                <w:szCs w:val="13"/>
              </w:rPr>
              <w:t>Period end date</w:t>
            </w:r>
          </w:p>
        </w:tc>
      </w:tr>
      <w:tr w:rsidR="00517D0C" w:rsidRPr="00935AD7" w14:paraId="00E5B48B" w14:textId="77777777" w:rsidTr="00517D0C">
        <w:trPr>
          <w:gridAfter w:val="2"/>
          <w:wAfter w:w="3000" w:type="dxa"/>
        </w:trPr>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7C9AA8E"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Fixed table rows are populated by selection in C11.1a</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EA0D737"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0-100 using a maximum of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B6D135A" w14:textId="77777777" w:rsidR="00517D0C" w:rsidRPr="00935AD7" w:rsidRDefault="00517D0C">
            <w:pPr>
              <w:rPr>
                <w:spacing w:val="7"/>
                <w:sz w:val="13"/>
                <w:szCs w:val="13"/>
              </w:rPr>
            </w:pPr>
            <w:r w:rsidRPr="00935AD7">
              <w:rPr>
                <w:spacing w:val="7"/>
                <w:sz w:val="13"/>
                <w:szCs w:val="13"/>
              </w:rPr>
              <w:t>Numerical field [enter a number from 0-100 using a maximum of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8C2A47"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Enter the start date that applies to the data in the row. Use the calendar button or enter dates manually in the format DD/MM/YYYY. Please note that the period reported should overlap with the reporting year.</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63EC3AE"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Enter the finish date that applies to the data in the row. Use the calendar button or enter dates manually in the format DD/MM/YYYY. Please note that the period reported should overlap with the reporting year.</w:t>
            </w:r>
          </w:p>
        </w:tc>
      </w:tr>
      <w:tr w:rsidR="00517D0C" w:rsidRPr="00935AD7" w14:paraId="006A6097" w14:textId="77777777" w:rsidTr="00517D0C">
        <w:trPr>
          <w:tblHeader/>
        </w:trPr>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74BF32B" w14:textId="77777777" w:rsidR="00517D0C" w:rsidRPr="00935AD7" w:rsidRDefault="00517D0C">
            <w:pPr>
              <w:rPr>
                <w:b/>
                <w:bCs/>
                <w:color w:val="FFFFFF"/>
                <w:spacing w:val="7"/>
                <w:sz w:val="13"/>
                <w:szCs w:val="13"/>
              </w:rPr>
            </w:pPr>
            <w:r w:rsidRPr="00935AD7">
              <w:rPr>
                <w:b/>
                <w:bCs/>
                <w:color w:val="FFFFFF"/>
                <w:spacing w:val="7"/>
                <w:sz w:val="13"/>
                <w:szCs w:val="13"/>
              </w:rPr>
              <w:t>Allowances allocated</w:t>
            </w:r>
          </w:p>
        </w:tc>
        <w:tc>
          <w:tcPr>
            <w:tcW w:w="6" w:type="dxa"/>
            <w:gridSpan w:val="2"/>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07BC74B8" w14:textId="77777777" w:rsidR="00517D0C" w:rsidRPr="00935AD7" w:rsidRDefault="00517D0C">
            <w:pPr>
              <w:rPr>
                <w:b/>
                <w:bCs/>
                <w:color w:val="FFFFFF"/>
                <w:spacing w:val="7"/>
                <w:sz w:val="13"/>
                <w:szCs w:val="13"/>
              </w:rPr>
            </w:pPr>
            <w:r w:rsidRPr="00935AD7">
              <w:rPr>
                <w:b/>
                <w:bCs/>
                <w:color w:val="FFFFFF"/>
                <w:spacing w:val="7"/>
                <w:sz w:val="13"/>
                <w:szCs w:val="13"/>
              </w:rPr>
              <w:t>Allowances purchased</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63D66962" w14:textId="77777777" w:rsidR="00517D0C" w:rsidRPr="00935AD7" w:rsidRDefault="00517D0C">
            <w:pPr>
              <w:rPr>
                <w:b/>
                <w:bCs/>
                <w:color w:val="FFFFFF"/>
                <w:spacing w:val="7"/>
                <w:sz w:val="13"/>
                <w:szCs w:val="13"/>
              </w:rPr>
            </w:pPr>
            <w:r w:rsidRPr="00935AD7">
              <w:rPr>
                <w:b/>
                <w:bCs/>
                <w:color w:val="FFFFFF"/>
                <w:spacing w:val="7"/>
                <w:sz w:val="13"/>
                <w:szCs w:val="13"/>
              </w:rPr>
              <w:t>Verified Scope 1 emissions in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3395AF14" w14:textId="77777777" w:rsidR="00517D0C" w:rsidRPr="00935AD7" w:rsidRDefault="00517D0C">
            <w:pPr>
              <w:rPr>
                <w:b/>
                <w:bCs/>
                <w:color w:val="FFFFFF"/>
                <w:spacing w:val="7"/>
                <w:sz w:val="13"/>
                <w:szCs w:val="13"/>
              </w:rPr>
            </w:pPr>
            <w:r w:rsidRPr="00935AD7">
              <w:rPr>
                <w:b/>
                <w:bCs/>
                <w:color w:val="FFFFFF"/>
                <w:spacing w:val="7"/>
                <w:sz w:val="13"/>
                <w:szCs w:val="13"/>
              </w:rPr>
              <w:t>Verified Scope 2 emissions in metric tons CO</w:t>
            </w:r>
            <w:r w:rsidRPr="00935AD7">
              <w:rPr>
                <w:b/>
                <w:bCs/>
                <w:color w:val="FFFFFF"/>
                <w:spacing w:val="7"/>
                <w:sz w:val="13"/>
                <w:szCs w:val="13"/>
                <w:bdr w:val="none" w:sz="0" w:space="0" w:color="auto" w:frame="1"/>
                <w:vertAlign w:val="subscript"/>
              </w:rPr>
              <w:t>2</w:t>
            </w:r>
            <w:r w:rsidRPr="00935AD7">
              <w:rPr>
                <w:b/>
                <w:bCs/>
                <w:color w:val="FFFFFF"/>
                <w:spacing w:val="7"/>
                <w:sz w:val="13"/>
                <w:szCs w:val="13"/>
              </w:rPr>
              <w:t>e</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106A6597" w14:textId="77777777" w:rsidR="00517D0C" w:rsidRPr="00935AD7" w:rsidRDefault="00517D0C">
            <w:pPr>
              <w:rPr>
                <w:b/>
                <w:bCs/>
                <w:color w:val="FFFFFF"/>
                <w:spacing w:val="7"/>
                <w:sz w:val="13"/>
                <w:szCs w:val="13"/>
              </w:rPr>
            </w:pPr>
            <w:r w:rsidRPr="00935AD7">
              <w:rPr>
                <w:b/>
                <w:bCs/>
                <w:color w:val="FFFFFF"/>
                <w:spacing w:val="7"/>
                <w:sz w:val="13"/>
                <w:szCs w:val="13"/>
              </w:rPr>
              <w:t>Details of ownership</w:t>
            </w:r>
          </w:p>
        </w:tc>
        <w:tc>
          <w:tcPr>
            <w:tcW w:w="6" w:type="dxa"/>
            <w:tcBorders>
              <w:top w:val="single" w:sz="6" w:space="0" w:color="C1C1C1"/>
              <w:left w:val="single" w:sz="6" w:space="0" w:color="C1C1C1"/>
              <w:bottom w:val="single" w:sz="6" w:space="0" w:color="C1C1C1"/>
              <w:right w:val="single" w:sz="6" w:space="0" w:color="C1C1C1"/>
            </w:tcBorders>
            <w:shd w:val="clear" w:color="auto" w:fill="82246F"/>
            <w:tcMar>
              <w:top w:w="45" w:type="dxa"/>
              <w:left w:w="45" w:type="dxa"/>
              <w:bottom w:w="45" w:type="dxa"/>
              <w:right w:w="45" w:type="dxa"/>
            </w:tcMar>
            <w:vAlign w:val="bottom"/>
            <w:hideMark/>
          </w:tcPr>
          <w:p w14:paraId="5CC804BB" w14:textId="77777777" w:rsidR="00517D0C" w:rsidRPr="00935AD7" w:rsidRDefault="00517D0C">
            <w:pPr>
              <w:rPr>
                <w:b/>
                <w:bCs/>
                <w:color w:val="FFFFFF"/>
                <w:spacing w:val="7"/>
                <w:sz w:val="13"/>
                <w:szCs w:val="13"/>
              </w:rPr>
            </w:pPr>
            <w:r w:rsidRPr="00935AD7">
              <w:rPr>
                <w:b/>
                <w:bCs/>
                <w:color w:val="FFFFFF"/>
                <w:spacing w:val="7"/>
                <w:sz w:val="13"/>
                <w:szCs w:val="13"/>
              </w:rPr>
              <w:t>Comment</w:t>
            </w:r>
          </w:p>
        </w:tc>
      </w:tr>
      <w:tr w:rsidR="00517D0C" w:rsidRPr="00935AD7" w14:paraId="52C15C22" w14:textId="77777777" w:rsidTr="00517D0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C082E7E"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 using a maximum of 2 decimal places and no commas]</w:t>
            </w:r>
          </w:p>
        </w:tc>
        <w:tc>
          <w:tcPr>
            <w:tcW w:w="0" w:type="auto"/>
            <w:gridSpan w:val="2"/>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0EC3CA4"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 using a maximum of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1DF2CA4"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Numerical field [enter a number from 0-99,999,999,999 using a maximum of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9C07598" w14:textId="77777777" w:rsidR="00517D0C" w:rsidRPr="00935AD7" w:rsidRDefault="00517D0C">
            <w:pPr>
              <w:rPr>
                <w:spacing w:val="7"/>
                <w:sz w:val="13"/>
                <w:szCs w:val="13"/>
              </w:rPr>
            </w:pPr>
            <w:r w:rsidRPr="00935AD7">
              <w:rPr>
                <w:spacing w:val="7"/>
                <w:sz w:val="13"/>
                <w:szCs w:val="13"/>
              </w:rPr>
              <w:t>Numerical field [enter a number from 0-99,999,999,999 using a maximum of 2 decimal places and no commas]</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76C1A92" w14:textId="77777777" w:rsidR="00517D0C" w:rsidRPr="00935AD7" w:rsidRDefault="00517D0C">
            <w:pPr>
              <w:pStyle w:val="NormalWeb"/>
              <w:spacing w:before="0" w:beforeAutospacing="0" w:after="0" w:afterAutospacing="0"/>
              <w:textAlignment w:val="baseline"/>
              <w:rPr>
                <w:rFonts w:ascii="Arial" w:hAnsi="Arial" w:cs="Arial"/>
                <w:spacing w:val="7"/>
                <w:sz w:val="13"/>
                <w:szCs w:val="13"/>
              </w:rPr>
            </w:pPr>
            <w:r w:rsidRPr="00935AD7">
              <w:rPr>
                <w:rFonts w:ascii="Arial" w:hAnsi="Arial" w:cs="Arial"/>
                <w:spacing w:val="7"/>
                <w:sz w:val="13"/>
                <w:szCs w:val="13"/>
              </w:rPr>
              <w:t>Select from:</w:t>
            </w:r>
          </w:p>
          <w:p w14:paraId="5943F80D" w14:textId="77777777" w:rsidR="00517D0C" w:rsidRPr="00935AD7" w:rsidRDefault="00517D0C" w:rsidP="00517D0C">
            <w:pPr>
              <w:widowControl/>
              <w:numPr>
                <w:ilvl w:val="0"/>
                <w:numId w:val="206"/>
              </w:numPr>
              <w:autoSpaceDE/>
              <w:autoSpaceDN/>
              <w:textAlignment w:val="baseline"/>
              <w:rPr>
                <w:spacing w:val="7"/>
                <w:sz w:val="13"/>
                <w:szCs w:val="13"/>
              </w:rPr>
            </w:pPr>
            <w:r w:rsidRPr="00935AD7">
              <w:rPr>
                <w:spacing w:val="7"/>
                <w:sz w:val="13"/>
                <w:szCs w:val="13"/>
              </w:rPr>
              <w:t>Facilities we own and operate</w:t>
            </w:r>
          </w:p>
          <w:p w14:paraId="1F900096" w14:textId="77777777" w:rsidR="00517D0C" w:rsidRPr="00935AD7" w:rsidRDefault="00517D0C" w:rsidP="00517D0C">
            <w:pPr>
              <w:widowControl/>
              <w:numPr>
                <w:ilvl w:val="0"/>
                <w:numId w:val="206"/>
              </w:numPr>
              <w:autoSpaceDE/>
              <w:autoSpaceDN/>
              <w:textAlignment w:val="baseline"/>
              <w:rPr>
                <w:spacing w:val="7"/>
                <w:sz w:val="13"/>
                <w:szCs w:val="13"/>
              </w:rPr>
            </w:pPr>
            <w:r w:rsidRPr="00935AD7">
              <w:rPr>
                <w:spacing w:val="7"/>
                <w:sz w:val="13"/>
                <w:szCs w:val="13"/>
              </w:rPr>
              <w:t>Facilities we own but do not operate</w:t>
            </w:r>
          </w:p>
          <w:p w14:paraId="7273499D" w14:textId="77777777" w:rsidR="00517D0C" w:rsidRPr="00935AD7" w:rsidRDefault="00517D0C" w:rsidP="00517D0C">
            <w:pPr>
              <w:widowControl/>
              <w:numPr>
                <w:ilvl w:val="0"/>
                <w:numId w:val="206"/>
              </w:numPr>
              <w:autoSpaceDE/>
              <w:autoSpaceDN/>
              <w:textAlignment w:val="baseline"/>
              <w:rPr>
                <w:spacing w:val="7"/>
                <w:sz w:val="13"/>
                <w:szCs w:val="13"/>
              </w:rPr>
            </w:pPr>
            <w:r w:rsidRPr="00935AD7">
              <w:rPr>
                <w:spacing w:val="7"/>
                <w:sz w:val="13"/>
                <w:szCs w:val="13"/>
              </w:rPr>
              <w:t>Facilities we operate but do not own</w:t>
            </w:r>
          </w:p>
          <w:p w14:paraId="4BDC050B" w14:textId="77777777" w:rsidR="00517D0C" w:rsidRPr="00935AD7" w:rsidRDefault="00517D0C" w:rsidP="00517D0C">
            <w:pPr>
              <w:widowControl/>
              <w:numPr>
                <w:ilvl w:val="0"/>
                <w:numId w:val="206"/>
              </w:numPr>
              <w:autoSpaceDE/>
              <w:autoSpaceDN/>
              <w:textAlignment w:val="baseline"/>
              <w:rPr>
                <w:spacing w:val="7"/>
                <w:sz w:val="13"/>
                <w:szCs w:val="13"/>
              </w:rPr>
            </w:pPr>
            <w:r w:rsidRPr="00935AD7">
              <w:rPr>
                <w:spacing w:val="7"/>
                <w:sz w:val="13"/>
                <w:szCs w:val="13"/>
              </w:rPr>
              <w:t>Other, please specify</w:t>
            </w: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52BA5E52" w14:textId="77777777" w:rsidR="00517D0C" w:rsidRPr="00935AD7" w:rsidRDefault="00517D0C">
            <w:pPr>
              <w:rPr>
                <w:spacing w:val="7"/>
                <w:sz w:val="13"/>
                <w:szCs w:val="13"/>
              </w:rPr>
            </w:pPr>
            <w:r w:rsidRPr="00935AD7">
              <w:rPr>
                <w:spacing w:val="7"/>
                <w:sz w:val="13"/>
                <w:szCs w:val="13"/>
              </w:rPr>
              <w:t>Text field [maximum 2,400 characters]</w:t>
            </w:r>
          </w:p>
        </w:tc>
      </w:tr>
    </w:tbl>
    <w:p w14:paraId="5EF87737"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Requested content</w:t>
      </w:r>
    </w:p>
    <w:p w14:paraId="7D026446"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General</w:t>
      </w:r>
    </w:p>
    <w:p w14:paraId="5FCDD5D4" w14:textId="77777777" w:rsidR="00517D0C" w:rsidRPr="00935AD7" w:rsidRDefault="00517D0C" w:rsidP="00517D0C">
      <w:pPr>
        <w:widowControl/>
        <w:numPr>
          <w:ilvl w:val="0"/>
          <w:numId w:val="20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Although some emission trading schemes may apply solely to the operators of facilities, the financial position of facility owners is also affected indirectly by the operation of the scheme. This question therefore applies to both owners and operators of facilities covered by trading schemes.</w:t>
      </w:r>
    </w:p>
    <w:p w14:paraId="7690FE5A" w14:textId="77777777" w:rsidR="00517D0C" w:rsidRPr="00935AD7" w:rsidRDefault="00517D0C" w:rsidP="00517D0C">
      <w:pPr>
        <w:widowControl/>
        <w:numPr>
          <w:ilvl w:val="0"/>
          <w:numId w:val="207"/>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Even if your company does not wholly own facilities, please give the total number of emissions and allowances.</w:t>
      </w:r>
    </w:p>
    <w:p w14:paraId="337AC8D1"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System name (column 1)</w:t>
      </w:r>
    </w:p>
    <w:p w14:paraId="0876D92A" w14:textId="77777777" w:rsidR="00517D0C" w:rsidRPr="00935AD7" w:rsidRDefault="00517D0C" w:rsidP="00517D0C">
      <w:pPr>
        <w:widowControl/>
        <w:numPr>
          <w:ilvl w:val="0"/>
          <w:numId w:val="208"/>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column is driven by the emission trading schemes selected in C11.1a. You should enter information for all applicable schemes.</w:t>
      </w:r>
    </w:p>
    <w:p w14:paraId="5275CE90"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 of Scope 1 emissions covered by the ETS (column 2)</w:t>
      </w:r>
    </w:p>
    <w:p w14:paraId="0C824DE5" w14:textId="77777777" w:rsidR="00517D0C" w:rsidRPr="00935AD7" w:rsidRDefault="00517D0C" w:rsidP="00517D0C">
      <w:pPr>
        <w:widowControl/>
        <w:numPr>
          <w:ilvl w:val="0"/>
          <w:numId w:val="209"/>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percentage should be calculated based on your gross global Scope 1 emissions over the monitoring period of the emissions trading scheme as specified in columns 4 and 5.</w:t>
      </w:r>
    </w:p>
    <w:p w14:paraId="7DF30D06"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 of Scope 2 emissions covered by the ETS (column 3)</w:t>
      </w:r>
    </w:p>
    <w:p w14:paraId="7047A047" w14:textId="77777777" w:rsidR="00517D0C" w:rsidRPr="00935AD7" w:rsidRDefault="00517D0C" w:rsidP="00517D0C">
      <w:pPr>
        <w:widowControl/>
        <w:numPr>
          <w:ilvl w:val="0"/>
          <w:numId w:val="21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This percentage should be calculated based on your gross global Scope 2 emissions over the monitoring period of the emissions trading scheme as specified in columns 4 and 5.</w:t>
      </w:r>
    </w:p>
    <w:p w14:paraId="06DCC2CD" w14:textId="77777777" w:rsidR="00517D0C" w:rsidRPr="00935AD7" w:rsidRDefault="00517D0C" w:rsidP="00517D0C">
      <w:pPr>
        <w:widowControl/>
        <w:numPr>
          <w:ilvl w:val="0"/>
          <w:numId w:val="210"/>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Note that in this question you should only report Scope 2 emissions for which you are directly regulated, i.e. Scope 2 emissions for which you receive allowances directly within an emissions trading scheme. If you do not have direct compliance obligations for Scope 2 emissions, enter zero here.</w:t>
      </w:r>
    </w:p>
    <w:p w14:paraId="5E29E174"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Period start date and end date (columns 4 and 5)</w:t>
      </w:r>
    </w:p>
    <w:p w14:paraId="07BAF4B6" w14:textId="77777777" w:rsidR="00517D0C" w:rsidRPr="00935AD7" w:rsidRDefault="00517D0C" w:rsidP="00517D0C">
      <w:pPr>
        <w:widowControl/>
        <w:numPr>
          <w:ilvl w:val="0"/>
          <w:numId w:val="21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The period start date and end date refer to the annual compliance cycle of the emission trading schemes, and not the overall phase of the scheme. For example, the current European Union ETS third phase ran from 2013 to 2020, however the monitoring period of the annual compliance cycle ran from 1st January to 31st December.</w:t>
      </w:r>
    </w:p>
    <w:p w14:paraId="2A4AAE3B" w14:textId="77777777" w:rsidR="00517D0C" w:rsidRPr="00935AD7" w:rsidRDefault="00517D0C" w:rsidP="00517D0C">
      <w:pPr>
        <w:widowControl/>
        <w:numPr>
          <w:ilvl w:val="0"/>
          <w:numId w:val="211"/>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CDP recognizes that emissions trading systems verification deadlines don’t always align with the reporting year disclosed in C0.2. However, please note that the period start date and end dates reported should overlap with the reporting year. If you are using the Export/Import functionality, please check that the imported date is correct.</w:t>
      </w:r>
    </w:p>
    <w:p w14:paraId="0E0AC52F"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Verified Scope 1 emissions in metric tons CO</w:t>
      </w:r>
      <w:r w:rsidRPr="00935AD7">
        <w:rPr>
          <w:b/>
          <w:bCs/>
          <w:i w:val="0"/>
          <w:iCs/>
          <w:color w:val="82246F"/>
          <w:spacing w:val="7"/>
          <w:szCs w:val="13"/>
          <w:bdr w:val="none" w:sz="0" w:space="0" w:color="auto" w:frame="1"/>
          <w:vertAlign w:val="subscript"/>
        </w:rPr>
        <w:t>2</w:t>
      </w:r>
      <w:r w:rsidRPr="00935AD7">
        <w:rPr>
          <w:b/>
          <w:bCs/>
          <w:i w:val="0"/>
          <w:iCs/>
          <w:color w:val="82246F"/>
          <w:spacing w:val="7"/>
          <w:szCs w:val="13"/>
        </w:rPr>
        <w:t>e (column 8)</w:t>
      </w:r>
    </w:p>
    <w:p w14:paraId="4E3B54F2" w14:textId="77777777" w:rsidR="00517D0C" w:rsidRPr="00935AD7" w:rsidRDefault="00517D0C" w:rsidP="00517D0C">
      <w:pPr>
        <w:widowControl/>
        <w:numPr>
          <w:ilvl w:val="0"/>
          <w:numId w:val="21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Companies participating in systems with verification deadlines at a later date than the CDP disclosure period, such as the California Cap and Trade (CaT), should submit estimates to the best of their knowledge. CDP does not wish to penalize companies for something out of their control.</w:t>
      </w:r>
    </w:p>
    <w:p w14:paraId="55369C95" w14:textId="77777777" w:rsidR="00517D0C" w:rsidRPr="00935AD7" w:rsidRDefault="00517D0C" w:rsidP="00517D0C">
      <w:pPr>
        <w:widowControl/>
        <w:numPr>
          <w:ilvl w:val="0"/>
          <w:numId w:val="212"/>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You can use the further information field at the end of the questionnaire to correct any submissions from past years that were estimated incorrectly. If doing so reference the question number C11.1b.</w:t>
      </w:r>
    </w:p>
    <w:p w14:paraId="2B21E3B6"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Verified Scope 2 emissions in metric tons CO</w:t>
      </w:r>
      <w:r w:rsidRPr="00935AD7">
        <w:rPr>
          <w:b/>
          <w:bCs/>
          <w:i w:val="0"/>
          <w:iCs/>
          <w:color w:val="82246F"/>
          <w:spacing w:val="7"/>
          <w:szCs w:val="13"/>
          <w:bdr w:val="none" w:sz="0" w:space="0" w:color="auto" w:frame="1"/>
          <w:vertAlign w:val="subscript"/>
        </w:rPr>
        <w:t>2</w:t>
      </w:r>
      <w:r w:rsidRPr="00935AD7">
        <w:rPr>
          <w:b/>
          <w:bCs/>
          <w:i w:val="0"/>
          <w:iCs/>
          <w:color w:val="82246F"/>
          <w:spacing w:val="7"/>
          <w:szCs w:val="13"/>
        </w:rPr>
        <w:t>e (column 9)</w:t>
      </w:r>
    </w:p>
    <w:p w14:paraId="4E297FF4" w14:textId="77777777" w:rsidR="00517D0C" w:rsidRPr="00935AD7" w:rsidRDefault="00517D0C" w:rsidP="00517D0C">
      <w:pPr>
        <w:widowControl/>
        <w:numPr>
          <w:ilvl w:val="0"/>
          <w:numId w:val="213"/>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lastRenderedPageBreak/>
        <w:t>If you do not have direct compliance obligations for Scope 2 emissions (i.e. you have entered 0 in column 3), also enter 0 in this column.</w:t>
      </w:r>
    </w:p>
    <w:p w14:paraId="291E8E61"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Details of ownership (column 10)</w:t>
      </w:r>
    </w:p>
    <w:p w14:paraId="1448F7CE" w14:textId="77777777" w:rsidR="00517D0C" w:rsidRPr="00935AD7" w:rsidRDefault="00517D0C" w:rsidP="00517D0C">
      <w:pPr>
        <w:widowControl/>
        <w:numPr>
          <w:ilvl w:val="0"/>
          <w:numId w:val="21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Select the option that best describes your ownership arrangements for the facilities subject to the scheme identified.</w:t>
      </w:r>
    </w:p>
    <w:p w14:paraId="4E576823" w14:textId="77777777" w:rsidR="00517D0C" w:rsidRPr="00935AD7" w:rsidRDefault="00517D0C" w:rsidP="00517D0C">
      <w:pPr>
        <w:widowControl/>
        <w:numPr>
          <w:ilvl w:val="0"/>
          <w:numId w:val="214"/>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select “Other, please specify,” provide a label for the Details of ownership.</w:t>
      </w:r>
    </w:p>
    <w:p w14:paraId="0A42D970" w14:textId="77777777" w:rsidR="00517D0C" w:rsidRPr="00935AD7" w:rsidRDefault="00517D0C" w:rsidP="00517D0C">
      <w:pPr>
        <w:pStyle w:val="Heading4"/>
        <w:shd w:val="clear" w:color="auto" w:fill="FFFFFF"/>
        <w:spacing w:beforeLines="50"/>
        <w:textAlignment w:val="baseline"/>
        <w:rPr>
          <w:iCs/>
          <w:color w:val="82246F"/>
          <w:spacing w:val="7"/>
          <w:szCs w:val="13"/>
        </w:rPr>
      </w:pPr>
      <w:r w:rsidRPr="00935AD7">
        <w:rPr>
          <w:b/>
          <w:bCs/>
          <w:i w:val="0"/>
          <w:iCs/>
          <w:color w:val="82246F"/>
          <w:spacing w:val="7"/>
          <w:szCs w:val="13"/>
        </w:rPr>
        <w:t>Comment (column 11) (optional)</w:t>
      </w:r>
    </w:p>
    <w:p w14:paraId="419C658B" w14:textId="77777777" w:rsidR="00517D0C" w:rsidRPr="00935AD7" w:rsidRDefault="00517D0C" w:rsidP="00517D0C">
      <w:pPr>
        <w:widowControl/>
        <w:numPr>
          <w:ilvl w:val="0"/>
          <w:numId w:val="215"/>
        </w:numPr>
        <w:shd w:val="clear" w:color="auto" w:fill="FFFFFF"/>
        <w:autoSpaceDE/>
        <w:autoSpaceDN/>
        <w:spacing w:beforeLines="50" w:before="120"/>
        <w:textAlignment w:val="baseline"/>
        <w:rPr>
          <w:color w:val="485464"/>
          <w:spacing w:val="7"/>
          <w:sz w:val="13"/>
          <w:szCs w:val="13"/>
        </w:rPr>
      </w:pPr>
      <w:r w:rsidRPr="00935AD7">
        <w:rPr>
          <w:color w:val="485464"/>
          <w:spacing w:val="7"/>
          <w:sz w:val="13"/>
          <w:szCs w:val="13"/>
        </w:rPr>
        <w:t>If you have selected “Other ETS, please specify” in C11.1a then please provide the full name of the emission trading scheme in this column.</w:t>
      </w:r>
    </w:p>
    <w:p w14:paraId="27F066C1" w14:textId="77777777" w:rsidR="00517D0C" w:rsidRPr="00935AD7" w:rsidRDefault="00517D0C" w:rsidP="00517D0C">
      <w:pPr>
        <w:pStyle w:val="Heading3"/>
        <w:shd w:val="clear" w:color="auto" w:fill="FFFFFF"/>
        <w:spacing w:beforeLines="50" w:before="120"/>
        <w:textAlignment w:val="baseline"/>
        <w:rPr>
          <w:color w:val="82246F"/>
          <w:spacing w:val="7"/>
        </w:rPr>
      </w:pPr>
      <w:r w:rsidRPr="00935AD7">
        <w:rPr>
          <w:color w:val="82246F"/>
          <w:spacing w:val="7"/>
        </w:rPr>
        <w:t>Additional information</w:t>
      </w:r>
    </w:p>
    <w:p w14:paraId="4CA2CB1C" w14:textId="77777777" w:rsidR="00517D0C" w:rsidRPr="00935AD7" w:rsidRDefault="00517D0C" w:rsidP="00517D0C">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Style w:val="Strong"/>
          <w:rFonts w:ascii="Arial" w:hAnsi="Arial" w:cs="Arial"/>
          <w:color w:val="485464"/>
          <w:spacing w:val="7"/>
          <w:sz w:val="13"/>
          <w:szCs w:val="13"/>
          <w:bdr w:val="none" w:sz="0" w:space="0" w:color="auto" w:frame="1"/>
        </w:rPr>
        <w:t>Emissions Trading Schemes (ETS)</w:t>
      </w:r>
    </w:p>
    <w:p w14:paraId="1C56D893" w14:textId="77777777" w:rsidR="00517D0C" w:rsidRPr="00935AD7" w:rsidRDefault="00517D0C" w:rsidP="00517D0C">
      <w:pPr>
        <w:pStyle w:val="NormalWeb"/>
        <w:shd w:val="clear" w:color="auto" w:fill="FFFFFF"/>
        <w:spacing w:beforeLines="50" w:before="12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Further resources on current and proposed emissions trading systems:</w:t>
      </w:r>
    </w:p>
    <w:p w14:paraId="4ABF4C5A" w14:textId="77777777" w:rsidR="00517D0C" w:rsidRPr="00935AD7" w:rsidRDefault="001720FA" w:rsidP="00517D0C">
      <w:pPr>
        <w:widowControl/>
        <w:numPr>
          <w:ilvl w:val="0"/>
          <w:numId w:val="216"/>
        </w:numPr>
        <w:shd w:val="clear" w:color="auto" w:fill="FFFFFF"/>
        <w:autoSpaceDE/>
        <w:autoSpaceDN/>
        <w:spacing w:beforeLines="50" w:before="120"/>
        <w:textAlignment w:val="baseline"/>
        <w:rPr>
          <w:color w:val="485464"/>
          <w:spacing w:val="7"/>
          <w:sz w:val="13"/>
          <w:szCs w:val="13"/>
        </w:rPr>
      </w:pPr>
      <w:hyperlink r:id="rId84" w:tgtFrame="_blank" w:history="1">
        <w:r w:rsidR="00517D0C" w:rsidRPr="00935AD7">
          <w:rPr>
            <w:rStyle w:val="Emphasis"/>
            <w:color w:val="82246F"/>
            <w:spacing w:val="7"/>
            <w:sz w:val="13"/>
            <w:szCs w:val="13"/>
            <w:u w:val="single"/>
            <w:bdr w:val="none" w:sz="0" w:space="0" w:color="auto" w:frame="1"/>
          </w:rPr>
          <w:t>State and Trends of Carbon Pricing 2021</w:t>
        </w:r>
      </w:hyperlink>
      <w:r w:rsidR="00517D0C" w:rsidRPr="00935AD7">
        <w:rPr>
          <w:rStyle w:val="Emphasis"/>
          <w:color w:val="485464"/>
          <w:spacing w:val="7"/>
          <w:sz w:val="13"/>
          <w:szCs w:val="13"/>
          <w:bdr w:val="none" w:sz="0" w:space="0" w:color="auto" w:frame="1"/>
        </w:rPr>
        <w:t>. World Bank, 2021</w:t>
      </w:r>
    </w:p>
    <w:p w14:paraId="27E10771" w14:textId="77777777" w:rsidR="00517D0C" w:rsidRPr="00935AD7" w:rsidRDefault="001720FA" w:rsidP="00517D0C">
      <w:pPr>
        <w:widowControl/>
        <w:numPr>
          <w:ilvl w:val="0"/>
          <w:numId w:val="216"/>
        </w:numPr>
        <w:shd w:val="clear" w:color="auto" w:fill="FFFFFF"/>
        <w:autoSpaceDE/>
        <w:autoSpaceDN/>
        <w:spacing w:beforeLines="50" w:before="120"/>
        <w:textAlignment w:val="baseline"/>
        <w:rPr>
          <w:color w:val="485464"/>
          <w:spacing w:val="7"/>
          <w:sz w:val="13"/>
          <w:szCs w:val="13"/>
        </w:rPr>
      </w:pPr>
      <w:hyperlink r:id="rId85" w:tgtFrame="_blank" w:history="1">
        <w:r w:rsidR="00517D0C" w:rsidRPr="00935AD7">
          <w:rPr>
            <w:rStyle w:val="Emphasis"/>
            <w:color w:val="82246F"/>
            <w:spacing w:val="7"/>
            <w:sz w:val="13"/>
            <w:szCs w:val="13"/>
            <w:u w:val="single"/>
            <w:bdr w:val="none" w:sz="0" w:space="0" w:color="auto" w:frame="1"/>
          </w:rPr>
          <w:t>Carbon Pricing Dashboard</w:t>
        </w:r>
      </w:hyperlink>
    </w:p>
    <w:p w14:paraId="7EE73F5B" w14:textId="77777777" w:rsidR="00517D0C" w:rsidRPr="00935AD7" w:rsidRDefault="001720FA" w:rsidP="00517D0C">
      <w:pPr>
        <w:widowControl/>
        <w:numPr>
          <w:ilvl w:val="0"/>
          <w:numId w:val="216"/>
        </w:numPr>
        <w:shd w:val="clear" w:color="auto" w:fill="FFFFFF"/>
        <w:autoSpaceDE/>
        <w:autoSpaceDN/>
        <w:spacing w:beforeLines="50" w:before="120"/>
        <w:textAlignment w:val="baseline"/>
        <w:rPr>
          <w:color w:val="485464"/>
          <w:spacing w:val="7"/>
          <w:sz w:val="13"/>
          <w:szCs w:val="13"/>
        </w:rPr>
      </w:pPr>
      <w:hyperlink r:id="rId86" w:tgtFrame="_blank" w:history="1">
        <w:r w:rsidR="00517D0C" w:rsidRPr="00935AD7">
          <w:rPr>
            <w:rStyle w:val="Emphasis"/>
            <w:color w:val="82246F"/>
            <w:spacing w:val="7"/>
            <w:sz w:val="13"/>
            <w:szCs w:val="13"/>
            <w:u w:val="single"/>
            <w:bdr w:val="none" w:sz="0" w:space="0" w:color="auto" w:frame="1"/>
          </w:rPr>
          <w:t>CDP's Carbon Pricing web page</w:t>
        </w:r>
      </w:hyperlink>
    </w:p>
    <w:p w14:paraId="087686F0" w14:textId="77777777" w:rsidR="00517D0C" w:rsidRPr="00935AD7" w:rsidRDefault="001720FA" w:rsidP="00517D0C">
      <w:pPr>
        <w:widowControl/>
        <w:numPr>
          <w:ilvl w:val="0"/>
          <w:numId w:val="216"/>
        </w:numPr>
        <w:shd w:val="clear" w:color="auto" w:fill="FFFFFF"/>
        <w:autoSpaceDE/>
        <w:autoSpaceDN/>
        <w:spacing w:beforeLines="50" w:before="120" w:afterLines="100" w:after="240"/>
        <w:ind w:left="714" w:hanging="357"/>
        <w:textAlignment w:val="baseline"/>
        <w:rPr>
          <w:color w:val="485464"/>
          <w:spacing w:val="7"/>
          <w:sz w:val="13"/>
          <w:szCs w:val="13"/>
        </w:rPr>
      </w:pPr>
      <w:hyperlink r:id="rId87" w:tgtFrame="_blank" w:history="1">
        <w:r w:rsidR="00517D0C" w:rsidRPr="00935AD7">
          <w:rPr>
            <w:rStyle w:val="Emphasis"/>
            <w:color w:val="82246F"/>
            <w:spacing w:val="7"/>
            <w:sz w:val="13"/>
            <w:szCs w:val="13"/>
            <w:u w:val="single"/>
            <w:bdr w:val="none" w:sz="0" w:space="0" w:color="auto" w:frame="1"/>
          </w:rPr>
          <w:t>CDP's Technical Note Carbon Pricing: CDP Disclosure Best Practice</w:t>
        </w:r>
      </w:hyperlink>
    </w:p>
    <w:p w14:paraId="061ED641" w14:textId="221D35B2" w:rsidR="00D71738" w:rsidRPr="00935AD7" w:rsidRDefault="00AC4E61" w:rsidP="00D71738">
      <w:pPr>
        <w:pStyle w:val="Heading2"/>
        <w:rPr>
          <w:color w:val="1F497D" w:themeColor="text2"/>
        </w:rPr>
      </w:pPr>
      <w:r w:rsidRPr="00935AD7">
        <w:rPr>
          <w:color w:val="1F497D" w:themeColor="text2"/>
        </w:rPr>
        <w:t xml:space="preserve">[6.3]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Provide details of your organization’s carbon price pass through targets and progress made against those target(s)</w:t>
      </w:r>
      <w:r w:rsidR="00D71738" w:rsidRPr="00935AD7">
        <w:rPr>
          <w:color w:val="1F497D" w:themeColor="text2"/>
        </w:rPr>
        <w:t>. (</w:t>
      </w:r>
      <w:r w:rsidR="00761BB2" w:rsidRPr="00935AD7">
        <w:rPr>
          <w:color w:val="1F497D" w:themeColor="text2"/>
        </w:rPr>
        <w:t>New Question for CASG SME Questionnaire</w:t>
      </w:r>
      <w:r w:rsidR="00D71738" w:rsidRPr="00935AD7">
        <w:rPr>
          <w:color w:val="1F497D" w:themeColor="text2"/>
        </w:rPr>
        <w:t>)</w:t>
      </w:r>
    </w:p>
    <w:p w14:paraId="1E3FF41D" w14:textId="1CBDEDD2" w:rsidR="002812A8" w:rsidRPr="00935AD7" w:rsidRDefault="002812A8" w:rsidP="00D248BB">
      <w:pPr>
        <w:pStyle w:val="Heading3"/>
        <w:spacing w:before="1"/>
        <w:rPr>
          <w:color w:val="1F497D" w:themeColor="text2"/>
          <w:w w:val="105"/>
        </w:rPr>
      </w:pPr>
      <w:r w:rsidRPr="00935AD7">
        <w:rPr>
          <w:color w:val="1F497D" w:themeColor="text2"/>
          <w:w w:val="105"/>
        </w:rPr>
        <w:t>Rationale</w:t>
      </w:r>
    </w:p>
    <w:p w14:paraId="3D595C25" w14:textId="5ADF15BA" w:rsidR="002812A8" w:rsidRPr="00935AD7" w:rsidRDefault="002812A8" w:rsidP="00D248BB">
      <w:pPr>
        <w:pStyle w:val="BodyText"/>
        <w:spacing w:before="40"/>
      </w:pPr>
      <w:r w:rsidRPr="00935AD7">
        <w:t>This question seeks to assess whether future carbon price risk can affect the business model and whether carbon pass through targets have been set as a response.</w:t>
      </w:r>
    </w:p>
    <w:p w14:paraId="4E0857AF" w14:textId="77777777" w:rsidR="002812A8" w:rsidRPr="00935AD7" w:rsidRDefault="002812A8" w:rsidP="00D248BB">
      <w:pPr>
        <w:pStyle w:val="Heading3"/>
        <w:spacing w:before="1"/>
        <w:rPr>
          <w:color w:val="1F497D" w:themeColor="text2"/>
          <w:w w:val="105"/>
        </w:rPr>
      </w:pPr>
    </w:p>
    <w:p w14:paraId="14897CF3" w14:textId="3A118AD8" w:rsidR="00D71738" w:rsidRPr="00935AD7" w:rsidRDefault="00D71738" w:rsidP="00D248BB">
      <w:pPr>
        <w:pStyle w:val="Heading3"/>
        <w:spacing w:before="1"/>
        <w:rPr>
          <w:bCs w:val="0"/>
          <w:color w:val="1F497D" w:themeColor="text2"/>
          <w:w w:val="105"/>
        </w:rPr>
      </w:pPr>
      <w:r w:rsidRPr="00935AD7">
        <w:rPr>
          <w:color w:val="1F497D" w:themeColor="text2"/>
          <w:w w:val="105"/>
        </w:rPr>
        <w:t>Response Option</w:t>
      </w:r>
    </w:p>
    <w:p w14:paraId="27F9D2B8" w14:textId="322D5F67" w:rsidR="00D71738" w:rsidRPr="00935AD7" w:rsidRDefault="00D71738" w:rsidP="00D248BB">
      <w:pPr>
        <w:pStyle w:val="BodyText"/>
        <w:spacing w:before="40"/>
      </w:pPr>
      <w:r w:rsidRPr="00935AD7">
        <w:t>This is an open text question.</w:t>
      </w:r>
    </w:p>
    <w:p w14:paraId="11B1C4D8" w14:textId="2F5F0C4F" w:rsidR="00854C1E" w:rsidRPr="00935AD7" w:rsidRDefault="00854C1E" w:rsidP="00D248BB">
      <w:pPr>
        <w:pStyle w:val="BodyText"/>
        <w:spacing w:before="40"/>
      </w:pPr>
    </w:p>
    <w:p w14:paraId="1F691109" w14:textId="7C957540" w:rsidR="00854C1E" w:rsidRPr="00935AD7" w:rsidRDefault="00854C1E" w:rsidP="00854C1E">
      <w:pPr>
        <w:pStyle w:val="Heading3"/>
        <w:spacing w:before="1"/>
        <w:rPr>
          <w:color w:val="1F497D" w:themeColor="text2"/>
          <w:w w:val="105"/>
        </w:rPr>
      </w:pPr>
      <w:r w:rsidRPr="00935AD7">
        <w:rPr>
          <w:color w:val="1F497D" w:themeColor="text2"/>
          <w:w w:val="105"/>
        </w:rPr>
        <w:t>Requested Content</w:t>
      </w:r>
    </w:p>
    <w:p w14:paraId="262FFE6B" w14:textId="73547E26" w:rsidR="00854C1E" w:rsidRPr="00935AD7" w:rsidRDefault="00801927" w:rsidP="00D248BB">
      <w:pPr>
        <w:pStyle w:val="Heading3"/>
        <w:spacing w:before="1" w:after="60"/>
        <w:ind w:left="113"/>
        <w:rPr>
          <w:color w:val="1F497D" w:themeColor="text2"/>
          <w:w w:val="105"/>
        </w:rPr>
      </w:pPr>
      <w:r w:rsidRPr="00935AD7">
        <w:rPr>
          <w:color w:val="1F497D" w:themeColor="text2"/>
          <w:w w:val="105"/>
        </w:rPr>
        <w:t>General</w:t>
      </w:r>
    </w:p>
    <w:p w14:paraId="1A4021BF" w14:textId="77777777" w:rsidR="00854C1E" w:rsidRPr="00935AD7" w:rsidRDefault="00854C1E" w:rsidP="00D248BB">
      <w:pPr>
        <w:pStyle w:val="BodyText"/>
        <w:numPr>
          <w:ilvl w:val="0"/>
          <w:numId w:val="241"/>
        </w:numPr>
        <w:spacing w:before="40"/>
      </w:pPr>
      <w:r w:rsidRPr="00935AD7">
        <w:t>Companies should disclose whether they consider carbon pricing as part of their company’s climate strategy and whether an internal carbon price has been developed to influence strategy formulation and risk &amp; opportunity assessment.</w:t>
      </w:r>
    </w:p>
    <w:p w14:paraId="295B4BD1" w14:textId="77777777" w:rsidR="00854C1E" w:rsidRPr="00935AD7" w:rsidRDefault="00854C1E" w:rsidP="00D248BB">
      <w:pPr>
        <w:pStyle w:val="BodyText"/>
        <w:numPr>
          <w:ilvl w:val="0"/>
          <w:numId w:val="241"/>
        </w:numPr>
        <w:spacing w:before="40"/>
      </w:pPr>
      <w:r w:rsidRPr="00935AD7">
        <w:t>If companies have considered carbon pricing in their strategy, they should provide details of how this has impacted strategic planning and has been provided for in the business model.</w:t>
      </w:r>
    </w:p>
    <w:p w14:paraId="6C67F0AA" w14:textId="2E7869F1" w:rsidR="00854C1E" w:rsidRPr="00935AD7" w:rsidRDefault="00854C1E" w:rsidP="00D248BB">
      <w:pPr>
        <w:pStyle w:val="BodyText"/>
        <w:numPr>
          <w:ilvl w:val="0"/>
          <w:numId w:val="241"/>
        </w:numPr>
        <w:spacing w:before="40"/>
        <w:rPr>
          <w:b/>
        </w:rPr>
      </w:pPr>
      <w:r w:rsidRPr="00935AD7">
        <w:t>Companies should provide details of how the targets set help them mitigate carbon risk.</w:t>
      </w:r>
    </w:p>
    <w:p w14:paraId="1B459C05" w14:textId="29435E1A" w:rsidR="006B5C3A" w:rsidRPr="00935AD7" w:rsidRDefault="006B5C3A" w:rsidP="00BC28AB">
      <w:pPr>
        <w:pStyle w:val="Title"/>
        <w:spacing w:before="240" w:after="120"/>
        <w:ind w:left="0"/>
        <w:outlineLvl w:val="0"/>
        <w:rPr>
          <w:color w:val="C00000"/>
          <w:sz w:val="24"/>
          <w:szCs w:val="24"/>
          <w:u w:val="single"/>
        </w:rPr>
      </w:pPr>
      <w:r w:rsidRPr="00935AD7">
        <w:rPr>
          <w:color w:val="C00000"/>
          <w:sz w:val="24"/>
          <w:szCs w:val="24"/>
          <w:u w:val="single"/>
        </w:rPr>
        <w:t>7. Other Environmental Risks</w:t>
      </w:r>
    </w:p>
    <w:p w14:paraId="4E6A6E1A" w14:textId="6D6F1E31" w:rsidR="004F4487" w:rsidRPr="00935AD7" w:rsidRDefault="004F4487" w:rsidP="004F4487">
      <w:pPr>
        <w:pStyle w:val="Heading2"/>
        <w:rPr>
          <w:w w:val="105"/>
        </w:rPr>
      </w:pPr>
      <w:r w:rsidRPr="00935AD7">
        <w:rPr>
          <w:w w:val="105"/>
        </w:rPr>
        <w:t>[7.1] What are the total volumes of water withdrawn, discharged, and consumed across all your operations, and how do these volumes compare to the previous reporting year?</w:t>
      </w:r>
      <w:r w:rsidR="00FD2005" w:rsidRPr="00935AD7">
        <w:rPr>
          <w:w w:val="105"/>
        </w:rPr>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640EC1B8" w14:textId="77777777" w:rsidR="004F4487" w:rsidRPr="00935AD7" w:rsidRDefault="004F4487" w:rsidP="004F4487">
      <w:pPr>
        <w:pStyle w:val="Heading3"/>
        <w:rPr>
          <w:b w:val="0"/>
        </w:rPr>
      </w:pPr>
      <w:r w:rsidRPr="00935AD7">
        <w:rPr>
          <w:w w:val="105"/>
        </w:rPr>
        <w:t>Question dependencies</w:t>
      </w:r>
    </w:p>
    <w:p w14:paraId="252AADBA" w14:textId="77777777" w:rsidR="004F4487" w:rsidRPr="00935AD7" w:rsidRDefault="004F4487" w:rsidP="004F4487">
      <w:pPr>
        <w:pStyle w:val="BodyText"/>
        <w:rPr>
          <w:b/>
          <w:bCs/>
          <w:w w:val="105"/>
          <w:sz w:val="12"/>
          <w:szCs w:val="22"/>
        </w:rPr>
      </w:pPr>
      <w:r w:rsidRPr="00935AD7">
        <w:rPr>
          <w:w w:val="105"/>
          <w:sz w:val="12"/>
          <w:szCs w:val="22"/>
        </w:rPr>
        <w:t xml:space="preserve">This question is only presented if in PM0.6 activities are selected from an activity group classified as high impact, and more 50% of your revenue is associated with the activity: </w:t>
      </w:r>
      <w:hyperlink r:id="rId88" w:history="1">
        <w:r w:rsidRPr="00935AD7">
          <w:rPr>
            <w:rStyle w:val="Hyperlink"/>
            <w:w w:val="105"/>
            <w:sz w:val="12"/>
            <w:szCs w:val="22"/>
          </w:rPr>
          <w:t>Water Risk Matrix.</w:t>
        </w:r>
      </w:hyperlink>
    </w:p>
    <w:p w14:paraId="7157720A" w14:textId="77777777" w:rsidR="004F4487" w:rsidRPr="00935AD7" w:rsidRDefault="004F4487" w:rsidP="004F4487">
      <w:pPr>
        <w:pStyle w:val="BodyText"/>
        <w:spacing w:before="3"/>
        <w:ind w:left="0"/>
        <w:rPr>
          <w:sz w:val="11"/>
        </w:rPr>
      </w:pPr>
    </w:p>
    <w:p w14:paraId="42BECFAF" w14:textId="77777777" w:rsidR="004F4487" w:rsidRPr="00935AD7" w:rsidRDefault="004F4487" w:rsidP="004F4487">
      <w:pPr>
        <w:pStyle w:val="Heading3"/>
      </w:pPr>
      <w:r w:rsidRPr="00935AD7">
        <w:t>Rationale</w:t>
      </w:r>
    </w:p>
    <w:p w14:paraId="2D3255B3" w14:textId="77777777" w:rsidR="004F4487" w:rsidRPr="00935AD7" w:rsidRDefault="004F4487" w:rsidP="004F4487">
      <w:pPr>
        <w:pStyle w:val="BodyText"/>
        <w:spacing w:before="48"/>
      </w:pPr>
      <w:r w:rsidRPr="00935AD7">
        <w:rPr>
          <w:w w:val="105"/>
        </w:rPr>
        <w:t>This question incentivizes companies to have a complete view of their water balance at the corporate level.</w:t>
      </w:r>
    </w:p>
    <w:p w14:paraId="7F0E87CB" w14:textId="77777777" w:rsidR="004F4487" w:rsidRPr="00935AD7" w:rsidRDefault="004F4487" w:rsidP="004F4487">
      <w:pPr>
        <w:pStyle w:val="BodyText"/>
        <w:spacing w:before="6"/>
        <w:ind w:left="0"/>
        <w:rPr>
          <w:sz w:val="20"/>
        </w:rPr>
      </w:pPr>
    </w:p>
    <w:p w14:paraId="6B7C79CB" w14:textId="77777777" w:rsidR="004F4487" w:rsidRPr="00935AD7" w:rsidRDefault="004F4487" w:rsidP="004F4487">
      <w:pPr>
        <w:pStyle w:val="BodyText"/>
        <w:spacing w:before="1" w:line="326" w:lineRule="auto"/>
        <w:ind w:right="418"/>
      </w:pPr>
      <w:r w:rsidRPr="00935AD7">
        <w:rPr>
          <w:w w:val="105"/>
        </w:rPr>
        <w:t>Total volumes can indicate the organization’s relative significance as a user of water and provide a baseline figure for other calculations. Along with trend data, these volumes can also suggest the level of risk posed by future disruptions to water supplies or increases in the cost of</w:t>
      </w:r>
      <w:r w:rsidRPr="00935AD7">
        <w:rPr>
          <w:spacing w:val="1"/>
          <w:w w:val="105"/>
        </w:rPr>
        <w:t xml:space="preserve"> </w:t>
      </w:r>
      <w:r w:rsidRPr="00935AD7">
        <w:rPr>
          <w:w w:val="105"/>
        </w:rPr>
        <w:t>water.</w:t>
      </w:r>
    </w:p>
    <w:p w14:paraId="2159551D" w14:textId="77777777" w:rsidR="004F4487" w:rsidRPr="00935AD7" w:rsidRDefault="004F4487" w:rsidP="004F4487">
      <w:pPr>
        <w:pStyle w:val="BodyText"/>
        <w:spacing w:before="3"/>
        <w:ind w:left="0"/>
        <w:rPr>
          <w:sz w:val="16"/>
        </w:rPr>
      </w:pPr>
    </w:p>
    <w:p w14:paraId="7B22F074" w14:textId="77777777" w:rsidR="004F4487" w:rsidRPr="00935AD7" w:rsidRDefault="004F4487" w:rsidP="004F4487">
      <w:pPr>
        <w:pStyle w:val="BodyText"/>
        <w:spacing w:line="326" w:lineRule="auto"/>
        <w:ind w:right="418"/>
        <w:rPr>
          <w:w w:val="105"/>
        </w:rPr>
      </w:pPr>
      <w:r w:rsidRPr="00935AD7">
        <w:rPr>
          <w:w w:val="105"/>
        </w:rPr>
        <w:t>Water consumption measures water that is no longer available for use by the ecosystem or local community in the reporting period. Reporting the volume of water consumption contributes to an organization’s understanding of the overall scale of its impact due to water withdrawal on downstream water availability.</w:t>
      </w:r>
    </w:p>
    <w:p w14:paraId="066F97D1" w14:textId="77777777" w:rsidR="004F4487" w:rsidRPr="00935AD7" w:rsidRDefault="004F4487" w:rsidP="004F4487">
      <w:pPr>
        <w:pStyle w:val="BodyText"/>
        <w:spacing w:line="326" w:lineRule="auto"/>
        <w:ind w:right="418"/>
      </w:pPr>
    </w:p>
    <w:p w14:paraId="021FE234" w14:textId="77777777" w:rsidR="004F4487" w:rsidRPr="00935AD7" w:rsidRDefault="004F4487" w:rsidP="004F4487">
      <w:pPr>
        <w:pStyle w:val="Heading3"/>
      </w:pPr>
      <w:r w:rsidRPr="00935AD7">
        <w:t>Connection to other frameworks</w:t>
      </w:r>
    </w:p>
    <w:p w14:paraId="1C359DFD" w14:textId="77777777" w:rsidR="004F4487" w:rsidRPr="00935AD7" w:rsidRDefault="004F4487" w:rsidP="004F4487">
      <w:pPr>
        <w:pStyle w:val="Heading4"/>
        <w:rPr>
          <w:color w:val="2B85D9"/>
        </w:rPr>
      </w:pPr>
      <w:r w:rsidRPr="00935AD7">
        <w:t>CEO Water Mandate</w:t>
      </w:r>
    </w:p>
    <w:p w14:paraId="4FFAB61F" w14:textId="77777777" w:rsidR="004F4487" w:rsidRPr="00935AD7" w:rsidRDefault="004F4487" w:rsidP="004F4487">
      <w:pPr>
        <w:pStyle w:val="BodyText"/>
        <w:spacing w:before="1"/>
      </w:pPr>
      <w:r w:rsidRPr="00935AD7">
        <w:rPr>
          <w:w w:val="105"/>
        </w:rPr>
        <w:t>Current state: Performance</w:t>
      </w:r>
    </w:p>
    <w:p w14:paraId="6029B17B" w14:textId="77777777" w:rsidR="004F4487" w:rsidRPr="00935AD7" w:rsidRDefault="004F4487" w:rsidP="004F4487">
      <w:pPr>
        <w:pStyle w:val="Heading4"/>
        <w:rPr>
          <w:color w:val="2B85D9"/>
        </w:rPr>
      </w:pPr>
      <w:r w:rsidRPr="00935AD7">
        <w:lastRenderedPageBreak/>
        <w:t>SDG</w:t>
      </w:r>
    </w:p>
    <w:p w14:paraId="3A8A9CF1" w14:textId="77777777" w:rsidR="004F4487" w:rsidRPr="00935AD7" w:rsidRDefault="004F4487" w:rsidP="004F4487">
      <w:pPr>
        <w:pStyle w:val="BodyText"/>
      </w:pPr>
      <w:r w:rsidRPr="00935AD7">
        <w:rPr>
          <w:w w:val="105"/>
        </w:rPr>
        <w:t>Goal 6: Clean water and sanitation</w:t>
      </w:r>
    </w:p>
    <w:p w14:paraId="72B39A8C" w14:textId="77777777" w:rsidR="004F4487" w:rsidRPr="00935AD7" w:rsidRDefault="004F4487" w:rsidP="004F4487">
      <w:pPr>
        <w:pStyle w:val="BodyText"/>
        <w:spacing w:before="4"/>
        <w:ind w:left="0"/>
        <w:rPr>
          <w:sz w:val="11"/>
        </w:rPr>
      </w:pPr>
    </w:p>
    <w:p w14:paraId="6F3CD442" w14:textId="77777777" w:rsidR="004F4487" w:rsidRPr="00935AD7" w:rsidRDefault="004F4487" w:rsidP="004F4487">
      <w:pPr>
        <w:pStyle w:val="Heading3"/>
      </w:pPr>
      <w:r w:rsidRPr="00935AD7">
        <w:t>Response options</w:t>
      </w:r>
    </w:p>
    <w:p w14:paraId="0BA7DB4B" w14:textId="77777777" w:rsidR="004F4487" w:rsidRPr="00935AD7" w:rsidRDefault="004F4487" w:rsidP="004F4487">
      <w:pPr>
        <w:pStyle w:val="BodyText"/>
        <w:spacing w:before="47"/>
      </w:pPr>
      <w:r w:rsidRPr="00935AD7">
        <w:rPr>
          <w:w w:val="105"/>
        </w:rPr>
        <w:t>Please complete the following table:</w:t>
      </w:r>
    </w:p>
    <w:tbl>
      <w:tblPr>
        <w:tblW w:w="0" w:type="auto"/>
        <w:tblInd w:w="1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813"/>
        <w:gridCol w:w="5656"/>
        <w:gridCol w:w="3249"/>
        <w:gridCol w:w="3182"/>
      </w:tblGrid>
      <w:tr w:rsidR="004F4487" w:rsidRPr="00935AD7" w14:paraId="558272FF" w14:textId="77777777" w:rsidTr="001C58B9">
        <w:trPr>
          <w:trHeight w:val="260"/>
        </w:trPr>
        <w:tc>
          <w:tcPr>
            <w:tcW w:w="2813" w:type="dxa"/>
            <w:tcBorders>
              <w:top w:val="single" w:sz="4" w:space="0" w:color="auto"/>
              <w:left w:val="single" w:sz="4" w:space="0" w:color="auto"/>
              <w:bottom w:val="single" w:sz="4" w:space="0" w:color="auto"/>
              <w:right w:val="single" w:sz="4" w:space="0" w:color="auto"/>
            </w:tcBorders>
            <w:shd w:val="clear" w:color="auto" w:fill="C00000"/>
          </w:tcPr>
          <w:p w14:paraId="419494B4" w14:textId="77777777" w:rsidR="004F4487" w:rsidRPr="00935AD7" w:rsidRDefault="004F4487" w:rsidP="001C58B9">
            <w:pPr>
              <w:pStyle w:val="TableParagraph"/>
              <w:spacing w:before="70"/>
              <w:rPr>
                <w:b/>
                <w:bCs/>
                <w:color w:val="FFFFFF" w:themeColor="background1"/>
                <w:sz w:val="13"/>
                <w:szCs w:val="13"/>
              </w:rPr>
            </w:pPr>
            <w:r w:rsidRPr="00935AD7">
              <w:rPr>
                <w:b/>
                <w:bCs/>
                <w:color w:val="FFFFFF" w:themeColor="background1"/>
                <w:w w:val="105"/>
                <w:sz w:val="13"/>
                <w:szCs w:val="13"/>
              </w:rPr>
              <w:t>Water aspect</w:t>
            </w:r>
          </w:p>
        </w:tc>
        <w:tc>
          <w:tcPr>
            <w:tcW w:w="5656" w:type="dxa"/>
            <w:tcBorders>
              <w:top w:val="single" w:sz="4" w:space="0" w:color="auto"/>
              <w:left w:val="single" w:sz="4" w:space="0" w:color="auto"/>
              <w:bottom w:val="single" w:sz="4" w:space="0" w:color="auto"/>
              <w:right w:val="single" w:sz="4" w:space="0" w:color="auto"/>
            </w:tcBorders>
            <w:shd w:val="clear" w:color="auto" w:fill="C00000"/>
          </w:tcPr>
          <w:p w14:paraId="7C1989AA" w14:textId="77777777" w:rsidR="004F4487" w:rsidRPr="00935AD7" w:rsidRDefault="004F4487" w:rsidP="001C58B9">
            <w:pPr>
              <w:pStyle w:val="TableParagraph"/>
              <w:spacing w:before="70"/>
              <w:ind w:left="54"/>
              <w:rPr>
                <w:b/>
                <w:bCs/>
                <w:color w:val="FFFFFF" w:themeColor="background1"/>
                <w:sz w:val="13"/>
                <w:szCs w:val="13"/>
              </w:rPr>
            </w:pPr>
            <w:r w:rsidRPr="00935AD7">
              <w:rPr>
                <w:b/>
                <w:bCs/>
                <w:color w:val="FFFFFF" w:themeColor="background1"/>
                <w:w w:val="105"/>
                <w:sz w:val="13"/>
                <w:szCs w:val="13"/>
              </w:rPr>
              <w:t>Volume (megaliters/year)</w:t>
            </w:r>
          </w:p>
        </w:tc>
        <w:tc>
          <w:tcPr>
            <w:tcW w:w="3249" w:type="dxa"/>
            <w:tcBorders>
              <w:top w:val="single" w:sz="4" w:space="0" w:color="auto"/>
              <w:left w:val="single" w:sz="4" w:space="0" w:color="auto"/>
              <w:bottom w:val="single" w:sz="4" w:space="0" w:color="auto"/>
              <w:right w:val="single" w:sz="4" w:space="0" w:color="auto"/>
            </w:tcBorders>
            <w:shd w:val="clear" w:color="auto" w:fill="C00000"/>
          </w:tcPr>
          <w:p w14:paraId="7AC33B83" w14:textId="77777777" w:rsidR="004F4487" w:rsidRPr="00935AD7" w:rsidRDefault="004F4487" w:rsidP="001C58B9">
            <w:pPr>
              <w:pStyle w:val="TableParagraph"/>
              <w:spacing w:before="70"/>
              <w:ind w:left="53"/>
              <w:rPr>
                <w:b/>
                <w:bCs/>
                <w:color w:val="FFFFFF" w:themeColor="background1"/>
                <w:sz w:val="13"/>
                <w:szCs w:val="13"/>
              </w:rPr>
            </w:pPr>
            <w:r w:rsidRPr="00935AD7">
              <w:rPr>
                <w:b/>
                <w:bCs/>
                <w:color w:val="FFFFFF" w:themeColor="background1"/>
                <w:w w:val="105"/>
                <w:sz w:val="13"/>
                <w:szCs w:val="13"/>
              </w:rPr>
              <w:t>Comparison with previous reporting year</w:t>
            </w:r>
          </w:p>
        </w:tc>
        <w:tc>
          <w:tcPr>
            <w:tcW w:w="3182" w:type="dxa"/>
            <w:tcBorders>
              <w:top w:val="single" w:sz="4" w:space="0" w:color="auto"/>
              <w:left w:val="single" w:sz="4" w:space="0" w:color="auto"/>
              <w:bottom w:val="single" w:sz="4" w:space="0" w:color="auto"/>
              <w:right w:val="single" w:sz="4" w:space="0" w:color="auto"/>
            </w:tcBorders>
            <w:shd w:val="clear" w:color="auto" w:fill="C00000"/>
          </w:tcPr>
          <w:p w14:paraId="2ECEFB10" w14:textId="77777777" w:rsidR="004F4487" w:rsidRPr="00935AD7" w:rsidRDefault="004F4487" w:rsidP="001C58B9">
            <w:pPr>
              <w:pStyle w:val="TableParagraph"/>
              <w:spacing w:before="70"/>
              <w:ind w:left="51"/>
              <w:rPr>
                <w:b/>
                <w:bCs/>
                <w:color w:val="FFFFFF" w:themeColor="background1"/>
                <w:sz w:val="13"/>
                <w:szCs w:val="13"/>
              </w:rPr>
            </w:pPr>
            <w:r w:rsidRPr="00935AD7">
              <w:rPr>
                <w:b/>
                <w:bCs/>
                <w:color w:val="FFFFFF" w:themeColor="background1"/>
                <w:w w:val="105"/>
                <w:sz w:val="13"/>
                <w:szCs w:val="13"/>
              </w:rPr>
              <w:t>Please explain</w:t>
            </w:r>
          </w:p>
        </w:tc>
      </w:tr>
      <w:tr w:rsidR="004F4487" w:rsidRPr="00935AD7" w14:paraId="4B3A00B9" w14:textId="77777777" w:rsidTr="001C58B9">
        <w:trPr>
          <w:trHeight w:val="1205"/>
        </w:trPr>
        <w:tc>
          <w:tcPr>
            <w:tcW w:w="2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286D8" w14:textId="77777777" w:rsidR="004F4487" w:rsidRPr="00935AD7" w:rsidRDefault="004F4487" w:rsidP="001C58B9">
            <w:pPr>
              <w:pStyle w:val="TableParagraph"/>
              <w:spacing w:before="70"/>
              <w:rPr>
                <w:sz w:val="13"/>
                <w:szCs w:val="13"/>
              </w:rPr>
            </w:pPr>
            <w:r w:rsidRPr="00935AD7">
              <w:rPr>
                <w:w w:val="105"/>
                <w:sz w:val="13"/>
                <w:szCs w:val="13"/>
              </w:rPr>
              <w:t>Total withdrawals</w:t>
            </w:r>
          </w:p>
        </w:tc>
        <w:tc>
          <w:tcPr>
            <w:tcW w:w="5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7BB6A8" w14:textId="77777777" w:rsidR="004F4487" w:rsidRPr="00935AD7" w:rsidRDefault="004F4487" w:rsidP="001C58B9">
            <w:pPr>
              <w:pStyle w:val="TableParagraph"/>
              <w:spacing w:before="70"/>
              <w:ind w:left="54"/>
              <w:rPr>
                <w:w w:val="105"/>
                <w:sz w:val="13"/>
                <w:szCs w:val="13"/>
              </w:rPr>
            </w:pPr>
            <w:r w:rsidRPr="00935AD7">
              <w:rPr>
                <w:w w:val="105"/>
                <w:sz w:val="13"/>
                <w:szCs w:val="13"/>
              </w:rPr>
              <w:t>Numerical field [enter a range of 0 to +/- 999,999,999,999 using a maximum of two decimal places]</w:t>
            </w:r>
          </w:p>
          <w:p w14:paraId="2F1B08A0" w14:textId="77777777" w:rsidR="004F4487" w:rsidRPr="00935AD7" w:rsidRDefault="004F4487" w:rsidP="001C58B9">
            <w:pPr>
              <w:pStyle w:val="TableParagraph"/>
              <w:spacing w:before="70"/>
              <w:ind w:left="0"/>
              <w:rPr>
                <w:w w:val="105"/>
                <w:sz w:val="13"/>
                <w:szCs w:val="13"/>
              </w:rPr>
            </w:pPr>
          </w:p>
        </w:tc>
        <w:tc>
          <w:tcPr>
            <w:tcW w:w="3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26A171" w14:textId="77777777" w:rsidR="004F4487" w:rsidRPr="00935AD7" w:rsidRDefault="004F4487" w:rsidP="001C58B9">
            <w:pPr>
              <w:pStyle w:val="TableParagraph"/>
              <w:spacing w:before="70" w:line="114" w:lineRule="exact"/>
              <w:ind w:left="53"/>
              <w:rPr>
                <w:sz w:val="13"/>
                <w:szCs w:val="13"/>
              </w:rPr>
            </w:pPr>
            <w:r w:rsidRPr="00935AD7">
              <w:rPr>
                <w:w w:val="105"/>
                <w:sz w:val="13"/>
                <w:szCs w:val="13"/>
              </w:rPr>
              <w:t>Select from:</w:t>
            </w:r>
          </w:p>
          <w:p w14:paraId="540C322F" w14:textId="77777777" w:rsidR="004F4487" w:rsidRPr="00935AD7" w:rsidRDefault="004F4487">
            <w:pPr>
              <w:pStyle w:val="TableParagraph"/>
              <w:numPr>
                <w:ilvl w:val="0"/>
                <w:numId w:val="7"/>
              </w:numPr>
              <w:tabs>
                <w:tab w:val="left" w:pos="219"/>
              </w:tabs>
              <w:spacing w:line="181" w:lineRule="exact"/>
              <w:ind w:hanging="114"/>
              <w:rPr>
                <w:sz w:val="13"/>
                <w:szCs w:val="13"/>
              </w:rPr>
            </w:pPr>
            <w:r w:rsidRPr="00935AD7">
              <w:rPr>
                <w:w w:val="105"/>
                <w:sz w:val="13"/>
                <w:szCs w:val="13"/>
              </w:rPr>
              <w:t>Much</w:t>
            </w:r>
            <w:r w:rsidRPr="00935AD7">
              <w:rPr>
                <w:spacing w:val="-1"/>
                <w:w w:val="105"/>
                <w:sz w:val="13"/>
                <w:szCs w:val="13"/>
              </w:rPr>
              <w:t xml:space="preserve"> </w:t>
            </w:r>
            <w:r w:rsidRPr="00935AD7">
              <w:rPr>
                <w:w w:val="105"/>
                <w:sz w:val="13"/>
                <w:szCs w:val="13"/>
              </w:rPr>
              <w:t>lower</w:t>
            </w:r>
          </w:p>
          <w:p w14:paraId="72EE0F83" w14:textId="77777777" w:rsidR="004F4487" w:rsidRPr="00935AD7" w:rsidRDefault="004F4487">
            <w:pPr>
              <w:pStyle w:val="TableParagraph"/>
              <w:numPr>
                <w:ilvl w:val="0"/>
                <w:numId w:val="7"/>
              </w:numPr>
              <w:tabs>
                <w:tab w:val="left" w:pos="219"/>
              </w:tabs>
              <w:spacing w:line="158" w:lineRule="exact"/>
              <w:ind w:hanging="114"/>
              <w:rPr>
                <w:sz w:val="13"/>
                <w:szCs w:val="13"/>
              </w:rPr>
            </w:pPr>
            <w:r w:rsidRPr="00935AD7">
              <w:rPr>
                <w:w w:val="105"/>
                <w:sz w:val="13"/>
                <w:szCs w:val="13"/>
              </w:rPr>
              <w:t>Lower</w:t>
            </w:r>
          </w:p>
          <w:p w14:paraId="31D5F7A5" w14:textId="77777777" w:rsidR="004F4487" w:rsidRPr="00935AD7" w:rsidRDefault="004F4487">
            <w:pPr>
              <w:pStyle w:val="TableParagraph"/>
              <w:numPr>
                <w:ilvl w:val="0"/>
                <w:numId w:val="7"/>
              </w:numPr>
              <w:tabs>
                <w:tab w:val="left" w:pos="219"/>
              </w:tabs>
              <w:spacing w:line="158" w:lineRule="exact"/>
              <w:ind w:hanging="114"/>
              <w:rPr>
                <w:sz w:val="13"/>
                <w:szCs w:val="13"/>
              </w:rPr>
            </w:pPr>
            <w:r w:rsidRPr="00935AD7">
              <w:rPr>
                <w:w w:val="105"/>
                <w:sz w:val="13"/>
                <w:szCs w:val="13"/>
              </w:rPr>
              <w:t>About the</w:t>
            </w:r>
            <w:r w:rsidRPr="00935AD7">
              <w:rPr>
                <w:spacing w:val="-1"/>
                <w:w w:val="105"/>
                <w:sz w:val="13"/>
                <w:szCs w:val="13"/>
              </w:rPr>
              <w:t xml:space="preserve"> </w:t>
            </w:r>
            <w:r w:rsidRPr="00935AD7">
              <w:rPr>
                <w:w w:val="105"/>
                <w:sz w:val="13"/>
                <w:szCs w:val="13"/>
              </w:rPr>
              <w:t>same</w:t>
            </w:r>
          </w:p>
          <w:p w14:paraId="788A53DF" w14:textId="77777777" w:rsidR="004F4487" w:rsidRPr="00935AD7" w:rsidRDefault="004F4487">
            <w:pPr>
              <w:pStyle w:val="TableParagraph"/>
              <w:numPr>
                <w:ilvl w:val="0"/>
                <w:numId w:val="7"/>
              </w:numPr>
              <w:tabs>
                <w:tab w:val="left" w:pos="219"/>
              </w:tabs>
              <w:spacing w:line="158" w:lineRule="exact"/>
              <w:ind w:hanging="114"/>
              <w:rPr>
                <w:sz w:val="13"/>
                <w:szCs w:val="13"/>
              </w:rPr>
            </w:pPr>
            <w:r w:rsidRPr="00935AD7">
              <w:rPr>
                <w:w w:val="105"/>
                <w:sz w:val="13"/>
                <w:szCs w:val="13"/>
              </w:rPr>
              <w:t>Higher</w:t>
            </w:r>
          </w:p>
          <w:p w14:paraId="6DC09788" w14:textId="77777777" w:rsidR="004F4487" w:rsidRPr="00935AD7" w:rsidRDefault="004F4487">
            <w:pPr>
              <w:pStyle w:val="TableParagraph"/>
              <w:numPr>
                <w:ilvl w:val="0"/>
                <w:numId w:val="7"/>
              </w:numPr>
              <w:tabs>
                <w:tab w:val="left" w:pos="219"/>
              </w:tabs>
              <w:spacing w:line="158" w:lineRule="exact"/>
              <w:ind w:hanging="114"/>
              <w:rPr>
                <w:sz w:val="13"/>
                <w:szCs w:val="13"/>
              </w:rPr>
            </w:pPr>
            <w:r w:rsidRPr="00935AD7">
              <w:rPr>
                <w:w w:val="105"/>
                <w:sz w:val="13"/>
                <w:szCs w:val="13"/>
              </w:rPr>
              <w:t>Much</w:t>
            </w:r>
            <w:r w:rsidRPr="00935AD7">
              <w:rPr>
                <w:spacing w:val="-1"/>
                <w:w w:val="105"/>
                <w:sz w:val="13"/>
                <w:szCs w:val="13"/>
              </w:rPr>
              <w:t xml:space="preserve"> </w:t>
            </w:r>
            <w:r w:rsidRPr="00935AD7">
              <w:rPr>
                <w:w w:val="105"/>
                <w:sz w:val="13"/>
                <w:szCs w:val="13"/>
              </w:rPr>
              <w:t>higher</w:t>
            </w:r>
          </w:p>
          <w:p w14:paraId="108230A0" w14:textId="77777777" w:rsidR="004F4487" w:rsidRPr="00935AD7" w:rsidRDefault="004F4487">
            <w:pPr>
              <w:pStyle w:val="TableParagraph"/>
              <w:numPr>
                <w:ilvl w:val="0"/>
                <w:numId w:val="7"/>
              </w:numPr>
              <w:tabs>
                <w:tab w:val="left" w:pos="219"/>
              </w:tabs>
              <w:spacing w:line="182" w:lineRule="exact"/>
              <w:ind w:hanging="114"/>
              <w:rPr>
                <w:sz w:val="13"/>
                <w:szCs w:val="13"/>
              </w:rPr>
            </w:pPr>
            <w:r w:rsidRPr="00935AD7">
              <w:rPr>
                <w:w w:val="105"/>
                <w:sz w:val="13"/>
                <w:szCs w:val="13"/>
              </w:rPr>
              <w:t>This is our first year of</w:t>
            </w:r>
            <w:r w:rsidRPr="00935AD7">
              <w:rPr>
                <w:spacing w:val="-5"/>
                <w:w w:val="105"/>
                <w:sz w:val="13"/>
                <w:szCs w:val="13"/>
              </w:rPr>
              <w:t xml:space="preserve"> </w:t>
            </w:r>
            <w:r w:rsidRPr="00935AD7">
              <w:rPr>
                <w:w w:val="105"/>
                <w:sz w:val="13"/>
                <w:szCs w:val="13"/>
              </w:rPr>
              <w:t>measurement</w:t>
            </w:r>
          </w:p>
        </w:tc>
        <w:tc>
          <w:tcPr>
            <w:tcW w:w="3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0131C" w14:textId="77777777" w:rsidR="004F4487" w:rsidRPr="00935AD7" w:rsidRDefault="004F4487" w:rsidP="001C58B9">
            <w:pPr>
              <w:pStyle w:val="TableParagraph"/>
              <w:spacing w:before="70"/>
              <w:ind w:left="51"/>
              <w:rPr>
                <w:sz w:val="13"/>
                <w:szCs w:val="13"/>
              </w:rPr>
            </w:pPr>
            <w:r w:rsidRPr="00935AD7">
              <w:rPr>
                <w:w w:val="105"/>
                <w:sz w:val="13"/>
                <w:szCs w:val="13"/>
              </w:rPr>
              <w:t>Text field [maximum 2,000 characters]</w:t>
            </w:r>
          </w:p>
        </w:tc>
      </w:tr>
      <w:tr w:rsidR="004F4487" w:rsidRPr="00935AD7" w14:paraId="4DDDA566" w14:textId="77777777" w:rsidTr="001C58B9">
        <w:trPr>
          <w:trHeight w:val="260"/>
        </w:trPr>
        <w:tc>
          <w:tcPr>
            <w:tcW w:w="2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3A9440" w14:textId="77777777" w:rsidR="004F4487" w:rsidRPr="00935AD7" w:rsidRDefault="004F4487" w:rsidP="001C58B9">
            <w:pPr>
              <w:pStyle w:val="TableParagraph"/>
              <w:spacing w:before="70"/>
              <w:rPr>
                <w:sz w:val="13"/>
                <w:szCs w:val="13"/>
              </w:rPr>
            </w:pPr>
            <w:r w:rsidRPr="00935AD7">
              <w:rPr>
                <w:w w:val="105"/>
                <w:sz w:val="13"/>
                <w:szCs w:val="13"/>
              </w:rPr>
              <w:t>Total discharges</w:t>
            </w:r>
          </w:p>
        </w:tc>
        <w:tc>
          <w:tcPr>
            <w:tcW w:w="5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602F6" w14:textId="77777777" w:rsidR="004F4487" w:rsidRPr="00935AD7" w:rsidRDefault="004F4487" w:rsidP="001C58B9">
            <w:pPr>
              <w:pStyle w:val="TableParagraph"/>
              <w:ind w:left="0"/>
              <w:rPr>
                <w:rFonts w:ascii="Times New Roman"/>
                <w:sz w:val="13"/>
                <w:szCs w:val="13"/>
              </w:rPr>
            </w:pPr>
          </w:p>
        </w:tc>
        <w:tc>
          <w:tcPr>
            <w:tcW w:w="3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BC7B8C" w14:textId="77777777" w:rsidR="004F4487" w:rsidRPr="00935AD7" w:rsidRDefault="004F4487" w:rsidP="001C58B9">
            <w:pPr>
              <w:pStyle w:val="TableParagraph"/>
              <w:ind w:left="0"/>
              <w:rPr>
                <w:rFonts w:ascii="Times New Roman"/>
                <w:sz w:val="13"/>
                <w:szCs w:val="13"/>
              </w:rPr>
            </w:pPr>
          </w:p>
        </w:tc>
        <w:tc>
          <w:tcPr>
            <w:tcW w:w="3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DC7E14" w14:textId="77777777" w:rsidR="004F4487" w:rsidRPr="00935AD7" w:rsidRDefault="004F4487" w:rsidP="001C58B9">
            <w:pPr>
              <w:pStyle w:val="TableParagraph"/>
              <w:ind w:left="0"/>
              <w:rPr>
                <w:rFonts w:ascii="Times New Roman"/>
                <w:sz w:val="13"/>
                <w:szCs w:val="13"/>
              </w:rPr>
            </w:pPr>
          </w:p>
        </w:tc>
      </w:tr>
      <w:tr w:rsidR="004F4487" w:rsidRPr="00935AD7" w14:paraId="75482024" w14:textId="77777777" w:rsidTr="001C58B9">
        <w:trPr>
          <w:trHeight w:val="260"/>
        </w:trPr>
        <w:tc>
          <w:tcPr>
            <w:tcW w:w="2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1F159E" w14:textId="77777777" w:rsidR="004F4487" w:rsidRPr="00935AD7" w:rsidRDefault="004F4487" w:rsidP="001C58B9">
            <w:pPr>
              <w:pStyle w:val="TableParagraph"/>
              <w:spacing w:before="70"/>
              <w:rPr>
                <w:sz w:val="13"/>
                <w:szCs w:val="13"/>
              </w:rPr>
            </w:pPr>
            <w:r w:rsidRPr="00935AD7">
              <w:rPr>
                <w:w w:val="105"/>
                <w:sz w:val="13"/>
                <w:szCs w:val="13"/>
              </w:rPr>
              <w:t>Total consumption</w:t>
            </w:r>
          </w:p>
        </w:tc>
        <w:tc>
          <w:tcPr>
            <w:tcW w:w="5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8D26E5" w14:textId="77777777" w:rsidR="004F4487" w:rsidRPr="00935AD7" w:rsidRDefault="004F4487" w:rsidP="001C58B9">
            <w:pPr>
              <w:pStyle w:val="TableParagraph"/>
              <w:ind w:left="0"/>
              <w:rPr>
                <w:rFonts w:ascii="Times New Roman"/>
                <w:sz w:val="13"/>
                <w:szCs w:val="13"/>
              </w:rPr>
            </w:pPr>
          </w:p>
        </w:tc>
        <w:tc>
          <w:tcPr>
            <w:tcW w:w="3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19C028" w14:textId="77777777" w:rsidR="004F4487" w:rsidRPr="00935AD7" w:rsidRDefault="004F4487" w:rsidP="001C58B9">
            <w:pPr>
              <w:pStyle w:val="TableParagraph"/>
              <w:ind w:left="0"/>
              <w:rPr>
                <w:rFonts w:ascii="Times New Roman"/>
                <w:sz w:val="13"/>
                <w:szCs w:val="13"/>
              </w:rPr>
            </w:pPr>
          </w:p>
        </w:tc>
        <w:tc>
          <w:tcPr>
            <w:tcW w:w="3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EDBBBE" w14:textId="77777777" w:rsidR="004F4487" w:rsidRPr="00935AD7" w:rsidRDefault="004F4487" w:rsidP="001C58B9">
            <w:pPr>
              <w:pStyle w:val="TableParagraph"/>
              <w:ind w:left="0"/>
              <w:rPr>
                <w:rFonts w:ascii="Times New Roman"/>
                <w:sz w:val="13"/>
                <w:szCs w:val="13"/>
              </w:rPr>
            </w:pPr>
          </w:p>
        </w:tc>
      </w:tr>
    </w:tbl>
    <w:p w14:paraId="6B060727" w14:textId="77777777" w:rsidR="004F4487" w:rsidRPr="00935AD7" w:rsidRDefault="004F4487" w:rsidP="004F4487">
      <w:pPr>
        <w:pStyle w:val="BodyText"/>
        <w:spacing w:before="5"/>
        <w:ind w:left="0"/>
      </w:pPr>
    </w:p>
    <w:p w14:paraId="614D60AC" w14:textId="77777777" w:rsidR="004F4487" w:rsidRPr="00935AD7" w:rsidRDefault="004F4487" w:rsidP="004F4487">
      <w:pPr>
        <w:pStyle w:val="Heading3"/>
        <w:rPr>
          <w:i/>
          <w:color w:val="2B85D9"/>
          <w:w w:val="105"/>
        </w:rPr>
      </w:pPr>
      <w:r w:rsidRPr="00935AD7">
        <w:t xml:space="preserve">Requested content   </w:t>
      </w:r>
    </w:p>
    <w:p w14:paraId="708289E9" w14:textId="77777777" w:rsidR="004F4487" w:rsidRPr="00935AD7" w:rsidRDefault="004F4487" w:rsidP="004F4487">
      <w:pPr>
        <w:pStyle w:val="Heading4"/>
        <w:rPr>
          <w:color w:val="2B85D9"/>
        </w:rPr>
      </w:pPr>
      <w:r w:rsidRPr="00935AD7">
        <w:t>General</w:t>
      </w:r>
    </w:p>
    <w:p w14:paraId="5AF1B145" w14:textId="77777777" w:rsidR="004F4487" w:rsidRPr="00935AD7" w:rsidRDefault="004F4487">
      <w:pPr>
        <w:pStyle w:val="ListParagraph"/>
        <w:numPr>
          <w:ilvl w:val="0"/>
          <w:numId w:val="6"/>
        </w:numPr>
      </w:pPr>
      <w:r w:rsidRPr="00935AD7">
        <w:rPr>
          <w:w w:val="105"/>
        </w:rPr>
        <w:t>This question is asking you to report aggregated company-wide volumetric data. If you do not have the aggregated data, if you are estimating or extrapolating to provide complete coverage, please give an explanation in column 4 (Please explain). Please remember that a zero should only be used for reporting zero volumes and not for an absence of</w:t>
      </w:r>
      <w:r w:rsidRPr="00935AD7">
        <w:rPr>
          <w:spacing w:val="6"/>
          <w:w w:val="105"/>
        </w:rPr>
        <w:t xml:space="preserve"> </w:t>
      </w:r>
      <w:r w:rsidRPr="00935AD7">
        <w:rPr>
          <w:w w:val="105"/>
        </w:rPr>
        <w:t>data.</w:t>
      </w:r>
    </w:p>
    <w:p w14:paraId="052A8733" w14:textId="77777777" w:rsidR="004F4487" w:rsidRPr="00935AD7" w:rsidRDefault="004F4487">
      <w:pPr>
        <w:pStyle w:val="ListParagraph"/>
        <w:numPr>
          <w:ilvl w:val="0"/>
          <w:numId w:val="6"/>
        </w:numPr>
      </w:pPr>
      <w:r w:rsidRPr="00935AD7">
        <w:rPr>
          <w:w w:val="105"/>
        </w:rPr>
        <w:t xml:space="preserve">Please refer to CDP’s water accounting definitions before completing this question. </w:t>
      </w:r>
      <w:r w:rsidRPr="00935AD7">
        <w:rPr>
          <w:b/>
          <w:w w:val="105"/>
        </w:rPr>
        <w:t xml:space="preserve">Report volumetric data in megaliters per year for the reporting year </w:t>
      </w:r>
      <w:r w:rsidRPr="00935AD7">
        <w:rPr>
          <w:w w:val="105"/>
        </w:rPr>
        <w:t>(the time period you stated in response to PM0.3). (1 megaliter = 1 million liters or 1,000 m</w:t>
      </w:r>
      <w:r w:rsidRPr="00935AD7">
        <w:rPr>
          <w:w w:val="105"/>
          <w:position w:val="4"/>
        </w:rPr>
        <w:t>3</w:t>
      </w:r>
      <w:r w:rsidRPr="00935AD7">
        <w:rPr>
          <w:w w:val="105"/>
        </w:rPr>
        <w:t>).</w:t>
      </w:r>
    </w:p>
    <w:p w14:paraId="4B916EEB" w14:textId="77777777" w:rsidR="004F4487" w:rsidRPr="00935AD7" w:rsidRDefault="004F4487">
      <w:pPr>
        <w:pStyle w:val="ListParagraph"/>
        <w:numPr>
          <w:ilvl w:val="0"/>
          <w:numId w:val="6"/>
        </w:numPr>
      </w:pPr>
      <w:r w:rsidRPr="00935AD7">
        <w:rPr>
          <w:b/>
          <w:w w:val="105"/>
        </w:rPr>
        <w:t>Cooling water</w:t>
      </w:r>
      <w:r w:rsidRPr="00935AD7">
        <w:rPr>
          <w:w w:val="105"/>
        </w:rPr>
        <w:t xml:space="preserve">: Cooling water (freshwater or sea water) is often withdrawn in large quantities and discharged back to its original source with negligible losses or variation in quality. However, this </w:t>
      </w:r>
      <w:r w:rsidRPr="00935AD7">
        <w:rPr>
          <w:w w:val="105"/>
          <w:u w:val="single" w:color="475363"/>
        </w:rPr>
        <w:t>should</w:t>
      </w:r>
      <w:r w:rsidRPr="00935AD7">
        <w:rPr>
          <w:w w:val="105"/>
        </w:rPr>
        <w:t xml:space="preserve"> be included in your water</w:t>
      </w:r>
      <w:r w:rsidRPr="00935AD7">
        <w:rPr>
          <w:spacing w:val="-12"/>
          <w:w w:val="105"/>
        </w:rPr>
        <w:t xml:space="preserve"> </w:t>
      </w:r>
      <w:r w:rsidRPr="00935AD7">
        <w:rPr>
          <w:w w:val="105"/>
        </w:rPr>
        <w:t>accounts.</w:t>
      </w:r>
    </w:p>
    <w:p w14:paraId="2558FA79" w14:textId="77777777" w:rsidR="004F4487" w:rsidRPr="00935AD7" w:rsidRDefault="004F4487">
      <w:pPr>
        <w:pStyle w:val="ListParagraph"/>
        <w:numPr>
          <w:ilvl w:val="0"/>
          <w:numId w:val="6"/>
        </w:numPr>
      </w:pPr>
      <w:r w:rsidRPr="00935AD7">
        <w:rPr>
          <w:b/>
          <w:w w:val="105"/>
        </w:rPr>
        <w:t>Rainwater</w:t>
      </w:r>
      <w:r w:rsidRPr="00935AD7">
        <w:rPr>
          <w:w w:val="105"/>
        </w:rPr>
        <w:t>: If a company is managing rainwater (for example, by harvesting for use or storage, or to prevent flooding), or is dependent on it for production of goods or the delivery of services, it should try to estimate and disclose it as a withdrawal from</w:t>
      </w:r>
      <w:r w:rsidRPr="00935AD7">
        <w:rPr>
          <w:spacing w:val="12"/>
          <w:w w:val="105"/>
        </w:rPr>
        <w:t xml:space="preserve"> </w:t>
      </w:r>
      <w:r w:rsidRPr="00935AD7">
        <w:rPr>
          <w:w w:val="105"/>
        </w:rPr>
        <w:t>the</w:t>
      </w:r>
    </w:p>
    <w:p w14:paraId="618DCA46" w14:textId="77777777" w:rsidR="004F4487" w:rsidRPr="00935AD7" w:rsidRDefault="004F4487" w:rsidP="004F4487">
      <w:pPr>
        <w:pStyle w:val="BodyText"/>
        <w:spacing w:line="133" w:lineRule="exact"/>
        <w:ind w:left="167"/>
      </w:pPr>
      <w:r w:rsidRPr="00935AD7">
        <w:rPr>
          <w:w w:val="105"/>
        </w:rPr>
        <w:t>hydrological system into the company boundary. Note that in some jurisdictions rainwater is considered a withdrawal source and organizations are required to report its collection and use.</w:t>
      </w:r>
    </w:p>
    <w:p w14:paraId="1795C2DD" w14:textId="77777777" w:rsidR="004F4487" w:rsidRPr="00935AD7" w:rsidRDefault="004F4487">
      <w:pPr>
        <w:pStyle w:val="ListParagraph"/>
        <w:numPr>
          <w:ilvl w:val="1"/>
          <w:numId w:val="6"/>
        </w:numPr>
      </w:pPr>
      <w:r w:rsidRPr="00935AD7">
        <w:rPr>
          <w:w w:val="105"/>
        </w:rPr>
        <w:t>Companies may choose to exclude collected rainwater and domestic sewage from their water withdrawal/discharge volumes only if the resulting error in their water balance would be less than 5%. (This avoids your discharge volumes being larger than your withdrawals).</w:t>
      </w:r>
    </w:p>
    <w:p w14:paraId="67614D2F" w14:textId="77777777" w:rsidR="004F4487" w:rsidRPr="00935AD7" w:rsidRDefault="004F4487">
      <w:pPr>
        <w:pStyle w:val="ListParagraph"/>
        <w:numPr>
          <w:ilvl w:val="1"/>
          <w:numId w:val="6"/>
        </w:numPr>
      </w:pPr>
      <w:r w:rsidRPr="00935AD7">
        <w:rPr>
          <w:w w:val="105"/>
        </w:rPr>
        <w:t>Including rainwater helps companies better understand their water dependency and risks. For some companies, precipitation/rainwater volumes may constitute a principal input of water at site level. This includes run-off where it has to be managed. In these cases, excluding rainwater from water accounting – withdrawal and discharge - would not be a true reflection of site water balance. In addition, there may be reduced impacts from using rainwater in place of other local freshwater</w:t>
      </w:r>
      <w:r w:rsidRPr="00935AD7">
        <w:rPr>
          <w:spacing w:val="10"/>
          <w:w w:val="105"/>
        </w:rPr>
        <w:t xml:space="preserve"> </w:t>
      </w:r>
      <w:r w:rsidRPr="00935AD7">
        <w:rPr>
          <w:w w:val="105"/>
        </w:rPr>
        <w:t>sources.</w:t>
      </w:r>
    </w:p>
    <w:p w14:paraId="1ADAE70F" w14:textId="77777777" w:rsidR="004F4487" w:rsidRPr="00935AD7" w:rsidRDefault="004F4487" w:rsidP="004F4487">
      <w:pPr>
        <w:pStyle w:val="Heading4"/>
        <w:rPr>
          <w:color w:val="2B85D9"/>
        </w:rPr>
      </w:pPr>
      <w:r w:rsidRPr="00935AD7">
        <w:t>Volumes (column 2)</w:t>
      </w:r>
    </w:p>
    <w:p w14:paraId="5ADEDBE7" w14:textId="77777777" w:rsidR="004F4487" w:rsidRPr="00935AD7" w:rsidRDefault="004F4487">
      <w:pPr>
        <w:pStyle w:val="ListParagraph"/>
        <w:numPr>
          <w:ilvl w:val="0"/>
          <w:numId w:val="6"/>
        </w:numPr>
      </w:pPr>
      <w:r w:rsidRPr="00935AD7">
        <w:rPr>
          <w:w w:val="105"/>
        </w:rPr>
        <w:t>If you do not have data, please leave the relevant box blank. Do NOT report 0.</w:t>
      </w:r>
    </w:p>
    <w:p w14:paraId="32A70243" w14:textId="77777777" w:rsidR="004F4487" w:rsidRPr="00935AD7" w:rsidRDefault="004F4487">
      <w:pPr>
        <w:pStyle w:val="ListParagraph"/>
        <w:numPr>
          <w:ilvl w:val="0"/>
          <w:numId w:val="6"/>
        </w:numPr>
      </w:pPr>
      <w:r w:rsidRPr="00935AD7">
        <w:rPr>
          <w:w w:val="105"/>
        </w:rPr>
        <w:t>Please report volumetric data in megaliters per year for the reporting year (the time period you stated in response to PM0.3). (1 megaliter = 1 million liters or 1,000 m</w:t>
      </w:r>
      <w:r w:rsidRPr="00935AD7">
        <w:rPr>
          <w:spacing w:val="15"/>
          <w:w w:val="105"/>
        </w:rPr>
        <w:t xml:space="preserve"> </w:t>
      </w:r>
      <w:r w:rsidRPr="00935AD7">
        <w:rPr>
          <w:w w:val="105"/>
          <w:position w:val="4"/>
        </w:rPr>
        <w:t>3</w:t>
      </w:r>
      <w:r w:rsidRPr="00935AD7">
        <w:rPr>
          <w:w w:val="105"/>
        </w:rPr>
        <w:t>).</w:t>
      </w:r>
    </w:p>
    <w:p w14:paraId="4C0E99E8" w14:textId="77777777" w:rsidR="004F4487" w:rsidRPr="00935AD7" w:rsidRDefault="004F4487">
      <w:pPr>
        <w:pStyle w:val="ListParagraph"/>
        <w:numPr>
          <w:ilvl w:val="0"/>
          <w:numId w:val="6"/>
        </w:numPr>
      </w:pPr>
      <w:r w:rsidRPr="00935AD7">
        <w:rPr>
          <w:w w:val="105"/>
        </w:rPr>
        <w:t>For withdrawals, data may be collected from several sources, including “water meters, water bills, calculations derived from other available water data or the organization’s own estimates (if neither water meters nor bills or reference data</w:t>
      </w:r>
      <w:r w:rsidRPr="00935AD7">
        <w:rPr>
          <w:spacing w:val="5"/>
          <w:w w:val="105"/>
        </w:rPr>
        <w:t xml:space="preserve"> </w:t>
      </w:r>
      <w:r w:rsidRPr="00935AD7">
        <w:rPr>
          <w:w w:val="105"/>
        </w:rPr>
        <w:t>exist).</w:t>
      </w:r>
    </w:p>
    <w:p w14:paraId="673343C1" w14:textId="77777777" w:rsidR="004F4487" w:rsidRPr="00935AD7" w:rsidRDefault="004F4487">
      <w:pPr>
        <w:pStyle w:val="ListParagraph"/>
        <w:numPr>
          <w:ilvl w:val="0"/>
          <w:numId w:val="6"/>
        </w:numPr>
        <w:rPr>
          <w:sz w:val="12"/>
        </w:rPr>
      </w:pPr>
      <w:r w:rsidRPr="00935AD7">
        <w:rPr>
          <w:w w:val="105"/>
          <w:sz w:val="12"/>
        </w:rPr>
        <w:t>Before deciding whether your withdrawals, discharges or consumption can be reported as zero (0), please refer to</w:t>
      </w:r>
      <w:r w:rsidRPr="00935AD7">
        <w:rPr>
          <w:color w:val="2B85D9"/>
          <w:w w:val="105"/>
          <w:sz w:val="12"/>
        </w:rPr>
        <w:t xml:space="preserve"> </w:t>
      </w:r>
      <w:hyperlink r:id="rId89">
        <w:r w:rsidRPr="00935AD7">
          <w:rPr>
            <w:color w:val="C00000"/>
            <w:w w:val="105"/>
            <w:sz w:val="12"/>
            <w:u w:val="single" w:color="2B85D9"/>
          </w:rPr>
          <w:t>CDP’s Technical Note on Water Accounting</w:t>
        </w:r>
        <w:r w:rsidRPr="00935AD7">
          <w:rPr>
            <w:color w:val="C00000"/>
            <w:spacing w:val="18"/>
            <w:w w:val="105"/>
            <w:sz w:val="12"/>
            <w:u w:val="single" w:color="2B85D9"/>
          </w:rPr>
          <w:t xml:space="preserve"> </w:t>
        </w:r>
        <w:r w:rsidRPr="00935AD7">
          <w:rPr>
            <w:color w:val="C00000"/>
            <w:w w:val="105"/>
            <w:sz w:val="12"/>
            <w:u w:val="single" w:color="2B85D9"/>
          </w:rPr>
          <w:t>Definitions</w:t>
        </w:r>
      </w:hyperlink>
      <w:r w:rsidRPr="00935AD7">
        <w:rPr>
          <w:w w:val="105"/>
          <w:sz w:val="12"/>
        </w:rPr>
        <w:t>.</w:t>
      </w:r>
    </w:p>
    <w:p w14:paraId="34BB2139" w14:textId="77777777" w:rsidR="004F4487" w:rsidRPr="00935AD7" w:rsidRDefault="004F4487">
      <w:pPr>
        <w:pStyle w:val="ListParagraph"/>
        <w:numPr>
          <w:ilvl w:val="0"/>
          <w:numId w:val="6"/>
        </w:numPr>
      </w:pPr>
      <w:r w:rsidRPr="00935AD7">
        <w:rPr>
          <w:w w:val="105"/>
        </w:rPr>
        <w:t xml:space="preserve">If reporting “zero consumption” please remember to check your discharge volumes. </w:t>
      </w:r>
    </w:p>
    <w:p w14:paraId="09F666F2" w14:textId="77777777" w:rsidR="004F4487" w:rsidRPr="00935AD7" w:rsidRDefault="004F4487" w:rsidP="004F4487">
      <w:pPr>
        <w:pStyle w:val="Heading4"/>
        <w:rPr>
          <w:color w:val="2B85D9"/>
        </w:rPr>
      </w:pPr>
      <w:r w:rsidRPr="00935AD7">
        <w:t>Comparison with previous year (column 3)</w:t>
      </w:r>
    </w:p>
    <w:p w14:paraId="4CD80038" w14:textId="77777777" w:rsidR="004F4487" w:rsidRPr="00935AD7" w:rsidRDefault="004F4487">
      <w:pPr>
        <w:pStyle w:val="ListParagraph"/>
        <w:numPr>
          <w:ilvl w:val="0"/>
          <w:numId w:val="6"/>
        </w:numPr>
      </w:pPr>
      <w:r w:rsidRPr="00935AD7">
        <w:rPr>
          <w:w w:val="105"/>
        </w:rPr>
        <w:t>CDP does not define the threshold for considering a value as ‘much higher’ rather than simply ‘higher’ (or ‘much lower’/’lower’). CDP requests this information from many different industries with huge variations in water use, and it would therefore be difficult to provide a universal threshold that is meaningful (as proportions will equate to different absolute values and</w:t>
      </w:r>
      <w:r w:rsidRPr="00935AD7">
        <w:rPr>
          <w:spacing w:val="1"/>
          <w:w w:val="105"/>
        </w:rPr>
        <w:t xml:space="preserve"> </w:t>
      </w:r>
      <w:r w:rsidRPr="00935AD7">
        <w:rPr>
          <w:w w:val="105"/>
        </w:rPr>
        <w:t>impacts).</w:t>
      </w:r>
    </w:p>
    <w:p w14:paraId="158D47ED" w14:textId="77777777" w:rsidR="004F4487" w:rsidRPr="00935AD7" w:rsidRDefault="004F4487">
      <w:pPr>
        <w:pStyle w:val="ListParagraph"/>
        <w:numPr>
          <w:ilvl w:val="0"/>
          <w:numId w:val="6"/>
        </w:numPr>
      </w:pPr>
      <w:r w:rsidRPr="00935AD7">
        <w:rPr>
          <w:w w:val="105"/>
        </w:rPr>
        <w:t>CDP recommends that you define your own threshold for what is ‘much higher’ (and ‘much lower’) and apply it consistently so that the reported data for this question is comparable and data users can track your water accounts more effectively each year. A company-specific explanation for these thresholds should be provided in column 4 (Please</w:t>
      </w:r>
      <w:r w:rsidRPr="00935AD7">
        <w:rPr>
          <w:spacing w:val="4"/>
          <w:w w:val="105"/>
        </w:rPr>
        <w:t xml:space="preserve"> </w:t>
      </w:r>
      <w:r w:rsidRPr="00935AD7">
        <w:rPr>
          <w:w w:val="105"/>
        </w:rPr>
        <w:t>explain).</w:t>
      </w:r>
    </w:p>
    <w:p w14:paraId="680D11EE" w14:textId="77777777" w:rsidR="004F4487" w:rsidRPr="00935AD7" w:rsidRDefault="004F4487" w:rsidP="004F4487">
      <w:pPr>
        <w:pStyle w:val="Heading4"/>
        <w:rPr>
          <w:color w:val="2B85D9"/>
        </w:rPr>
      </w:pPr>
      <w:r w:rsidRPr="00935AD7">
        <w:t>Please explain (column 4)</w:t>
      </w:r>
    </w:p>
    <w:p w14:paraId="5875D890" w14:textId="77777777" w:rsidR="004F4487" w:rsidRPr="00935AD7" w:rsidRDefault="004F4487">
      <w:pPr>
        <w:pStyle w:val="ListParagraph"/>
        <w:numPr>
          <w:ilvl w:val="0"/>
          <w:numId w:val="6"/>
        </w:numPr>
      </w:pPr>
      <w:r w:rsidRPr="00935AD7">
        <w:rPr>
          <w:w w:val="105"/>
        </w:rPr>
        <w:t>Include any contextual information necessary to understand how the volumetric data have been compiled, such as any standards, methodologies, and assumptions</w:t>
      </w:r>
      <w:r w:rsidRPr="00935AD7">
        <w:rPr>
          <w:spacing w:val="5"/>
          <w:w w:val="105"/>
        </w:rPr>
        <w:t xml:space="preserve"> </w:t>
      </w:r>
      <w:r w:rsidRPr="00935AD7">
        <w:rPr>
          <w:w w:val="105"/>
        </w:rPr>
        <w:t>used.</w:t>
      </w:r>
    </w:p>
    <w:p w14:paraId="3C01E4E1" w14:textId="77777777" w:rsidR="004F4487" w:rsidRPr="00935AD7" w:rsidRDefault="004F4487">
      <w:pPr>
        <w:pStyle w:val="ListParagraph"/>
        <w:numPr>
          <w:ilvl w:val="0"/>
          <w:numId w:val="6"/>
        </w:numPr>
      </w:pPr>
      <w:r w:rsidRPr="00935AD7">
        <w:rPr>
          <w:w w:val="105"/>
        </w:rPr>
        <w:t>If you have left column 2 blank because you do not have the data, please describe the barriers to reporting that data and any plans to collect and report</w:t>
      </w:r>
      <w:r w:rsidRPr="00935AD7">
        <w:rPr>
          <w:spacing w:val="10"/>
          <w:w w:val="105"/>
        </w:rPr>
        <w:t xml:space="preserve"> </w:t>
      </w:r>
      <w:r w:rsidRPr="00935AD7">
        <w:rPr>
          <w:w w:val="105"/>
        </w:rPr>
        <w:t>it.</w:t>
      </w:r>
    </w:p>
    <w:p w14:paraId="2FB65A0A" w14:textId="77777777" w:rsidR="004F4487" w:rsidRPr="00935AD7" w:rsidRDefault="004F4487">
      <w:pPr>
        <w:pStyle w:val="ListParagraph"/>
        <w:numPr>
          <w:ilvl w:val="0"/>
          <w:numId w:val="6"/>
        </w:numPr>
      </w:pPr>
      <w:r w:rsidRPr="00935AD7">
        <w:rPr>
          <w:w w:val="105"/>
        </w:rPr>
        <w:t>Describe the thresholds for what is ‘much higher’ and ‘much lower’ for the change in volume for each water aspect compared to the previous</w:t>
      </w:r>
      <w:r w:rsidRPr="00935AD7">
        <w:rPr>
          <w:spacing w:val="6"/>
          <w:w w:val="105"/>
        </w:rPr>
        <w:t xml:space="preserve"> </w:t>
      </w:r>
      <w:r w:rsidRPr="00935AD7">
        <w:rPr>
          <w:w w:val="105"/>
        </w:rPr>
        <w:t>year.</w:t>
      </w:r>
    </w:p>
    <w:p w14:paraId="01A9045C" w14:textId="77777777" w:rsidR="004F4487" w:rsidRPr="00935AD7" w:rsidRDefault="004F4487">
      <w:pPr>
        <w:pStyle w:val="ListParagraph"/>
        <w:numPr>
          <w:ilvl w:val="0"/>
          <w:numId w:val="6"/>
        </w:numPr>
      </w:pPr>
      <w:r w:rsidRPr="00935AD7">
        <w:rPr>
          <w:w w:val="105"/>
        </w:rPr>
        <w:t>You should account for the change compared to last year and also indicate the anticipated future trends for these volumes, if known.</w:t>
      </w:r>
    </w:p>
    <w:p w14:paraId="4C18DEEA" w14:textId="77777777" w:rsidR="004F4487" w:rsidRPr="00935AD7" w:rsidRDefault="004F4487">
      <w:pPr>
        <w:pStyle w:val="ListParagraph"/>
        <w:numPr>
          <w:ilvl w:val="0"/>
          <w:numId w:val="6"/>
        </w:numPr>
        <w:rPr>
          <w:szCs w:val="12"/>
        </w:rPr>
      </w:pPr>
      <w:r w:rsidRPr="00935AD7">
        <w:rPr>
          <w:w w:val="105"/>
        </w:rPr>
        <w:lastRenderedPageBreak/>
        <w:t>If there is any level of uncertainty in your ‘Total’ figures in column 2, or if there is an estimated figure, you should explain it in this field and give the range of uncertainty. Uncertainty can arise from data gaps, assumptions, metering/measurement</w:t>
      </w:r>
      <w:r w:rsidRPr="00935AD7">
        <w:rPr>
          <w:spacing w:val="7"/>
          <w:w w:val="105"/>
        </w:rPr>
        <w:t xml:space="preserve"> </w:t>
      </w:r>
      <w:r w:rsidRPr="00935AD7">
        <w:rPr>
          <w:w w:val="105"/>
        </w:rPr>
        <w:t>constraints</w:t>
      </w:r>
      <w:r w:rsidRPr="00935AD7">
        <w:rPr>
          <w:w w:val="105"/>
          <w:szCs w:val="12"/>
        </w:rPr>
        <w:t xml:space="preserve"> including equipment accuracy, data management, etc.</w:t>
      </w:r>
    </w:p>
    <w:p w14:paraId="712C9843" w14:textId="77777777" w:rsidR="004F4487" w:rsidRPr="00935AD7" w:rsidRDefault="004F4487">
      <w:pPr>
        <w:pStyle w:val="ListParagraph"/>
        <w:numPr>
          <w:ilvl w:val="0"/>
          <w:numId w:val="6"/>
        </w:numPr>
      </w:pPr>
      <w:r w:rsidRPr="00935AD7">
        <w:rPr>
          <w:b/>
          <w:w w:val="105"/>
        </w:rPr>
        <w:t xml:space="preserve">Note: </w:t>
      </w:r>
      <w:r w:rsidRPr="00935AD7">
        <w:rPr>
          <w:w w:val="105"/>
        </w:rPr>
        <w:t>CDP expects withdrawals, discharges and consumption figures to balance (approximately; +/- 5%) so if there is a good reason why this cannot happen, it should be explained in</w:t>
      </w:r>
      <w:r w:rsidRPr="00935AD7">
        <w:rPr>
          <w:spacing w:val="4"/>
          <w:w w:val="105"/>
        </w:rPr>
        <w:t xml:space="preserve"> </w:t>
      </w:r>
      <w:r w:rsidRPr="00935AD7">
        <w:rPr>
          <w:w w:val="105"/>
        </w:rPr>
        <w:t>here.</w:t>
      </w:r>
    </w:p>
    <w:p w14:paraId="56DA452A" w14:textId="77777777" w:rsidR="004F4487" w:rsidRPr="00935AD7" w:rsidRDefault="004F4487" w:rsidP="004F4487">
      <w:pPr>
        <w:pStyle w:val="Heading4"/>
        <w:rPr>
          <w:color w:val="2B85D9"/>
        </w:rPr>
      </w:pPr>
      <w:r w:rsidRPr="00935AD7">
        <w:t>Please explain – additional guidance for consumption volume (row 3)</w:t>
      </w:r>
    </w:p>
    <w:p w14:paraId="0E9C3BCB" w14:textId="77777777" w:rsidR="004F4487" w:rsidRPr="00935AD7" w:rsidRDefault="004F4487">
      <w:pPr>
        <w:pStyle w:val="ListParagraph"/>
        <w:numPr>
          <w:ilvl w:val="0"/>
          <w:numId w:val="6"/>
        </w:numPr>
      </w:pPr>
      <w:r w:rsidRPr="00935AD7">
        <w:rPr>
          <w:w w:val="105"/>
        </w:rPr>
        <w:t>For the “water consumption” row, you should indicate if your figure is based on an aggregation of local measurements, an aggregation of local calculations, or is a company-wide calculation (for example using withdrawals minus</w:t>
      </w:r>
      <w:r w:rsidRPr="00935AD7">
        <w:rPr>
          <w:spacing w:val="8"/>
          <w:w w:val="105"/>
        </w:rPr>
        <w:t xml:space="preserve"> </w:t>
      </w:r>
      <w:r w:rsidRPr="00935AD7">
        <w:rPr>
          <w:w w:val="105"/>
        </w:rPr>
        <w:t>discharges).</w:t>
      </w:r>
    </w:p>
    <w:p w14:paraId="1AAEA4ED" w14:textId="77777777" w:rsidR="004F4487" w:rsidRPr="00935AD7" w:rsidRDefault="004F4487">
      <w:pPr>
        <w:pStyle w:val="ListParagraph"/>
        <w:numPr>
          <w:ilvl w:val="0"/>
          <w:numId w:val="6"/>
        </w:numPr>
      </w:pPr>
      <w:r w:rsidRPr="00935AD7">
        <w:rPr>
          <w:w w:val="105"/>
        </w:rPr>
        <w:t>If known, please provide a breakdown of this figure (with reference to CDP’s definition of consumption) and a brief explanation. Breakdowns</w:t>
      </w:r>
      <w:r w:rsidRPr="00935AD7">
        <w:rPr>
          <w:spacing w:val="6"/>
          <w:w w:val="105"/>
        </w:rPr>
        <w:t xml:space="preserve"> </w:t>
      </w:r>
      <w:r w:rsidRPr="00935AD7">
        <w:rPr>
          <w:w w:val="105"/>
        </w:rPr>
        <w:t>include:</w:t>
      </w:r>
    </w:p>
    <w:p w14:paraId="38F9EB32" w14:textId="77777777" w:rsidR="004F4487" w:rsidRPr="00935AD7" w:rsidRDefault="004F4487">
      <w:pPr>
        <w:pStyle w:val="ListParagraph"/>
        <w:numPr>
          <w:ilvl w:val="1"/>
          <w:numId w:val="6"/>
        </w:numPr>
      </w:pPr>
      <w:r w:rsidRPr="00935AD7">
        <w:rPr>
          <w:w w:val="105"/>
        </w:rPr>
        <w:t>Volume incorporated into products, crops or</w:t>
      </w:r>
      <w:r w:rsidRPr="00935AD7">
        <w:rPr>
          <w:spacing w:val="1"/>
          <w:w w:val="105"/>
        </w:rPr>
        <w:t xml:space="preserve"> </w:t>
      </w:r>
      <w:r w:rsidRPr="00935AD7">
        <w:rPr>
          <w:w w:val="105"/>
        </w:rPr>
        <w:t>waste;</w:t>
      </w:r>
    </w:p>
    <w:p w14:paraId="66C0A17F" w14:textId="77777777" w:rsidR="004F4487" w:rsidRPr="00935AD7" w:rsidRDefault="004F4487">
      <w:pPr>
        <w:pStyle w:val="ListParagraph"/>
        <w:numPr>
          <w:ilvl w:val="1"/>
          <w:numId w:val="6"/>
        </w:numPr>
      </w:pPr>
      <w:r w:rsidRPr="00935AD7">
        <w:rPr>
          <w:w w:val="105"/>
        </w:rPr>
        <w:t>Volume evaporated or transpired;</w:t>
      </w:r>
    </w:p>
    <w:p w14:paraId="07007828" w14:textId="77777777" w:rsidR="004F4487" w:rsidRPr="00935AD7" w:rsidRDefault="004F4487">
      <w:pPr>
        <w:pStyle w:val="ListParagraph"/>
        <w:numPr>
          <w:ilvl w:val="1"/>
          <w:numId w:val="6"/>
        </w:numPr>
      </w:pPr>
      <w:r w:rsidRPr="00935AD7">
        <w:rPr>
          <w:w w:val="105"/>
        </w:rPr>
        <w:t>Volume consumed by humans or</w:t>
      </w:r>
      <w:r w:rsidRPr="00935AD7">
        <w:rPr>
          <w:spacing w:val="1"/>
          <w:w w:val="105"/>
        </w:rPr>
        <w:t xml:space="preserve"> </w:t>
      </w:r>
      <w:r w:rsidRPr="00935AD7">
        <w:rPr>
          <w:w w:val="105"/>
        </w:rPr>
        <w:t>livestock;</w:t>
      </w:r>
    </w:p>
    <w:p w14:paraId="380E430A" w14:textId="77777777" w:rsidR="004F4487" w:rsidRPr="00935AD7" w:rsidRDefault="004F4487">
      <w:pPr>
        <w:pStyle w:val="ListParagraph"/>
        <w:numPr>
          <w:ilvl w:val="1"/>
          <w:numId w:val="6"/>
        </w:numPr>
      </w:pPr>
      <w:r w:rsidRPr="00935AD7">
        <w:rPr>
          <w:w w:val="105"/>
        </w:rPr>
        <w:t>Net volume stored in a controlled</w:t>
      </w:r>
      <w:r w:rsidRPr="00935AD7">
        <w:rPr>
          <w:spacing w:val="2"/>
          <w:w w:val="105"/>
        </w:rPr>
        <w:t xml:space="preserve"> </w:t>
      </w:r>
      <w:r w:rsidRPr="00935AD7">
        <w:rPr>
          <w:w w:val="105"/>
        </w:rPr>
        <w:t>manner;</w:t>
      </w:r>
    </w:p>
    <w:p w14:paraId="162EAC6E" w14:textId="77777777" w:rsidR="004F4487" w:rsidRPr="00935AD7" w:rsidRDefault="004F4487">
      <w:pPr>
        <w:pStyle w:val="ListParagraph"/>
        <w:numPr>
          <w:ilvl w:val="1"/>
          <w:numId w:val="6"/>
        </w:numPr>
      </w:pPr>
      <w:r w:rsidRPr="00935AD7">
        <w:rPr>
          <w:w w:val="105"/>
        </w:rPr>
        <w:t>Net volume stored for future</w:t>
      </w:r>
      <w:r w:rsidRPr="00935AD7">
        <w:rPr>
          <w:spacing w:val="1"/>
          <w:w w:val="105"/>
        </w:rPr>
        <w:t xml:space="preserve"> </w:t>
      </w:r>
      <w:r w:rsidRPr="00935AD7">
        <w:rPr>
          <w:w w:val="105"/>
        </w:rPr>
        <w:t>use;</w:t>
      </w:r>
    </w:p>
    <w:p w14:paraId="1799AA9E" w14:textId="77777777" w:rsidR="004F4487" w:rsidRPr="00935AD7" w:rsidRDefault="004F4487">
      <w:pPr>
        <w:pStyle w:val="ListParagraph"/>
        <w:numPr>
          <w:ilvl w:val="1"/>
          <w:numId w:val="6"/>
        </w:numPr>
      </w:pPr>
      <w:r w:rsidRPr="00935AD7">
        <w:rPr>
          <w:w w:val="105"/>
        </w:rPr>
        <w:t>Volumes otherwise excluded from discharges out of the organization’s</w:t>
      </w:r>
      <w:r w:rsidRPr="00935AD7">
        <w:rPr>
          <w:spacing w:val="2"/>
          <w:w w:val="105"/>
        </w:rPr>
        <w:t xml:space="preserve"> </w:t>
      </w:r>
      <w:r w:rsidRPr="00935AD7">
        <w:rPr>
          <w:w w:val="105"/>
        </w:rPr>
        <w:t>boundary.</w:t>
      </w:r>
    </w:p>
    <w:p w14:paraId="7D331AC7" w14:textId="77777777" w:rsidR="004F4487" w:rsidRPr="00935AD7" w:rsidRDefault="004F4487">
      <w:pPr>
        <w:pStyle w:val="ListParagraph"/>
        <w:numPr>
          <w:ilvl w:val="0"/>
          <w:numId w:val="6"/>
        </w:numPr>
      </w:pPr>
      <w:r w:rsidRPr="00935AD7">
        <w:rPr>
          <w:w w:val="105"/>
        </w:rPr>
        <w:t>It is important that you explain a negative consumption figure where this is the case. This would indicate that your discharges are larger than your withdrawals for the reporting year - due to a net release of water from storage, for</w:t>
      </w:r>
      <w:r w:rsidRPr="00935AD7">
        <w:rPr>
          <w:spacing w:val="12"/>
          <w:w w:val="105"/>
        </w:rPr>
        <w:t xml:space="preserve"> </w:t>
      </w:r>
      <w:r w:rsidRPr="00935AD7">
        <w:rPr>
          <w:w w:val="105"/>
        </w:rPr>
        <w:t>example.</w:t>
      </w:r>
    </w:p>
    <w:p w14:paraId="2C974B04" w14:textId="77777777" w:rsidR="004F4487" w:rsidRPr="00935AD7" w:rsidRDefault="004F4487" w:rsidP="004F4487">
      <w:pPr>
        <w:pStyle w:val="BodyText"/>
        <w:spacing w:before="5"/>
        <w:ind w:left="0"/>
        <w:rPr>
          <w:sz w:val="11"/>
        </w:rPr>
      </w:pPr>
    </w:p>
    <w:p w14:paraId="4325A2B5" w14:textId="77777777" w:rsidR="004F4487" w:rsidRPr="00935AD7" w:rsidRDefault="004F4487" w:rsidP="004F4487">
      <w:pPr>
        <w:pStyle w:val="Heading3"/>
      </w:pPr>
      <w:r w:rsidRPr="00935AD7">
        <w:t>Explanation of terms</w:t>
      </w:r>
    </w:p>
    <w:p w14:paraId="15DFD3D2" w14:textId="77777777" w:rsidR="004F4487" w:rsidRPr="00935AD7" w:rsidRDefault="004F4487">
      <w:pPr>
        <w:pStyle w:val="ListParagraph"/>
        <w:numPr>
          <w:ilvl w:val="0"/>
          <w:numId w:val="6"/>
        </w:numPr>
      </w:pPr>
      <w:r w:rsidRPr="00935AD7">
        <w:rPr>
          <w:b/>
          <w:w w:val="105"/>
        </w:rPr>
        <w:t xml:space="preserve">Water balance: </w:t>
      </w:r>
      <w:r w:rsidRPr="00935AD7">
        <w:rPr>
          <w:w w:val="105"/>
        </w:rPr>
        <w:t>An account of the volumes of water flowing into and leaving an organization across its boundary. When the two volumes are equal, the net water balance will be</w:t>
      </w:r>
      <w:r w:rsidRPr="00935AD7">
        <w:rPr>
          <w:spacing w:val="10"/>
          <w:w w:val="105"/>
        </w:rPr>
        <w:t xml:space="preserve"> </w:t>
      </w:r>
      <w:r w:rsidRPr="00935AD7">
        <w:rPr>
          <w:w w:val="105"/>
        </w:rPr>
        <w:t>zero.</w:t>
      </w:r>
    </w:p>
    <w:p w14:paraId="46CDDF81" w14:textId="77777777" w:rsidR="004F4487" w:rsidRPr="00935AD7" w:rsidRDefault="004F4487">
      <w:pPr>
        <w:pStyle w:val="ListParagraph"/>
        <w:numPr>
          <w:ilvl w:val="0"/>
          <w:numId w:val="6"/>
        </w:numPr>
      </w:pPr>
      <w:r w:rsidRPr="00935AD7">
        <w:rPr>
          <w:b/>
          <w:w w:val="105"/>
        </w:rPr>
        <w:t xml:space="preserve">Water consumption: </w:t>
      </w:r>
      <w:r w:rsidRPr="00935AD7">
        <w:rPr>
          <w:w w:val="105"/>
        </w:rPr>
        <w:t>The amount of water that is drawn into the company boundary and not discharged back to the water environment or a third party. It is important to distinguish the term ‘consumption’ from the term ‘water withdrawal’ or ‘water use’.</w:t>
      </w:r>
      <w:r w:rsidRPr="00935AD7">
        <w:rPr>
          <w:spacing w:val="5"/>
          <w:w w:val="105"/>
        </w:rPr>
        <w:t xml:space="preserve"> </w:t>
      </w:r>
      <w:r w:rsidRPr="00935AD7">
        <w:rPr>
          <w:w w:val="105"/>
        </w:rPr>
        <w:t>Water consumed is water that during the reporting year:</w:t>
      </w:r>
    </w:p>
    <w:p w14:paraId="630424E3" w14:textId="77777777" w:rsidR="004F4487" w:rsidRPr="00935AD7" w:rsidRDefault="004F4487">
      <w:pPr>
        <w:pStyle w:val="ListParagraph"/>
        <w:numPr>
          <w:ilvl w:val="1"/>
          <w:numId w:val="6"/>
        </w:numPr>
      </w:pPr>
      <w:r w:rsidRPr="00935AD7">
        <w:rPr>
          <w:w w:val="105"/>
        </w:rPr>
        <w:t>has been incorporated into products, crops or</w:t>
      </w:r>
      <w:r w:rsidRPr="00935AD7">
        <w:rPr>
          <w:spacing w:val="2"/>
          <w:w w:val="105"/>
        </w:rPr>
        <w:t xml:space="preserve"> </w:t>
      </w:r>
      <w:r w:rsidRPr="00935AD7">
        <w:rPr>
          <w:w w:val="105"/>
        </w:rPr>
        <w:t>waste;</w:t>
      </w:r>
    </w:p>
    <w:p w14:paraId="31080E2E" w14:textId="77777777" w:rsidR="004F4487" w:rsidRPr="00935AD7" w:rsidRDefault="004F4487">
      <w:pPr>
        <w:pStyle w:val="ListParagraph"/>
        <w:numPr>
          <w:ilvl w:val="1"/>
          <w:numId w:val="6"/>
        </w:numPr>
      </w:pPr>
      <w:r w:rsidRPr="00935AD7">
        <w:rPr>
          <w:w w:val="105"/>
        </w:rPr>
        <w:t>has evaporated or transpired;</w:t>
      </w:r>
    </w:p>
    <w:p w14:paraId="1D14BBE7" w14:textId="77777777" w:rsidR="004F4487" w:rsidRPr="00935AD7" w:rsidRDefault="004F4487">
      <w:pPr>
        <w:pStyle w:val="ListParagraph"/>
        <w:numPr>
          <w:ilvl w:val="1"/>
          <w:numId w:val="6"/>
        </w:numPr>
      </w:pPr>
      <w:r w:rsidRPr="00935AD7">
        <w:rPr>
          <w:w w:val="105"/>
        </w:rPr>
        <w:t>consumed by humans or</w:t>
      </w:r>
      <w:r w:rsidRPr="00935AD7">
        <w:rPr>
          <w:spacing w:val="1"/>
          <w:w w:val="105"/>
        </w:rPr>
        <w:t xml:space="preserve"> </w:t>
      </w:r>
      <w:r w:rsidRPr="00935AD7">
        <w:rPr>
          <w:w w:val="105"/>
        </w:rPr>
        <w:t>livestock;</w:t>
      </w:r>
    </w:p>
    <w:p w14:paraId="3F794171" w14:textId="77777777" w:rsidR="004F4487" w:rsidRPr="00935AD7" w:rsidRDefault="004F4487">
      <w:pPr>
        <w:pStyle w:val="ListParagraph"/>
        <w:numPr>
          <w:ilvl w:val="1"/>
          <w:numId w:val="6"/>
        </w:numPr>
      </w:pPr>
      <w:r w:rsidRPr="00935AD7">
        <w:rPr>
          <w:w w:val="105"/>
        </w:rPr>
        <w:t>has been stored in a controlled manner because it is polluted to the point of being unusable by other users, and so that it does not leave the organization’s</w:t>
      </w:r>
      <w:r w:rsidRPr="00935AD7">
        <w:rPr>
          <w:spacing w:val="9"/>
          <w:w w:val="105"/>
        </w:rPr>
        <w:t xml:space="preserve"> </w:t>
      </w:r>
      <w:r w:rsidRPr="00935AD7">
        <w:rPr>
          <w:w w:val="105"/>
        </w:rPr>
        <w:t>boundary;</w:t>
      </w:r>
    </w:p>
    <w:p w14:paraId="29D0728E" w14:textId="77777777" w:rsidR="004F4487" w:rsidRPr="00935AD7" w:rsidRDefault="004F4487">
      <w:pPr>
        <w:pStyle w:val="ListParagraph"/>
        <w:numPr>
          <w:ilvl w:val="1"/>
          <w:numId w:val="6"/>
        </w:numPr>
      </w:pPr>
      <w:r w:rsidRPr="00935AD7">
        <w:rPr>
          <w:w w:val="105"/>
        </w:rPr>
        <w:t>has been stored during the reporting year for use or discharge in a subsequent reporting</w:t>
      </w:r>
      <w:r w:rsidRPr="00935AD7">
        <w:rPr>
          <w:spacing w:val="4"/>
          <w:w w:val="105"/>
        </w:rPr>
        <w:t xml:space="preserve"> </w:t>
      </w:r>
      <w:r w:rsidRPr="00935AD7">
        <w:rPr>
          <w:w w:val="105"/>
        </w:rPr>
        <w:t>period;</w:t>
      </w:r>
    </w:p>
    <w:p w14:paraId="3CC777A5" w14:textId="77777777" w:rsidR="004F4487" w:rsidRPr="00935AD7" w:rsidRDefault="004F4487">
      <w:pPr>
        <w:pStyle w:val="ListParagraph"/>
        <w:numPr>
          <w:ilvl w:val="1"/>
          <w:numId w:val="6"/>
        </w:numPr>
      </w:pPr>
      <w:r w:rsidRPr="00935AD7">
        <w:rPr>
          <w:w w:val="105"/>
        </w:rPr>
        <w:t>is otherwise excluded from discharges out of the organization’s boundary so that it is no longer available for use by the ecosystem or local</w:t>
      </w:r>
      <w:r w:rsidRPr="00935AD7">
        <w:rPr>
          <w:spacing w:val="7"/>
          <w:w w:val="105"/>
        </w:rPr>
        <w:t xml:space="preserve"> </w:t>
      </w:r>
      <w:r w:rsidRPr="00935AD7">
        <w:rPr>
          <w:w w:val="105"/>
        </w:rPr>
        <w:t>community.</w:t>
      </w:r>
    </w:p>
    <w:p w14:paraId="4B45C869" w14:textId="77777777" w:rsidR="004F4487" w:rsidRPr="00935AD7" w:rsidRDefault="004F4487" w:rsidP="004F4487">
      <w:pPr>
        <w:pStyle w:val="BodyText"/>
      </w:pPr>
    </w:p>
    <w:p w14:paraId="4F264B52" w14:textId="77777777" w:rsidR="004F4487" w:rsidRPr="00935AD7" w:rsidRDefault="004F4487" w:rsidP="004F4487">
      <w:pPr>
        <w:pStyle w:val="BodyText"/>
        <w:spacing w:line="326" w:lineRule="auto"/>
        <w:ind w:left="167" w:right="493"/>
      </w:pPr>
      <w:r w:rsidRPr="00935AD7">
        <w:rPr>
          <w:w w:val="105"/>
        </w:rPr>
        <w:t>Consumption may be measured directly or modelled, or it can be calculated by subtracting the total water discharge from company boundary from total water withdrawn into the company boundary during the reporting period. As CDP data users require comparability, all disclosing companies should use this method.</w:t>
      </w:r>
    </w:p>
    <w:p w14:paraId="0B246734" w14:textId="77777777" w:rsidR="004F4487" w:rsidRPr="00935AD7" w:rsidRDefault="004F4487" w:rsidP="004F4487">
      <w:pPr>
        <w:pStyle w:val="BodyText"/>
      </w:pPr>
    </w:p>
    <w:p w14:paraId="0E97E446" w14:textId="77777777" w:rsidR="004F4487" w:rsidRPr="00935AD7" w:rsidRDefault="004F4487" w:rsidP="004F4487">
      <w:pPr>
        <w:pStyle w:val="BodyText"/>
        <w:spacing w:before="1"/>
        <w:ind w:left="167"/>
      </w:pPr>
      <w:r w:rsidRPr="00935AD7">
        <w:rPr>
          <w:w w:val="105"/>
        </w:rPr>
        <w:t>If the company discharges more water than it withdraws, for example, because it has used and then discharged previously stored water, a negative consumption value is possible. This would indicate a net contribution to the water environment in the reporting year.</w:t>
      </w:r>
    </w:p>
    <w:p w14:paraId="741D159D" w14:textId="77777777" w:rsidR="004F4487" w:rsidRPr="00935AD7" w:rsidRDefault="004F4487">
      <w:pPr>
        <w:pStyle w:val="ListParagraph"/>
        <w:numPr>
          <w:ilvl w:val="0"/>
          <w:numId w:val="6"/>
        </w:numPr>
      </w:pPr>
      <w:r w:rsidRPr="00935AD7">
        <w:rPr>
          <w:b/>
          <w:w w:val="105"/>
        </w:rPr>
        <w:t xml:space="preserve">Water discharges – total volumes: </w:t>
      </w:r>
      <w:r w:rsidRPr="00935AD7">
        <w:rPr>
          <w:w w:val="105"/>
        </w:rPr>
        <w:t>The sum of effluents and other water leaving the organization’s boundary and released to surface water, groundwater or to third parties over the course of the reporting year. This includes all water leaving the company boundary, whether it</w:t>
      </w:r>
      <w:r w:rsidRPr="00935AD7">
        <w:rPr>
          <w:spacing w:val="1"/>
          <w:w w:val="105"/>
        </w:rPr>
        <w:t xml:space="preserve"> </w:t>
      </w:r>
      <w:r w:rsidRPr="00935AD7">
        <w:rPr>
          <w:w w:val="105"/>
        </w:rPr>
        <w:t>is:</w:t>
      </w:r>
    </w:p>
    <w:p w14:paraId="1AD30D1E" w14:textId="77777777" w:rsidR="004F4487" w:rsidRPr="00935AD7" w:rsidRDefault="004F4487">
      <w:pPr>
        <w:pStyle w:val="ListParagraph"/>
        <w:numPr>
          <w:ilvl w:val="1"/>
          <w:numId w:val="6"/>
        </w:numPr>
      </w:pPr>
      <w:r w:rsidRPr="00935AD7">
        <w:rPr>
          <w:w w:val="105"/>
        </w:rPr>
        <w:t>considered used or</w:t>
      </w:r>
      <w:r w:rsidRPr="00935AD7">
        <w:rPr>
          <w:spacing w:val="1"/>
          <w:w w:val="105"/>
        </w:rPr>
        <w:t xml:space="preserve"> </w:t>
      </w:r>
      <w:r w:rsidRPr="00935AD7">
        <w:rPr>
          <w:w w:val="105"/>
        </w:rPr>
        <w:t>unused;</w:t>
      </w:r>
    </w:p>
    <w:p w14:paraId="2DAAECB9" w14:textId="77777777" w:rsidR="004F4487" w:rsidRPr="00935AD7" w:rsidRDefault="004F4487">
      <w:pPr>
        <w:pStyle w:val="ListParagraph"/>
        <w:numPr>
          <w:ilvl w:val="1"/>
          <w:numId w:val="6"/>
        </w:numPr>
      </w:pPr>
      <w:r w:rsidRPr="00935AD7">
        <w:rPr>
          <w:w w:val="105"/>
        </w:rPr>
        <w:t>released through a defined discharge point (point source discharge),</w:t>
      </w:r>
      <w:r w:rsidRPr="00935AD7">
        <w:rPr>
          <w:spacing w:val="2"/>
          <w:w w:val="105"/>
        </w:rPr>
        <w:t xml:space="preserve"> </w:t>
      </w:r>
      <w:r w:rsidRPr="00935AD7">
        <w:rPr>
          <w:w w:val="105"/>
        </w:rPr>
        <w:t>or;</w:t>
      </w:r>
    </w:p>
    <w:p w14:paraId="11485139" w14:textId="77777777" w:rsidR="004F4487" w:rsidRPr="00935AD7" w:rsidRDefault="004F4487">
      <w:pPr>
        <w:pStyle w:val="ListParagraph"/>
        <w:numPr>
          <w:ilvl w:val="1"/>
          <w:numId w:val="6"/>
        </w:numPr>
      </w:pPr>
      <w:r w:rsidRPr="00935AD7">
        <w:rPr>
          <w:w w:val="105"/>
        </w:rPr>
        <w:t>released over land in a dispersed or undefined manner (non-point source discharge), or</w:t>
      </w:r>
      <w:r w:rsidRPr="00935AD7">
        <w:rPr>
          <w:spacing w:val="4"/>
          <w:w w:val="105"/>
        </w:rPr>
        <w:t xml:space="preserve"> </w:t>
      </w:r>
      <w:r w:rsidRPr="00935AD7">
        <w:rPr>
          <w:w w:val="105"/>
        </w:rPr>
        <w:t>as;</w:t>
      </w:r>
    </w:p>
    <w:p w14:paraId="1E60AD48" w14:textId="77777777" w:rsidR="004F4487" w:rsidRPr="00935AD7" w:rsidRDefault="004F4487">
      <w:pPr>
        <w:pStyle w:val="ListParagraph"/>
        <w:numPr>
          <w:ilvl w:val="1"/>
          <w:numId w:val="6"/>
        </w:numPr>
      </w:pPr>
      <w:r w:rsidRPr="00935AD7">
        <w:rPr>
          <w:w w:val="105"/>
        </w:rPr>
        <w:t>wastewater removed from the organization via</w:t>
      </w:r>
      <w:r w:rsidRPr="00935AD7">
        <w:rPr>
          <w:spacing w:val="2"/>
          <w:w w:val="105"/>
        </w:rPr>
        <w:t xml:space="preserve"> </w:t>
      </w:r>
      <w:r w:rsidRPr="00935AD7">
        <w:rPr>
          <w:w w:val="105"/>
        </w:rPr>
        <w:t>truck.</w:t>
      </w:r>
    </w:p>
    <w:p w14:paraId="7DE4781F" w14:textId="77777777" w:rsidR="004F4487" w:rsidRPr="00935AD7" w:rsidRDefault="004F4487" w:rsidP="004F4487">
      <w:pPr>
        <w:pStyle w:val="BodyText"/>
      </w:pPr>
    </w:p>
    <w:p w14:paraId="40E13CB7" w14:textId="77777777" w:rsidR="004F4487" w:rsidRPr="00935AD7" w:rsidRDefault="004F4487" w:rsidP="004F4487">
      <w:pPr>
        <w:pStyle w:val="BodyText"/>
        <w:ind w:left="167"/>
      </w:pPr>
      <w:r w:rsidRPr="00935AD7">
        <w:rPr>
          <w:w w:val="105"/>
        </w:rPr>
        <w:t>Water discharge can be authorized (in accordance with discharge consent) or unauthorized (if discharge consent is exceeded).</w:t>
      </w:r>
    </w:p>
    <w:p w14:paraId="1BE31146" w14:textId="77777777" w:rsidR="004F4487" w:rsidRPr="00935AD7" w:rsidRDefault="004F4487" w:rsidP="004F4487">
      <w:pPr>
        <w:pStyle w:val="BodyText"/>
        <w:spacing w:before="5"/>
        <w:ind w:left="0"/>
        <w:rPr>
          <w:sz w:val="11"/>
        </w:rPr>
      </w:pPr>
    </w:p>
    <w:p w14:paraId="711A6745" w14:textId="77777777" w:rsidR="004F4487" w:rsidRPr="00935AD7" w:rsidRDefault="004F4487" w:rsidP="004F4487">
      <w:pPr>
        <w:pStyle w:val="Heading3"/>
      </w:pPr>
      <w:r w:rsidRPr="00935AD7">
        <w:t>Example response</w:t>
      </w:r>
    </w:p>
    <w:p w14:paraId="1CF8AECA" w14:textId="77777777" w:rsidR="004F4487" w:rsidRPr="00935AD7" w:rsidRDefault="004F4487" w:rsidP="004F4487">
      <w:pPr>
        <w:pStyle w:val="BodyText"/>
        <w:spacing w:before="3"/>
        <w:ind w:left="0"/>
        <w:rPr>
          <w:b/>
          <w:sz w:val="11"/>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73"/>
        <w:gridCol w:w="1973"/>
        <w:gridCol w:w="2273"/>
        <w:gridCol w:w="8378"/>
      </w:tblGrid>
      <w:tr w:rsidR="004F4487" w:rsidRPr="00935AD7" w14:paraId="6CFD5E93" w14:textId="77777777" w:rsidTr="001C58B9">
        <w:trPr>
          <w:trHeight w:val="260"/>
        </w:trPr>
        <w:tc>
          <w:tcPr>
            <w:tcW w:w="2273" w:type="dxa"/>
            <w:shd w:val="clear" w:color="auto" w:fill="C00000"/>
          </w:tcPr>
          <w:p w14:paraId="0B564471" w14:textId="77777777" w:rsidR="004F4487" w:rsidRPr="00935AD7" w:rsidRDefault="004F4487" w:rsidP="001C58B9">
            <w:pPr>
              <w:pStyle w:val="TableParagraph"/>
              <w:spacing w:before="70"/>
              <w:rPr>
                <w:b/>
                <w:bCs/>
                <w:sz w:val="13"/>
                <w:szCs w:val="13"/>
              </w:rPr>
            </w:pPr>
            <w:r w:rsidRPr="00935AD7">
              <w:rPr>
                <w:b/>
                <w:bCs/>
                <w:color w:val="FFFFFF"/>
                <w:w w:val="105"/>
                <w:sz w:val="13"/>
                <w:szCs w:val="13"/>
              </w:rPr>
              <w:t>Water aspect</w:t>
            </w:r>
          </w:p>
        </w:tc>
        <w:tc>
          <w:tcPr>
            <w:tcW w:w="1973" w:type="dxa"/>
            <w:shd w:val="clear" w:color="auto" w:fill="C00000"/>
          </w:tcPr>
          <w:p w14:paraId="078C5A5A" w14:textId="77777777" w:rsidR="004F4487" w:rsidRPr="00935AD7" w:rsidRDefault="004F4487" w:rsidP="001C58B9">
            <w:pPr>
              <w:pStyle w:val="TableParagraph"/>
              <w:spacing w:before="70"/>
              <w:ind w:left="54"/>
              <w:rPr>
                <w:b/>
                <w:bCs/>
                <w:sz w:val="13"/>
                <w:szCs w:val="13"/>
              </w:rPr>
            </w:pPr>
            <w:r w:rsidRPr="00935AD7">
              <w:rPr>
                <w:b/>
                <w:bCs/>
                <w:color w:val="FFFFFF"/>
                <w:w w:val="105"/>
                <w:sz w:val="13"/>
                <w:szCs w:val="13"/>
              </w:rPr>
              <w:t>Volume (megaliters/year)</w:t>
            </w:r>
          </w:p>
        </w:tc>
        <w:tc>
          <w:tcPr>
            <w:tcW w:w="2273" w:type="dxa"/>
            <w:shd w:val="clear" w:color="auto" w:fill="C00000"/>
          </w:tcPr>
          <w:p w14:paraId="2E72E41F" w14:textId="77777777" w:rsidR="004F4487" w:rsidRPr="00935AD7" w:rsidRDefault="004F4487" w:rsidP="001C58B9">
            <w:pPr>
              <w:pStyle w:val="TableParagraph"/>
              <w:spacing w:before="70"/>
              <w:ind w:left="53"/>
              <w:rPr>
                <w:b/>
                <w:bCs/>
                <w:sz w:val="13"/>
                <w:szCs w:val="13"/>
              </w:rPr>
            </w:pPr>
            <w:r w:rsidRPr="00935AD7">
              <w:rPr>
                <w:b/>
                <w:bCs/>
                <w:color w:val="FFFFFF"/>
                <w:w w:val="105"/>
                <w:sz w:val="13"/>
                <w:szCs w:val="13"/>
              </w:rPr>
              <w:t>Comparison with previous reporting year</w:t>
            </w:r>
          </w:p>
        </w:tc>
        <w:tc>
          <w:tcPr>
            <w:tcW w:w="8378" w:type="dxa"/>
            <w:shd w:val="clear" w:color="auto" w:fill="C00000"/>
          </w:tcPr>
          <w:p w14:paraId="08A6404C" w14:textId="77777777" w:rsidR="004F4487" w:rsidRPr="00935AD7" w:rsidRDefault="004F4487" w:rsidP="001C58B9">
            <w:pPr>
              <w:pStyle w:val="TableParagraph"/>
              <w:spacing w:before="70"/>
              <w:ind w:left="53"/>
              <w:rPr>
                <w:b/>
                <w:bCs/>
                <w:sz w:val="13"/>
                <w:szCs w:val="13"/>
              </w:rPr>
            </w:pPr>
            <w:r w:rsidRPr="00935AD7">
              <w:rPr>
                <w:b/>
                <w:bCs/>
                <w:color w:val="FFFFFF"/>
                <w:w w:val="105"/>
                <w:sz w:val="13"/>
                <w:szCs w:val="13"/>
              </w:rPr>
              <w:t>Please explain</w:t>
            </w:r>
          </w:p>
        </w:tc>
      </w:tr>
      <w:tr w:rsidR="004F4487" w:rsidRPr="00935AD7" w14:paraId="655E3F3C" w14:textId="77777777" w:rsidTr="001C58B9">
        <w:trPr>
          <w:trHeight w:val="417"/>
        </w:trPr>
        <w:tc>
          <w:tcPr>
            <w:tcW w:w="2273" w:type="dxa"/>
            <w:shd w:val="clear" w:color="auto" w:fill="D9D9D9" w:themeFill="background1" w:themeFillShade="D9"/>
          </w:tcPr>
          <w:p w14:paraId="4F222BBB" w14:textId="77777777" w:rsidR="004F4487" w:rsidRPr="00935AD7" w:rsidRDefault="004F4487" w:rsidP="001C58B9">
            <w:pPr>
              <w:pStyle w:val="TableParagraph"/>
              <w:spacing w:before="70"/>
              <w:rPr>
                <w:i/>
                <w:sz w:val="13"/>
                <w:szCs w:val="13"/>
              </w:rPr>
            </w:pPr>
            <w:r w:rsidRPr="00935AD7">
              <w:rPr>
                <w:i/>
                <w:w w:val="105"/>
                <w:sz w:val="13"/>
                <w:szCs w:val="13"/>
              </w:rPr>
              <w:t>Total withdrawals</w:t>
            </w:r>
          </w:p>
        </w:tc>
        <w:tc>
          <w:tcPr>
            <w:tcW w:w="1973" w:type="dxa"/>
            <w:shd w:val="clear" w:color="auto" w:fill="D9D9D9" w:themeFill="background1" w:themeFillShade="D9"/>
          </w:tcPr>
          <w:p w14:paraId="6CF4885C" w14:textId="77777777" w:rsidR="004F4487" w:rsidRPr="00935AD7" w:rsidRDefault="004F4487" w:rsidP="001C58B9">
            <w:pPr>
              <w:pStyle w:val="TableParagraph"/>
              <w:spacing w:before="70"/>
              <w:ind w:left="54"/>
              <w:rPr>
                <w:i/>
                <w:sz w:val="13"/>
                <w:szCs w:val="13"/>
              </w:rPr>
            </w:pPr>
            <w:r w:rsidRPr="00935AD7">
              <w:rPr>
                <w:i/>
                <w:w w:val="105"/>
                <w:sz w:val="13"/>
                <w:szCs w:val="13"/>
              </w:rPr>
              <w:t>32,596,140</w:t>
            </w:r>
          </w:p>
        </w:tc>
        <w:tc>
          <w:tcPr>
            <w:tcW w:w="2273" w:type="dxa"/>
            <w:shd w:val="clear" w:color="auto" w:fill="D9D9D9" w:themeFill="background1" w:themeFillShade="D9"/>
          </w:tcPr>
          <w:p w14:paraId="7C20330B" w14:textId="77777777" w:rsidR="004F4487" w:rsidRPr="00935AD7" w:rsidRDefault="004F4487" w:rsidP="001C58B9">
            <w:pPr>
              <w:pStyle w:val="TableParagraph"/>
              <w:spacing w:before="70"/>
              <w:ind w:left="53"/>
              <w:rPr>
                <w:i/>
                <w:sz w:val="13"/>
                <w:szCs w:val="13"/>
              </w:rPr>
            </w:pPr>
            <w:r w:rsidRPr="00935AD7">
              <w:rPr>
                <w:i/>
                <w:w w:val="105"/>
                <w:sz w:val="13"/>
                <w:szCs w:val="13"/>
              </w:rPr>
              <w:t>Higher</w:t>
            </w:r>
          </w:p>
        </w:tc>
        <w:tc>
          <w:tcPr>
            <w:tcW w:w="8378" w:type="dxa"/>
            <w:shd w:val="clear" w:color="auto" w:fill="D9D9D9" w:themeFill="background1" w:themeFillShade="D9"/>
          </w:tcPr>
          <w:p w14:paraId="7A53367C" w14:textId="77777777" w:rsidR="004F4487" w:rsidRPr="00935AD7" w:rsidRDefault="004F4487" w:rsidP="001C58B9">
            <w:pPr>
              <w:pStyle w:val="TableParagraph"/>
              <w:spacing w:before="70" w:line="328" w:lineRule="auto"/>
              <w:ind w:left="53"/>
              <w:rPr>
                <w:i/>
                <w:sz w:val="13"/>
                <w:szCs w:val="13"/>
              </w:rPr>
            </w:pPr>
            <w:r w:rsidRPr="00935AD7">
              <w:rPr>
                <w:i/>
                <w:w w:val="105"/>
                <w:sz w:val="13"/>
                <w:szCs w:val="13"/>
              </w:rPr>
              <w:t>Hydropower operations represent the main share of our water withdrawals. After two consecutive drier-than-average hydrological years in Cohahuila, Mexico, where our hydropower facilities are, the current reporting year was wetter and river inflow, precipitation and runoff increased significantly.</w:t>
            </w:r>
          </w:p>
        </w:tc>
      </w:tr>
      <w:tr w:rsidR="004F4487" w:rsidRPr="00935AD7" w14:paraId="1BCBE370" w14:textId="77777777" w:rsidTr="001C58B9">
        <w:trPr>
          <w:trHeight w:val="417"/>
        </w:trPr>
        <w:tc>
          <w:tcPr>
            <w:tcW w:w="2273" w:type="dxa"/>
            <w:shd w:val="clear" w:color="auto" w:fill="D9D9D9" w:themeFill="background1" w:themeFillShade="D9"/>
          </w:tcPr>
          <w:p w14:paraId="6BACDB4D" w14:textId="77777777" w:rsidR="004F4487" w:rsidRPr="00935AD7" w:rsidRDefault="004F4487" w:rsidP="001C58B9">
            <w:pPr>
              <w:pStyle w:val="TableParagraph"/>
              <w:spacing w:before="70"/>
              <w:rPr>
                <w:i/>
                <w:sz w:val="13"/>
                <w:szCs w:val="13"/>
              </w:rPr>
            </w:pPr>
            <w:r w:rsidRPr="00935AD7">
              <w:rPr>
                <w:i/>
                <w:w w:val="105"/>
                <w:sz w:val="13"/>
                <w:szCs w:val="13"/>
              </w:rPr>
              <w:lastRenderedPageBreak/>
              <w:t>Total discharges</w:t>
            </w:r>
          </w:p>
        </w:tc>
        <w:tc>
          <w:tcPr>
            <w:tcW w:w="1973" w:type="dxa"/>
            <w:shd w:val="clear" w:color="auto" w:fill="D9D9D9" w:themeFill="background1" w:themeFillShade="D9"/>
          </w:tcPr>
          <w:p w14:paraId="61661880" w14:textId="77777777" w:rsidR="004F4487" w:rsidRPr="00935AD7" w:rsidRDefault="004F4487" w:rsidP="001C58B9">
            <w:pPr>
              <w:pStyle w:val="TableParagraph"/>
              <w:spacing w:before="70"/>
              <w:ind w:left="54"/>
              <w:rPr>
                <w:i/>
                <w:sz w:val="13"/>
                <w:szCs w:val="13"/>
              </w:rPr>
            </w:pPr>
            <w:r w:rsidRPr="00935AD7">
              <w:rPr>
                <w:i/>
                <w:w w:val="105"/>
                <w:sz w:val="13"/>
                <w:szCs w:val="13"/>
              </w:rPr>
              <w:t>23,827,590</w:t>
            </w:r>
          </w:p>
        </w:tc>
        <w:tc>
          <w:tcPr>
            <w:tcW w:w="2273" w:type="dxa"/>
            <w:shd w:val="clear" w:color="auto" w:fill="D9D9D9" w:themeFill="background1" w:themeFillShade="D9"/>
          </w:tcPr>
          <w:p w14:paraId="24C6C656" w14:textId="77777777" w:rsidR="004F4487" w:rsidRPr="00935AD7" w:rsidRDefault="004F4487" w:rsidP="001C58B9">
            <w:pPr>
              <w:pStyle w:val="TableParagraph"/>
              <w:spacing w:before="70"/>
              <w:ind w:left="53"/>
              <w:rPr>
                <w:i/>
                <w:sz w:val="13"/>
                <w:szCs w:val="13"/>
              </w:rPr>
            </w:pPr>
            <w:r w:rsidRPr="00935AD7">
              <w:rPr>
                <w:i/>
                <w:w w:val="105"/>
                <w:sz w:val="13"/>
                <w:szCs w:val="13"/>
              </w:rPr>
              <w:t>Higher</w:t>
            </w:r>
          </w:p>
        </w:tc>
        <w:tc>
          <w:tcPr>
            <w:tcW w:w="8378" w:type="dxa"/>
            <w:shd w:val="clear" w:color="auto" w:fill="D9D9D9" w:themeFill="background1" w:themeFillShade="D9"/>
          </w:tcPr>
          <w:p w14:paraId="78B390EE" w14:textId="77777777" w:rsidR="004F4487" w:rsidRPr="00935AD7" w:rsidRDefault="004F4487" w:rsidP="001C58B9">
            <w:pPr>
              <w:pStyle w:val="TableParagraph"/>
              <w:spacing w:before="70" w:line="328" w:lineRule="auto"/>
              <w:ind w:left="53" w:right="29"/>
              <w:rPr>
                <w:i/>
                <w:sz w:val="13"/>
                <w:szCs w:val="13"/>
              </w:rPr>
            </w:pPr>
            <w:r w:rsidRPr="00935AD7">
              <w:rPr>
                <w:i/>
                <w:w w:val="105"/>
                <w:sz w:val="13"/>
                <w:szCs w:val="13"/>
              </w:rPr>
              <w:t>Hydropower operations represent the main share of our water discharges. After two consecutive drier-than-average hydrological years in Cohahuila, Mexico, where our hydropower facilities are, the reporting year was wetter and dam discharges increased following requests from the regional water agency.</w:t>
            </w:r>
          </w:p>
        </w:tc>
      </w:tr>
      <w:tr w:rsidR="004F4487" w:rsidRPr="00935AD7" w14:paraId="499FAEC2" w14:textId="77777777" w:rsidTr="001C58B9">
        <w:trPr>
          <w:trHeight w:val="417"/>
        </w:trPr>
        <w:tc>
          <w:tcPr>
            <w:tcW w:w="2273" w:type="dxa"/>
            <w:shd w:val="clear" w:color="auto" w:fill="D9D9D9" w:themeFill="background1" w:themeFillShade="D9"/>
          </w:tcPr>
          <w:p w14:paraId="77E10598" w14:textId="77777777" w:rsidR="004F4487" w:rsidRPr="00935AD7" w:rsidRDefault="004F4487" w:rsidP="001C58B9">
            <w:pPr>
              <w:pStyle w:val="TableParagraph"/>
              <w:spacing w:before="70"/>
              <w:rPr>
                <w:i/>
                <w:sz w:val="13"/>
                <w:szCs w:val="13"/>
              </w:rPr>
            </w:pPr>
            <w:r w:rsidRPr="00935AD7">
              <w:rPr>
                <w:i/>
                <w:w w:val="105"/>
                <w:sz w:val="13"/>
                <w:szCs w:val="13"/>
              </w:rPr>
              <w:t>Total consumption</w:t>
            </w:r>
          </w:p>
        </w:tc>
        <w:tc>
          <w:tcPr>
            <w:tcW w:w="1973" w:type="dxa"/>
            <w:shd w:val="clear" w:color="auto" w:fill="D9D9D9" w:themeFill="background1" w:themeFillShade="D9"/>
          </w:tcPr>
          <w:p w14:paraId="0EA0841E" w14:textId="77777777" w:rsidR="004F4487" w:rsidRPr="00935AD7" w:rsidRDefault="004F4487" w:rsidP="001C58B9">
            <w:pPr>
              <w:pStyle w:val="TableParagraph"/>
              <w:spacing w:before="70"/>
              <w:ind w:left="54"/>
              <w:rPr>
                <w:i/>
                <w:sz w:val="13"/>
                <w:szCs w:val="13"/>
              </w:rPr>
            </w:pPr>
            <w:r w:rsidRPr="00935AD7">
              <w:rPr>
                <w:i/>
                <w:w w:val="105"/>
                <w:sz w:val="13"/>
                <w:szCs w:val="13"/>
              </w:rPr>
              <w:t>8,799,710</w:t>
            </w:r>
          </w:p>
        </w:tc>
        <w:tc>
          <w:tcPr>
            <w:tcW w:w="2273" w:type="dxa"/>
            <w:shd w:val="clear" w:color="auto" w:fill="D9D9D9" w:themeFill="background1" w:themeFillShade="D9"/>
          </w:tcPr>
          <w:p w14:paraId="3EF93BF4" w14:textId="77777777" w:rsidR="004F4487" w:rsidRPr="00935AD7" w:rsidRDefault="004F4487" w:rsidP="001C58B9">
            <w:pPr>
              <w:pStyle w:val="TableParagraph"/>
              <w:spacing w:before="70"/>
              <w:ind w:left="53"/>
              <w:rPr>
                <w:i/>
                <w:sz w:val="13"/>
                <w:szCs w:val="13"/>
              </w:rPr>
            </w:pPr>
            <w:r w:rsidRPr="00935AD7">
              <w:rPr>
                <w:i/>
                <w:w w:val="105"/>
                <w:sz w:val="13"/>
                <w:szCs w:val="13"/>
              </w:rPr>
              <w:t>Higher</w:t>
            </w:r>
          </w:p>
        </w:tc>
        <w:tc>
          <w:tcPr>
            <w:tcW w:w="8378" w:type="dxa"/>
            <w:shd w:val="clear" w:color="auto" w:fill="D9D9D9" w:themeFill="background1" w:themeFillShade="D9"/>
          </w:tcPr>
          <w:p w14:paraId="7A7DDD4C" w14:textId="77777777" w:rsidR="004F4487" w:rsidRPr="00935AD7" w:rsidRDefault="004F4487" w:rsidP="001C58B9">
            <w:pPr>
              <w:pStyle w:val="TableParagraph"/>
              <w:spacing w:before="70" w:line="328" w:lineRule="auto"/>
              <w:ind w:left="53"/>
              <w:rPr>
                <w:i/>
                <w:sz w:val="13"/>
                <w:szCs w:val="13"/>
              </w:rPr>
            </w:pPr>
            <w:r w:rsidRPr="00935AD7">
              <w:rPr>
                <w:i/>
                <w:w w:val="105"/>
                <w:sz w:val="13"/>
                <w:szCs w:val="13"/>
              </w:rPr>
              <w:t>Hydropower operations represent the main share of our water consumption. After two consecutive drier-than-average hydrological years in Cohahuila, Mexico, where our hydropower facilities are, the reporting year was wetter and stored water volumes increased despite the increase in discharges. This makes our consumption figure higher.</w:t>
            </w:r>
          </w:p>
        </w:tc>
      </w:tr>
    </w:tbl>
    <w:p w14:paraId="0E0035F3" w14:textId="77777777" w:rsidR="004F4487" w:rsidRPr="00935AD7" w:rsidRDefault="004F4487" w:rsidP="004F4487">
      <w:pPr>
        <w:pStyle w:val="BodyText"/>
        <w:rPr>
          <w:w w:val="105"/>
        </w:rPr>
      </w:pPr>
    </w:p>
    <w:p w14:paraId="070F47F4" w14:textId="13BA0CBA" w:rsidR="004F4487" w:rsidRPr="00935AD7" w:rsidRDefault="004F4487" w:rsidP="00A4306A">
      <w:pPr>
        <w:pStyle w:val="Heading2"/>
        <w:rPr>
          <w:rFonts w:eastAsiaTheme="minorEastAsia"/>
          <w:bCs/>
          <w:lang w:eastAsia="zh-CN"/>
        </w:rPr>
      </w:pPr>
      <w:r w:rsidRPr="00935AD7">
        <w:rPr>
          <w:rFonts w:eastAsiaTheme="minorEastAsia" w:hint="eastAsia"/>
          <w:lang w:eastAsia="zh-CN"/>
        </w:rPr>
        <w:t>[</w:t>
      </w:r>
      <w:r w:rsidRPr="00935AD7">
        <w:rPr>
          <w:rFonts w:eastAsiaTheme="minorEastAsia"/>
          <w:lang w:eastAsia="zh-CN"/>
        </w:rPr>
        <w:t>7.2] Provide details of your water goal(s) that are monitored at the corporate level, and the progress made.</w:t>
      </w:r>
      <w:r w:rsidR="00531AB7" w:rsidRPr="00935AD7">
        <w:rPr>
          <w:rFonts w:eastAsiaTheme="minorEastAsia"/>
          <w:bCs/>
          <w:lang w:eastAsia="zh-CN"/>
        </w:rPr>
        <w:t xml:space="preserve"> (</w:t>
      </w:r>
      <w:r w:rsidR="00531AB7" w:rsidRPr="00935AD7">
        <w:rPr>
          <w:rFonts w:eastAsiaTheme="minorEastAsia"/>
          <w:bCs/>
          <w:i/>
          <w:iCs/>
          <w:lang w:eastAsia="zh-CN"/>
        </w:rPr>
        <w:t>Source: CDP Water Security Questionnaire 2022)</w:t>
      </w:r>
    </w:p>
    <w:p w14:paraId="209FFF8F" w14:textId="77777777" w:rsidR="00531AB7" w:rsidRPr="00935AD7" w:rsidRDefault="00531AB7" w:rsidP="00531AB7">
      <w:pPr>
        <w:pStyle w:val="Heading3"/>
        <w:spacing w:beforeLines="50" w:before="120"/>
        <w:textAlignment w:val="baseline"/>
        <w:rPr>
          <w:rFonts w:eastAsia="SimSun"/>
          <w:color w:val="2C86DA"/>
          <w:spacing w:val="7"/>
        </w:rPr>
      </w:pPr>
      <w:r w:rsidRPr="00935AD7">
        <w:rPr>
          <w:color w:val="2C86DA"/>
          <w:spacing w:val="7"/>
        </w:rPr>
        <w:t>Rationale</w:t>
      </w:r>
    </w:p>
    <w:p w14:paraId="351BD9DB" w14:textId="77777777" w:rsidR="00531AB7" w:rsidRPr="00935AD7" w:rsidRDefault="00531AB7" w:rsidP="00531AB7">
      <w:pPr>
        <w:pStyle w:val="NormalWeb"/>
        <w:spacing w:beforeLines="50" w:before="120" w:beforeAutospacing="0" w:after="0" w:afterAutospacing="0"/>
        <w:ind w:left="115"/>
        <w:textAlignment w:val="baseline"/>
        <w:rPr>
          <w:rFonts w:ascii="Arial" w:hAnsi="Arial" w:cs="Arial"/>
          <w:color w:val="485464"/>
          <w:spacing w:val="7"/>
          <w:sz w:val="13"/>
          <w:szCs w:val="13"/>
        </w:rPr>
      </w:pPr>
      <w:r w:rsidRPr="00935AD7">
        <w:rPr>
          <w:rFonts w:ascii="Arial" w:hAnsi="Arial" w:cs="Arial"/>
          <w:color w:val="485464"/>
          <w:spacing w:val="7"/>
          <w:sz w:val="13"/>
          <w:szCs w:val="13"/>
        </w:rPr>
        <w:t>CDP data users wish to know if your organization has any qualitative goals (without a tracked, time-specific, quantitative target) related to water and how they contribute to water security, reducing other water-related risks, and/or achieving other water commitments or strategic business objectives.</w:t>
      </w:r>
    </w:p>
    <w:p w14:paraId="08817649" w14:textId="77777777" w:rsidR="00531AB7" w:rsidRPr="00935AD7" w:rsidRDefault="00531AB7" w:rsidP="00531AB7">
      <w:pPr>
        <w:pStyle w:val="Heading3"/>
        <w:spacing w:beforeLines="50" w:before="120"/>
        <w:textAlignment w:val="baseline"/>
        <w:rPr>
          <w:color w:val="2C86DA"/>
          <w:spacing w:val="7"/>
        </w:rPr>
      </w:pPr>
      <w:r w:rsidRPr="00935AD7">
        <w:rPr>
          <w:color w:val="2C86DA"/>
          <w:spacing w:val="7"/>
        </w:rPr>
        <w:t>Connection to other frameworks</w:t>
      </w:r>
    </w:p>
    <w:p w14:paraId="69A38C2F"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CEO Water Mandate</w:t>
      </w:r>
    </w:p>
    <w:p w14:paraId="4245D3B8" w14:textId="77777777" w:rsidR="00531AB7" w:rsidRPr="00935AD7" w:rsidRDefault="00531AB7" w:rsidP="00531AB7">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Response: Policies, governance and targets</w:t>
      </w:r>
    </w:p>
    <w:p w14:paraId="0BD82239"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SDG</w:t>
      </w:r>
    </w:p>
    <w:p w14:paraId="7DA59927" w14:textId="77777777" w:rsidR="00531AB7" w:rsidRPr="00935AD7" w:rsidRDefault="00531AB7" w:rsidP="00531AB7">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Goal 6: Clean water and sanitation</w:t>
      </w:r>
    </w:p>
    <w:p w14:paraId="54F17310" w14:textId="77777777" w:rsidR="00531AB7" w:rsidRPr="00935AD7" w:rsidRDefault="00531AB7" w:rsidP="00531AB7">
      <w:pPr>
        <w:pStyle w:val="Heading3"/>
        <w:spacing w:beforeLines="50" w:before="120"/>
        <w:textAlignment w:val="baseline"/>
        <w:rPr>
          <w:color w:val="2C86DA"/>
          <w:spacing w:val="7"/>
        </w:rPr>
      </w:pPr>
      <w:r w:rsidRPr="00935AD7">
        <w:rPr>
          <w:color w:val="2C86DA"/>
          <w:spacing w:val="7"/>
        </w:rPr>
        <w:t>Response options</w:t>
      </w:r>
    </w:p>
    <w:p w14:paraId="4DD81D6E" w14:textId="77777777" w:rsidR="00531AB7" w:rsidRPr="00935AD7" w:rsidRDefault="00531AB7" w:rsidP="00531AB7">
      <w:pPr>
        <w:pStyle w:val="NormalWeb"/>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Please complete the following table. You are able to add rows by using the “Add Row” button at the bottom of the table.</w:t>
      </w:r>
    </w:p>
    <w:tbl>
      <w:tblPr>
        <w:tblW w:w="15411" w:type="dxa"/>
        <w:tblCellMar>
          <w:left w:w="0" w:type="dxa"/>
          <w:right w:w="0" w:type="dxa"/>
        </w:tblCellMar>
        <w:tblLook w:val="04A0" w:firstRow="1" w:lastRow="0" w:firstColumn="1" w:lastColumn="0" w:noHBand="0" w:noVBand="1"/>
      </w:tblPr>
      <w:tblGrid>
        <w:gridCol w:w="3454"/>
        <w:gridCol w:w="2177"/>
        <w:gridCol w:w="1597"/>
        <w:gridCol w:w="1289"/>
        <w:gridCol w:w="1742"/>
        <w:gridCol w:w="1769"/>
        <w:gridCol w:w="1686"/>
        <w:gridCol w:w="1697"/>
      </w:tblGrid>
      <w:tr w:rsidR="005A2FEF" w:rsidRPr="00935AD7" w14:paraId="7A115A88" w14:textId="77777777" w:rsidTr="00D248BB">
        <w:trPr>
          <w:tblHeader/>
        </w:trPr>
        <w:tc>
          <w:tcPr>
            <w:tcW w:w="3438"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76EDDF06" w14:textId="77777777" w:rsidR="00531AB7" w:rsidRPr="00935AD7" w:rsidRDefault="00531AB7">
            <w:pPr>
              <w:rPr>
                <w:b/>
                <w:bCs/>
                <w:color w:val="FFFFFF"/>
                <w:spacing w:val="7"/>
                <w:sz w:val="13"/>
                <w:szCs w:val="13"/>
              </w:rPr>
            </w:pPr>
            <w:r w:rsidRPr="00935AD7">
              <w:rPr>
                <w:b/>
                <w:bCs/>
                <w:color w:val="FFFFFF"/>
                <w:spacing w:val="7"/>
                <w:sz w:val="13"/>
                <w:szCs w:val="13"/>
              </w:rPr>
              <w:t>Goal</w:t>
            </w:r>
          </w:p>
        </w:tc>
        <w:tc>
          <w:tcPr>
            <w:tcW w:w="2174"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1E91CFC2" w14:textId="77777777" w:rsidR="00531AB7" w:rsidRPr="00935AD7" w:rsidRDefault="00531AB7">
            <w:pPr>
              <w:rPr>
                <w:b/>
                <w:bCs/>
                <w:color w:val="FFFFFF"/>
                <w:spacing w:val="7"/>
                <w:sz w:val="13"/>
                <w:szCs w:val="13"/>
              </w:rPr>
            </w:pPr>
            <w:r w:rsidRPr="00935AD7">
              <w:rPr>
                <w:b/>
                <w:bCs/>
                <w:color w:val="FFFFFF"/>
                <w:spacing w:val="7"/>
                <w:sz w:val="13"/>
                <w:szCs w:val="13"/>
              </w:rPr>
              <w:t>Level</w:t>
            </w:r>
          </w:p>
        </w:tc>
        <w:tc>
          <w:tcPr>
            <w:tcW w:w="1598"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5ADC1294" w14:textId="77777777" w:rsidR="00531AB7" w:rsidRPr="00935AD7" w:rsidRDefault="00531AB7">
            <w:pPr>
              <w:rPr>
                <w:b/>
                <w:bCs/>
                <w:color w:val="FFFFFF"/>
                <w:spacing w:val="7"/>
                <w:sz w:val="13"/>
                <w:szCs w:val="13"/>
              </w:rPr>
            </w:pPr>
            <w:r w:rsidRPr="00935AD7">
              <w:rPr>
                <w:b/>
                <w:bCs/>
                <w:color w:val="FFFFFF"/>
                <w:spacing w:val="7"/>
                <w:sz w:val="13"/>
                <w:szCs w:val="13"/>
              </w:rPr>
              <w:t>Motivation</w:t>
            </w:r>
          </w:p>
        </w:tc>
        <w:tc>
          <w:tcPr>
            <w:tcW w:w="1291"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47C18E15" w14:textId="77777777" w:rsidR="00531AB7" w:rsidRPr="00935AD7" w:rsidRDefault="00531AB7">
            <w:pPr>
              <w:rPr>
                <w:b/>
                <w:bCs/>
                <w:color w:val="FFFFFF"/>
                <w:spacing w:val="7"/>
                <w:sz w:val="13"/>
                <w:szCs w:val="13"/>
              </w:rPr>
            </w:pPr>
            <w:r w:rsidRPr="00935AD7">
              <w:rPr>
                <w:b/>
                <w:bCs/>
                <w:color w:val="FFFFFF"/>
                <w:spacing w:val="7"/>
                <w:sz w:val="13"/>
                <w:szCs w:val="13"/>
              </w:rPr>
              <w:t>Description of goal</w:t>
            </w:r>
          </w:p>
        </w:tc>
        <w:tc>
          <w:tcPr>
            <w:tcW w:w="1746"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67749F0F" w14:textId="77777777" w:rsidR="00531AB7" w:rsidRPr="00935AD7" w:rsidRDefault="00531AB7">
            <w:pPr>
              <w:rPr>
                <w:b/>
                <w:bCs/>
                <w:color w:val="FFFFFF"/>
                <w:spacing w:val="7"/>
                <w:sz w:val="13"/>
                <w:szCs w:val="13"/>
              </w:rPr>
            </w:pPr>
            <w:r w:rsidRPr="00935AD7">
              <w:rPr>
                <w:b/>
                <w:bCs/>
                <w:color w:val="FFFFFF"/>
                <w:spacing w:val="7"/>
                <w:sz w:val="13"/>
                <w:szCs w:val="13"/>
              </w:rPr>
              <w:t>Baseline year</w:t>
            </w:r>
          </w:p>
        </w:tc>
        <w:tc>
          <w:tcPr>
            <w:tcW w:w="1773"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0006DDB7" w14:textId="77777777" w:rsidR="00531AB7" w:rsidRPr="00935AD7" w:rsidRDefault="00531AB7">
            <w:pPr>
              <w:rPr>
                <w:b/>
                <w:bCs/>
                <w:color w:val="FFFFFF"/>
                <w:spacing w:val="7"/>
                <w:sz w:val="13"/>
                <w:szCs w:val="13"/>
              </w:rPr>
            </w:pPr>
            <w:r w:rsidRPr="00935AD7">
              <w:rPr>
                <w:b/>
                <w:bCs/>
                <w:color w:val="FFFFFF"/>
                <w:spacing w:val="7"/>
                <w:sz w:val="13"/>
                <w:szCs w:val="13"/>
              </w:rPr>
              <w:t>Start year</w:t>
            </w:r>
          </w:p>
        </w:tc>
        <w:tc>
          <w:tcPr>
            <w:tcW w:w="1690"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22747219" w14:textId="77777777" w:rsidR="00531AB7" w:rsidRPr="00935AD7" w:rsidRDefault="00531AB7">
            <w:pPr>
              <w:rPr>
                <w:b/>
                <w:bCs/>
                <w:color w:val="FFFFFF"/>
                <w:spacing w:val="7"/>
                <w:sz w:val="13"/>
                <w:szCs w:val="13"/>
              </w:rPr>
            </w:pPr>
            <w:r w:rsidRPr="00935AD7">
              <w:rPr>
                <w:b/>
                <w:bCs/>
                <w:color w:val="FFFFFF"/>
                <w:spacing w:val="7"/>
                <w:sz w:val="13"/>
                <w:szCs w:val="13"/>
              </w:rPr>
              <w:t>End year</w:t>
            </w:r>
          </w:p>
        </w:tc>
        <w:tc>
          <w:tcPr>
            <w:tcW w:w="1701" w:type="dxa"/>
            <w:tcBorders>
              <w:top w:val="single" w:sz="6" w:space="0" w:color="C1C1C1"/>
              <w:left w:val="single" w:sz="6" w:space="0" w:color="C1C1C1"/>
              <w:bottom w:val="single" w:sz="6" w:space="0" w:color="C1C1C1"/>
              <w:right w:val="single" w:sz="6" w:space="0" w:color="C1C1C1"/>
            </w:tcBorders>
            <w:shd w:val="clear" w:color="auto" w:fill="2C86DA"/>
            <w:tcMar>
              <w:top w:w="45" w:type="dxa"/>
              <w:left w:w="45" w:type="dxa"/>
              <w:bottom w:w="45" w:type="dxa"/>
              <w:right w:w="45" w:type="dxa"/>
            </w:tcMar>
            <w:vAlign w:val="bottom"/>
            <w:hideMark/>
          </w:tcPr>
          <w:p w14:paraId="684A00E6" w14:textId="77777777" w:rsidR="00531AB7" w:rsidRPr="00935AD7" w:rsidRDefault="00531AB7">
            <w:pPr>
              <w:rPr>
                <w:b/>
                <w:bCs/>
                <w:color w:val="FFFFFF"/>
                <w:spacing w:val="7"/>
                <w:sz w:val="13"/>
                <w:szCs w:val="13"/>
              </w:rPr>
            </w:pPr>
            <w:r w:rsidRPr="00935AD7">
              <w:rPr>
                <w:b/>
                <w:bCs/>
                <w:color w:val="FFFFFF"/>
                <w:spacing w:val="7"/>
                <w:sz w:val="13"/>
                <w:szCs w:val="13"/>
              </w:rPr>
              <w:t>Progress</w:t>
            </w:r>
          </w:p>
        </w:tc>
      </w:tr>
      <w:tr w:rsidR="005A2FEF" w:rsidRPr="00935AD7" w14:paraId="286052B9" w14:textId="77777777" w:rsidTr="00D248BB">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6CB1197" w14:textId="77777777" w:rsidR="00531AB7" w:rsidRPr="00935AD7" w:rsidRDefault="00531AB7">
            <w:pPr>
              <w:rPr>
                <w:spacing w:val="7"/>
                <w:sz w:val="13"/>
                <w:szCs w:val="13"/>
              </w:rPr>
            </w:pPr>
            <w:r w:rsidRPr="00935AD7">
              <w:rPr>
                <w:spacing w:val="7"/>
                <w:sz w:val="13"/>
                <w:szCs w:val="13"/>
              </w:rPr>
              <w:t>Select from:</w:t>
            </w:r>
          </w:p>
          <w:p w14:paraId="376E7CD6" w14:textId="77777777" w:rsidR="00531AB7" w:rsidRPr="00935AD7" w:rsidRDefault="00531AB7" w:rsidP="00531AB7">
            <w:pPr>
              <w:widowControl/>
              <w:numPr>
                <w:ilvl w:val="0"/>
                <w:numId w:val="217"/>
              </w:numPr>
              <w:autoSpaceDE/>
              <w:autoSpaceDN/>
              <w:textAlignment w:val="baseline"/>
              <w:rPr>
                <w:spacing w:val="7"/>
                <w:sz w:val="13"/>
                <w:szCs w:val="13"/>
              </w:rPr>
            </w:pPr>
            <w:r w:rsidRPr="00935AD7">
              <w:rPr>
                <w:spacing w:val="7"/>
                <w:sz w:val="13"/>
                <w:szCs w:val="13"/>
              </w:rPr>
              <w:t>Response drop-down options below table</w:t>
            </w:r>
          </w:p>
          <w:p w14:paraId="24B7F350" w14:textId="77777777" w:rsidR="00531AB7" w:rsidRPr="00935AD7" w:rsidRDefault="00531AB7">
            <w:pPr>
              <w:rPr>
                <w:spacing w:val="7"/>
                <w:sz w:val="13"/>
                <w:szCs w:val="13"/>
              </w:rPr>
            </w:pPr>
          </w:p>
        </w:tc>
        <w:tc>
          <w:tcPr>
            <w:tcW w:w="0" w:type="auto"/>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3FFE082C" w14:textId="77777777" w:rsidR="00531AB7" w:rsidRPr="00935AD7" w:rsidRDefault="00531AB7">
            <w:pPr>
              <w:rPr>
                <w:spacing w:val="7"/>
                <w:sz w:val="13"/>
                <w:szCs w:val="13"/>
              </w:rPr>
            </w:pPr>
            <w:r w:rsidRPr="00935AD7">
              <w:rPr>
                <w:spacing w:val="7"/>
                <w:sz w:val="13"/>
                <w:szCs w:val="13"/>
              </w:rPr>
              <w:t>Select from:</w:t>
            </w:r>
          </w:p>
          <w:p w14:paraId="0F8C5E19"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Company-wide</w:t>
            </w:r>
          </w:p>
          <w:p w14:paraId="17029DF5"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Business</w:t>
            </w:r>
          </w:p>
          <w:p w14:paraId="5A726E4F"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Business activity</w:t>
            </w:r>
          </w:p>
          <w:p w14:paraId="72FEB047"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Site/facility</w:t>
            </w:r>
          </w:p>
          <w:p w14:paraId="2FBD7CFE"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Brand/product</w:t>
            </w:r>
          </w:p>
          <w:p w14:paraId="1370F704"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Country level</w:t>
            </w:r>
          </w:p>
          <w:p w14:paraId="6FC106A7"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Basin level</w:t>
            </w:r>
          </w:p>
          <w:p w14:paraId="5B292954" w14:textId="77777777" w:rsidR="00531AB7" w:rsidRPr="00935AD7" w:rsidRDefault="00531AB7" w:rsidP="00531AB7">
            <w:pPr>
              <w:widowControl/>
              <w:numPr>
                <w:ilvl w:val="0"/>
                <w:numId w:val="218"/>
              </w:numPr>
              <w:autoSpaceDE/>
              <w:autoSpaceDN/>
              <w:textAlignment w:val="baseline"/>
              <w:rPr>
                <w:spacing w:val="7"/>
                <w:sz w:val="13"/>
                <w:szCs w:val="13"/>
              </w:rPr>
            </w:pPr>
            <w:r w:rsidRPr="00935AD7">
              <w:rPr>
                <w:spacing w:val="7"/>
                <w:sz w:val="13"/>
                <w:szCs w:val="13"/>
              </w:rPr>
              <w:t>Other, please specify</w:t>
            </w:r>
          </w:p>
          <w:p w14:paraId="552374AC" w14:textId="77777777" w:rsidR="00531AB7" w:rsidRPr="00935AD7" w:rsidRDefault="00531AB7">
            <w:pPr>
              <w:rPr>
                <w:spacing w:val="7"/>
                <w:sz w:val="13"/>
                <w:szCs w:val="13"/>
              </w:rPr>
            </w:pPr>
          </w:p>
        </w:tc>
        <w:tc>
          <w:tcPr>
            <w:tcW w:w="1598"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C3FDFAC" w14:textId="77777777" w:rsidR="00531AB7" w:rsidRPr="00935AD7" w:rsidRDefault="00531AB7">
            <w:pPr>
              <w:rPr>
                <w:spacing w:val="7"/>
                <w:sz w:val="13"/>
                <w:szCs w:val="13"/>
              </w:rPr>
            </w:pPr>
            <w:r w:rsidRPr="00935AD7">
              <w:rPr>
                <w:spacing w:val="7"/>
                <w:sz w:val="13"/>
                <w:szCs w:val="13"/>
              </w:rPr>
              <w:t>Select from:</w:t>
            </w:r>
          </w:p>
          <w:p w14:paraId="4974A69F" w14:textId="77777777" w:rsidR="00531AB7" w:rsidRPr="00935AD7" w:rsidRDefault="00531AB7" w:rsidP="00531AB7">
            <w:pPr>
              <w:widowControl/>
              <w:numPr>
                <w:ilvl w:val="0"/>
                <w:numId w:val="219"/>
              </w:numPr>
              <w:autoSpaceDE/>
              <w:autoSpaceDN/>
              <w:textAlignment w:val="baseline"/>
              <w:rPr>
                <w:spacing w:val="7"/>
                <w:sz w:val="13"/>
                <w:szCs w:val="13"/>
              </w:rPr>
            </w:pPr>
            <w:r w:rsidRPr="00935AD7">
              <w:rPr>
                <w:spacing w:val="7"/>
                <w:sz w:val="13"/>
                <w:szCs w:val="13"/>
              </w:rPr>
              <w:t>Response drop-down options below table</w:t>
            </w:r>
          </w:p>
          <w:p w14:paraId="1B28F323" w14:textId="77777777" w:rsidR="00531AB7" w:rsidRPr="00935AD7" w:rsidRDefault="00531AB7">
            <w:pPr>
              <w:rPr>
                <w:spacing w:val="7"/>
                <w:sz w:val="13"/>
                <w:szCs w:val="13"/>
              </w:rPr>
            </w:pPr>
          </w:p>
        </w:tc>
        <w:tc>
          <w:tcPr>
            <w:tcW w:w="1291"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D04433C" w14:textId="77777777" w:rsidR="00531AB7" w:rsidRPr="00935AD7" w:rsidRDefault="00531AB7">
            <w:pPr>
              <w:rPr>
                <w:spacing w:val="7"/>
                <w:sz w:val="13"/>
                <w:szCs w:val="13"/>
              </w:rPr>
            </w:pPr>
            <w:r w:rsidRPr="00935AD7">
              <w:rPr>
                <w:spacing w:val="7"/>
                <w:sz w:val="13"/>
                <w:szCs w:val="13"/>
              </w:rPr>
              <w:t>Text field [maximum 1,500 characters]</w:t>
            </w:r>
          </w:p>
        </w:tc>
        <w:tc>
          <w:tcPr>
            <w:tcW w:w="1746"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7940D24" w14:textId="77777777" w:rsidR="00531AB7" w:rsidRPr="00935AD7" w:rsidRDefault="00531AB7">
            <w:pPr>
              <w:rPr>
                <w:spacing w:val="7"/>
                <w:sz w:val="13"/>
                <w:szCs w:val="13"/>
              </w:rPr>
            </w:pPr>
            <w:r w:rsidRPr="00935AD7">
              <w:rPr>
                <w:spacing w:val="7"/>
                <w:sz w:val="13"/>
                <w:szCs w:val="13"/>
              </w:rPr>
              <w:t>Numerical field [enter a number between 1900 and 2022 with no decimal places]</w:t>
            </w:r>
          </w:p>
        </w:tc>
        <w:tc>
          <w:tcPr>
            <w:tcW w:w="1773"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5C90EB3" w14:textId="77777777" w:rsidR="00531AB7" w:rsidRPr="00935AD7" w:rsidRDefault="00531AB7">
            <w:pPr>
              <w:rPr>
                <w:spacing w:val="7"/>
                <w:sz w:val="13"/>
                <w:szCs w:val="13"/>
              </w:rPr>
            </w:pPr>
            <w:r w:rsidRPr="00935AD7">
              <w:rPr>
                <w:spacing w:val="7"/>
                <w:sz w:val="13"/>
                <w:szCs w:val="13"/>
              </w:rPr>
              <w:t>Numerical field [enter a number between 1900 and 2022 with no decimal places]</w:t>
            </w:r>
          </w:p>
        </w:tc>
        <w:tc>
          <w:tcPr>
            <w:tcW w:w="1690"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D459CCE" w14:textId="77777777" w:rsidR="00531AB7" w:rsidRPr="00935AD7" w:rsidRDefault="00531AB7">
            <w:pPr>
              <w:rPr>
                <w:spacing w:val="7"/>
                <w:sz w:val="13"/>
                <w:szCs w:val="13"/>
              </w:rPr>
            </w:pPr>
            <w:r w:rsidRPr="00935AD7">
              <w:rPr>
                <w:spacing w:val="7"/>
                <w:sz w:val="13"/>
                <w:szCs w:val="13"/>
              </w:rPr>
              <w:t>Numerical field [enter a number between 2017 and 2100 with no decimal places]</w:t>
            </w:r>
          </w:p>
        </w:tc>
        <w:tc>
          <w:tcPr>
            <w:tcW w:w="1701" w:type="dxa"/>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429D5205" w14:textId="77777777" w:rsidR="00531AB7" w:rsidRPr="00935AD7" w:rsidRDefault="00531AB7">
            <w:pPr>
              <w:rPr>
                <w:spacing w:val="7"/>
                <w:sz w:val="13"/>
                <w:szCs w:val="13"/>
              </w:rPr>
            </w:pPr>
            <w:r w:rsidRPr="00935AD7">
              <w:rPr>
                <w:spacing w:val="7"/>
                <w:sz w:val="13"/>
                <w:szCs w:val="13"/>
              </w:rPr>
              <w:t>Text field [maximum 1,500 characters]</w:t>
            </w:r>
          </w:p>
        </w:tc>
      </w:tr>
    </w:tbl>
    <w:p w14:paraId="125252EF" w14:textId="77777777" w:rsidR="00531AB7" w:rsidRPr="00935AD7" w:rsidRDefault="00531AB7" w:rsidP="00531AB7">
      <w:pPr>
        <w:pStyle w:val="NormalWeb"/>
        <w:spacing w:before="0" w:beforeAutospacing="0" w:after="0" w:afterAutospacing="0"/>
        <w:textAlignment w:val="baseline"/>
        <w:rPr>
          <w:rFonts w:ascii="Arial" w:hAnsi="Arial" w:cs="Arial"/>
          <w:color w:val="485464"/>
          <w:spacing w:val="7"/>
          <w:sz w:val="13"/>
          <w:szCs w:val="13"/>
        </w:rPr>
      </w:pPr>
      <w:r w:rsidRPr="00935AD7">
        <w:rPr>
          <w:rFonts w:ascii="Arial" w:hAnsi="Arial" w:cs="Arial"/>
          <w:color w:val="485464"/>
          <w:spacing w:val="7"/>
          <w:sz w:val="13"/>
          <w:szCs w:val="13"/>
        </w:rPr>
        <w:t>[Add Row]</w:t>
      </w:r>
    </w:p>
    <w:p w14:paraId="7B44587D" w14:textId="77777777" w:rsidR="00531AB7" w:rsidRPr="00935AD7" w:rsidRDefault="00531AB7" w:rsidP="00531AB7">
      <w:pPr>
        <w:pStyle w:val="Heading4"/>
        <w:spacing w:before="0"/>
        <w:textAlignment w:val="baseline"/>
        <w:rPr>
          <w:iCs/>
          <w:color w:val="2C86DA"/>
          <w:spacing w:val="7"/>
          <w:szCs w:val="13"/>
        </w:rPr>
      </w:pPr>
      <w:r w:rsidRPr="00935AD7">
        <w:rPr>
          <w:b/>
          <w:bCs/>
          <w:i w:val="0"/>
          <w:iCs/>
          <w:color w:val="2C86DA"/>
          <w:spacing w:val="7"/>
          <w:szCs w:val="13"/>
        </w:rPr>
        <w:t>Goal (column 1)</w:t>
      </w:r>
    </w:p>
    <w:tbl>
      <w:tblPr>
        <w:tblW w:w="13500" w:type="dxa"/>
        <w:tblCellMar>
          <w:left w:w="0" w:type="dxa"/>
          <w:right w:w="0" w:type="dxa"/>
        </w:tblCellMar>
        <w:tblLook w:val="04A0" w:firstRow="1" w:lastRow="0" w:firstColumn="1" w:lastColumn="0" w:noHBand="0" w:noVBand="1"/>
      </w:tblPr>
      <w:tblGrid>
        <w:gridCol w:w="6750"/>
        <w:gridCol w:w="6750"/>
      </w:tblGrid>
      <w:tr w:rsidR="00531AB7" w:rsidRPr="00935AD7" w14:paraId="1430EC5B" w14:textId="77777777" w:rsidTr="00531AB7">
        <w:tc>
          <w:tcPr>
            <w:tcW w:w="250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0803A00F" w14:textId="77777777" w:rsidR="00531AB7" w:rsidRPr="00935AD7" w:rsidRDefault="00531AB7">
            <w:pPr>
              <w:rPr>
                <w:spacing w:val="7"/>
                <w:sz w:val="13"/>
                <w:szCs w:val="13"/>
              </w:rPr>
            </w:pPr>
            <w:r w:rsidRPr="00935AD7">
              <w:rPr>
                <w:spacing w:val="7"/>
                <w:sz w:val="13"/>
                <w:szCs w:val="13"/>
              </w:rPr>
              <w:t>  Providing access to safely managed Water, Sanitation and Hygiene (WASH) in workplace</w:t>
            </w:r>
          </w:p>
          <w:p w14:paraId="0E20219D" w14:textId="77777777" w:rsidR="00531AB7" w:rsidRPr="00935AD7" w:rsidRDefault="00531AB7">
            <w:pPr>
              <w:rPr>
                <w:spacing w:val="7"/>
                <w:sz w:val="13"/>
                <w:szCs w:val="13"/>
              </w:rPr>
            </w:pPr>
            <w:r w:rsidRPr="00935AD7">
              <w:rPr>
                <w:spacing w:val="7"/>
                <w:sz w:val="13"/>
                <w:szCs w:val="13"/>
              </w:rPr>
              <w:t>  Providing access to safely managed Water, Sanitation and Hygiene (WASH) in local communities</w:t>
            </w:r>
          </w:p>
          <w:p w14:paraId="01B6466D" w14:textId="77777777" w:rsidR="00531AB7" w:rsidRPr="00935AD7" w:rsidRDefault="00531AB7">
            <w:pPr>
              <w:rPr>
                <w:spacing w:val="7"/>
                <w:sz w:val="13"/>
                <w:szCs w:val="13"/>
              </w:rPr>
            </w:pPr>
            <w:r w:rsidRPr="00935AD7">
              <w:rPr>
                <w:spacing w:val="7"/>
                <w:sz w:val="13"/>
                <w:szCs w:val="13"/>
              </w:rPr>
              <w:t>  Engaging with local community</w:t>
            </w:r>
          </w:p>
          <w:p w14:paraId="48B87487" w14:textId="77777777" w:rsidR="00531AB7" w:rsidRPr="00935AD7" w:rsidRDefault="00531AB7">
            <w:pPr>
              <w:rPr>
                <w:spacing w:val="7"/>
                <w:sz w:val="13"/>
                <w:szCs w:val="13"/>
              </w:rPr>
            </w:pPr>
            <w:r w:rsidRPr="00935AD7">
              <w:rPr>
                <w:spacing w:val="7"/>
                <w:sz w:val="13"/>
                <w:szCs w:val="13"/>
              </w:rPr>
              <w:t>  Engaging with customers to help them minimize product impacts</w:t>
            </w:r>
          </w:p>
          <w:p w14:paraId="675B29F9" w14:textId="77777777" w:rsidR="00531AB7" w:rsidRPr="00935AD7" w:rsidRDefault="00531AB7">
            <w:pPr>
              <w:rPr>
                <w:spacing w:val="7"/>
                <w:sz w:val="13"/>
                <w:szCs w:val="13"/>
              </w:rPr>
            </w:pPr>
            <w:r w:rsidRPr="00935AD7">
              <w:rPr>
                <w:spacing w:val="7"/>
                <w:sz w:val="13"/>
                <w:szCs w:val="13"/>
              </w:rPr>
              <w:t>  Engagement with public policy makers to advance sustainable water management and policies</w:t>
            </w:r>
          </w:p>
          <w:p w14:paraId="2F661883" w14:textId="77777777" w:rsidR="00531AB7" w:rsidRPr="00935AD7" w:rsidRDefault="00531AB7">
            <w:pPr>
              <w:rPr>
                <w:spacing w:val="7"/>
                <w:sz w:val="13"/>
                <w:szCs w:val="13"/>
              </w:rPr>
            </w:pPr>
            <w:r w:rsidRPr="00935AD7">
              <w:rPr>
                <w:spacing w:val="7"/>
                <w:sz w:val="13"/>
                <w:szCs w:val="13"/>
              </w:rPr>
              <w:t>  Engagement with suppliers to help them improve water stewardship</w:t>
            </w:r>
          </w:p>
        </w:tc>
        <w:tc>
          <w:tcPr>
            <w:tcW w:w="250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7AC7385F" w14:textId="77777777" w:rsidR="00531AB7" w:rsidRPr="00935AD7" w:rsidRDefault="00531AB7">
            <w:pPr>
              <w:rPr>
                <w:spacing w:val="7"/>
                <w:sz w:val="13"/>
                <w:szCs w:val="13"/>
              </w:rPr>
            </w:pPr>
            <w:r w:rsidRPr="00935AD7">
              <w:rPr>
                <w:spacing w:val="7"/>
                <w:sz w:val="13"/>
                <w:szCs w:val="13"/>
              </w:rPr>
              <w:t>  Engagement with suppliers to reduce the water-related impact of supplied products</w:t>
            </w:r>
          </w:p>
          <w:p w14:paraId="47CA8C19" w14:textId="77777777" w:rsidR="00531AB7" w:rsidRPr="00935AD7" w:rsidRDefault="00531AB7">
            <w:pPr>
              <w:rPr>
                <w:spacing w:val="7"/>
                <w:sz w:val="13"/>
                <w:szCs w:val="13"/>
              </w:rPr>
            </w:pPr>
            <w:r w:rsidRPr="00935AD7">
              <w:rPr>
                <w:spacing w:val="7"/>
                <w:sz w:val="13"/>
                <w:szCs w:val="13"/>
              </w:rPr>
              <w:t>  Promotion of sustainable agriculture practices</w:t>
            </w:r>
          </w:p>
          <w:p w14:paraId="406D7106" w14:textId="77777777" w:rsidR="00531AB7" w:rsidRPr="00935AD7" w:rsidRDefault="00531AB7">
            <w:pPr>
              <w:rPr>
                <w:spacing w:val="7"/>
                <w:sz w:val="13"/>
                <w:szCs w:val="13"/>
              </w:rPr>
            </w:pPr>
            <w:r w:rsidRPr="00935AD7">
              <w:rPr>
                <w:spacing w:val="7"/>
                <w:sz w:val="13"/>
                <w:szCs w:val="13"/>
              </w:rPr>
              <w:t>  Watershed remediation and habitat restoration, ecosystem preservation</w:t>
            </w:r>
          </w:p>
          <w:p w14:paraId="4195DA22" w14:textId="77777777" w:rsidR="00531AB7" w:rsidRPr="00935AD7" w:rsidRDefault="00531AB7">
            <w:pPr>
              <w:rPr>
                <w:spacing w:val="7"/>
                <w:sz w:val="13"/>
                <w:szCs w:val="13"/>
              </w:rPr>
            </w:pPr>
            <w:r w:rsidRPr="00935AD7">
              <w:rPr>
                <w:spacing w:val="7"/>
                <w:sz w:val="13"/>
                <w:szCs w:val="13"/>
              </w:rPr>
              <w:t>  Promotion of water data transparency</w:t>
            </w:r>
          </w:p>
          <w:p w14:paraId="2CDE13DC" w14:textId="77777777" w:rsidR="00531AB7" w:rsidRPr="00935AD7" w:rsidRDefault="00531AB7">
            <w:pPr>
              <w:rPr>
                <w:spacing w:val="7"/>
                <w:sz w:val="13"/>
                <w:szCs w:val="13"/>
              </w:rPr>
            </w:pPr>
            <w:r w:rsidRPr="00935AD7">
              <w:rPr>
                <w:spacing w:val="7"/>
                <w:sz w:val="13"/>
                <w:szCs w:val="13"/>
              </w:rPr>
              <w:t>  Reduce environmental impact of product in use phase</w:t>
            </w:r>
          </w:p>
          <w:p w14:paraId="5EAC99AA" w14:textId="77777777" w:rsidR="00531AB7" w:rsidRPr="00935AD7" w:rsidRDefault="00531AB7">
            <w:pPr>
              <w:rPr>
                <w:spacing w:val="7"/>
                <w:sz w:val="13"/>
                <w:szCs w:val="13"/>
              </w:rPr>
            </w:pPr>
            <w:r w:rsidRPr="00935AD7">
              <w:rPr>
                <w:spacing w:val="7"/>
                <w:sz w:val="13"/>
                <w:szCs w:val="13"/>
              </w:rPr>
              <w:t>  Improve wastewater quality beyond compliance requirements</w:t>
            </w:r>
          </w:p>
          <w:p w14:paraId="1E8FF82F" w14:textId="77777777" w:rsidR="00531AB7" w:rsidRPr="00935AD7" w:rsidRDefault="00531AB7">
            <w:pPr>
              <w:rPr>
                <w:spacing w:val="7"/>
                <w:sz w:val="13"/>
                <w:szCs w:val="13"/>
              </w:rPr>
            </w:pPr>
            <w:r w:rsidRPr="00935AD7">
              <w:rPr>
                <w:spacing w:val="7"/>
                <w:sz w:val="13"/>
                <w:szCs w:val="13"/>
              </w:rPr>
              <w:t>  Other, please specify</w:t>
            </w:r>
          </w:p>
        </w:tc>
      </w:tr>
    </w:tbl>
    <w:p w14:paraId="33E82B43" w14:textId="77777777" w:rsidR="00531AB7" w:rsidRPr="00935AD7" w:rsidRDefault="00531AB7" w:rsidP="00531AB7">
      <w:pPr>
        <w:pStyle w:val="Heading4"/>
        <w:spacing w:before="0"/>
        <w:textAlignment w:val="baseline"/>
        <w:rPr>
          <w:iCs/>
          <w:color w:val="2C86DA"/>
          <w:spacing w:val="7"/>
          <w:szCs w:val="13"/>
        </w:rPr>
      </w:pPr>
      <w:r w:rsidRPr="00935AD7">
        <w:rPr>
          <w:b/>
          <w:bCs/>
          <w:i w:val="0"/>
          <w:iCs/>
          <w:color w:val="2C86DA"/>
          <w:spacing w:val="7"/>
          <w:szCs w:val="13"/>
        </w:rPr>
        <w:t>Motivation (column 3)</w:t>
      </w:r>
    </w:p>
    <w:tbl>
      <w:tblPr>
        <w:tblW w:w="13500" w:type="dxa"/>
        <w:tblCellMar>
          <w:left w:w="0" w:type="dxa"/>
          <w:right w:w="0" w:type="dxa"/>
        </w:tblCellMar>
        <w:tblLook w:val="04A0" w:firstRow="1" w:lastRow="0" w:firstColumn="1" w:lastColumn="0" w:noHBand="0" w:noVBand="1"/>
      </w:tblPr>
      <w:tblGrid>
        <w:gridCol w:w="6750"/>
        <w:gridCol w:w="6750"/>
      </w:tblGrid>
      <w:tr w:rsidR="00531AB7" w:rsidRPr="00935AD7" w14:paraId="414AEE5D" w14:textId="77777777" w:rsidTr="00531AB7">
        <w:tc>
          <w:tcPr>
            <w:tcW w:w="250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6CD078C3"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Brand value protection</w:t>
            </w:r>
          </w:p>
          <w:p w14:paraId="14B5BF5D"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Cost savings</w:t>
            </w:r>
          </w:p>
          <w:p w14:paraId="1B7B0344"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Increased revenue</w:t>
            </w:r>
          </w:p>
          <w:p w14:paraId="59390F2F"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Sales of new products / services</w:t>
            </w:r>
          </w:p>
          <w:p w14:paraId="7D0862D9"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Reduced environmental impact</w:t>
            </w:r>
          </w:p>
          <w:p w14:paraId="45C52ACC"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Recommended sector best practice</w:t>
            </w:r>
          </w:p>
          <w:p w14:paraId="3807B9A3" w14:textId="77777777" w:rsidR="00531AB7" w:rsidRPr="00935AD7" w:rsidRDefault="00531AB7" w:rsidP="00531AB7">
            <w:pPr>
              <w:widowControl/>
              <w:numPr>
                <w:ilvl w:val="0"/>
                <w:numId w:val="220"/>
              </w:numPr>
              <w:autoSpaceDE/>
              <w:autoSpaceDN/>
              <w:textAlignment w:val="baseline"/>
              <w:rPr>
                <w:spacing w:val="7"/>
                <w:sz w:val="13"/>
                <w:szCs w:val="13"/>
              </w:rPr>
            </w:pPr>
            <w:r w:rsidRPr="00935AD7">
              <w:rPr>
                <w:spacing w:val="7"/>
                <w:sz w:val="13"/>
                <w:szCs w:val="13"/>
              </w:rPr>
              <w:t>Risk mitigation</w:t>
            </w:r>
          </w:p>
        </w:tc>
        <w:tc>
          <w:tcPr>
            <w:tcW w:w="2500" w:type="pct"/>
            <w:tcBorders>
              <w:top w:val="single" w:sz="6" w:space="0" w:color="C1C1C1"/>
              <w:left w:val="single" w:sz="6" w:space="0" w:color="C1C1C1"/>
              <w:bottom w:val="single" w:sz="6" w:space="0" w:color="C1C1C1"/>
              <w:right w:val="single" w:sz="6" w:space="0" w:color="C1C1C1"/>
            </w:tcBorders>
            <w:tcMar>
              <w:top w:w="45" w:type="dxa"/>
              <w:left w:w="45" w:type="dxa"/>
              <w:bottom w:w="45" w:type="dxa"/>
              <w:right w:w="45" w:type="dxa"/>
            </w:tcMar>
            <w:vAlign w:val="bottom"/>
            <w:hideMark/>
          </w:tcPr>
          <w:p w14:paraId="1B6980C7"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Commitment to the UN Sustainable Development Goals</w:t>
            </w:r>
          </w:p>
          <w:p w14:paraId="397E0E9C"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Increasing freshwater availability for users/natural environment within the basin</w:t>
            </w:r>
          </w:p>
          <w:p w14:paraId="340358FB"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Corporate social responsibility</w:t>
            </w:r>
          </w:p>
          <w:p w14:paraId="7F7954A5"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Shared value</w:t>
            </w:r>
          </w:p>
          <w:p w14:paraId="6CB1385F"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Water stewardship</w:t>
            </w:r>
          </w:p>
          <w:p w14:paraId="65CC8D38"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Climate change adaptation and mitigation strategies</w:t>
            </w:r>
          </w:p>
          <w:p w14:paraId="73528F28" w14:textId="77777777" w:rsidR="00531AB7" w:rsidRPr="00935AD7" w:rsidRDefault="00531AB7" w:rsidP="00531AB7">
            <w:pPr>
              <w:widowControl/>
              <w:numPr>
                <w:ilvl w:val="0"/>
                <w:numId w:val="221"/>
              </w:numPr>
              <w:autoSpaceDE/>
              <w:autoSpaceDN/>
              <w:textAlignment w:val="baseline"/>
              <w:rPr>
                <w:spacing w:val="7"/>
                <w:sz w:val="13"/>
                <w:szCs w:val="13"/>
              </w:rPr>
            </w:pPr>
            <w:r w:rsidRPr="00935AD7">
              <w:rPr>
                <w:spacing w:val="7"/>
                <w:sz w:val="13"/>
                <w:szCs w:val="13"/>
              </w:rPr>
              <w:t>Other, please specify</w:t>
            </w:r>
          </w:p>
        </w:tc>
      </w:tr>
    </w:tbl>
    <w:p w14:paraId="72A730EF" w14:textId="77777777" w:rsidR="00531AB7" w:rsidRPr="00935AD7" w:rsidRDefault="00531AB7" w:rsidP="00531AB7">
      <w:pPr>
        <w:pStyle w:val="Heading3"/>
        <w:spacing w:beforeLines="50" w:before="120"/>
        <w:textAlignment w:val="baseline"/>
        <w:rPr>
          <w:color w:val="2C86DA"/>
          <w:spacing w:val="7"/>
        </w:rPr>
      </w:pPr>
      <w:r w:rsidRPr="00935AD7">
        <w:rPr>
          <w:color w:val="2C86DA"/>
          <w:spacing w:val="7"/>
        </w:rPr>
        <w:lastRenderedPageBreak/>
        <w:t>Requested content</w:t>
      </w:r>
    </w:p>
    <w:p w14:paraId="130D4826"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General</w:t>
      </w:r>
    </w:p>
    <w:p w14:paraId="7F958F13" w14:textId="77777777" w:rsidR="00531AB7" w:rsidRPr="00935AD7" w:rsidRDefault="00531AB7" w:rsidP="00531AB7">
      <w:pPr>
        <w:widowControl/>
        <w:numPr>
          <w:ilvl w:val="0"/>
          <w:numId w:val="222"/>
        </w:numPr>
        <w:autoSpaceDE/>
        <w:autoSpaceDN/>
        <w:spacing w:beforeLines="50" w:before="120"/>
        <w:textAlignment w:val="baseline"/>
        <w:rPr>
          <w:color w:val="485464"/>
          <w:spacing w:val="7"/>
          <w:sz w:val="13"/>
          <w:szCs w:val="13"/>
        </w:rPr>
      </w:pPr>
      <w:r w:rsidRPr="00935AD7">
        <w:rPr>
          <w:color w:val="485464"/>
          <w:spacing w:val="7"/>
          <w:sz w:val="13"/>
          <w:szCs w:val="13"/>
        </w:rPr>
        <w:t>A goal is considered to be a qualitative outcome or a change in behavior or circumstances (such as ‘improving water governance’), whereas a target is generally a specific, measurable output to be achieved within a specific timeline. A target could act to support a goal - as a quantitative assessment of progress.</w:t>
      </w:r>
    </w:p>
    <w:p w14:paraId="279ED1BA" w14:textId="77777777" w:rsidR="00531AB7" w:rsidRPr="00935AD7" w:rsidRDefault="00531AB7" w:rsidP="00531AB7">
      <w:pPr>
        <w:widowControl/>
        <w:numPr>
          <w:ilvl w:val="0"/>
          <w:numId w:val="222"/>
        </w:numPr>
        <w:autoSpaceDE/>
        <w:autoSpaceDN/>
        <w:spacing w:beforeLines="50" w:before="120"/>
        <w:textAlignment w:val="baseline"/>
        <w:rPr>
          <w:color w:val="485464"/>
          <w:spacing w:val="7"/>
          <w:sz w:val="13"/>
          <w:szCs w:val="13"/>
        </w:rPr>
      </w:pPr>
      <w:r w:rsidRPr="00935AD7">
        <w:rPr>
          <w:color w:val="485464"/>
          <w:spacing w:val="7"/>
          <w:sz w:val="13"/>
          <w:szCs w:val="13"/>
        </w:rPr>
        <w:t>This question requests information about your goals that are currently monitored at the corporate level. These may or may not be company-wide goals but if progress is monitored at the corporate level, this goal may be reported here.</w:t>
      </w:r>
    </w:p>
    <w:p w14:paraId="12E08FEF" w14:textId="77777777" w:rsidR="00531AB7" w:rsidRPr="00935AD7" w:rsidRDefault="00531AB7" w:rsidP="00531AB7">
      <w:pPr>
        <w:widowControl/>
        <w:numPr>
          <w:ilvl w:val="0"/>
          <w:numId w:val="222"/>
        </w:numPr>
        <w:autoSpaceDE/>
        <w:autoSpaceDN/>
        <w:spacing w:beforeLines="50" w:before="120"/>
        <w:textAlignment w:val="baseline"/>
        <w:rPr>
          <w:color w:val="485464"/>
          <w:spacing w:val="7"/>
          <w:sz w:val="13"/>
          <w:szCs w:val="13"/>
        </w:rPr>
      </w:pPr>
      <w:r w:rsidRPr="00935AD7">
        <w:rPr>
          <w:color w:val="485464"/>
          <w:spacing w:val="7"/>
          <w:sz w:val="13"/>
          <w:szCs w:val="13"/>
        </w:rPr>
        <w:t>We are not requesting details of goals set or monitored at the facility, business, basin level etc., unless they are significant to the business as a whole and therefore monitored at the corporate level.</w:t>
      </w:r>
    </w:p>
    <w:p w14:paraId="4BFE829D" w14:textId="77777777" w:rsidR="00531AB7" w:rsidRPr="00935AD7" w:rsidRDefault="00531AB7" w:rsidP="00531AB7">
      <w:pPr>
        <w:widowControl/>
        <w:numPr>
          <w:ilvl w:val="0"/>
          <w:numId w:val="222"/>
        </w:numPr>
        <w:autoSpaceDE/>
        <w:autoSpaceDN/>
        <w:spacing w:beforeLines="50" w:before="120"/>
        <w:textAlignment w:val="baseline"/>
        <w:rPr>
          <w:color w:val="485464"/>
          <w:spacing w:val="7"/>
          <w:sz w:val="13"/>
          <w:szCs w:val="13"/>
        </w:rPr>
      </w:pPr>
      <w:r w:rsidRPr="00935AD7">
        <w:rPr>
          <w:color w:val="485464"/>
          <w:spacing w:val="7"/>
          <w:sz w:val="13"/>
          <w:szCs w:val="13"/>
        </w:rPr>
        <w:t>Only report goals that are ongoing or have reached completion during the reporting year.</w:t>
      </w:r>
    </w:p>
    <w:p w14:paraId="7DE5A31D" w14:textId="77777777" w:rsidR="00531AB7" w:rsidRPr="00935AD7" w:rsidRDefault="00531AB7" w:rsidP="00531AB7">
      <w:pPr>
        <w:widowControl/>
        <w:numPr>
          <w:ilvl w:val="0"/>
          <w:numId w:val="222"/>
        </w:numPr>
        <w:autoSpaceDE/>
        <w:autoSpaceDN/>
        <w:spacing w:beforeLines="50" w:before="120"/>
        <w:textAlignment w:val="baseline"/>
        <w:rPr>
          <w:color w:val="485464"/>
          <w:spacing w:val="7"/>
          <w:sz w:val="13"/>
          <w:szCs w:val="13"/>
        </w:rPr>
      </w:pPr>
      <w:r w:rsidRPr="00935AD7">
        <w:rPr>
          <w:color w:val="485464"/>
          <w:spacing w:val="7"/>
          <w:sz w:val="13"/>
          <w:szCs w:val="13"/>
        </w:rPr>
        <w:t>To add goals, use the “Add Row” button. You may report up to 25 goals.</w:t>
      </w:r>
    </w:p>
    <w:p w14:paraId="6DAF86D2"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Goal (column 1)</w:t>
      </w:r>
    </w:p>
    <w:p w14:paraId="01D406BA" w14:textId="77777777" w:rsidR="00531AB7" w:rsidRPr="00935AD7" w:rsidRDefault="00531AB7" w:rsidP="00531AB7">
      <w:pPr>
        <w:widowControl/>
        <w:numPr>
          <w:ilvl w:val="0"/>
          <w:numId w:val="223"/>
        </w:numPr>
        <w:autoSpaceDE/>
        <w:autoSpaceDN/>
        <w:spacing w:beforeLines="50" w:before="120"/>
        <w:textAlignment w:val="baseline"/>
        <w:rPr>
          <w:color w:val="485464"/>
          <w:spacing w:val="7"/>
          <w:sz w:val="13"/>
          <w:szCs w:val="13"/>
        </w:rPr>
      </w:pPr>
      <w:r w:rsidRPr="00935AD7">
        <w:rPr>
          <w:color w:val="485464"/>
          <w:spacing w:val="7"/>
          <w:sz w:val="13"/>
          <w:szCs w:val="13"/>
        </w:rPr>
        <w:t>Select the option that best matches your organization’s goal. If there is not an option that is applicable, select “Other, please specify” to provide a label for the goal.</w:t>
      </w:r>
    </w:p>
    <w:p w14:paraId="3E12B85B" w14:textId="77777777" w:rsidR="00531AB7" w:rsidRPr="00935AD7" w:rsidRDefault="00531AB7" w:rsidP="00531AB7">
      <w:pPr>
        <w:widowControl/>
        <w:numPr>
          <w:ilvl w:val="0"/>
          <w:numId w:val="223"/>
        </w:numPr>
        <w:autoSpaceDE/>
        <w:autoSpaceDN/>
        <w:spacing w:beforeLines="50" w:before="120"/>
        <w:textAlignment w:val="baseline"/>
        <w:rPr>
          <w:color w:val="485464"/>
          <w:spacing w:val="7"/>
          <w:sz w:val="13"/>
          <w:szCs w:val="13"/>
        </w:rPr>
      </w:pPr>
      <w:r w:rsidRPr="00935AD7">
        <w:rPr>
          <w:color w:val="485464"/>
          <w:spacing w:val="7"/>
          <w:sz w:val="13"/>
          <w:szCs w:val="13"/>
        </w:rPr>
        <w:t>You should provide more details of your goal in column 4.</w:t>
      </w:r>
    </w:p>
    <w:p w14:paraId="6F374A08"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Level (column 2)</w:t>
      </w:r>
    </w:p>
    <w:p w14:paraId="372016FC" w14:textId="77777777" w:rsidR="00531AB7" w:rsidRPr="00935AD7" w:rsidRDefault="00531AB7" w:rsidP="00531AB7">
      <w:pPr>
        <w:widowControl/>
        <w:numPr>
          <w:ilvl w:val="0"/>
          <w:numId w:val="224"/>
        </w:numPr>
        <w:autoSpaceDE/>
        <w:autoSpaceDN/>
        <w:spacing w:beforeLines="50" w:before="120"/>
        <w:textAlignment w:val="baseline"/>
        <w:rPr>
          <w:color w:val="485464"/>
          <w:spacing w:val="7"/>
          <w:sz w:val="13"/>
          <w:szCs w:val="13"/>
        </w:rPr>
      </w:pPr>
      <w:r w:rsidRPr="00935AD7">
        <w:rPr>
          <w:color w:val="485464"/>
          <w:spacing w:val="7"/>
          <w:sz w:val="13"/>
          <w:szCs w:val="13"/>
        </w:rPr>
        <w:t>Select the organizational/geographic/other level or scope that the goal applies to. For example, the goal may apply to a particular product or a particular industrial process within your business. If you select “Other, please specify,” provide a label for the level.</w:t>
      </w:r>
    </w:p>
    <w:p w14:paraId="651E819C"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Motivation (column 3)</w:t>
      </w:r>
    </w:p>
    <w:p w14:paraId="5E5F2320" w14:textId="77777777" w:rsidR="00531AB7" w:rsidRPr="00935AD7" w:rsidRDefault="00531AB7" w:rsidP="00531AB7">
      <w:pPr>
        <w:widowControl/>
        <w:numPr>
          <w:ilvl w:val="0"/>
          <w:numId w:val="225"/>
        </w:numPr>
        <w:autoSpaceDE/>
        <w:autoSpaceDN/>
        <w:spacing w:beforeLines="50" w:before="120"/>
        <w:textAlignment w:val="baseline"/>
        <w:rPr>
          <w:color w:val="485464"/>
          <w:spacing w:val="7"/>
          <w:sz w:val="13"/>
          <w:szCs w:val="13"/>
        </w:rPr>
      </w:pPr>
      <w:r w:rsidRPr="00935AD7">
        <w:rPr>
          <w:color w:val="485464"/>
          <w:spacing w:val="7"/>
          <w:sz w:val="13"/>
          <w:szCs w:val="13"/>
        </w:rPr>
        <w:t>Select the most applicable motivation behind the goal you are reporting. If you select “Other, please specify,” provide a label for the primary motivation.</w:t>
      </w:r>
    </w:p>
    <w:p w14:paraId="02D35A38"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Description of goal (column 4)</w:t>
      </w:r>
    </w:p>
    <w:p w14:paraId="0138D6C9" w14:textId="77777777" w:rsidR="00531AB7" w:rsidRPr="00935AD7" w:rsidRDefault="00531AB7" w:rsidP="00531AB7">
      <w:pPr>
        <w:widowControl/>
        <w:numPr>
          <w:ilvl w:val="0"/>
          <w:numId w:val="226"/>
        </w:numPr>
        <w:autoSpaceDE/>
        <w:autoSpaceDN/>
        <w:spacing w:beforeLines="50" w:before="120"/>
        <w:textAlignment w:val="baseline"/>
        <w:rPr>
          <w:color w:val="485464"/>
          <w:spacing w:val="7"/>
          <w:sz w:val="13"/>
          <w:szCs w:val="13"/>
        </w:rPr>
      </w:pPr>
      <w:r w:rsidRPr="00935AD7">
        <w:rPr>
          <w:color w:val="485464"/>
          <w:spacing w:val="7"/>
          <w:sz w:val="13"/>
          <w:szCs w:val="13"/>
        </w:rPr>
        <w:t>Provide additional details that will help data users to understand your organization’s goal, its contribution to water security and why it was chosen.</w:t>
      </w:r>
    </w:p>
    <w:p w14:paraId="7C949896" w14:textId="77777777" w:rsidR="00531AB7" w:rsidRPr="00935AD7" w:rsidRDefault="00531AB7" w:rsidP="00531AB7">
      <w:pPr>
        <w:widowControl/>
        <w:numPr>
          <w:ilvl w:val="0"/>
          <w:numId w:val="226"/>
        </w:numPr>
        <w:autoSpaceDE/>
        <w:autoSpaceDN/>
        <w:spacing w:beforeLines="50" w:before="120"/>
        <w:textAlignment w:val="baseline"/>
        <w:rPr>
          <w:color w:val="485464"/>
          <w:spacing w:val="7"/>
          <w:sz w:val="13"/>
          <w:szCs w:val="13"/>
        </w:rPr>
      </w:pPr>
      <w:r w:rsidRPr="00935AD7">
        <w:rPr>
          <w:color w:val="485464"/>
          <w:spacing w:val="7"/>
          <w:sz w:val="13"/>
          <w:szCs w:val="13"/>
        </w:rPr>
        <w:t>Include a company-specific rationale for the goal and its level of ambition, why it’s important, and why it is being monitored at the corporate level.</w:t>
      </w:r>
    </w:p>
    <w:p w14:paraId="6BAEB2D6" w14:textId="77777777" w:rsidR="00531AB7" w:rsidRPr="00935AD7" w:rsidRDefault="00531AB7" w:rsidP="00531AB7">
      <w:pPr>
        <w:widowControl/>
        <w:numPr>
          <w:ilvl w:val="0"/>
          <w:numId w:val="226"/>
        </w:numPr>
        <w:autoSpaceDE/>
        <w:autoSpaceDN/>
        <w:spacing w:beforeLines="50" w:before="120"/>
        <w:textAlignment w:val="baseline"/>
        <w:rPr>
          <w:color w:val="485464"/>
          <w:spacing w:val="7"/>
          <w:sz w:val="13"/>
          <w:szCs w:val="13"/>
        </w:rPr>
      </w:pPr>
      <w:r w:rsidRPr="00935AD7">
        <w:rPr>
          <w:color w:val="485464"/>
          <w:spacing w:val="7"/>
          <w:sz w:val="13"/>
          <w:szCs w:val="13"/>
        </w:rPr>
        <w:t>You should also include:</w:t>
      </w:r>
    </w:p>
    <w:p w14:paraId="280FAE9C" w14:textId="77777777" w:rsidR="00531AB7" w:rsidRPr="00935AD7" w:rsidRDefault="00531AB7" w:rsidP="00531AB7">
      <w:pPr>
        <w:pStyle w:val="NormalWeb"/>
        <w:spacing w:beforeLines="50" w:before="120" w:beforeAutospacing="0" w:after="0" w:afterAutospacing="0"/>
        <w:ind w:left="750"/>
        <w:textAlignment w:val="baseline"/>
        <w:rPr>
          <w:rFonts w:ascii="Arial" w:hAnsi="Arial" w:cs="Arial"/>
          <w:color w:val="485464"/>
          <w:spacing w:val="7"/>
          <w:sz w:val="13"/>
          <w:szCs w:val="13"/>
        </w:rPr>
      </w:pPr>
      <w:r w:rsidRPr="00935AD7">
        <w:rPr>
          <w:rFonts w:ascii="Arial" w:hAnsi="Arial" w:cs="Arial"/>
          <w:color w:val="485464"/>
          <w:spacing w:val="7"/>
          <w:sz w:val="13"/>
          <w:szCs w:val="13"/>
        </w:rPr>
        <w:t>- Why this goal was adopted for the level indicated in column 2; </w:t>
      </w:r>
      <w:r w:rsidRPr="00935AD7">
        <w:rPr>
          <w:rFonts w:ascii="Arial" w:hAnsi="Arial" w:cs="Arial"/>
          <w:color w:val="485464"/>
          <w:spacing w:val="7"/>
          <w:sz w:val="13"/>
          <w:szCs w:val="13"/>
        </w:rPr>
        <w:br/>
        <w:t>- If the goal is the same for all basins/facilities/products, or if it is aligned with local risk levels, for example;</w:t>
      </w:r>
      <w:r w:rsidRPr="00935AD7">
        <w:rPr>
          <w:rFonts w:ascii="Arial" w:hAnsi="Arial" w:cs="Arial"/>
          <w:color w:val="485464"/>
          <w:spacing w:val="7"/>
          <w:sz w:val="13"/>
          <w:szCs w:val="13"/>
        </w:rPr>
        <w:br/>
        <w:t>- How your company is implementing the goal at the associated level. You may give details of the financial and personnel resources that have been committed to achieving it.</w:t>
      </w:r>
    </w:p>
    <w:p w14:paraId="7CAA5BAD"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Baseline year (column 5)</w:t>
      </w:r>
    </w:p>
    <w:p w14:paraId="2E8C0737" w14:textId="77777777" w:rsidR="00531AB7" w:rsidRPr="00935AD7" w:rsidRDefault="00531AB7" w:rsidP="00531AB7">
      <w:pPr>
        <w:widowControl/>
        <w:numPr>
          <w:ilvl w:val="0"/>
          <w:numId w:val="227"/>
        </w:numPr>
        <w:autoSpaceDE/>
        <w:autoSpaceDN/>
        <w:spacing w:beforeLines="50" w:before="120"/>
        <w:textAlignment w:val="baseline"/>
        <w:rPr>
          <w:color w:val="485464"/>
          <w:spacing w:val="7"/>
          <w:sz w:val="13"/>
          <w:szCs w:val="13"/>
        </w:rPr>
      </w:pPr>
      <w:r w:rsidRPr="00935AD7">
        <w:rPr>
          <w:color w:val="485464"/>
          <w:spacing w:val="7"/>
          <w:sz w:val="13"/>
          <w:szCs w:val="13"/>
        </w:rPr>
        <w:t>Please enter a whole number between 1900 and 2022 to indicate the baseline against which your goal is assessed.</w:t>
      </w:r>
    </w:p>
    <w:p w14:paraId="4CFD9D20" w14:textId="77777777" w:rsidR="00531AB7" w:rsidRPr="00935AD7" w:rsidRDefault="00531AB7" w:rsidP="00531AB7">
      <w:pPr>
        <w:widowControl/>
        <w:numPr>
          <w:ilvl w:val="0"/>
          <w:numId w:val="227"/>
        </w:numPr>
        <w:autoSpaceDE/>
        <w:autoSpaceDN/>
        <w:spacing w:beforeLines="50" w:before="120"/>
        <w:textAlignment w:val="baseline"/>
        <w:rPr>
          <w:color w:val="485464"/>
          <w:spacing w:val="7"/>
          <w:sz w:val="13"/>
          <w:szCs w:val="13"/>
        </w:rPr>
      </w:pPr>
      <w:r w:rsidRPr="00935AD7">
        <w:rPr>
          <w:color w:val="485464"/>
          <w:spacing w:val="7"/>
          <w:sz w:val="13"/>
          <w:szCs w:val="13"/>
        </w:rPr>
        <w:t>The baseline year may be before, after, or the same as the start year.</w:t>
      </w:r>
    </w:p>
    <w:p w14:paraId="3881ADCA"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Start year (column 6)</w:t>
      </w:r>
    </w:p>
    <w:p w14:paraId="61F4FE11" w14:textId="77777777" w:rsidR="00531AB7" w:rsidRPr="00935AD7" w:rsidRDefault="00531AB7" w:rsidP="00531AB7">
      <w:pPr>
        <w:widowControl/>
        <w:numPr>
          <w:ilvl w:val="0"/>
          <w:numId w:val="228"/>
        </w:numPr>
        <w:autoSpaceDE/>
        <w:autoSpaceDN/>
        <w:spacing w:beforeLines="50" w:before="120"/>
        <w:textAlignment w:val="baseline"/>
        <w:rPr>
          <w:color w:val="485464"/>
          <w:spacing w:val="7"/>
          <w:sz w:val="13"/>
          <w:szCs w:val="13"/>
        </w:rPr>
      </w:pPr>
      <w:r w:rsidRPr="00935AD7">
        <w:rPr>
          <w:color w:val="485464"/>
          <w:spacing w:val="7"/>
          <w:sz w:val="13"/>
          <w:szCs w:val="13"/>
        </w:rPr>
        <w:t>Please enter a whole number between 1900 and 2022 to indicate the year that the goal was set.</w:t>
      </w:r>
    </w:p>
    <w:p w14:paraId="0EC3AA4B" w14:textId="77777777" w:rsidR="00531AB7" w:rsidRPr="00935AD7" w:rsidRDefault="00531AB7" w:rsidP="00531AB7">
      <w:pPr>
        <w:widowControl/>
        <w:numPr>
          <w:ilvl w:val="0"/>
          <w:numId w:val="228"/>
        </w:numPr>
        <w:autoSpaceDE/>
        <w:autoSpaceDN/>
        <w:spacing w:beforeLines="50" w:before="120"/>
        <w:textAlignment w:val="baseline"/>
        <w:rPr>
          <w:color w:val="485464"/>
          <w:spacing w:val="7"/>
          <w:sz w:val="13"/>
          <w:szCs w:val="13"/>
        </w:rPr>
      </w:pPr>
      <w:r w:rsidRPr="00935AD7">
        <w:rPr>
          <w:color w:val="485464"/>
          <w:spacing w:val="7"/>
          <w:sz w:val="13"/>
          <w:szCs w:val="13"/>
        </w:rPr>
        <w:t>If you have a year-on-year rolling goal, this will be the same as the baseline year in column 5.</w:t>
      </w:r>
    </w:p>
    <w:p w14:paraId="0368CA1A" w14:textId="77777777" w:rsidR="00531AB7" w:rsidRPr="00935AD7" w:rsidRDefault="00531AB7" w:rsidP="00531AB7">
      <w:pPr>
        <w:widowControl/>
        <w:numPr>
          <w:ilvl w:val="0"/>
          <w:numId w:val="228"/>
        </w:numPr>
        <w:autoSpaceDE/>
        <w:autoSpaceDN/>
        <w:spacing w:beforeLines="50" w:before="120"/>
        <w:textAlignment w:val="baseline"/>
        <w:rPr>
          <w:color w:val="485464"/>
          <w:spacing w:val="7"/>
          <w:sz w:val="13"/>
          <w:szCs w:val="13"/>
        </w:rPr>
      </w:pPr>
      <w:r w:rsidRPr="00935AD7">
        <w:rPr>
          <w:color w:val="485464"/>
          <w:spacing w:val="7"/>
          <w:sz w:val="13"/>
          <w:szCs w:val="13"/>
        </w:rPr>
        <w:t>If you have a goal based on financial years, please enter the start year for that period.</w:t>
      </w:r>
    </w:p>
    <w:p w14:paraId="661E0C87" w14:textId="77777777" w:rsidR="00531AB7" w:rsidRPr="00935AD7" w:rsidRDefault="00531AB7" w:rsidP="00531AB7">
      <w:pPr>
        <w:widowControl/>
        <w:numPr>
          <w:ilvl w:val="0"/>
          <w:numId w:val="228"/>
        </w:numPr>
        <w:autoSpaceDE/>
        <w:autoSpaceDN/>
        <w:spacing w:beforeLines="50" w:before="120"/>
        <w:textAlignment w:val="baseline"/>
        <w:rPr>
          <w:color w:val="485464"/>
          <w:spacing w:val="7"/>
          <w:sz w:val="13"/>
          <w:szCs w:val="13"/>
        </w:rPr>
      </w:pPr>
      <w:r w:rsidRPr="00935AD7">
        <w:rPr>
          <w:color w:val="485464"/>
          <w:spacing w:val="7"/>
          <w:sz w:val="13"/>
          <w:szCs w:val="13"/>
        </w:rPr>
        <w:t>If you have a goal based on an average (e.g. five years average), enter the year that applies to the start of the average period.</w:t>
      </w:r>
    </w:p>
    <w:p w14:paraId="29D38304"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End year (column 7)</w:t>
      </w:r>
    </w:p>
    <w:p w14:paraId="3256007A" w14:textId="77777777" w:rsidR="00531AB7" w:rsidRPr="00935AD7" w:rsidRDefault="00531AB7" w:rsidP="00531AB7">
      <w:pPr>
        <w:widowControl/>
        <w:numPr>
          <w:ilvl w:val="0"/>
          <w:numId w:val="229"/>
        </w:numPr>
        <w:autoSpaceDE/>
        <w:autoSpaceDN/>
        <w:spacing w:beforeLines="50" w:before="120"/>
        <w:textAlignment w:val="baseline"/>
        <w:rPr>
          <w:color w:val="485464"/>
          <w:spacing w:val="7"/>
          <w:sz w:val="13"/>
          <w:szCs w:val="13"/>
        </w:rPr>
      </w:pPr>
      <w:r w:rsidRPr="00935AD7">
        <w:rPr>
          <w:color w:val="485464"/>
          <w:spacing w:val="7"/>
          <w:sz w:val="13"/>
          <w:szCs w:val="13"/>
        </w:rPr>
        <w:t>Please enter a whole number between 2017 and 2100.</w:t>
      </w:r>
    </w:p>
    <w:p w14:paraId="285D21DD" w14:textId="77777777" w:rsidR="00531AB7" w:rsidRPr="00935AD7" w:rsidRDefault="00531AB7" w:rsidP="00531AB7">
      <w:pPr>
        <w:widowControl/>
        <w:numPr>
          <w:ilvl w:val="0"/>
          <w:numId w:val="229"/>
        </w:numPr>
        <w:autoSpaceDE/>
        <w:autoSpaceDN/>
        <w:spacing w:beforeLines="50" w:before="120"/>
        <w:textAlignment w:val="baseline"/>
        <w:rPr>
          <w:color w:val="485464"/>
          <w:spacing w:val="7"/>
          <w:sz w:val="13"/>
          <w:szCs w:val="13"/>
        </w:rPr>
      </w:pPr>
      <w:r w:rsidRPr="00935AD7">
        <w:rPr>
          <w:color w:val="485464"/>
          <w:spacing w:val="7"/>
          <w:sz w:val="13"/>
          <w:szCs w:val="13"/>
        </w:rPr>
        <w:t>If you have a year-on-year rolling goal, your end year will be the current reporting year.</w:t>
      </w:r>
    </w:p>
    <w:p w14:paraId="17E8D116" w14:textId="77777777" w:rsidR="00531AB7" w:rsidRPr="00935AD7" w:rsidRDefault="00531AB7" w:rsidP="00531AB7">
      <w:pPr>
        <w:widowControl/>
        <w:numPr>
          <w:ilvl w:val="0"/>
          <w:numId w:val="229"/>
        </w:numPr>
        <w:autoSpaceDE/>
        <w:autoSpaceDN/>
        <w:spacing w:beforeLines="50" w:before="120"/>
        <w:textAlignment w:val="baseline"/>
        <w:rPr>
          <w:color w:val="485464"/>
          <w:spacing w:val="7"/>
          <w:sz w:val="13"/>
          <w:szCs w:val="13"/>
        </w:rPr>
      </w:pPr>
      <w:r w:rsidRPr="00935AD7">
        <w:rPr>
          <w:color w:val="485464"/>
          <w:spacing w:val="7"/>
          <w:sz w:val="13"/>
          <w:szCs w:val="13"/>
        </w:rPr>
        <w:lastRenderedPageBreak/>
        <w:t>If you have a goal based on financial years, please enter the end year for that period.</w:t>
      </w:r>
    </w:p>
    <w:p w14:paraId="59A9FC80" w14:textId="77777777" w:rsidR="00531AB7" w:rsidRPr="00935AD7" w:rsidRDefault="00531AB7" w:rsidP="00531AB7">
      <w:pPr>
        <w:widowControl/>
        <w:numPr>
          <w:ilvl w:val="0"/>
          <w:numId w:val="229"/>
        </w:numPr>
        <w:autoSpaceDE/>
        <w:autoSpaceDN/>
        <w:spacing w:beforeLines="50" w:before="120"/>
        <w:textAlignment w:val="baseline"/>
        <w:rPr>
          <w:color w:val="485464"/>
          <w:spacing w:val="7"/>
          <w:sz w:val="13"/>
          <w:szCs w:val="13"/>
        </w:rPr>
      </w:pPr>
      <w:r w:rsidRPr="00935AD7">
        <w:rPr>
          <w:color w:val="485464"/>
          <w:spacing w:val="7"/>
          <w:sz w:val="13"/>
          <w:szCs w:val="13"/>
        </w:rPr>
        <w:t>If you have a goal based on an average (e.g. five years average), enter the year that applies to the end of the average period.</w:t>
      </w:r>
    </w:p>
    <w:p w14:paraId="6948AD96" w14:textId="77777777" w:rsidR="00531AB7" w:rsidRPr="00935AD7" w:rsidRDefault="00531AB7" w:rsidP="00531AB7">
      <w:pPr>
        <w:widowControl/>
        <w:numPr>
          <w:ilvl w:val="0"/>
          <w:numId w:val="229"/>
        </w:numPr>
        <w:autoSpaceDE/>
        <w:autoSpaceDN/>
        <w:spacing w:beforeLines="50" w:before="120"/>
        <w:textAlignment w:val="baseline"/>
        <w:rPr>
          <w:color w:val="485464"/>
          <w:spacing w:val="7"/>
          <w:sz w:val="13"/>
          <w:szCs w:val="13"/>
        </w:rPr>
      </w:pPr>
      <w:r w:rsidRPr="00935AD7">
        <w:rPr>
          <w:color w:val="485464"/>
          <w:spacing w:val="7"/>
          <w:sz w:val="13"/>
          <w:szCs w:val="13"/>
        </w:rPr>
        <w:t>The end year should be in the future, or the current reporting year at the earliest. You should not report any goal that was completed before the start of the reporting year.</w:t>
      </w:r>
    </w:p>
    <w:p w14:paraId="243853B2" w14:textId="77777777" w:rsidR="00531AB7" w:rsidRPr="00935AD7" w:rsidRDefault="00531AB7" w:rsidP="00531AB7">
      <w:pPr>
        <w:pStyle w:val="Heading4"/>
        <w:spacing w:beforeLines="50"/>
        <w:textAlignment w:val="baseline"/>
        <w:rPr>
          <w:iCs/>
          <w:color w:val="2C86DA"/>
          <w:spacing w:val="7"/>
          <w:szCs w:val="13"/>
        </w:rPr>
      </w:pPr>
      <w:r w:rsidRPr="00935AD7">
        <w:rPr>
          <w:b/>
          <w:bCs/>
          <w:i w:val="0"/>
          <w:iCs/>
          <w:color w:val="2C86DA"/>
          <w:spacing w:val="7"/>
          <w:szCs w:val="13"/>
        </w:rPr>
        <w:t>Progress (column 8)</w:t>
      </w:r>
    </w:p>
    <w:p w14:paraId="1FEFA557" w14:textId="77777777" w:rsidR="00531AB7" w:rsidRPr="00935AD7" w:rsidRDefault="00531AB7" w:rsidP="00531AB7">
      <w:pPr>
        <w:widowControl/>
        <w:numPr>
          <w:ilvl w:val="0"/>
          <w:numId w:val="230"/>
        </w:numPr>
        <w:autoSpaceDE/>
        <w:autoSpaceDN/>
        <w:spacing w:beforeLines="50" w:before="120"/>
        <w:textAlignment w:val="baseline"/>
        <w:rPr>
          <w:color w:val="485464"/>
          <w:spacing w:val="7"/>
          <w:sz w:val="13"/>
          <w:szCs w:val="13"/>
        </w:rPr>
      </w:pPr>
      <w:r w:rsidRPr="00935AD7">
        <w:rPr>
          <w:color w:val="485464"/>
          <w:spacing w:val="7"/>
          <w:sz w:val="13"/>
          <w:szCs w:val="13"/>
        </w:rPr>
        <w:t>For each goal, specify the progress that has been achieved by the end of the reporting year.</w:t>
      </w:r>
    </w:p>
    <w:p w14:paraId="47A6ADA2" w14:textId="2DCBE614" w:rsidR="00531AB7" w:rsidRPr="00935AD7" w:rsidRDefault="00531AB7" w:rsidP="00531AB7">
      <w:pPr>
        <w:widowControl/>
        <w:numPr>
          <w:ilvl w:val="0"/>
          <w:numId w:val="230"/>
        </w:numPr>
        <w:autoSpaceDE/>
        <w:autoSpaceDN/>
        <w:spacing w:beforeLines="50" w:before="120" w:afterLines="100" w:after="240"/>
        <w:ind w:left="714" w:hanging="357"/>
        <w:textAlignment w:val="baseline"/>
        <w:rPr>
          <w:color w:val="485464"/>
          <w:spacing w:val="7"/>
          <w:sz w:val="13"/>
          <w:szCs w:val="13"/>
        </w:rPr>
      </w:pPr>
      <w:r w:rsidRPr="00935AD7">
        <w:rPr>
          <w:color w:val="485464"/>
          <w:spacing w:val="7"/>
          <w:sz w:val="13"/>
          <w:szCs w:val="13"/>
        </w:rPr>
        <w:t>Provide details as to how your organization assesses the progress made, the indicators you use and how will you know when the goal has been achieved, e.g. the thresholds of success.</w:t>
      </w:r>
    </w:p>
    <w:p w14:paraId="024651C1" w14:textId="77777777" w:rsidR="002546C9" w:rsidRPr="00935AD7" w:rsidRDefault="002546C9" w:rsidP="00D248BB">
      <w:pPr>
        <w:widowControl/>
        <w:autoSpaceDE/>
        <w:autoSpaceDN/>
        <w:spacing w:beforeLines="50" w:before="120" w:afterLines="100" w:after="240"/>
        <w:ind w:left="357"/>
        <w:textAlignment w:val="baseline"/>
        <w:rPr>
          <w:color w:val="485464"/>
          <w:spacing w:val="7"/>
          <w:sz w:val="13"/>
          <w:szCs w:val="13"/>
        </w:rPr>
      </w:pPr>
    </w:p>
    <w:p w14:paraId="7C596C07" w14:textId="370598DA" w:rsidR="002546C9" w:rsidRPr="00935AD7" w:rsidRDefault="002546C9" w:rsidP="002546C9">
      <w:pPr>
        <w:pStyle w:val="Heading2"/>
        <w:rPr>
          <w:rFonts w:eastAsiaTheme="minorEastAsia"/>
          <w:i/>
          <w:iCs/>
          <w:u w:val="single"/>
          <w:lang w:val="en-GB" w:eastAsia="zh-CN"/>
        </w:rPr>
      </w:pPr>
      <w:r w:rsidRPr="00935AD7">
        <w:rPr>
          <w:rFonts w:hint="eastAsia"/>
          <w:color w:val="1F497D" w:themeColor="text2"/>
        </w:rPr>
        <w:t>[</w:t>
      </w:r>
      <w:r w:rsidRPr="00935AD7">
        <w:rPr>
          <w:color w:val="1F497D" w:themeColor="text2"/>
        </w:rPr>
        <w:t xml:space="preserve">7.3]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Provide details of the organization's waste disposal goals, and the initiatives implemented to achieve the target. (</w:t>
      </w:r>
      <w:r w:rsidR="00761BB2" w:rsidRPr="00935AD7">
        <w:rPr>
          <w:color w:val="1F497D" w:themeColor="text2"/>
        </w:rPr>
        <w:t>New Question for CASG SME Questionnaire</w:t>
      </w:r>
      <w:r w:rsidRPr="00935AD7">
        <w:rPr>
          <w:color w:val="1F497D" w:themeColor="text2"/>
        </w:rPr>
        <w:t>)</w:t>
      </w:r>
    </w:p>
    <w:p w14:paraId="0D9240E2" w14:textId="77777777" w:rsidR="002546C9" w:rsidRPr="00935AD7" w:rsidRDefault="002546C9" w:rsidP="002546C9">
      <w:pPr>
        <w:pStyle w:val="Heading3"/>
        <w:spacing w:before="1"/>
        <w:rPr>
          <w:color w:val="1F497D" w:themeColor="text2"/>
          <w:w w:val="105"/>
        </w:rPr>
      </w:pPr>
      <w:r w:rsidRPr="00935AD7">
        <w:rPr>
          <w:color w:val="1F497D" w:themeColor="text2"/>
          <w:w w:val="105"/>
        </w:rPr>
        <w:t>Response Option</w:t>
      </w:r>
    </w:p>
    <w:p w14:paraId="3D8CA46E" w14:textId="68096EF5" w:rsidR="00927F84" w:rsidRPr="00935AD7" w:rsidRDefault="002546C9" w:rsidP="00D248BB">
      <w:pPr>
        <w:pStyle w:val="BodyText"/>
        <w:spacing w:before="40"/>
      </w:pPr>
      <w:r w:rsidRPr="00935AD7">
        <w:t>Please complete the following table (one row per target, add new row for additional targets):</w:t>
      </w:r>
    </w:p>
    <w:tbl>
      <w:tblPr>
        <w:tblW w:w="14288" w:type="dxa"/>
        <w:tblCellMar>
          <w:left w:w="0" w:type="dxa"/>
          <w:right w:w="0" w:type="dxa"/>
        </w:tblCellMar>
        <w:tblLook w:val="0420" w:firstRow="1" w:lastRow="0" w:firstColumn="0" w:lastColumn="0" w:noHBand="0" w:noVBand="1"/>
      </w:tblPr>
      <w:tblGrid>
        <w:gridCol w:w="3572"/>
        <w:gridCol w:w="3572"/>
        <w:gridCol w:w="3572"/>
        <w:gridCol w:w="3572"/>
      </w:tblGrid>
      <w:tr w:rsidR="002546C9" w:rsidRPr="00935AD7" w14:paraId="36001A4A" w14:textId="77777777" w:rsidTr="001720FA">
        <w:trPr>
          <w:trHeight w:val="227"/>
        </w:trPr>
        <w:tc>
          <w:tcPr>
            <w:tcW w:w="3572" w:type="dxa"/>
            <w:tcBorders>
              <w:top w:val="single" w:sz="6" w:space="0" w:color="000000"/>
              <w:left w:val="single" w:sz="6" w:space="0" w:color="000000"/>
              <w:bottom w:val="single" w:sz="6" w:space="0" w:color="000000"/>
              <w:right w:val="single" w:sz="6" w:space="0" w:color="000000"/>
            </w:tcBorders>
            <w:shd w:val="clear" w:color="auto" w:fill="DAE3F3"/>
            <w:tcMar>
              <w:top w:w="72" w:type="dxa"/>
              <w:left w:w="144" w:type="dxa"/>
              <w:bottom w:w="72" w:type="dxa"/>
              <w:right w:w="144" w:type="dxa"/>
            </w:tcMar>
            <w:hideMark/>
          </w:tcPr>
          <w:p w14:paraId="0C3E2D3D" w14:textId="77777777" w:rsidR="002546C9" w:rsidRPr="00935AD7" w:rsidRDefault="002546C9" w:rsidP="001720FA">
            <w:pPr>
              <w:pStyle w:val="Heading2"/>
              <w:spacing w:after="40"/>
              <w:rPr>
                <w:b w:val="0"/>
                <w:color w:val="475363"/>
                <w:sz w:val="13"/>
              </w:rPr>
            </w:pPr>
            <w:r w:rsidRPr="00935AD7">
              <w:rPr>
                <w:b w:val="0"/>
                <w:color w:val="475363"/>
                <w:sz w:val="13"/>
              </w:rPr>
              <w:t xml:space="preserve">Target(s) on waste disposal or management </w:t>
            </w:r>
          </w:p>
        </w:tc>
        <w:tc>
          <w:tcPr>
            <w:tcW w:w="3572" w:type="dxa"/>
            <w:tcBorders>
              <w:top w:val="single" w:sz="6" w:space="0" w:color="000000"/>
              <w:left w:val="single" w:sz="6" w:space="0" w:color="000000"/>
              <w:bottom w:val="single" w:sz="6" w:space="0" w:color="000000"/>
              <w:right w:val="single" w:sz="6" w:space="0" w:color="000000"/>
            </w:tcBorders>
            <w:shd w:val="clear" w:color="auto" w:fill="DAE3F3"/>
            <w:tcMar>
              <w:top w:w="72" w:type="dxa"/>
              <w:left w:w="144" w:type="dxa"/>
              <w:bottom w:w="72" w:type="dxa"/>
              <w:right w:w="144" w:type="dxa"/>
            </w:tcMar>
            <w:hideMark/>
          </w:tcPr>
          <w:p w14:paraId="485A43AB" w14:textId="77777777" w:rsidR="002546C9" w:rsidRPr="00935AD7" w:rsidRDefault="002546C9" w:rsidP="001720FA">
            <w:pPr>
              <w:pStyle w:val="Heading2"/>
              <w:spacing w:after="40"/>
              <w:rPr>
                <w:b w:val="0"/>
                <w:color w:val="475363"/>
                <w:sz w:val="13"/>
              </w:rPr>
            </w:pPr>
            <w:r w:rsidRPr="00935AD7">
              <w:rPr>
                <w:b w:val="0"/>
                <w:color w:val="475363"/>
                <w:sz w:val="13"/>
              </w:rPr>
              <w:t>Metric used for target set</w:t>
            </w:r>
          </w:p>
        </w:tc>
        <w:tc>
          <w:tcPr>
            <w:tcW w:w="3572" w:type="dxa"/>
            <w:tcBorders>
              <w:top w:val="single" w:sz="6" w:space="0" w:color="000000"/>
              <w:left w:val="single" w:sz="6" w:space="0" w:color="000000"/>
              <w:bottom w:val="single" w:sz="6" w:space="0" w:color="000000"/>
              <w:right w:val="single" w:sz="6" w:space="0" w:color="000000"/>
            </w:tcBorders>
            <w:shd w:val="clear" w:color="auto" w:fill="DAE3F3"/>
            <w:tcMar>
              <w:top w:w="72" w:type="dxa"/>
              <w:left w:w="144" w:type="dxa"/>
              <w:bottom w:w="72" w:type="dxa"/>
              <w:right w:w="144" w:type="dxa"/>
            </w:tcMar>
            <w:hideMark/>
          </w:tcPr>
          <w:p w14:paraId="49E2CE0A" w14:textId="77777777" w:rsidR="002546C9" w:rsidRPr="00935AD7" w:rsidRDefault="002546C9" w:rsidP="001720FA">
            <w:pPr>
              <w:pStyle w:val="Heading2"/>
              <w:spacing w:after="40"/>
              <w:rPr>
                <w:b w:val="0"/>
                <w:color w:val="475363"/>
                <w:sz w:val="13"/>
              </w:rPr>
            </w:pPr>
            <w:r w:rsidRPr="00935AD7">
              <w:rPr>
                <w:b w:val="0"/>
                <w:color w:val="475363"/>
                <w:sz w:val="13"/>
              </w:rPr>
              <w:t>Initiatives implemented to achieve the target</w:t>
            </w:r>
          </w:p>
        </w:tc>
        <w:tc>
          <w:tcPr>
            <w:tcW w:w="3572" w:type="dxa"/>
            <w:tcBorders>
              <w:top w:val="single" w:sz="6" w:space="0" w:color="000000"/>
              <w:left w:val="single" w:sz="6" w:space="0" w:color="000000"/>
              <w:bottom w:val="single" w:sz="6" w:space="0" w:color="000000"/>
              <w:right w:val="single" w:sz="6" w:space="0" w:color="000000"/>
            </w:tcBorders>
            <w:shd w:val="clear" w:color="auto" w:fill="DAE3F3"/>
            <w:tcMar>
              <w:top w:w="72" w:type="dxa"/>
              <w:left w:w="144" w:type="dxa"/>
              <w:bottom w:w="72" w:type="dxa"/>
              <w:right w:w="144" w:type="dxa"/>
            </w:tcMar>
            <w:hideMark/>
          </w:tcPr>
          <w:p w14:paraId="1D072416" w14:textId="77777777" w:rsidR="002546C9" w:rsidRPr="00935AD7" w:rsidRDefault="002546C9" w:rsidP="001720FA">
            <w:pPr>
              <w:pStyle w:val="Heading2"/>
              <w:spacing w:after="40"/>
              <w:rPr>
                <w:b w:val="0"/>
                <w:color w:val="475363"/>
                <w:sz w:val="13"/>
              </w:rPr>
            </w:pPr>
            <w:r w:rsidRPr="00935AD7">
              <w:rPr>
                <w:b w:val="0"/>
                <w:color w:val="475363"/>
                <w:sz w:val="13"/>
              </w:rPr>
              <w:t>Description of initiatives implemented</w:t>
            </w:r>
          </w:p>
        </w:tc>
      </w:tr>
      <w:tr w:rsidR="002546C9" w:rsidRPr="00935AD7" w14:paraId="140983CE" w14:textId="77777777" w:rsidTr="001720FA">
        <w:trPr>
          <w:trHeight w:val="584"/>
        </w:trPr>
        <w:tc>
          <w:tcPr>
            <w:tcW w:w="35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CFD487F" w14:textId="77777777" w:rsidR="002546C9" w:rsidRPr="00935AD7" w:rsidRDefault="002546C9" w:rsidP="001720FA">
            <w:pPr>
              <w:pStyle w:val="Heading2"/>
              <w:spacing w:after="40"/>
              <w:rPr>
                <w:b w:val="0"/>
                <w:color w:val="475363"/>
                <w:sz w:val="13"/>
              </w:rPr>
            </w:pPr>
            <w:r w:rsidRPr="00935AD7">
              <w:rPr>
                <w:b w:val="0"/>
                <w:color w:val="475363"/>
                <w:sz w:val="13"/>
              </w:rPr>
              <w:t xml:space="preserve">- metric tons of waste diverted from landfill </w:t>
            </w:r>
          </w:p>
          <w:p w14:paraId="5BD31224" w14:textId="77777777" w:rsidR="002546C9" w:rsidRPr="00935AD7" w:rsidRDefault="002546C9" w:rsidP="001720FA">
            <w:pPr>
              <w:pStyle w:val="Heading2"/>
              <w:spacing w:after="40"/>
              <w:rPr>
                <w:b w:val="0"/>
                <w:color w:val="475363"/>
                <w:sz w:val="13"/>
              </w:rPr>
            </w:pPr>
            <w:r w:rsidRPr="00935AD7">
              <w:rPr>
                <w:b w:val="0"/>
                <w:color w:val="475363"/>
                <w:sz w:val="13"/>
              </w:rPr>
              <w:t xml:space="preserve">- metric tons of waste recycled </w:t>
            </w:r>
          </w:p>
          <w:p w14:paraId="4B6BDF65" w14:textId="77777777" w:rsidR="002546C9" w:rsidRPr="00935AD7" w:rsidRDefault="002546C9" w:rsidP="001720FA">
            <w:pPr>
              <w:pStyle w:val="Heading2"/>
              <w:spacing w:after="40"/>
              <w:rPr>
                <w:b w:val="0"/>
                <w:color w:val="475363"/>
                <w:sz w:val="13"/>
              </w:rPr>
            </w:pPr>
            <w:r w:rsidRPr="00935AD7">
              <w:rPr>
                <w:b w:val="0"/>
                <w:color w:val="475363"/>
                <w:sz w:val="13"/>
              </w:rPr>
              <w:t xml:space="preserve">- metric tons of waste reused  </w:t>
            </w:r>
          </w:p>
          <w:p w14:paraId="04660A40" w14:textId="77777777" w:rsidR="002546C9" w:rsidRPr="00935AD7" w:rsidRDefault="002546C9" w:rsidP="001720FA">
            <w:pPr>
              <w:pStyle w:val="Heading2"/>
              <w:spacing w:after="40"/>
              <w:rPr>
                <w:b w:val="0"/>
                <w:color w:val="475363"/>
                <w:sz w:val="13"/>
              </w:rPr>
            </w:pPr>
            <w:r w:rsidRPr="00935AD7">
              <w:rPr>
                <w:b w:val="0"/>
                <w:color w:val="475363"/>
                <w:sz w:val="13"/>
              </w:rPr>
              <w:t xml:space="preserve">- metric tons of waste generated </w:t>
            </w:r>
          </w:p>
          <w:p w14:paraId="59A3E395" w14:textId="77777777" w:rsidR="002546C9" w:rsidRPr="00935AD7" w:rsidRDefault="002546C9" w:rsidP="001720FA">
            <w:pPr>
              <w:pStyle w:val="Heading2"/>
              <w:spacing w:after="40"/>
              <w:rPr>
                <w:b w:val="0"/>
                <w:color w:val="475363"/>
                <w:sz w:val="13"/>
              </w:rPr>
            </w:pPr>
            <w:r w:rsidRPr="00935AD7">
              <w:rPr>
                <w:b w:val="0"/>
                <w:color w:val="475363"/>
                <w:sz w:val="13"/>
              </w:rPr>
              <w:t xml:space="preserve">- Percentage of total waste generated that is recycled </w:t>
            </w:r>
          </w:p>
          <w:p w14:paraId="7F5EBD04" w14:textId="77777777" w:rsidR="002546C9" w:rsidRPr="00935AD7" w:rsidRDefault="002546C9" w:rsidP="001720FA">
            <w:pPr>
              <w:pStyle w:val="Heading2"/>
              <w:spacing w:after="40"/>
              <w:rPr>
                <w:b w:val="0"/>
                <w:color w:val="475363"/>
                <w:sz w:val="13"/>
              </w:rPr>
            </w:pPr>
            <w:r w:rsidRPr="00935AD7">
              <w:rPr>
                <w:b w:val="0"/>
                <w:color w:val="475363"/>
                <w:sz w:val="13"/>
              </w:rPr>
              <w:t xml:space="preserve">- Percentage of sites operating at zero-waste to landfill </w:t>
            </w:r>
          </w:p>
          <w:p w14:paraId="70864640" w14:textId="77777777" w:rsidR="002546C9" w:rsidRPr="00935AD7" w:rsidRDefault="002546C9" w:rsidP="001720FA">
            <w:pPr>
              <w:pStyle w:val="Heading2"/>
              <w:spacing w:after="40"/>
              <w:rPr>
                <w:b w:val="0"/>
                <w:color w:val="475363"/>
                <w:sz w:val="13"/>
              </w:rPr>
            </w:pPr>
            <w:r w:rsidRPr="00935AD7">
              <w:rPr>
                <w:b w:val="0"/>
                <w:color w:val="475363"/>
                <w:sz w:val="13"/>
              </w:rPr>
              <w:t xml:space="preserve">- Other, please specify </w:t>
            </w:r>
          </w:p>
        </w:tc>
        <w:tc>
          <w:tcPr>
            <w:tcW w:w="35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A41F291" w14:textId="77777777" w:rsidR="002546C9" w:rsidRPr="00935AD7" w:rsidRDefault="002546C9" w:rsidP="001720FA">
            <w:pPr>
              <w:pStyle w:val="Heading2"/>
              <w:spacing w:after="40"/>
              <w:rPr>
                <w:b w:val="0"/>
                <w:color w:val="475363"/>
                <w:sz w:val="13"/>
              </w:rPr>
            </w:pPr>
            <w:r w:rsidRPr="00935AD7">
              <w:rPr>
                <w:b w:val="0"/>
                <w:color w:val="475363"/>
                <w:sz w:val="13"/>
              </w:rPr>
              <w:t xml:space="preserve">- KWh </w:t>
            </w:r>
          </w:p>
          <w:p w14:paraId="7F03A579" w14:textId="77777777" w:rsidR="002546C9" w:rsidRPr="00935AD7" w:rsidRDefault="002546C9" w:rsidP="001720FA">
            <w:pPr>
              <w:pStyle w:val="Heading2"/>
              <w:spacing w:after="40"/>
              <w:rPr>
                <w:b w:val="0"/>
                <w:color w:val="475363"/>
                <w:sz w:val="13"/>
              </w:rPr>
            </w:pPr>
            <w:r w:rsidRPr="00935AD7">
              <w:rPr>
                <w:b w:val="0"/>
                <w:color w:val="475363"/>
                <w:sz w:val="13"/>
              </w:rPr>
              <w:t xml:space="preserve">- MWh </w:t>
            </w:r>
          </w:p>
          <w:p w14:paraId="49F01C60" w14:textId="77777777" w:rsidR="002546C9" w:rsidRPr="00935AD7" w:rsidRDefault="002546C9" w:rsidP="001720FA">
            <w:pPr>
              <w:pStyle w:val="Heading2"/>
              <w:spacing w:after="40"/>
              <w:rPr>
                <w:b w:val="0"/>
                <w:color w:val="475363"/>
                <w:sz w:val="13"/>
              </w:rPr>
            </w:pPr>
            <w:r w:rsidRPr="00935AD7">
              <w:rPr>
                <w:b w:val="0"/>
                <w:color w:val="475363"/>
                <w:sz w:val="13"/>
              </w:rPr>
              <w:t>- GJ</w:t>
            </w:r>
          </w:p>
          <w:p w14:paraId="1B7D6DD0" w14:textId="77777777" w:rsidR="002546C9" w:rsidRPr="00935AD7" w:rsidRDefault="002546C9" w:rsidP="001720FA">
            <w:pPr>
              <w:pStyle w:val="Heading2"/>
              <w:spacing w:after="40"/>
              <w:rPr>
                <w:b w:val="0"/>
                <w:color w:val="475363"/>
                <w:sz w:val="13"/>
              </w:rPr>
            </w:pPr>
            <w:r w:rsidRPr="00935AD7">
              <w:rPr>
                <w:b w:val="0"/>
                <w:color w:val="475363"/>
                <w:sz w:val="13"/>
              </w:rPr>
              <w:t>- Btu</w:t>
            </w:r>
          </w:p>
          <w:p w14:paraId="35EA7D5C" w14:textId="77777777" w:rsidR="002546C9" w:rsidRPr="00935AD7" w:rsidRDefault="002546C9" w:rsidP="001720FA">
            <w:pPr>
              <w:pStyle w:val="Heading2"/>
              <w:spacing w:after="40"/>
              <w:rPr>
                <w:b w:val="0"/>
                <w:color w:val="475363"/>
                <w:sz w:val="13"/>
              </w:rPr>
            </w:pPr>
            <w:r w:rsidRPr="00935AD7">
              <w:rPr>
                <w:b w:val="0"/>
                <w:color w:val="475363"/>
                <w:sz w:val="13"/>
              </w:rPr>
              <w:t>- Boe</w:t>
            </w:r>
          </w:p>
          <w:p w14:paraId="7FD8001E" w14:textId="77777777" w:rsidR="002546C9" w:rsidRPr="00935AD7" w:rsidRDefault="002546C9" w:rsidP="001720FA">
            <w:pPr>
              <w:pStyle w:val="Heading2"/>
              <w:spacing w:after="40"/>
              <w:rPr>
                <w:b w:val="0"/>
                <w:color w:val="475363"/>
                <w:sz w:val="13"/>
              </w:rPr>
            </w:pPr>
            <w:r w:rsidRPr="00935AD7">
              <w:rPr>
                <w:b w:val="0"/>
                <w:color w:val="475363"/>
                <w:sz w:val="13"/>
              </w:rPr>
              <w:t>- Other, please specify</w:t>
            </w:r>
          </w:p>
        </w:tc>
        <w:tc>
          <w:tcPr>
            <w:tcW w:w="35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C898CF7" w14:textId="77777777" w:rsidR="002546C9" w:rsidRPr="00935AD7" w:rsidRDefault="002546C9" w:rsidP="001720FA">
            <w:pPr>
              <w:pStyle w:val="Heading2"/>
              <w:spacing w:after="40"/>
              <w:rPr>
                <w:b w:val="0"/>
                <w:color w:val="475363"/>
                <w:sz w:val="13"/>
              </w:rPr>
            </w:pPr>
            <w:r w:rsidRPr="00935AD7">
              <w:rPr>
                <w:b w:val="0"/>
                <w:color w:val="475363"/>
                <w:sz w:val="13"/>
              </w:rPr>
              <w:t>- Energy efficiency in production processes</w:t>
            </w:r>
          </w:p>
          <w:p w14:paraId="63F1A231" w14:textId="77777777" w:rsidR="002546C9" w:rsidRPr="00935AD7" w:rsidRDefault="002546C9" w:rsidP="001720FA">
            <w:pPr>
              <w:pStyle w:val="Heading2"/>
              <w:spacing w:after="40"/>
              <w:rPr>
                <w:b w:val="0"/>
                <w:color w:val="475363"/>
                <w:sz w:val="13"/>
              </w:rPr>
            </w:pPr>
            <w:r w:rsidRPr="00935AD7">
              <w:rPr>
                <w:b w:val="0"/>
                <w:color w:val="475363"/>
                <w:sz w:val="13"/>
              </w:rPr>
              <w:t xml:space="preserve">- Waste heat recovery </w:t>
            </w:r>
          </w:p>
          <w:p w14:paraId="47E8100F" w14:textId="77777777" w:rsidR="002546C9" w:rsidRPr="00935AD7" w:rsidRDefault="002546C9" w:rsidP="001720FA">
            <w:pPr>
              <w:pStyle w:val="Heading2"/>
              <w:spacing w:after="40"/>
              <w:rPr>
                <w:b w:val="0"/>
                <w:color w:val="475363"/>
                <w:sz w:val="13"/>
              </w:rPr>
            </w:pPr>
            <w:r w:rsidRPr="00935AD7">
              <w:rPr>
                <w:b w:val="0"/>
                <w:color w:val="475363"/>
                <w:sz w:val="13"/>
              </w:rPr>
              <w:t xml:space="preserve">- Wastewater treatment </w:t>
            </w:r>
          </w:p>
          <w:p w14:paraId="2CBCFC9F" w14:textId="77777777" w:rsidR="002546C9" w:rsidRPr="00935AD7" w:rsidRDefault="002546C9" w:rsidP="001720FA">
            <w:pPr>
              <w:pStyle w:val="Heading2"/>
              <w:spacing w:after="40"/>
              <w:rPr>
                <w:b w:val="0"/>
                <w:color w:val="475363"/>
                <w:sz w:val="13"/>
              </w:rPr>
            </w:pPr>
            <w:r w:rsidRPr="00935AD7">
              <w:rPr>
                <w:b w:val="0"/>
                <w:color w:val="475363"/>
                <w:sz w:val="13"/>
              </w:rPr>
              <w:t xml:space="preserve">- Waste reduction and material circularity </w:t>
            </w:r>
          </w:p>
          <w:p w14:paraId="69342C30" w14:textId="77777777" w:rsidR="002546C9" w:rsidRPr="00935AD7" w:rsidRDefault="002546C9" w:rsidP="001720FA">
            <w:pPr>
              <w:pStyle w:val="Heading2"/>
              <w:spacing w:after="40"/>
              <w:rPr>
                <w:b w:val="0"/>
                <w:color w:val="475363"/>
                <w:sz w:val="13"/>
              </w:rPr>
            </w:pPr>
            <w:r w:rsidRPr="00935AD7">
              <w:rPr>
                <w:b w:val="0"/>
                <w:color w:val="475363"/>
                <w:sz w:val="13"/>
              </w:rPr>
              <w:t xml:space="preserve">- Waste reduction </w:t>
            </w:r>
          </w:p>
          <w:p w14:paraId="119011C5" w14:textId="77777777" w:rsidR="002546C9" w:rsidRPr="00935AD7" w:rsidRDefault="002546C9" w:rsidP="001720FA">
            <w:pPr>
              <w:pStyle w:val="Heading2"/>
              <w:spacing w:after="40"/>
              <w:rPr>
                <w:b w:val="0"/>
                <w:color w:val="475363"/>
                <w:sz w:val="13"/>
              </w:rPr>
            </w:pPr>
            <w:r w:rsidRPr="00935AD7">
              <w:rPr>
                <w:b w:val="0"/>
                <w:color w:val="475363"/>
                <w:sz w:val="13"/>
              </w:rPr>
              <w:t xml:space="preserve">- Product or service design </w:t>
            </w:r>
          </w:p>
          <w:p w14:paraId="5F066E5C" w14:textId="77777777" w:rsidR="002546C9" w:rsidRPr="00935AD7" w:rsidRDefault="002546C9" w:rsidP="001720FA">
            <w:pPr>
              <w:pStyle w:val="Heading2"/>
              <w:spacing w:after="40"/>
              <w:rPr>
                <w:b w:val="0"/>
                <w:color w:val="475363"/>
                <w:sz w:val="13"/>
              </w:rPr>
            </w:pPr>
            <w:r w:rsidRPr="00935AD7">
              <w:rPr>
                <w:b w:val="0"/>
                <w:color w:val="475363"/>
                <w:sz w:val="13"/>
              </w:rPr>
              <w:t xml:space="preserve">- Product/component/material reuse </w:t>
            </w:r>
          </w:p>
          <w:p w14:paraId="14C49751" w14:textId="77777777" w:rsidR="002546C9" w:rsidRPr="00935AD7" w:rsidRDefault="002546C9" w:rsidP="001720FA">
            <w:pPr>
              <w:pStyle w:val="Heading2"/>
              <w:spacing w:after="40"/>
              <w:rPr>
                <w:b w:val="0"/>
                <w:color w:val="475363"/>
                <w:sz w:val="13"/>
              </w:rPr>
            </w:pPr>
            <w:r w:rsidRPr="00935AD7">
              <w:rPr>
                <w:b w:val="0"/>
                <w:color w:val="475363"/>
                <w:sz w:val="13"/>
              </w:rPr>
              <w:t xml:space="preserve">- Product/component/material recycling </w:t>
            </w:r>
          </w:p>
          <w:p w14:paraId="54EDB460" w14:textId="77777777" w:rsidR="002546C9" w:rsidRPr="00935AD7" w:rsidRDefault="002546C9" w:rsidP="001720FA">
            <w:pPr>
              <w:pStyle w:val="Heading2"/>
              <w:spacing w:after="40"/>
              <w:rPr>
                <w:b w:val="0"/>
                <w:color w:val="475363"/>
                <w:sz w:val="13"/>
              </w:rPr>
            </w:pPr>
            <w:r w:rsidRPr="00935AD7">
              <w:rPr>
                <w:b w:val="0"/>
                <w:color w:val="475363"/>
                <w:sz w:val="13"/>
              </w:rPr>
              <w:t xml:space="preserve">- Remanufacturing </w:t>
            </w:r>
          </w:p>
          <w:p w14:paraId="3E2D9853" w14:textId="77777777" w:rsidR="002546C9" w:rsidRPr="00935AD7" w:rsidRDefault="002546C9" w:rsidP="001720FA">
            <w:pPr>
              <w:pStyle w:val="Heading2"/>
              <w:spacing w:after="40"/>
              <w:rPr>
                <w:b w:val="0"/>
                <w:color w:val="475363"/>
                <w:sz w:val="13"/>
              </w:rPr>
            </w:pPr>
            <w:r w:rsidRPr="00935AD7">
              <w:rPr>
                <w:b w:val="0"/>
                <w:color w:val="475363"/>
                <w:sz w:val="13"/>
              </w:rPr>
              <w:t>- Other, please specify .</w:t>
            </w:r>
          </w:p>
        </w:tc>
        <w:tc>
          <w:tcPr>
            <w:tcW w:w="35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396CA2" w14:textId="77777777" w:rsidR="002546C9" w:rsidRPr="00935AD7" w:rsidRDefault="002546C9" w:rsidP="001720FA">
            <w:pPr>
              <w:pStyle w:val="Heading2"/>
              <w:spacing w:after="40"/>
              <w:rPr>
                <w:b w:val="0"/>
                <w:color w:val="475363"/>
                <w:sz w:val="13"/>
              </w:rPr>
            </w:pPr>
            <w:r w:rsidRPr="00935AD7">
              <w:rPr>
                <w:b w:val="0"/>
                <w:color w:val="475363"/>
                <w:sz w:val="13"/>
              </w:rPr>
              <w:t>[Open text]</w:t>
            </w:r>
          </w:p>
        </w:tc>
      </w:tr>
    </w:tbl>
    <w:p w14:paraId="5D0343FD" w14:textId="47CD9A56" w:rsidR="004F4487" w:rsidRPr="00935AD7" w:rsidRDefault="004F4487" w:rsidP="00D248BB">
      <w:pPr>
        <w:pStyle w:val="BodyText"/>
        <w:ind w:left="0"/>
        <w:rPr>
          <w:rFonts w:eastAsiaTheme="minorEastAsia"/>
          <w:u w:val="single"/>
          <w:lang w:eastAsia="zh-CN"/>
        </w:rPr>
      </w:pPr>
    </w:p>
    <w:p w14:paraId="1BEEFDE5" w14:textId="77777777" w:rsidR="00C671EA" w:rsidRPr="00935AD7" w:rsidRDefault="00C671EA" w:rsidP="00C671EA">
      <w:pPr>
        <w:pStyle w:val="Heading3"/>
        <w:spacing w:before="1"/>
        <w:rPr>
          <w:color w:val="1F497D" w:themeColor="text2"/>
          <w:w w:val="105"/>
        </w:rPr>
      </w:pPr>
      <w:r w:rsidRPr="00935AD7">
        <w:rPr>
          <w:color w:val="1F497D" w:themeColor="text2"/>
          <w:w w:val="105"/>
        </w:rPr>
        <w:t>Requested Content</w:t>
      </w:r>
    </w:p>
    <w:p w14:paraId="3A8EF589" w14:textId="77777777" w:rsidR="00C671EA" w:rsidRPr="00935AD7" w:rsidRDefault="00C671EA" w:rsidP="00C671EA">
      <w:pPr>
        <w:pStyle w:val="Heading3"/>
        <w:spacing w:before="1" w:after="60"/>
        <w:ind w:left="113"/>
        <w:rPr>
          <w:color w:val="1F497D" w:themeColor="text2"/>
          <w:w w:val="105"/>
        </w:rPr>
      </w:pPr>
      <w:r w:rsidRPr="00935AD7">
        <w:rPr>
          <w:color w:val="1F497D" w:themeColor="text2"/>
          <w:w w:val="105"/>
        </w:rPr>
        <w:t>General</w:t>
      </w:r>
    </w:p>
    <w:p w14:paraId="3E220251" w14:textId="77777777" w:rsidR="00C671EA" w:rsidRPr="00935AD7" w:rsidRDefault="00C671EA" w:rsidP="00D248BB">
      <w:pPr>
        <w:pStyle w:val="BodyText"/>
        <w:numPr>
          <w:ilvl w:val="0"/>
          <w:numId w:val="241"/>
        </w:numPr>
        <w:spacing w:before="40"/>
      </w:pPr>
      <w:r w:rsidRPr="00935AD7">
        <w:t>Companies should consider the following in responding to this question:</w:t>
      </w:r>
    </w:p>
    <w:p w14:paraId="39BFBFE2" w14:textId="77777777" w:rsidR="00C671EA" w:rsidRPr="00935AD7" w:rsidRDefault="00C671EA" w:rsidP="00D248BB">
      <w:pPr>
        <w:pStyle w:val="BodyText"/>
        <w:numPr>
          <w:ilvl w:val="1"/>
          <w:numId w:val="241"/>
        </w:numPr>
        <w:spacing w:before="40"/>
      </w:pPr>
      <w:r w:rsidRPr="00935AD7">
        <w:t>Does the company measure how much waste is generated from their business, and how the waste is handled?</w:t>
      </w:r>
    </w:p>
    <w:p w14:paraId="0C310E82" w14:textId="77777777" w:rsidR="00C671EA" w:rsidRPr="00935AD7" w:rsidRDefault="00C671EA" w:rsidP="00D248BB">
      <w:pPr>
        <w:pStyle w:val="BodyText"/>
        <w:numPr>
          <w:ilvl w:val="1"/>
          <w:numId w:val="241"/>
        </w:numPr>
        <w:spacing w:before="40"/>
      </w:pPr>
      <w:r w:rsidRPr="00935AD7">
        <w:t>What proportion of waste is sent to landfill, recycled or reused?</w:t>
      </w:r>
    </w:p>
    <w:p w14:paraId="510636B1" w14:textId="77777777" w:rsidR="00C671EA" w:rsidRPr="00935AD7" w:rsidRDefault="00C671EA" w:rsidP="00D248BB">
      <w:pPr>
        <w:pStyle w:val="BodyText"/>
        <w:numPr>
          <w:ilvl w:val="1"/>
          <w:numId w:val="241"/>
        </w:numPr>
        <w:spacing w:before="40"/>
      </w:pPr>
      <w:r w:rsidRPr="00935AD7">
        <w:t>Does the company have any zero-waste policy and practice?</w:t>
      </w:r>
    </w:p>
    <w:p w14:paraId="35A6BE71" w14:textId="766CF73E" w:rsidR="00C671EA" w:rsidRPr="00935AD7" w:rsidRDefault="00C671EA" w:rsidP="00D248BB">
      <w:pPr>
        <w:pStyle w:val="BodyText"/>
        <w:numPr>
          <w:ilvl w:val="1"/>
          <w:numId w:val="241"/>
        </w:numPr>
        <w:spacing w:before="40"/>
      </w:pPr>
      <w:r w:rsidRPr="00935AD7">
        <w:t>Does the company have any initiatives to reduce waste generation from the beginning to the end of their value chain, e.g. product design, choice of materials, product end of life, etc.</w:t>
      </w:r>
    </w:p>
    <w:p w14:paraId="2E2B91B7" w14:textId="640CA767" w:rsidR="006B5C3A" w:rsidRPr="00935AD7" w:rsidRDefault="006B5C3A" w:rsidP="00BC28AB">
      <w:pPr>
        <w:pStyle w:val="Title"/>
        <w:spacing w:before="240" w:after="120"/>
        <w:ind w:left="0"/>
        <w:outlineLvl w:val="0"/>
        <w:rPr>
          <w:color w:val="C00000"/>
          <w:sz w:val="24"/>
          <w:szCs w:val="24"/>
          <w:u w:val="single"/>
        </w:rPr>
      </w:pPr>
      <w:r w:rsidRPr="00935AD7">
        <w:rPr>
          <w:color w:val="C00000"/>
          <w:sz w:val="24"/>
          <w:szCs w:val="24"/>
          <w:u w:val="single"/>
        </w:rPr>
        <w:t>SC. Supply Chain</w:t>
      </w:r>
    </w:p>
    <w:p w14:paraId="2FC1EB5B" w14:textId="76E6AB7A" w:rsidR="00DB29C8" w:rsidRPr="00935AD7" w:rsidRDefault="00DB29C8" w:rsidP="002A56EC">
      <w:pPr>
        <w:pStyle w:val="Heading2"/>
        <w:rPr>
          <w:color w:val="1F497D" w:themeColor="text2"/>
        </w:rPr>
      </w:pPr>
      <w:r w:rsidRPr="00935AD7">
        <w:rPr>
          <w:color w:val="1F497D" w:themeColor="text2"/>
        </w:rPr>
        <w:t xml:space="preserve">[SC1]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 xml:space="preserve">Have you begun the process of measuring Scope 3 emissions? </w:t>
      </w:r>
      <w:r w:rsidR="003B4C8E" w:rsidRPr="00935AD7">
        <w:rPr>
          <w:color w:val="1F497D" w:themeColor="text2"/>
        </w:rPr>
        <w:t>(</w:t>
      </w:r>
      <w:r w:rsidR="00761BB2" w:rsidRPr="00935AD7">
        <w:rPr>
          <w:color w:val="1F497D" w:themeColor="text2"/>
        </w:rPr>
        <w:t>New Question for CASG SME Questionnaire</w:t>
      </w:r>
      <w:r w:rsidR="003B4C8E" w:rsidRPr="00935AD7">
        <w:rPr>
          <w:color w:val="1F497D" w:themeColor="text2"/>
        </w:rPr>
        <w:t>)</w:t>
      </w:r>
    </w:p>
    <w:p w14:paraId="264233AA" w14:textId="77777777" w:rsidR="00B5733C" w:rsidRPr="00935AD7" w:rsidRDefault="00B5733C" w:rsidP="00D248BB">
      <w:pPr>
        <w:pStyle w:val="Heading3"/>
        <w:spacing w:before="1"/>
        <w:rPr>
          <w:color w:val="1F497D" w:themeColor="text2"/>
          <w:w w:val="105"/>
        </w:rPr>
      </w:pPr>
      <w:r w:rsidRPr="00935AD7">
        <w:rPr>
          <w:color w:val="1F497D" w:themeColor="text2"/>
          <w:w w:val="105"/>
        </w:rPr>
        <w:t>Response options</w:t>
      </w:r>
    </w:p>
    <w:p w14:paraId="432A8391" w14:textId="77777777" w:rsidR="00B5733C" w:rsidRPr="00935AD7" w:rsidRDefault="00B5733C" w:rsidP="00B5733C">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51062419" w14:textId="77777777" w:rsidR="00B5733C" w:rsidRPr="00935AD7" w:rsidRDefault="00B5733C" w:rsidP="00D248BB">
      <w:pPr>
        <w:pStyle w:val="BodyText"/>
        <w:numPr>
          <w:ilvl w:val="0"/>
          <w:numId w:val="241"/>
        </w:numPr>
        <w:spacing w:before="40"/>
      </w:pPr>
      <w:r w:rsidRPr="00935AD7">
        <w:t>Yes</w:t>
      </w:r>
    </w:p>
    <w:p w14:paraId="340053D6" w14:textId="4DD753EE" w:rsidR="00B5733C" w:rsidRPr="00935AD7" w:rsidRDefault="00B5733C" w:rsidP="00D248BB">
      <w:pPr>
        <w:pStyle w:val="BodyText"/>
        <w:numPr>
          <w:ilvl w:val="0"/>
          <w:numId w:val="241"/>
        </w:numPr>
        <w:spacing w:before="40"/>
      </w:pPr>
      <w:r w:rsidRPr="00935AD7">
        <w:t>No</w:t>
      </w:r>
    </w:p>
    <w:p w14:paraId="58BBA71A" w14:textId="77777777" w:rsidR="00B5733C" w:rsidRPr="00935AD7" w:rsidRDefault="00B5733C" w:rsidP="00D248BB">
      <w:pPr>
        <w:pStyle w:val="ListParagraph"/>
        <w:numPr>
          <w:ilvl w:val="0"/>
          <w:numId w:val="0"/>
        </w:numPr>
        <w:ind w:left="167"/>
      </w:pPr>
    </w:p>
    <w:p w14:paraId="5978B0AB" w14:textId="7A413E4F" w:rsidR="002A56EC" w:rsidRPr="00935AD7" w:rsidRDefault="002A56EC" w:rsidP="002A56EC">
      <w:pPr>
        <w:pStyle w:val="Heading2"/>
      </w:pPr>
      <w:r w:rsidRPr="00935AD7">
        <w:t>[SC1</w:t>
      </w:r>
      <w:r w:rsidR="00DB29C8" w:rsidRPr="00935AD7">
        <w:t>a</w:t>
      </w:r>
      <w:r w:rsidRPr="00935AD7">
        <w:t>]</w:t>
      </w:r>
      <w:r w:rsidR="00DB29C8" w:rsidRPr="00935AD7">
        <w:t xml:space="preserve"> (Yes)</w:t>
      </w:r>
      <w:r w:rsidRPr="00935AD7">
        <w:t xml:space="preserve"> Account for your organization’s gross global Scope 3 emissions, disclosing and explaining any exclusions.</w:t>
      </w:r>
      <w:r w:rsidR="00FD2005" w:rsidRPr="00935AD7">
        <w:t xml:space="preserve"> </w:t>
      </w:r>
      <w:r w:rsidR="00FD2005" w:rsidRPr="00935AD7">
        <w:rPr>
          <w:bCs/>
        </w:rPr>
        <w:t>(</w:t>
      </w:r>
      <w:r w:rsidR="00FD2005" w:rsidRPr="00935AD7">
        <w:rPr>
          <w:bCs/>
          <w:i/>
          <w:iCs/>
        </w:rPr>
        <w:t xml:space="preserve">Source: CDP </w:t>
      </w:r>
      <w:r w:rsidR="00FD2005" w:rsidRPr="00935AD7">
        <w:rPr>
          <w:i/>
          <w:iCs/>
        </w:rPr>
        <w:t>Private Markets Questionnaire 2022</w:t>
      </w:r>
      <w:r w:rsidR="00FD2005" w:rsidRPr="00935AD7">
        <w:rPr>
          <w:bCs/>
        </w:rPr>
        <w:t>)</w:t>
      </w:r>
    </w:p>
    <w:p w14:paraId="061E6A57" w14:textId="77777777" w:rsidR="002A56EC" w:rsidRPr="00935AD7" w:rsidRDefault="002A56EC" w:rsidP="002A56EC">
      <w:pPr>
        <w:pStyle w:val="Heading3"/>
        <w:spacing w:before="21" w:line="140" w:lineRule="atLeast"/>
        <w:ind w:right="10138"/>
        <w:rPr>
          <w:w w:val="105"/>
        </w:rPr>
      </w:pPr>
      <w:r w:rsidRPr="00935AD7">
        <w:rPr>
          <w:w w:val="105"/>
        </w:rPr>
        <w:t>Question dependencies</w:t>
      </w:r>
    </w:p>
    <w:p w14:paraId="57E23364" w14:textId="77777777" w:rsidR="002A56EC" w:rsidRPr="00935AD7" w:rsidRDefault="002A56EC" w:rsidP="002A56EC">
      <w:pPr>
        <w:pStyle w:val="BodyText"/>
        <w:ind w:left="0" w:firstLine="115"/>
        <w:rPr>
          <w:b/>
          <w:bCs/>
          <w:w w:val="105"/>
        </w:rPr>
      </w:pPr>
      <w:r w:rsidRPr="00935AD7">
        <w:rPr>
          <w:w w:val="105"/>
        </w:rPr>
        <w:t>This question only appears if you select “</w:t>
      </w:r>
      <w:r w:rsidRPr="00935AD7">
        <w:rPr>
          <w:b/>
          <w:bCs/>
          <w:w w:val="105"/>
        </w:rPr>
        <w:t>Y</w:t>
      </w:r>
      <w:r w:rsidRPr="00935AD7">
        <w:rPr>
          <w:w w:val="105"/>
        </w:rPr>
        <w:t>es” in PM1.3</w:t>
      </w:r>
      <w:r w:rsidRPr="00935AD7">
        <w:rPr>
          <w:b/>
          <w:bCs/>
          <w:w w:val="105"/>
        </w:rPr>
        <w:t>.</w:t>
      </w:r>
    </w:p>
    <w:p w14:paraId="1BDA6E7A" w14:textId="77777777" w:rsidR="002A56EC" w:rsidRPr="00935AD7" w:rsidRDefault="002A56EC" w:rsidP="002A56EC">
      <w:pPr>
        <w:pStyle w:val="BodyText"/>
        <w:spacing w:before="4"/>
        <w:ind w:left="0"/>
        <w:rPr>
          <w:sz w:val="11"/>
        </w:rPr>
      </w:pPr>
    </w:p>
    <w:p w14:paraId="25CD0E6C" w14:textId="77777777" w:rsidR="002A56EC" w:rsidRPr="00935AD7" w:rsidRDefault="002A56EC" w:rsidP="002A56EC">
      <w:pPr>
        <w:pStyle w:val="Heading3"/>
      </w:pPr>
      <w:r w:rsidRPr="00935AD7">
        <w:rPr>
          <w:w w:val="105"/>
        </w:rPr>
        <w:t>Rationale</w:t>
      </w:r>
    </w:p>
    <w:p w14:paraId="46AEFF61" w14:textId="77777777" w:rsidR="002A56EC" w:rsidRPr="00935AD7" w:rsidRDefault="002A56EC" w:rsidP="002A56EC">
      <w:pPr>
        <w:pStyle w:val="BodyText"/>
        <w:spacing w:before="40"/>
      </w:pPr>
      <w:r w:rsidRPr="00935AD7">
        <w:t>For most companies, the majority of emissions occur in the supply chain. CDP asks this question to gauge the thoroughness of companies’ accounting processes and to understand how companies are analyzing their emissions footprints.</w:t>
      </w:r>
    </w:p>
    <w:p w14:paraId="42880447" w14:textId="77777777" w:rsidR="002A56EC" w:rsidRPr="00935AD7" w:rsidRDefault="002A56EC" w:rsidP="002A56EC">
      <w:pPr>
        <w:pStyle w:val="BodyText"/>
        <w:spacing w:before="3"/>
        <w:ind w:left="0"/>
        <w:rPr>
          <w:sz w:val="11"/>
        </w:rPr>
      </w:pPr>
    </w:p>
    <w:p w14:paraId="7719020A" w14:textId="77777777" w:rsidR="002A56EC" w:rsidRPr="00935AD7" w:rsidRDefault="002A56EC" w:rsidP="002A56EC">
      <w:pPr>
        <w:pStyle w:val="Heading3"/>
        <w:spacing w:before="1"/>
      </w:pPr>
      <w:r w:rsidRPr="00935AD7">
        <w:rPr>
          <w:w w:val="105"/>
        </w:rPr>
        <w:lastRenderedPageBreak/>
        <w:t>Connection to other frameworks</w:t>
      </w:r>
    </w:p>
    <w:p w14:paraId="15702934" w14:textId="77777777" w:rsidR="002A56EC" w:rsidRPr="00935AD7" w:rsidRDefault="002A56EC" w:rsidP="002A56EC">
      <w:pPr>
        <w:pStyle w:val="Heading4"/>
      </w:pPr>
      <w:r w:rsidRPr="00935AD7">
        <w:t>TCFD</w:t>
      </w:r>
    </w:p>
    <w:p w14:paraId="0AE97534" w14:textId="77777777" w:rsidR="002A56EC" w:rsidRPr="00935AD7" w:rsidRDefault="002A56EC" w:rsidP="002A56EC">
      <w:pPr>
        <w:pStyle w:val="BodyText"/>
      </w:pPr>
      <w:r w:rsidRPr="00935AD7">
        <w:t>Metrics &amp; Targets recommended disclosure b) Disclose Scope 1, Scope 2, and, if appropriate, Scope 3 greenhouse gas (GHG) emissions, and the related risks.</w:t>
      </w:r>
    </w:p>
    <w:p w14:paraId="3942000B" w14:textId="77777777" w:rsidR="002A56EC" w:rsidRPr="00935AD7" w:rsidRDefault="002A56EC" w:rsidP="002A56EC">
      <w:pPr>
        <w:pStyle w:val="Heading4"/>
      </w:pPr>
      <w:r w:rsidRPr="00935AD7">
        <w:t>SDG</w:t>
      </w:r>
    </w:p>
    <w:p w14:paraId="340869A8" w14:textId="77777777" w:rsidR="002A56EC" w:rsidRPr="00935AD7" w:rsidRDefault="002A56EC" w:rsidP="002A56EC">
      <w:pPr>
        <w:pStyle w:val="BodyText"/>
        <w:ind w:right="12077"/>
      </w:pPr>
      <w:r w:rsidRPr="00935AD7">
        <w:t>Goal 12: Responsible consumption and production Goal 13: Climate action</w:t>
      </w:r>
    </w:p>
    <w:p w14:paraId="41CA2CB2" w14:textId="77777777" w:rsidR="002A56EC" w:rsidRPr="00935AD7" w:rsidRDefault="002A56EC" w:rsidP="002A56EC">
      <w:pPr>
        <w:pStyle w:val="BodyText"/>
        <w:spacing w:before="4"/>
        <w:ind w:left="0"/>
        <w:rPr>
          <w:sz w:val="11"/>
        </w:rPr>
      </w:pPr>
    </w:p>
    <w:p w14:paraId="04217A44" w14:textId="43D1B3DE" w:rsidR="002A56EC" w:rsidRPr="00935AD7" w:rsidRDefault="002A56EC" w:rsidP="002A56EC">
      <w:pPr>
        <w:pStyle w:val="Heading3"/>
      </w:pPr>
      <w:r w:rsidRPr="00935AD7">
        <w:rPr>
          <w:w w:val="105"/>
        </w:rPr>
        <w:t>Response options</w:t>
      </w:r>
    </w:p>
    <w:p w14:paraId="135C2EC4" w14:textId="77777777" w:rsidR="002A56EC" w:rsidRPr="00935AD7" w:rsidRDefault="002A56EC" w:rsidP="002A56EC">
      <w:pPr>
        <w:pStyle w:val="BodyText"/>
        <w:spacing w:before="40"/>
      </w:pPr>
      <w:r w:rsidRPr="00935AD7">
        <w:t>Please complete the following table:</w:t>
      </w:r>
    </w:p>
    <w:p w14:paraId="527AC12F" w14:textId="77777777" w:rsidR="002A56EC" w:rsidRPr="00935AD7" w:rsidRDefault="002A56EC" w:rsidP="002A56EC">
      <w:pPr>
        <w:pStyle w:val="BodyText"/>
        <w:spacing w:before="40"/>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045"/>
        <w:gridCol w:w="3077"/>
        <w:gridCol w:w="2658"/>
        <w:gridCol w:w="5017"/>
      </w:tblGrid>
      <w:tr w:rsidR="002A56EC" w:rsidRPr="00935AD7" w14:paraId="30B96373" w14:textId="77777777" w:rsidTr="001C58B9">
        <w:trPr>
          <w:trHeight w:val="389"/>
        </w:trPr>
        <w:tc>
          <w:tcPr>
            <w:tcW w:w="4045" w:type="dxa"/>
            <w:shd w:val="clear" w:color="auto" w:fill="C00000"/>
          </w:tcPr>
          <w:p w14:paraId="4A5219D1" w14:textId="77777777" w:rsidR="002A56EC" w:rsidRPr="00935AD7" w:rsidRDefault="002A56EC" w:rsidP="001C58B9">
            <w:pPr>
              <w:pStyle w:val="TableParagraph"/>
              <w:spacing w:before="61"/>
              <w:rPr>
                <w:b/>
                <w:bCs/>
                <w:sz w:val="13"/>
                <w:szCs w:val="13"/>
              </w:rPr>
            </w:pPr>
            <w:r w:rsidRPr="00935AD7">
              <w:rPr>
                <w:b/>
                <w:bCs/>
                <w:color w:val="FFFFFF"/>
                <w:w w:val="105"/>
                <w:sz w:val="13"/>
                <w:szCs w:val="13"/>
              </w:rPr>
              <w:t>Scope 3 category</w:t>
            </w:r>
          </w:p>
        </w:tc>
        <w:tc>
          <w:tcPr>
            <w:tcW w:w="3077" w:type="dxa"/>
            <w:shd w:val="clear" w:color="auto" w:fill="C00000"/>
          </w:tcPr>
          <w:p w14:paraId="4AB5366D" w14:textId="77777777" w:rsidR="002A56EC" w:rsidRPr="00935AD7" w:rsidRDefault="002A56EC" w:rsidP="001C58B9">
            <w:pPr>
              <w:pStyle w:val="TableParagraph"/>
              <w:spacing w:before="61"/>
              <w:rPr>
                <w:b/>
                <w:bCs/>
                <w:sz w:val="13"/>
                <w:szCs w:val="13"/>
              </w:rPr>
            </w:pPr>
            <w:r w:rsidRPr="00935AD7">
              <w:rPr>
                <w:b/>
                <w:bCs/>
                <w:color w:val="FFFFFF"/>
                <w:w w:val="105"/>
                <w:sz w:val="13"/>
                <w:szCs w:val="13"/>
              </w:rPr>
              <w:t>Evaluation status</w:t>
            </w:r>
          </w:p>
        </w:tc>
        <w:tc>
          <w:tcPr>
            <w:tcW w:w="2658" w:type="dxa"/>
            <w:shd w:val="clear" w:color="auto" w:fill="C00000"/>
          </w:tcPr>
          <w:p w14:paraId="24F5C2B9" w14:textId="77777777" w:rsidR="002A56EC" w:rsidRPr="00935AD7" w:rsidRDefault="002A56EC" w:rsidP="001C58B9">
            <w:pPr>
              <w:pStyle w:val="TableParagraph"/>
              <w:spacing w:before="61"/>
              <w:rPr>
                <w:b/>
                <w:bCs/>
                <w:sz w:val="13"/>
                <w:szCs w:val="13"/>
              </w:rPr>
            </w:pPr>
            <w:r w:rsidRPr="00935AD7">
              <w:rPr>
                <w:b/>
                <w:bCs/>
                <w:color w:val="FFFFFF"/>
                <w:w w:val="105"/>
                <w:sz w:val="13"/>
                <w:szCs w:val="13"/>
              </w:rPr>
              <w:t>Metric tons CO</w:t>
            </w:r>
            <w:r w:rsidRPr="00935AD7">
              <w:rPr>
                <w:b/>
                <w:bCs/>
                <w:color w:val="FFFFFF"/>
                <w:w w:val="105"/>
                <w:position w:val="-1"/>
                <w:sz w:val="13"/>
                <w:szCs w:val="13"/>
              </w:rPr>
              <w:t>2</w:t>
            </w:r>
            <w:r w:rsidRPr="00935AD7">
              <w:rPr>
                <w:b/>
                <w:bCs/>
                <w:color w:val="FFFFFF"/>
                <w:w w:val="105"/>
                <w:sz w:val="13"/>
                <w:szCs w:val="13"/>
              </w:rPr>
              <w:t>e</w:t>
            </w:r>
          </w:p>
        </w:tc>
        <w:tc>
          <w:tcPr>
            <w:tcW w:w="5017" w:type="dxa"/>
            <w:shd w:val="clear" w:color="auto" w:fill="C00000"/>
          </w:tcPr>
          <w:p w14:paraId="033C05DB" w14:textId="2276C003" w:rsidR="002A56EC" w:rsidRPr="00935AD7" w:rsidRDefault="002A56EC" w:rsidP="00286C09">
            <w:pPr>
              <w:pStyle w:val="TableParagraph"/>
              <w:spacing w:before="61"/>
              <w:rPr>
                <w:b/>
                <w:bCs/>
                <w:sz w:val="13"/>
                <w:szCs w:val="13"/>
              </w:rPr>
            </w:pPr>
            <w:r w:rsidRPr="00935AD7">
              <w:rPr>
                <w:b/>
                <w:bCs/>
                <w:color w:val="FFFFFF"/>
                <w:w w:val="105"/>
                <w:sz w:val="13"/>
                <w:szCs w:val="13"/>
              </w:rPr>
              <w:t>Please explain</w:t>
            </w:r>
          </w:p>
        </w:tc>
      </w:tr>
      <w:tr w:rsidR="002A56EC" w:rsidRPr="00935AD7" w14:paraId="6D453FC3" w14:textId="77777777" w:rsidTr="001C58B9">
        <w:trPr>
          <w:trHeight w:val="976"/>
        </w:trPr>
        <w:tc>
          <w:tcPr>
            <w:tcW w:w="4045" w:type="dxa"/>
            <w:shd w:val="clear" w:color="auto" w:fill="D9D9D9" w:themeFill="background1" w:themeFillShade="D9"/>
          </w:tcPr>
          <w:p w14:paraId="5328F1CB"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Purchased goods and services</w:t>
            </w:r>
          </w:p>
        </w:tc>
        <w:tc>
          <w:tcPr>
            <w:tcW w:w="3077" w:type="dxa"/>
            <w:shd w:val="clear" w:color="auto" w:fill="D9D9D9" w:themeFill="background1" w:themeFillShade="D9"/>
          </w:tcPr>
          <w:p w14:paraId="64D0E05F" w14:textId="77777777" w:rsidR="002A56EC" w:rsidRPr="00935AD7" w:rsidRDefault="002A56EC" w:rsidP="001C58B9">
            <w:pPr>
              <w:pStyle w:val="TableParagraph"/>
              <w:spacing w:before="61" w:line="114" w:lineRule="exact"/>
              <w:rPr>
                <w:color w:val="000000" w:themeColor="text1"/>
                <w:sz w:val="13"/>
                <w:szCs w:val="13"/>
              </w:rPr>
            </w:pPr>
            <w:r w:rsidRPr="00935AD7">
              <w:rPr>
                <w:color w:val="000000" w:themeColor="text1"/>
                <w:w w:val="105"/>
                <w:sz w:val="13"/>
                <w:szCs w:val="13"/>
              </w:rPr>
              <w:t>Select from:</w:t>
            </w:r>
          </w:p>
          <w:p w14:paraId="3C3C7E5E" w14:textId="77777777" w:rsidR="002A56EC" w:rsidRPr="00935AD7" w:rsidRDefault="002A56EC" w:rsidP="001C58B9">
            <w:pPr>
              <w:pStyle w:val="TableParagraph"/>
              <w:numPr>
                <w:ilvl w:val="0"/>
                <w:numId w:val="2"/>
              </w:numPr>
              <w:tabs>
                <w:tab w:val="left" w:pos="223"/>
              </w:tabs>
              <w:spacing w:line="182" w:lineRule="exact"/>
              <w:ind w:hanging="115"/>
              <w:rPr>
                <w:color w:val="000000" w:themeColor="text1"/>
                <w:sz w:val="13"/>
                <w:szCs w:val="13"/>
              </w:rPr>
            </w:pPr>
            <w:r w:rsidRPr="00935AD7">
              <w:rPr>
                <w:color w:val="000000" w:themeColor="text1"/>
                <w:w w:val="105"/>
                <w:sz w:val="13"/>
                <w:szCs w:val="13"/>
              </w:rPr>
              <w:t>Relevant,</w:t>
            </w:r>
            <w:r w:rsidRPr="00935AD7">
              <w:rPr>
                <w:color w:val="000000" w:themeColor="text1"/>
                <w:spacing w:val="-1"/>
                <w:w w:val="105"/>
                <w:sz w:val="13"/>
                <w:szCs w:val="13"/>
              </w:rPr>
              <w:t xml:space="preserve"> </w:t>
            </w:r>
            <w:r w:rsidRPr="00935AD7">
              <w:rPr>
                <w:color w:val="000000" w:themeColor="text1"/>
                <w:w w:val="105"/>
                <w:sz w:val="13"/>
                <w:szCs w:val="13"/>
              </w:rPr>
              <w:t>calculated</w:t>
            </w:r>
          </w:p>
          <w:p w14:paraId="77C8BE87" w14:textId="77777777" w:rsidR="002A56EC" w:rsidRPr="00935AD7" w:rsidRDefault="002A56EC" w:rsidP="001C58B9">
            <w:pPr>
              <w:pStyle w:val="TableParagraph"/>
              <w:numPr>
                <w:ilvl w:val="0"/>
                <w:numId w:val="2"/>
              </w:numPr>
              <w:tabs>
                <w:tab w:val="left" w:pos="223"/>
              </w:tabs>
              <w:spacing w:line="159" w:lineRule="exact"/>
              <w:ind w:hanging="115"/>
              <w:rPr>
                <w:color w:val="000000" w:themeColor="text1"/>
                <w:sz w:val="13"/>
                <w:szCs w:val="13"/>
              </w:rPr>
            </w:pPr>
            <w:r w:rsidRPr="00935AD7">
              <w:rPr>
                <w:color w:val="000000" w:themeColor="text1"/>
                <w:w w:val="105"/>
                <w:sz w:val="13"/>
                <w:szCs w:val="13"/>
              </w:rPr>
              <w:t>Relevant, not yet</w:t>
            </w:r>
            <w:r w:rsidRPr="00935AD7">
              <w:rPr>
                <w:color w:val="000000" w:themeColor="text1"/>
                <w:spacing w:val="-2"/>
                <w:w w:val="105"/>
                <w:sz w:val="13"/>
                <w:szCs w:val="13"/>
              </w:rPr>
              <w:t xml:space="preserve"> </w:t>
            </w:r>
            <w:r w:rsidRPr="00935AD7">
              <w:rPr>
                <w:color w:val="000000" w:themeColor="text1"/>
                <w:w w:val="105"/>
                <w:sz w:val="13"/>
                <w:szCs w:val="13"/>
              </w:rPr>
              <w:t>calculated</w:t>
            </w:r>
          </w:p>
          <w:p w14:paraId="6B422DD6" w14:textId="77777777" w:rsidR="002A56EC" w:rsidRPr="00935AD7" w:rsidRDefault="002A56EC" w:rsidP="001C58B9">
            <w:pPr>
              <w:pStyle w:val="TableParagraph"/>
              <w:numPr>
                <w:ilvl w:val="0"/>
                <w:numId w:val="2"/>
              </w:numPr>
              <w:tabs>
                <w:tab w:val="left" w:pos="223"/>
              </w:tabs>
              <w:spacing w:line="159" w:lineRule="exact"/>
              <w:ind w:hanging="115"/>
              <w:rPr>
                <w:color w:val="000000" w:themeColor="text1"/>
                <w:sz w:val="13"/>
                <w:szCs w:val="13"/>
              </w:rPr>
            </w:pPr>
            <w:r w:rsidRPr="00935AD7">
              <w:rPr>
                <w:color w:val="000000" w:themeColor="text1"/>
                <w:w w:val="105"/>
                <w:sz w:val="13"/>
                <w:szCs w:val="13"/>
              </w:rPr>
              <w:t>Not relevant,</w:t>
            </w:r>
            <w:r w:rsidRPr="00935AD7">
              <w:rPr>
                <w:color w:val="000000" w:themeColor="text1"/>
                <w:spacing w:val="-1"/>
                <w:w w:val="105"/>
                <w:sz w:val="13"/>
                <w:szCs w:val="13"/>
              </w:rPr>
              <w:t xml:space="preserve"> </w:t>
            </w:r>
            <w:r w:rsidRPr="00935AD7">
              <w:rPr>
                <w:color w:val="000000" w:themeColor="text1"/>
                <w:w w:val="105"/>
                <w:sz w:val="13"/>
                <w:szCs w:val="13"/>
              </w:rPr>
              <w:t>calculated</w:t>
            </w:r>
          </w:p>
          <w:p w14:paraId="64E5610D" w14:textId="77777777" w:rsidR="002A56EC" w:rsidRPr="00935AD7" w:rsidRDefault="002A56EC" w:rsidP="001C58B9">
            <w:pPr>
              <w:pStyle w:val="TableParagraph"/>
              <w:numPr>
                <w:ilvl w:val="0"/>
                <w:numId w:val="2"/>
              </w:numPr>
              <w:tabs>
                <w:tab w:val="left" w:pos="223"/>
              </w:tabs>
              <w:spacing w:line="159" w:lineRule="exact"/>
              <w:ind w:hanging="115"/>
              <w:rPr>
                <w:color w:val="000000" w:themeColor="text1"/>
                <w:sz w:val="13"/>
                <w:szCs w:val="13"/>
              </w:rPr>
            </w:pPr>
            <w:r w:rsidRPr="00935AD7">
              <w:rPr>
                <w:color w:val="000000" w:themeColor="text1"/>
                <w:w w:val="105"/>
                <w:sz w:val="13"/>
                <w:szCs w:val="13"/>
              </w:rPr>
              <w:t>Not relevant, explanation</w:t>
            </w:r>
            <w:r w:rsidRPr="00935AD7">
              <w:rPr>
                <w:color w:val="000000" w:themeColor="text1"/>
                <w:spacing w:val="-3"/>
                <w:w w:val="105"/>
                <w:sz w:val="13"/>
                <w:szCs w:val="13"/>
              </w:rPr>
              <w:t xml:space="preserve"> </w:t>
            </w:r>
            <w:r w:rsidRPr="00935AD7">
              <w:rPr>
                <w:color w:val="000000" w:themeColor="text1"/>
                <w:w w:val="105"/>
                <w:sz w:val="13"/>
                <w:szCs w:val="13"/>
              </w:rPr>
              <w:t>provided</w:t>
            </w:r>
          </w:p>
          <w:p w14:paraId="4EC928BB" w14:textId="77777777" w:rsidR="002A56EC" w:rsidRPr="00935AD7" w:rsidRDefault="002A56EC" w:rsidP="001C58B9">
            <w:pPr>
              <w:pStyle w:val="TableParagraph"/>
              <w:numPr>
                <w:ilvl w:val="0"/>
                <w:numId w:val="2"/>
              </w:numPr>
              <w:tabs>
                <w:tab w:val="left" w:pos="223"/>
              </w:tabs>
              <w:spacing w:line="183" w:lineRule="exact"/>
              <w:ind w:hanging="115"/>
              <w:rPr>
                <w:color w:val="000000" w:themeColor="text1"/>
                <w:sz w:val="13"/>
                <w:szCs w:val="13"/>
              </w:rPr>
            </w:pPr>
            <w:r w:rsidRPr="00935AD7">
              <w:rPr>
                <w:color w:val="000000" w:themeColor="text1"/>
                <w:w w:val="105"/>
                <w:sz w:val="13"/>
                <w:szCs w:val="13"/>
              </w:rPr>
              <w:t>Not</w:t>
            </w:r>
            <w:r w:rsidRPr="00935AD7">
              <w:rPr>
                <w:color w:val="000000" w:themeColor="text1"/>
                <w:spacing w:val="-1"/>
                <w:w w:val="105"/>
                <w:sz w:val="13"/>
                <w:szCs w:val="13"/>
              </w:rPr>
              <w:t xml:space="preserve"> </w:t>
            </w:r>
            <w:r w:rsidRPr="00935AD7">
              <w:rPr>
                <w:color w:val="000000" w:themeColor="text1"/>
                <w:w w:val="105"/>
                <w:sz w:val="13"/>
                <w:szCs w:val="13"/>
              </w:rPr>
              <w:t>evaluated</w:t>
            </w:r>
          </w:p>
        </w:tc>
        <w:tc>
          <w:tcPr>
            <w:tcW w:w="2658" w:type="dxa"/>
            <w:shd w:val="clear" w:color="auto" w:fill="D9D9D9" w:themeFill="background1" w:themeFillShade="D9"/>
          </w:tcPr>
          <w:p w14:paraId="162C7530" w14:textId="77777777" w:rsidR="002A56EC" w:rsidRPr="00935AD7" w:rsidRDefault="002A56EC" w:rsidP="001C58B9">
            <w:pPr>
              <w:pStyle w:val="TableParagraph"/>
              <w:spacing w:before="61" w:line="331" w:lineRule="auto"/>
              <w:ind w:right="72"/>
              <w:rPr>
                <w:color w:val="000000" w:themeColor="text1"/>
                <w:sz w:val="13"/>
                <w:szCs w:val="13"/>
              </w:rPr>
            </w:pPr>
            <w:r w:rsidRPr="00935AD7">
              <w:rPr>
                <w:color w:val="000000" w:themeColor="text1"/>
                <w:w w:val="105"/>
                <w:sz w:val="13"/>
                <w:szCs w:val="13"/>
              </w:rPr>
              <w:t>Numerical field [enter a number from 0-999,999,999,999 using a maximum of 3 decimal places and no commas]</w:t>
            </w:r>
          </w:p>
        </w:tc>
        <w:tc>
          <w:tcPr>
            <w:tcW w:w="5017" w:type="dxa"/>
            <w:shd w:val="clear" w:color="auto" w:fill="D9D9D9" w:themeFill="background1" w:themeFillShade="D9"/>
          </w:tcPr>
          <w:p w14:paraId="42987174"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Numerical field [enter a number from 0-999,999,999,999 using a maximum of 3 decimal places and no commas]</w:t>
            </w:r>
          </w:p>
        </w:tc>
      </w:tr>
      <w:tr w:rsidR="002A56EC" w:rsidRPr="00935AD7" w14:paraId="77DD0428" w14:textId="77777777" w:rsidTr="001C58B9">
        <w:trPr>
          <w:trHeight w:val="242"/>
        </w:trPr>
        <w:tc>
          <w:tcPr>
            <w:tcW w:w="4045" w:type="dxa"/>
            <w:shd w:val="clear" w:color="auto" w:fill="D9D9D9" w:themeFill="background1" w:themeFillShade="D9"/>
          </w:tcPr>
          <w:p w14:paraId="14AC06C4"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Capital goods</w:t>
            </w:r>
          </w:p>
        </w:tc>
        <w:tc>
          <w:tcPr>
            <w:tcW w:w="3077" w:type="dxa"/>
            <w:shd w:val="clear" w:color="auto" w:fill="D9D9D9" w:themeFill="background1" w:themeFillShade="D9"/>
          </w:tcPr>
          <w:p w14:paraId="268C4879"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6EC5176E"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1A20D01F"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2DBA49A0" w14:textId="77777777" w:rsidTr="001C58B9">
        <w:trPr>
          <w:trHeight w:val="389"/>
        </w:trPr>
        <w:tc>
          <w:tcPr>
            <w:tcW w:w="4045" w:type="dxa"/>
            <w:shd w:val="clear" w:color="auto" w:fill="D9D9D9" w:themeFill="background1" w:themeFillShade="D9"/>
          </w:tcPr>
          <w:p w14:paraId="74F57CFF" w14:textId="77777777" w:rsidR="002A56EC" w:rsidRPr="00935AD7" w:rsidRDefault="002A56EC" w:rsidP="001C58B9">
            <w:pPr>
              <w:pStyle w:val="TableParagraph"/>
              <w:spacing w:before="61" w:line="331" w:lineRule="auto"/>
              <w:ind w:right="84"/>
              <w:rPr>
                <w:color w:val="000000" w:themeColor="text1"/>
                <w:sz w:val="13"/>
                <w:szCs w:val="13"/>
              </w:rPr>
            </w:pPr>
            <w:r w:rsidRPr="00935AD7">
              <w:rPr>
                <w:color w:val="000000" w:themeColor="text1"/>
                <w:w w:val="105"/>
                <w:sz w:val="13"/>
                <w:szCs w:val="13"/>
              </w:rPr>
              <w:t>Fuel-and-energy-related activities (not included in Scope 1 or 2)</w:t>
            </w:r>
          </w:p>
        </w:tc>
        <w:tc>
          <w:tcPr>
            <w:tcW w:w="3077" w:type="dxa"/>
            <w:shd w:val="clear" w:color="auto" w:fill="D9D9D9" w:themeFill="background1" w:themeFillShade="D9"/>
          </w:tcPr>
          <w:p w14:paraId="08C93641"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2A331995"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056924ED"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58DB1487" w14:textId="77777777" w:rsidTr="001C58B9">
        <w:trPr>
          <w:trHeight w:val="242"/>
        </w:trPr>
        <w:tc>
          <w:tcPr>
            <w:tcW w:w="4045" w:type="dxa"/>
            <w:shd w:val="clear" w:color="auto" w:fill="D9D9D9" w:themeFill="background1" w:themeFillShade="D9"/>
          </w:tcPr>
          <w:p w14:paraId="5EA75B6F"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Upstream transportation and distribution</w:t>
            </w:r>
          </w:p>
        </w:tc>
        <w:tc>
          <w:tcPr>
            <w:tcW w:w="3077" w:type="dxa"/>
            <w:shd w:val="clear" w:color="auto" w:fill="D9D9D9" w:themeFill="background1" w:themeFillShade="D9"/>
          </w:tcPr>
          <w:p w14:paraId="556BA922"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1E446834"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415E471E"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6CD9C8F8" w14:textId="77777777" w:rsidTr="001C58B9">
        <w:trPr>
          <w:trHeight w:val="242"/>
        </w:trPr>
        <w:tc>
          <w:tcPr>
            <w:tcW w:w="4045" w:type="dxa"/>
            <w:shd w:val="clear" w:color="auto" w:fill="D9D9D9" w:themeFill="background1" w:themeFillShade="D9"/>
          </w:tcPr>
          <w:p w14:paraId="67AF5595"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Waste generated in operations</w:t>
            </w:r>
          </w:p>
        </w:tc>
        <w:tc>
          <w:tcPr>
            <w:tcW w:w="3077" w:type="dxa"/>
            <w:shd w:val="clear" w:color="auto" w:fill="D9D9D9" w:themeFill="background1" w:themeFillShade="D9"/>
          </w:tcPr>
          <w:p w14:paraId="4C732D77"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79A3FD20"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2332BF18"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03D0D069" w14:textId="77777777" w:rsidTr="001C58B9">
        <w:trPr>
          <w:trHeight w:val="242"/>
        </w:trPr>
        <w:tc>
          <w:tcPr>
            <w:tcW w:w="4045" w:type="dxa"/>
            <w:shd w:val="clear" w:color="auto" w:fill="D9D9D9" w:themeFill="background1" w:themeFillShade="D9"/>
          </w:tcPr>
          <w:p w14:paraId="79FFB658"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Business travel</w:t>
            </w:r>
          </w:p>
        </w:tc>
        <w:tc>
          <w:tcPr>
            <w:tcW w:w="3077" w:type="dxa"/>
            <w:shd w:val="clear" w:color="auto" w:fill="D9D9D9" w:themeFill="background1" w:themeFillShade="D9"/>
          </w:tcPr>
          <w:p w14:paraId="62034FAB"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34143D25"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077A8F1C"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7DF818DD" w14:textId="77777777" w:rsidTr="001C58B9">
        <w:trPr>
          <w:trHeight w:val="242"/>
        </w:trPr>
        <w:tc>
          <w:tcPr>
            <w:tcW w:w="4045" w:type="dxa"/>
            <w:shd w:val="clear" w:color="auto" w:fill="D9D9D9" w:themeFill="background1" w:themeFillShade="D9"/>
          </w:tcPr>
          <w:p w14:paraId="7CD7F833"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Employee commuting</w:t>
            </w:r>
          </w:p>
        </w:tc>
        <w:tc>
          <w:tcPr>
            <w:tcW w:w="3077" w:type="dxa"/>
            <w:shd w:val="clear" w:color="auto" w:fill="D9D9D9" w:themeFill="background1" w:themeFillShade="D9"/>
          </w:tcPr>
          <w:p w14:paraId="0459B53E"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008AB09E"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63A64D80"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63EE2ED4" w14:textId="77777777" w:rsidTr="001C58B9">
        <w:trPr>
          <w:trHeight w:val="242"/>
        </w:trPr>
        <w:tc>
          <w:tcPr>
            <w:tcW w:w="4045" w:type="dxa"/>
            <w:shd w:val="clear" w:color="auto" w:fill="D9D9D9" w:themeFill="background1" w:themeFillShade="D9"/>
          </w:tcPr>
          <w:p w14:paraId="31DEDB22"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Upstream leased assets</w:t>
            </w:r>
          </w:p>
        </w:tc>
        <w:tc>
          <w:tcPr>
            <w:tcW w:w="3077" w:type="dxa"/>
            <w:shd w:val="clear" w:color="auto" w:fill="D9D9D9" w:themeFill="background1" w:themeFillShade="D9"/>
          </w:tcPr>
          <w:p w14:paraId="4D898323"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2F78C31D"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46E1EA81"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08FEB2FD" w14:textId="77777777" w:rsidTr="001C58B9">
        <w:trPr>
          <w:trHeight w:val="242"/>
        </w:trPr>
        <w:tc>
          <w:tcPr>
            <w:tcW w:w="4045" w:type="dxa"/>
            <w:shd w:val="clear" w:color="auto" w:fill="D9D9D9" w:themeFill="background1" w:themeFillShade="D9"/>
          </w:tcPr>
          <w:p w14:paraId="43875E4C"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Downstream transportation and distribution</w:t>
            </w:r>
          </w:p>
        </w:tc>
        <w:tc>
          <w:tcPr>
            <w:tcW w:w="3077" w:type="dxa"/>
            <w:shd w:val="clear" w:color="auto" w:fill="D9D9D9" w:themeFill="background1" w:themeFillShade="D9"/>
          </w:tcPr>
          <w:p w14:paraId="3B3956F0"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21C8FA0C"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362D756D"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346C6F83" w14:textId="77777777" w:rsidTr="001C58B9">
        <w:trPr>
          <w:trHeight w:val="242"/>
        </w:trPr>
        <w:tc>
          <w:tcPr>
            <w:tcW w:w="4045" w:type="dxa"/>
            <w:shd w:val="clear" w:color="auto" w:fill="D9D9D9" w:themeFill="background1" w:themeFillShade="D9"/>
          </w:tcPr>
          <w:p w14:paraId="2E2545F7"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Processing of sold products</w:t>
            </w:r>
          </w:p>
        </w:tc>
        <w:tc>
          <w:tcPr>
            <w:tcW w:w="3077" w:type="dxa"/>
            <w:shd w:val="clear" w:color="auto" w:fill="D9D9D9" w:themeFill="background1" w:themeFillShade="D9"/>
          </w:tcPr>
          <w:p w14:paraId="66F9D518"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1970D4AF"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189C04AF"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55E5CAFB" w14:textId="77777777" w:rsidTr="001C58B9">
        <w:trPr>
          <w:trHeight w:val="242"/>
        </w:trPr>
        <w:tc>
          <w:tcPr>
            <w:tcW w:w="4045" w:type="dxa"/>
            <w:shd w:val="clear" w:color="auto" w:fill="D9D9D9" w:themeFill="background1" w:themeFillShade="D9"/>
          </w:tcPr>
          <w:p w14:paraId="3EFEC86F"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Use of sold products</w:t>
            </w:r>
          </w:p>
        </w:tc>
        <w:tc>
          <w:tcPr>
            <w:tcW w:w="3077" w:type="dxa"/>
            <w:shd w:val="clear" w:color="auto" w:fill="D9D9D9" w:themeFill="background1" w:themeFillShade="D9"/>
          </w:tcPr>
          <w:p w14:paraId="4F5C2DFA"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1E5CBFFE"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673E2386"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23EAF43F" w14:textId="77777777" w:rsidTr="001C58B9">
        <w:trPr>
          <w:trHeight w:val="242"/>
        </w:trPr>
        <w:tc>
          <w:tcPr>
            <w:tcW w:w="4045" w:type="dxa"/>
            <w:shd w:val="clear" w:color="auto" w:fill="D9D9D9" w:themeFill="background1" w:themeFillShade="D9"/>
          </w:tcPr>
          <w:p w14:paraId="6BA8F053"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End of life treatment of sold products</w:t>
            </w:r>
          </w:p>
        </w:tc>
        <w:tc>
          <w:tcPr>
            <w:tcW w:w="3077" w:type="dxa"/>
            <w:shd w:val="clear" w:color="auto" w:fill="D9D9D9" w:themeFill="background1" w:themeFillShade="D9"/>
          </w:tcPr>
          <w:p w14:paraId="4B1884A1"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06A504A9"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03B077A7"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4942F162" w14:textId="77777777" w:rsidTr="001C58B9">
        <w:trPr>
          <w:trHeight w:val="242"/>
        </w:trPr>
        <w:tc>
          <w:tcPr>
            <w:tcW w:w="4045" w:type="dxa"/>
            <w:shd w:val="clear" w:color="auto" w:fill="D9D9D9" w:themeFill="background1" w:themeFillShade="D9"/>
          </w:tcPr>
          <w:p w14:paraId="07A8DFAB"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Downstream leased assets</w:t>
            </w:r>
          </w:p>
        </w:tc>
        <w:tc>
          <w:tcPr>
            <w:tcW w:w="3077" w:type="dxa"/>
            <w:shd w:val="clear" w:color="auto" w:fill="D9D9D9" w:themeFill="background1" w:themeFillShade="D9"/>
          </w:tcPr>
          <w:p w14:paraId="7499613C"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3B342AE4"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5B5E3C7A"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4943C9F0" w14:textId="77777777" w:rsidTr="001C58B9">
        <w:trPr>
          <w:trHeight w:val="242"/>
        </w:trPr>
        <w:tc>
          <w:tcPr>
            <w:tcW w:w="4045" w:type="dxa"/>
            <w:shd w:val="clear" w:color="auto" w:fill="D9D9D9" w:themeFill="background1" w:themeFillShade="D9"/>
          </w:tcPr>
          <w:p w14:paraId="28330702"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Franchises</w:t>
            </w:r>
          </w:p>
        </w:tc>
        <w:tc>
          <w:tcPr>
            <w:tcW w:w="3077" w:type="dxa"/>
            <w:shd w:val="clear" w:color="auto" w:fill="D9D9D9" w:themeFill="background1" w:themeFillShade="D9"/>
          </w:tcPr>
          <w:p w14:paraId="48A0995D"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5428631E"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2C6F6A0A"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3E1FD7EB" w14:textId="77777777" w:rsidTr="001C58B9">
        <w:trPr>
          <w:trHeight w:val="389"/>
        </w:trPr>
        <w:tc>
          <w:tcPr>
            <w:tcW w:w="4045" w:type="dxa"/>
            <w:shd w:val="clear" w:color="auto" w:fill="D9D9D9" w:themeFill="background1" w:themeFillShade="D9"/>
          </w:tcPr>
          <w:p w14:paraId="48A6E0E4" w14:textId="77777777" w:rsidR="002A56EC" w:rsidRPr="00935AD7" w:rsidRDefault="002A56EC" w:rsidP="001C58B9">
            <w:pPr>
              <w:pStyle w:val="TableParagraph"/>
              <w:spacing w:before="61" w:line="331" w:lineRule="auto"/>
              <w:rPr>
                <w:color w:val="000000" w:themeColor="text1"/>
                <w:sz w:val="13"/>
                <w:szCs w:val="13"/>
              </w:rPr>
            </w:pPr>
            <w:r w:rsidRPr="00935AD7">
              <w:rPr>
                <w:color w:val="000000" w:themeColor="text1"/>
                <w:w w:val="105"/>
                <w:sz w:val="13"/>
                <w:szCs w:val="13"/>
              </w:rPr>
              <w:t xml:space="preserve">Investments </w:t>
            </w:r>
          </w:p>
        </w:tc>
        <w:tc>
          <w:tcPr>
            <w:tcW w:w="3077" w:type="dxa"/>
            <w:shd w:val="clear" w:color="auto" w:fill="D9D9D9" w:themeFill="background1" w:themeFillShade="D9"/>
          </w:tcPr>
          <w:p w14:paraId="450E6976"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54F0BD84"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32A34F24"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4CB4CF07" w14:textId="77777777" w:rsidTr="001C58B9">
        <w:trPr>
          <w:trHeight w:val="242"/>
        </w:trPr>
        <w:tc>
          <w:tcPr>
            <w:tcW w:w="4045" w:type="dxa"/>
            <w:shd w:val="clear" w:color="auto" w:fill="D9D9D9" w:themeFill="background1" w:themeFillShade="D9"/>
          </w:tcPr>
          <w:p w14:paraId="66AB22EB"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Other (upstream)</w:t>
            </w:r>
          </w:p>
        </w:tc>
        <w:tc>
          <w:tcPr>
            <w:tcW w:w="3077" w:type="dxa"/>
            <w:shd w:val="clear" w:color="auto" w:fill="D9D9D9" w:themeFill="background1" w:themeFillShade="D9"/>
          </w:tcPr>
          <w:p w14:paraId="4E677553"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720CD6D4"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719A6F82" w14:textId="77777777" w:rsidR="002A56EC" w:rsidRPr="00935AD7" w:rsidRDefault="002A56EC" w:rsidP="001C58B9">
            <w:pPr>
              <w:pStyle w:val="TableParagraph"/>
              <w:ind w:left="0"/>
              <w:rPr>
                <w:rFonts w:ascii="Times New Roman"/>
                <w:color w:val="000000" w:themeColor="text1"/>
                <w:sz w:val="13"/>
                <w:szCs w:val="13"/>
              </w:rPr>
            </w:pPr>
          </w:p>
        </w:tc>
      </w:tr>
      <w:tr w:rsidR="002A56EC" w:rsidRPr="00935AD7" w14:paraId="2EEEC776" w14:textId="77777777" w:rsidTr="001C58B9">
        <w:trPr>
          <w:trHeight w:val="242"/>
        </w:trPr>
        <w:tc>
          <w:tcPr>
            <w:tcW w:w="4045" w:type="dxa"/>
            <w:shd w:val="clear" w:color="auto" w:fill="D9D9D9" w:themeFill="background1" w:themeFillShade="D9"/>
          </w:tcPr>
          <w:p w14:paraId="4F7722AC" w14:textId="77777777" w:rsidR="002A56EC" w:rsidRPr="00935AD7" w:rsidRDefault="002A56EC" w:rsidP="001C58B9">
            <w:pPr>
              <w:pStyle w:val="TableParagraph"/>
              <w:spacing w:before="61"/>
              <w:rPr>
                <w:color w:val="000000" w:themeColor="text1"/>
                <w:sz w:val="13"/>
                <w:szCs w:val="13"/>
              </w:rPr>
            </w:pPr>
            <w:r w:rsidRPr="00935AD7">
              <w:rPr>
                <w:color w:val="000000" w:themeColor="text1"/>
                <w:w w:val="105"/>
                <w:sz w:val="13"/>
                <w:szCs w:val="13"/>
              </w:rPr>
              <w:t>Other (downstream)</w:t>
            </w:r>
          </w:p>
        </w:tc>
        <w:tc>
          <w:tcPr>
            <w:tcW w:w="3077" w:type="dxa"/>
            <w:shd w:val="clear" w:color="auto" w:fill="D9D9D9" w:themeFill="background1" w:themeFillShade="D9"/>
          </w:tcPr>
          <w:p w14:paraId="287A063D" w14:textId="77777777" w:rsidR="002A56EC" w:rsidRPr="00935AD7" w:rsidRDefault="002A56EC" w:rsidP="001C58B9">
            <w:pPr>
              <w:pStyle w:val="TableParagraph"/>
              <w:ind w:left="0"/>
              <w:rPr>
                <w:rFonts w:ascii="Times New Roman"/>
                <w:color w:val="000000" w:themeColor="text1"/>
                <w:sz w:val="13"/>
                <w:szCs w:val="13"/>
              </w:rPr>
            </w:pPr>
          </w:p>
        </w:tc>
        <w:tc>
          <w:tcPr>
            <w:tcW w:w="2658" w:type="dxa"/>
            <w:shd w:val="clear" w:color="auto" w:fill="D9D9D9" w:themeFill="background1" w:themeFillShade="D9"/>
          </w:tcPr>
          <w:p w14:paraId="6C4E1F42" w14:textId="77777777" w:rsidR="002A56EC" w:rsidRPr="00935AD7" w:rsidRDefault="002A56EC" w:rsidP="001C58B9">
            <w:pPr>
              <w:pStyle w:val="TableParagraph"/>
              <w:ind w:left="0"/>
              <w:rPr>
                <w:rFonts w:ascii="Times New Roman"/>
                <w:color w:val="000000" w:themeColor="text1"/>
                <w:sz w:val="13"/>
                <w:szCs w:val="13"/>
              </w:rPr>
            </w:pPr>
          </w:p>
        </w:tc>
        <w:tc>
          <w:tcPr>
            <w:tcW w:w="5017" w:type="dxa"/>
            <w:shd w:val="clear" w:color="auto" w:fill="D9D9D9" w:themeFill="background1" w:themeFillShade="D9"/>
          </w:tcPr>
          <w:p w14:paraId="0C1223A9" w14:textId="77777777" w:rsidR="002A56EC" w:rsidRPr="00935AD7" w:rsidRDefault="002A56EC" w:rsidP="001C58B9">
            <w:pPr>
              <w:pStyle w:val="TableParagraph"/>
              <w:ind w:left="0"/>
              <w:rPr>
                <w:rFonts w:ascii="Times New Roman"/>
                <w:color w:val="000000" w:themeColor="text1"/>
                <w:sz w:val="13"/>
                <w:szCs w:val="13"/>
              </w:rPr>
            </w:pPr>
          </w:p>
        </w:tc>
      </w:tr>
    </w:tbl>
    <w:p w14:paraId="1966D522" w14:textId="77777777" w:rsidR="002A56EC" w:rsidRPr="00935AD7" w:rsidRDefault="002A56EC" w:rsidP="002A56EC">
      <w:pPr>
        <w:pStyle w:val="Heading3"/>
        <w:spacing w:before="125"/>
      </w:pPr>
      <w:r w:rsidRPr="00935AD7">
        <w:rPr>
          <w:w w:val="105"/>
        </w:rPr>
        <w:t>Requested content</w:t>
      </w:r>
    </w:p>
    <w:p w14:paraId="190B35F9" w14:textId="77777777" w:rsidR="002A56EC" w:rsidRPr="00935AD7" w:rsidRDefault="002A56EC" w:rsidP="002A56EC">
      <w:pPr>
        <w:pStyle w:val="Heading4"/>
      </w:pPr>
      <w:r w:rsidRPr="00935AD7">
        <w:t>General</w:t>
      </w:r>
    </w:p>
    <w:p w14:paraId="5E2242E8" w14:textId="77777777" w:rsidR="002A56EC" w:rsidRPr="00935AD7" w:rsidRDefault="002A56EC">
      <w:pPr>
        <w:pStyle w:val="ListParagraph"/>
        <w:numPr>
          <w:ilvl w:val="1"/>
          <w:numId w:val="5"/>
        </w:numPr>
      </w:pPr>
      <w:r w:rsidRPr="00935AD7">
        <w:t>According</w:t>
      </w:r>
      <w:r w:rsidRPr="00935AD7">
        <w:rPr>
          <w:spacing w:val="-8"/>
        </w:rPr>
        <w:t xml:space="preserve"> </w:t>
      </w:r>
      <w:r w:rsidRPr="00935AD7">
        <w:t>to</w:t>
      </w:r>
      <w:r w:rsidRPr="00935AD7">
        <w:rPr>
          <w:spacing w:val="-8"/>
        </w:rPr>
        <w:t xml:space="preserve"> </w:t>
      </w:r>
      <w:r w:rsidRPr="00935AD7">
        <w:t>the</w:t>
      </w:r>
      <w:r w:rsidRPr="00935AD7">
        <w:rPr>
          <w:spacing w:val="-8"/>
        </w:rPr>
        <w:t xml:space="preserve"> </w:t>
      </w:r>
      <w:r w:rsidRPr="00935AD7">
        <w:t>GHG</w:t>
      </w:r>
      <w:r w:rsidRPr="00935AD7">
        <w:rPr>
          <w:spacing w:val="-8"/>
        </w:rPr>
        <w:t xml:space="preserve"> </w:t>
      </w:r>
      <w:r w:rsidRPr="00935AD7">
        <w:t>Protocol’s</w:t>
      </w:r>
      <w:r w:rsidRPr="00935AD7">
        <w:rPr>
          <w:color w:val="81236E"/>
          <w:spacing w:val="9"/>
        </w:rPr>
        <w:t xml:space="preserve"> </w:t>
      </w:r>
      <w:hyperlink r:id="rId90">
        <w:r w:rsidRPr="00935AD7">
          <w:rPr>
            <w:color w:val="C00000"/>
            <w:u w:val="single" w:color="81236E"/>
          </w:rPr>
          <w:t>Corporate</w:t>
        </w:r>
        <w:r w:rsidRPr="00935AD7">
          <w:rPr>
            <w:color w:val="C00000"/>
            <w:spacing w:val="-8"/>
            <w:u w:val="single" w:color="81236E"/>
          </w:rPr>
          <w:t xml:space="preserve"> </w:t>
        </w:r>
        <w:r w:rsidRPr="00935AD7">
          <w:rPr>
            <w:color w:val="C00000"/>
            <w:u w:val="single" w:color="81236E"/>
          </w:rPr>
          <w:t>Value</w:t>
        </w:r>
        <w:r w:rsidRPr="00935AD7">
          <w:rPr>
            <w:color w:val="C00000"/>
            <w:spacing w:val="-8"/>
            <w:u w:val="single" w:color="81236E"/>
          </w:rPr>
          <w:t xml:space="preserve"> </w:t>
        </w:r>
        <w:r w:rsidRPr="00935AD7">
          <w:rPr>
            <w:color w:val="C00000"/>
            <w:u w:val="single" w:color="81236E"/>
          </w:rPr>
          <w:t>Chain</w:t>
        </w:r>
        <w:r w:rsidRPr="00935AD7">
          <w:rPr>
            <w:color w:val="C00000"/>
            <w:spacing w:val="-7"/>
            <w:u w:val="single" w:color="81236E"/>
          </w:rPr>
          <w:t xml:space="preserve"> </w:t>
        </w:r>
        <w:r w:rsidRPr="00935AD7">
          <w:rPr>
            <w:color w:val="C00000"/>
            <w:u w:val="single" w:color="81236E"/>
          </w:rPr>
          <w:t>(Scope</w:t>
        </w:r>
        <w:r w:rsidRPr="00935AD7">
          <w:rPr>
            <w:color w:val="C00000"/>
            <w:spacing w:val="-8"/>
            <w:u w:val="single" w:color="81236E"/>
          </w:rPr>
          <w:t xml:space="preserve"> </w:t>
        </w:r>
        <w:r w:rsidRPr="00935AD7">
          <w:rPr>
            <w:color w:val="C00000"/>
            <w:u w:val="single" w:color="81236E"/>
          </w:rPr>
          <w:t>3)</w:t>
        </w:r>
        <w:r w:rsidRPr="00935AD7">
          <w:rPr>
            <w:color w:val="C00000"/>
            <w:spacing w:val="-8"/>
            <w:u w:val="single" w:color="81236E"/>
          </w:rPr>
          <w:t xml:space="preserve"> </w:t>
        </w:r>
        <w:r w:rsidRPr="00935AD7">
          <w:rPr>
            <w:color w:val="C00000"/>
            <w:u w:val="single" w:color="81236E"/>
          </w:rPr>
          <w:t>Accounting</w:t>
        </w:r>
        <w:r w:rsidRPr="00935AD7">
          <w:rPr>
            <w:color w:val="C00000"/>
            <w:spacing w:val="-8"/>
            <w:u w:val="single" w:color="81236E"/>
          </w:rPr>
          <w:t xml:space="preserve"> </w:t>
        </w:r>
        <w:r w:rsidRPr="00935AD7">
          <w:rPr>
            <w:color w:val="C00000"/>
            <w:u w:val="single" w:color="81236E"/>
          </w:rPr>
          <w:t>and</w:t>
        </w:r>
        <w:r w:rsidRPr="00935AD7">
          <w:rPr>
            <w:color w:val="C00000"/>
            <w:spacing w:val="-8"/>
            <w:u w:val="single" w:color="81236E"/>
          </w:rPr>
          <w:t xml:space="preserve"> </w:t>
        </w:r>
        <w:r w:rsidRPr="00935AD7">
          <w:rPr>
            <w:color w:val="C00000"/>
            <w:u w:val="single" w:color="81236E"/>
          </w:rPr>
          <w:t>Reporting</w:t>
        </w:r>
        <w:r w:rsidRPr="00935AD7">
          <w:rPr>
            <w:color w:val="C00000"/>
            <w:spacing w:val="-8"/>
            <w:u w:val="single" w:color="81236E"/>
          </w:rPr>
          <w:t xml:space="preserve"> </w:t>
        </w:r>
        <w:r w:rsidRPr="00935AD7">
          <w:rPr>
            <w:color w:val="C00000"/>
            <w:u w:val="single" w:color="81236E"/>
          </w:rPr>
          <w:t xml:space="preserve">Standard </w:t>
        </w:r>
      </w:hyperlink>
      <w:r w:rsidRPr="00935AD7">
        <w:t>(page</w:t>
      </w:r>
      <w:r w:rsidRPr="00935AD7">
        <w:rPr>
          <w:spacing w:val="-8"/>
        </w:rPr>
        <w:t xml:space="preserve"> </w:t>
      </w:r>
      <w:r w:rsidRPr="00935AD7">
        <w:t>107):</w:t>
      </w:r>
      <w:r w:rsidRPr="00935AD7">
        <w:rPr>
          <w:spacing w:val="-8"/>
        </w:rPr>
        <w:t xml:space="preserve"> </w:t>
      </w:r>
      <w:r w:rsidRPr="00935AD7">
        <w:t>“Any</w:t>
      </w:r>
      <w:r w:rsidRPr="00935AD7">
        <w:rPr>
          <w:spacing w:val="-8"/>
        </w:rPr>
        <w:t xml:space="preserve"> </w:t>
      </w:r>
      <w:r w:rsidRPr="00935AD7">
        <w:t>estimates</w:t>
      </w:r>
      <w:r w:rsidRPr="00935AD7">
        <w:rPr>
          <w:spacing w:val="-8"/>
        </w:rPr>
        <w:t xml:space="preserve"> </w:t>
      </w:r>
      <w:r w:rsidRPr="00935AD7">
        <w:t>of</w:t>
      </w:r>
      <w:r w:rsidRPr="00935AD7">
        <w:rPr>
          <w:spacing w:val="-8"/>
        </w:rPr>
        <w:t xml:space="preserve"> </w:t>
      </w:r>
      <w:r w:rsidRPr="00935AD7">
        <w:t>avoided</w:t>
      </w:r>
      <w:r w:rsidRPr="00935AD7">
        <w:rPr>
          <w:spacing w:val="-8"/>
        </w:rPr>
        <w:t xml:space="preserve"> </w:t>
      </w:r>
      <w:r w:rsidRPr="00935AD7">
        <w:t>emissions</w:t>
      </w:r>
      <w:r w:rsidRPr="00935AD7">
        <w:rPr>
          <w:spacing w:val="-7"/>
        </w:rPr>
        <w:t xml:space="preserve"> </w:t>
      </w:r>
      <w:r w:rsidRPr="00935AD7">
        <w:t>must</w:t>
      </w:r>
      <w:r w:rsidRPr="00935AD7">
        <w:rPr>
          <w:spacing w:val="-8"/>
        </w:rPr>
        <w:t xml:space="preserve"> </w:t>
      </w:r>
      <w:r w:rsidRPr="00935AD7">
        <w:t>be</w:t>
      </w:r>
      <w:r w:rsidRPr="00935AD7">
        <w:rPr>
          <w:spacing w:val="-8"/>
        </w:rPr>
        <w:t xml:space="preserve"> </w:t>
      </w:r>
      <w:r w:rsidRPr="00935AD7">
        <w:t>reported</w:t>
      </w:r>
      <w:r w:rsidRPr="00935AD7">
        <w:rPr>
          <w:spacing w:val="-8"/>
        </w:rPr>
        <w:t xml:space="preserve"> </w:t>
      </w:r>
      <w:r w:rsidRPr="00935AD7">
        <w:t>separately</w:t>
      </w:r>
      <w:r w:rsidRPr="00935AD7">
        <w:rPr>
          <w:spacing w:val="-8"/>
        </w:rPr>
        <w:t xml:space="preserve"> </w:t>
      </w:r>
      <w:r w:rsidRPr="00935AD7">
        <w:t>from</w:t>
      </w:r>
      <w:r w:rsidRPr="00935AD7">
        <w:rPr>
          <w:spacing w:val="-8"/>
        </w:rPr>
        <w:t xml:space="preserve"> </w:t>
      </w:r>
      <w:r w:rsidRPr="00935AD7">
        <w:t>a</w:t>
      </w:r>
      <w:r w:rsidRPr="00935AD7">
        <w:rPr>
          <w:spacing w:val="-8"/>
        </w:rPr>
        <w:t xml:space="preserve"> </w:t>
      </w:r>
      <w:r w:rsidRPr="00935AD7">
        <w:t>company’s</w:t>
      </w:r>
      <w:r w:rsidRPr="00935AD7">
        <w:rPr>
          <w:spacing w:val="-8"/>
        </w:rPr>
        <w:t xml:space="preserve"> </w:t>
      </w:r>
      <w:r w:rsidRPr="00935AD7">
        <w:t>Scope</w:t>
      </w:r>
      <w:r w:rsidRPr="00935AD7">
        <w:rPr>
          <w:spacing w:val="-7"/>
        </w:rPr>
        <w:t xml:space="preserve"> </w:t>
      </w:r>
      <w:r w:rsidRPr="00935AD7">
        <w:t>1,</w:t>
      </w:r>
      <w:r w:rsidRPr="00935AD7">
        <w:rPr>
          <w:spacing w:val="-8"/>
        </w:rPr>
        <w:t xml:space="preserve"> </w:t>
      </w:r>
      <w:r w:rsidRPr="00935AD7">
        <w:t>Scope</w:t>
      </w:r>
      <w:r w:rsidRPr="00935AD7">
        <w:rPr>
          <w:spacing w:val="-8"/>
        </w:rPr>
        <w:t xml:space="preserve"> </w:t>
      </w:r>
      <w:r w:rsidRPr="00935AD7">
        <w:t>2,</w:t>
      </w:r>
      <w:r w:rsidRPr="00935AD7">
        <w:rPr>
          <w:spacing w:val="-8"/>
        </w:rPr>
        <w:t xml:space="preserve"> </w:t>
      </w:r>
      <w:r w:rsidRPr="00935AD7">
        <w:t>and</w:t>
      </w:r>
      <w:r w:rsidRPr="00935AD7">
        <w:rPr>
          <w:spacing w:val="-8"/>
        </w:rPr>
        <w:t xml:space="preserve"> </w:t>
      </w:r>
      <w:r w:rsidRPr="00935AD7">
        <w:t>Scope</w:t>
      </w:r>
      <w:r w:rsidRPr="00935AD7">
        <w:rPr>
          <w:spacing w:val="-8"/>
        </w:rPr>
        <w:t xml:space="preserve"> </w:t>
      </w:r>
      <w:r w:rsidRPr="00935AD7">
        <w:t>3</w:t>
      </w:r>
      <w:r w:rsidRPr="00935AD7">
        <w:rPr>
          <w:spacing w:val="-8"/>
        </w:rPr>
        <w:t xml:space="preserve"> </w:t>
      </w:r>
      <w:r w:rsidRPr="00935AD7">
        <w:t>emissions,</w:t>
      </w:r>
      <w:r w:rsidRPr="00935AD7">
        <w:rPr>
          <w:spacing w:val="-7"/>
        </w:rPr>
        <w:t xml:space="preserve"> </w:t>
      </w:r>
      <w:r w:rsidRPr="00935AD7">
        <w:t>rather</w:t>
      </w:r>
      <w:r w:rsidRPr="00935AD7">
        <w:rPr>
          <w:spacing w:val="-8"/>
        </w:rPr>
        <w:t xml:space="preserve"> </w:t>
      </w:r>
      <w:r w:rsidRPr="00935AD7">
        <w:t>than included</w:t>
      </w:r>
      <w:r w:rsidRPr="00935AD7">
        <w:rPr>
          <w:spacing w:val="-4"/>
        </w:rPr>
        <w:t xml:space="preserve"> </w:t>
      </w:r>
      <w:r w:rsidRPr="00935AD7">
        <w:t>or</w:t>
      </w:r>
      <w:r w:rsidRPr="00935AD7">
        <w:rPr>
          <w:spacing w:val="-4"/>
        </w:rPr>
        <w:t xml:space="preserve"> </w:t>
      </w:r>
      <w:r w:rsidRPr="00935AD7">
        <w:t>deducted</w:t>
      </w:r>
      <w:r w:rsidRPr="00935AD7">
        <w:rPr>
          <w:spacing w:val="-3"/>
        </w:rPr>
        <w:t xml:space="preserve"> </w:t>
      </w:r>
      <w:r w:rsidRPr="00935AD7">
        <w:t>from</w:t>
      </w:r>
      <w:r w:rsidRPr="00935AD7">
        <w:rPr>
          <w:spacing w:val="-4"/>
        </w:rPr>
        <w:t xml:space="preserve"> </w:t>
      </w:r>
      <w:r w:rsidRPr="00935AD7">
        <w:t>the</w:t>
      </w:r>
      <w:r w:rsidRPr="00935AD7">
        <w:rPr>
          <w:spacing w:val="-4"/>
        </w:rPr>
        <w:t xml:space="preserve"> </w:t>
      </w:r>
      <w:r w:rsidRPr="00935AD7">
        <w:t>Scope</w:t>
      </w:r>
      <w:r w:rsidRPr="00935AD7">
        <w:rPr>
          <w:spacing w:val="-3"/>
        </w:rPr>
        <w:t xml:space="preserve"> </w:t>
      </w:r>
      <w:r w:rsidRPr="00935AD7">
        <w:t>3</w:t>
      </w:r>
      <w:r w:rsidRPr="00935AD7">
        <w:rPr>
          <w:spacing w:val="-4"/>
        </w:rPr>
        <w:t xml:space="preserve"> </w:t>
      </w:r>
      <w:r w:rsidRPr="00935AD7">
        <w:t>inventory”.</w:t>
      </w:r>
    </w:p>
    <w:p w14:paraId="636DB9FC" w14:textId="77777777" w:rsidR="002A56EC" w:rsidRPr="00935AD7" w:rsidRDefault="002A56EC">
      <w:pPr>
        <w:pStyle w:val="ListParagraph"/>
        <w:numPr>
          <w:ilvl w:val="1"/>
          <w:numId w:val="5"/>
        </w:numPr>
      </w:pPr>
      <w:r w:rsidRPr="00935AD7">
        <w:t>You</w:t>
      </w:r>
      <w:r w:rsidRPr="00935AD7">
        <w:rPr>
          <w:spacing w:val="-3"/>
        </w:rPr>
        <w:t xml:space="preserve"> </w:t>
      </w:r>
      <w:r w:rsidRPr="00935AD7">
        <w:t>should</w:t>
      </w:r>
      <w:r w:rsidRPr="00935AD7">
        <w:rPr>
          <w:spacing w:val="-2"/>
        </w:rPr>
        <w:t xml:space="preserve"> </w:t>
      </w:r>
      <w:r w:rsidRPr="00935AD7">
        <w:t>complete</w:t>
      </w:r>
      <w:r w:rsidRPr="00935AD7">
        <w:rPr>
          <w:spacing w:val="-2"/>
        </w:rPr>
        <w:t xml:space="preserve"> </w:t>
      </w:r>
      <w:r w:rsidRPr="00935AD7">
        <w:t>every</w:t>
      </w:r>
      <w:r w:rsidRPr="00935AD7">
        <w:rPr>
          <w:spacing w:val="-3"/>
        </w:rPr>
        <w:t xml:space="preserve"> </w:t>
      </w:r>
      <w:r w:rsidRPr="00935AD7">
        <w:t>row</w:t>
      </w:r>
      <w:r w:rsidRPr="00935AD7">
        <w:rPr>
          <w:spacing w:val="-2"/>
        </w:rPr>
        <w:t xml:space="preserve"> </w:t>
      </w:r>
      <w:r w:rsidRPr="00935AD7">
        <w:t>of</w:t>
      </w:r>
      <w:r w:rsidRPr="00935AD7">
        <w:rPr>
          <w:spacing w:val="-2"/>
        </w:rPr>
        <w:t xml:space="preserve"> </w:t>
      </w:r>
      <w:r w:rsidRPr="00935AD7">
        <w:t>the</w:t>
      </w:r>
      <w:r w:rsidRPr="00935AD7">
        <w:rPr>
          <w:spacing w:val="-2"/>
        </w:rPr>
        <w:t xml:space="preserve"> </w:t>
      </w:r>
      <w:r w:rsidRPr="00935AD7">
        <w:t>table</w:t>
      </w:r>
      <w:r w:rsidRPr="00935AD7">
        <w:rPr>
          <w:spacing w:val="-3"/>
        </w:rPr>
        <w:t xml:space="preserve"> </w:t>
      </w:r>
      <w:r w:rsidRPr="00935AD7">
        <w:t>(with</w:t>
      </w:r>
      <w:r w:rsidRPr="00935AD7">
        <w:rPr>
          <w:spacing w:val="-2"/>
        </w:rPr>
        <w:t xml:space="preserve"> </w:t>
      </w:r>
      <w:r w:rsidRPr="00935AD7">
        <w:t>the</w:t>
      </w:r>
      <w:r w:rsidRPr="00935AD7">
        <w:rPr>
          <w:spacing w:val="-2"/>
        </w:rPr>
        <w:t xml:space="preserve"> </w:t>
      </w:r>
      <w:r w:rsidRPr="00935AD7">
        <w:t>exception</w:t>
      </w:r>
      <w:r w:rsidRPr="00935AD7">
        <w:rPr>
          <w:spacing w:val="-2"/>
        </w:rPr>
        <w:t xml:space="preserve"> </w:t>
      </w:r>
      <w:r w:rsidRPr="00935AD7">
        <w:t>of</w:t>
      </w:r>
      <w:r w:rsidRPr="00935AD7">
        <w:rPr>
          <w:spacing w:val="-3"/>
        </w:rPr>
        <w:t xml:space="preserve"> </w:t>
      </w:r>
      <w:r w:rsidRPr="00935AD7">
        <w:t>the</w:t>
      </w:r>
      <w:r w:rsidRPr="00935AD7">
        <w:rPr>
          <w:spacing w:val="-2"/>
        </w:rPr>
        <w:t xml:space="preserve"> </w:t>
      </w:r>
      <w:r w:rsidRPr="00935AD7">
        <w:t>last</w:t>
      </w:r>
      <w:r w:rsidRPr="00935AD7">
        <w:rPr>
          <w:spacing w:val="-2"/>
        </w:rPr>
        <w:t xml:space="preserve"> </w:t>
      </w:r>
      <w:r w:rsidRPr="00935AD7">
        <w:t>two</w:t>
      </w:r>
      <w:r w:rsidRPr="00935AD7">
        <w:rPr>
          <w:spacing w:val="-3"/>
        </w:rPr>
        <w:t xml:space="preserve"> </w:t>
      </w:r>
      <w:r w:rsidRPr="00935AD7">
        <w:t>rows</w:t>
      </w:r>
      <w:r w:rsidRPr="00935AD7">
        <w:rPr>
          <w:spacing w:val="-2"/>
        </w:rPr>
        <w:t xml:space="preserve"> </w:t>
      </w:r>
      <w:r w:rsidRPr="00935AD7">
        <w:t>“Other</w:t>
      </w:r>
      <w:r w:rsidRPr="00935AD7">
        <w:rPr>
          <w:spacing w:val="-2"/>
        </w:rPr>
        <w:t xml:space="preserve"> </w:t>
      </w:r>
      <w:r w:rsidRPr="00935AD7">
        <w:t>(upstream)”</w:t>
      </w:r>
      <w:r w:rsidRPr="00935AD7">
        <w:rPr>
          <w:spacing w:val="-2"/>
        </w:rPr>
        <w:t xml:space="preserve"> </w:t>
      </w:r>
      <w:r w:rsidRPr="00935AD7">
        <w:t>and</w:t>
      </w:r>
      <w:r w:rsidRPr="00935AD7">
        <w:rPr>
          <w:spacing w:val="-3"/>
        </w:rPr>
        <w:t xml:space="preserve"> </w:t>
      </w:r>
      <w:r w:rsidRPr="00935AD7">
        <w:t>“Other</w:t>
      </w:r>
      <w:r w:rsidRPr="00935AD7">
        <w:rPr>
          <w:spacing w:val="-2"/>
        </w:rPr>
        <w:t xml:space="preserve"> </w:t>
      </w:r>
      <w:r w:rsidRPr="00935AD7">
        <w:t>(downstream)”</w:t>
      </w:r>
      <w:r w:rsidRPr="00935AD7">
        <w:rPr>
          <w:spacing w:val="-2"/>
        </w:rPr>
        <w:t xml:space="preserve"> </w:t>
      </w:r>
      <w:r w:rsidRPr="00935AD7">
        <w:t>which</w:t>
      </w:r>
      <w:r w:rsidRPr="00935AD7">
        <w:rPr>
          <w:spacing w:val="-2"/>
        </w:rPr>
        <w:t xml:space="preserve"> </w:t>
      </w:r>
      <w:r w:rsidRPr="00935AD7">
        <w:t>are</w:t>
      </w:r>
      <w:r w:rsidRPr="00935AD7">
        <w:rPr>
          <w:spacing w:val="-3"/>
        </w:rPr>
        <w:t xml:space="preserve"> </w:t>
      </w:r>
      <w:r w:rsidRPr="00935AD7">
        <w:t>optional),</w:t>
      </w:r>
      <w:r w:rsidRPr="00935AD7">
        <w:rPr>
          <w:spacing w:val="-2"/>
        </w:rPr>
        <w:t xml:space="preserve"> </w:t>
      </w:r>
      <w:r w:rsidRPr="00935AD7">
        <w:t>but</w:t>
      </w:r>
      <w:r w:rsidRPr="00935AD7">
        <w:rPr>
          <w:spacing w:val="-2"/>
        </w:rPr>
        <w:t xml:space="preserve"> </w:t>
      </w:r>
      <w:r w:rsidRPr="00935AD7">
        <w:t>not</w:t>
      </w:r>
      <w:r w:rsidRPr="00935AD7">
        <w:rPr>
          <w:spacing w:val="-3"/>
        </w:rPr>
        <w:t xml:space="preserve"> </w:t>
      </w:r>
      <w:r w:rsidRPr="00935AD7">
        <w:t>necessarily</w:t>
      </w:r>
      <w:r w:rsidRPr="00935AD7">
        <w:rPr>
          <w:spacing w:val="-2"/>
        </w:rPr>
        <w:t xml:space="preserve"> </w:t>
      </w:r>
      <w:r w:rsidRPr="00935AD7">
        <w:t>all</w:t>
      </w:r>
      <w:r w:rsidRPr="00935AD7">
        <w:rPr>
          <w:spacing w:val="-2"/>
        </w:rPr>
        <w:t xml:space="preserve"> </w:t>
      </w:r>
      <w:r w:rsidRPr="00935AD7">
        <w:t>columns.</w:t>
      </w:r>
    </w:p>
    <w:p w14:paraId="0384F47B" w14:textId="77777777" w:rsidR="002A56EC" w:rsidRPr="00935AD7" w:rsidRDefault="002A56EC">
      <w:pPr>
        <w:pStyle w:val="ListParagraph"/>
        <w:numPr>
          <w:ilvl w:val="1"/>
          <w:numId w:val="5"/>
        </w:numPr>
      </w:pPr>
      <w:r w:rsidRPr="00935AD7">
        <w:t>The</w:t>
      </w:r>
      <w:r w:rsidRPr="00935AD7">
        <w:rPr>
          <w:spacing w:val="-4"/>
        </w:rPr>
        <w:t xml:space="preserve"> </w:t>
      </w:r>
      <w:r w:rsidRPr="00935AD7">
        <w:t>columns</w:t>
      </w:r>
      <w:r w:rsidRPr="00935AD7">
        <w:rPr>
          <w:spacing w:val="-3"/>
        </w:rPr>
        <w:t xml:space="preserve"> </w:t>
      </w:r>
      <w:r w:rsidRPr="00935AD7">
        <w:t>that</w:t>
      </w:r>
      <w:r w:rsidRPr="00935AD7">
        <w:rPr>
          <w:spacing w:val="-3"/>
        </w:rPr>
        <w:t xml:space="preserve"> </w:t>
      </w:r>
      <w:r w:rsidRPr="00935AD7">
        <w:t>you</w:t>
      </w:r>
      <w:r w:rsidRPr="00935AD7">
        <w:rPr>
          <w:spacing w:val="-3"/>
        </w:rPr>
        <w:t xml:space="preserve"> </w:t>
      </w:r>
      <w:r w:rsidRPr="00935AD7">
        <w:t>need</w:t>
      </w:r>
      <w:r w:rsidRPr="00935AD7">
        <w:rPr>
          <w:spacing w:val="-3"/>
        </w:rPr>
        <w:t xml:space="preserve"> </w:t>
      </w:r>
      <w:r w:rsidRPr="00935AD7">
        <w:t>to</w:t>
      </w:r>
      <w:r w:rsidRPr="00935AD7">
        <w:rPr>
          <w:spacing w:val="-3"/>
        </w:rPr>
        <w:t xml:space="preserve"> </w:t>
      </w:r>
      <w:r w:rsidRPr="00935AD7">
        <w:t>complete</w:t>
      </w:r>
      <w:r w:rsidRPr="00935AD7">
        <w:rPr>
          <w:spacing w:val="-3"/>
        </w:rPr>
        <w:t xml:space="preserve"> </w:t>
      </w:r>
      <w:r w:rsidRPr="00935AD7">
        <w:t>in</w:t>
      </w:r>
      <w:r w:rsidRPr="00935AD7">
        <w:rPr>
          <w:spacing w:val="-3"/>
        </w:rPr>
        <w:t xml:space="preserve"> </w:t>
      </w:r>
      <w:r w:rsidRPr="00935AD7">
        <w:t>response</w:t>
      </w:r>
      <w:r w:rsidRPr="00935AD7">
        <w:rPr>
          <w:spacing w:val="-3"/>
        </w:rPr>
        <w:t xml:space="preserve"> </w:t>
      </w:r>
      <w:r w:rsidRPr="00935AD7">
        <w:t>to</w:t>
      </w:r>
      <w:r w:rsidRPr="00935AD7">
        <w:rPr>
          <w:spacing w:val="-3"/>
        </w:rPr>
        <w:t xml:space="preserve"> </w:t>
      </w:r>
      <w:r w:rsidRPr="00935AD7">
        <w:t>question</w:t>
      </w:r>
      <w:r w:rsidRPr="00935AD7">
        <w:rPr>
          <w:spacing w:val="-3"/>
        </w:rPr>
        <w:t xml:space="preserve"> </w:t>
      </w:r>
      <w:r w:rsidRPr="00935AD7">
        <w:t>1.3a</w:t>
      </w:r>
      <w:r w:rsidRPr="00935AD7">
        <w:rPr>
          <w:spacing w:val="-3"/>
        </w:rPr>
        <w:t xml:space="preserve"> </w:t>
      </w:r>
      <w:r w:rsidRPr="00935AD7">
        <w:t>will</w:t>
      </w:r>
      <w:r w:rsidRPr="00935AD7">
        <w:rPr>
          <w:spacing w:val="-3"/>
        </w:rPr>
        <w:t xml:space="preserve"> </w:t>
      </w:r>
      <w:r w:rsidRPr="00935AD7">
        <w:t>depend</w:t>
      </w:r>
      <w:r w:rsidRPr="00935AD7">
        <w:rPr>
          <w:spacing w:val="-3"/>
        </w:rPr>
        <w:t xml:space="preserve"> </w:t>
      </w:r>
      <w:r w:rsidRPr="00935AD7">
        <w:t>on</w:t>
      </w:r>
      <w:r w:rsidRPr="00935AD7">
        <w:rPr>
          <w:spacing w:val="-3"/>
        </w:rPr>
        <w:t xml:space="preserve"> </w:t>
      </w:r>
      <w:r w:rsidRPr="00935AD7">
        <w:t>your</w:t>
      </w:r>
      <w:r w:rsidRPr="00935AD7">
        <w:rPr>
          <w:spacing w:val="-3"/>
        </w:rPr>
        <w:t xml:space="preserve"> </w:t>
      </w:r>
      <w:r w:rsidRPr="00935AD7">
        <w:t>selection</w:t>
      </w:r>
      <w:r w:rsidRPr="00935AD7">
        <w:rPr>
          <w:spacing w:val="-3"/>
        </w:rPr>
        <w:t xml:space="preserve"> </w:t>
      </w:r>
      <w:r w:rsidRPr="00935AD7">
        <w:t>made</w:t>
      </w:r>
      <w:r w:rsidRPr="00935AD7">
        <w:rPr>
          <w:spacing w:val="-3"/>
        </w:rPr>
        <w:t xml:space="preserve"> </w:t>
      </w:r>
      <w:r w:rsidRPr="00935AD7">
        <w:t>in</w:t>
      </w:r>
      <w:r w:rsidRPr="00935AD7">
        <w:rPr>
          <w:spacing w:val="-3"/>
        </w:rPr>
        <w:t xml:space="preserve"> </w:t>
      </w:r>
      <w:r w:rsidRPr="00935AD7">
        <w:t>the</w:t>
      </w:r>
      <w:r w:rsidRPr="00935AD7">
        <w:rPr>
          <w:spacing w:val="-3"/>
        </w:rPr>
        <w:t xml:space="preserve"> </w:t>
      </w:r>
      <w:r w:rsidRPr="00935AD7">
        <w:t>“Evaluation</w:t>
      </w:r>
      <w:r w:rsidRPr="00935AD7">
        <w:rPr>
          <w:spacing w:val="-3"/>
        </w:rPr>
        <w:t xml:space="preserve"> </w:t>
      </w:r>
      <w:r w:rsidRPr="00935AD7">
        <w:t>status”</w:t>
      </w:r>
      <w:r w:rsidRPr="00935AD7">
        <w:rPr>
          <w:spacing w:val="-3"/>
        </w:rPr>
        <w:t xml:space="preserve"> </w:t>
      </w:r>
      <w:r w:rsidRPr="00935AD7">
        <w:t>column</w:t>
      </w:r>
      <w:r w:rsidRPr="00935AD7">
        <w:rPr>
          <w:spacing w:val="-4"/>
        </w:rPr>
        <w:t xml:space="preserve"> </w:t>
      </w:r>
      <w:r w:rsidRPr="00935AD7">
        <w:t>and</w:t>
      </w:r>
      <w:r w:rsidRPr="00935AD7">
        <w:rPr>
          <w:spacing w:val="-3"/>
        </w:rPr>
        <w:t xml:space="preserve"> </w:t>
      </w:r>
      <w:r w:rsidRPr="00935AD7">
        <w:t>are</w:t>
      </w:r>
      <w:r w:rsidRPr="00935AD7">
        <w:rPr>
          <w:spacing w:val="-3"/>
        </w:rPr>
        <w:t xml:space="preserve"> </w:t>
      </w:r>
      <w:r w:rsidRPr="00935AD7">
        <w:t>summarized</w:t>
      </w:r>
      <w:r w:rsidRPr="00935AD7">
        <w:rPr>
          <w:spacing w:val="-3"/>
        </w:rPr>
        <w:t xml:space="preserve"> </w:t>
      </w:r>
      <w:r w:rsidRPr="00935AD7">
        <w:t>in</w:t>
      </w:r>
      <w:r w:rsidRPr="00935AD7">
        <w:rPr>
          <w:spacing w:val="-3"/>
        </w:rPr>
        <w:t xml:space="preserve"> </w:t>
      </w:r>
      <w:r w:rsidRPr="00935AD7">
        <w:t>the</w:t>
      </w:r>
      <w:r w:rsidRPr="00935AD7">
        <w:rPr>
          <w:spacing w:val="-3"/>
        </w:rPr>
        <w:t xml:space="preserve"> </w:t>
      </w:r>
      <w:r w:rsidRPr="00935AD7">
        <w:t>guidance</w:t>
      </w:r>
      <w:r w:rsidRPr="00935AD7">
        <w:rPr>
          <w:spacing w:val="-3"/>
        </w:rPr>
        <w:t xml:space="preserve"> </w:t>
      </w:r>
      <w:r w:rsidRPr="00935AD7">
        <w:t>below</w:t>
      </w:r>
      <w:r w:rsidRPr="00935AD7">
        <w:rPr>
          <w:spacing w:val="-3"/>
        </w:rPr>
        <w:t xml:space="preserve"> </w:t>
      </w:r>
      <w:r w:rsidRPr="00935AD7">
        <w:t>for</w:t>
      </w:r>
      <w:r w:rsidRPr="00935AD7">
        <w:rPr>
          <w:spacing w:val="-3"/>
        </w:rPr>
        <w:t xml:space="preserve"> </w:t>
      </w:r>
      <w:r w:rsidRPr="00935AD7">
        <w:t>column</w:t>
      </w:r>
      <w:r w:rsidRPr="00935AD7">
        <w:rPr>
          <w:spacing w:val="-3"/>
        </w:rPr>
        <w:t xml:space="preserve"> </w:t>
      </w:r>
      <w:r w:rsidRPr="00935AD7">
        <w:t>2</w:t>
      </w:r>
      <w:r w:rsidRPr="00935AD7">
        <w:rPr>
          <w:spacing w:val="-3"/>
        </w:rPr>
        <w:t xml:space="preserve"> </w:t>
      </w:r>
      <w:r w:rsidRPr="00935AD7">
        <w:t>“Evaluation</w:t>
      </w:r>
      <w:r w:rsidRPr="00935AD7">
        <w:rPr>
          <w:spacing w:val="-3"/>
        </w:rPr>
        <w:t xml:space="preserve"> </w:t>
      </w:r>
      <w:r w:rsidRPr="00935AD7">
        <w:t>status”.</w:t>
      </w:r>
    </w:p>
    <w:p w14:paraId="1EA3D6CC" w14:textId="77777777" w:rsidR="002A56EC" w:rsidRPr="00935AD7" w:rsidRDefault="002A56EC" w:rsidP="002A56EC">
      <w:pPr>
        <w:pStyle w:val="Heading4"/>
      </w:pPr>
      <w:r w:rsidRPr="00935AD7">
        <w:t>Scope 3 category (column 1)</w:t>
      </w:r>
    </w:p>
    <w:p w14:paraId="0E7407DC" w14:textId="77777777" w:rsidR="002A56EC" w:rsidRPr="00935AD7" w:rsidRDefault="002A56EC">
      <w:pPr>
        <w:pStyle w:val="ListParagraph"/>
        <w:numPr>
          <w:ilvl w:val="1"/>
          <w:numId w:val="5"/>
        </w:numPr>
      </w:pPr>
      <w:r w:rsidRPr="00935AD7">
        <w:t>This</w:t>
      </w:r>
      <w:r w:rsidRPr="00935AD7">
        <w:rPr>
          <w:spacing w:val="-8"/>
        </w:rPr>
        <w:t xml:space="preserve"> </w:t>
      </w:r>
      <w:r w:rsidRPr="00935AD7">
        <w:t>column</w:t>
      </w:r>
      <w:r w:rsidRPr="00935AD7">
        <w:rPr>
          <w:spacing w:val="-8"/>
        </w:rPr>
        <w:t xml:space="preserve"> </w:t>
      </w:r>
      <w:r w:rsidRPr="00935AD7">
        <w:t>is</w:t>
      </w:r>
      <w:r w:rsidRPr="00935AD7">
        <w:rPr>
          <w:spacing w:val="-8"/>
        </w:rPr>
        <w:t xml:space="preserve"> </w:t>
      </w:r>
      <w:r w:rsidRPr="00935AD7">
        <w:t>already</w:t>
      </w:r>
      <w:r w:rsidRPr="00935AD7">
        <w:rPr>
          <w:spacing w:val="-8"/>
        </w:rPr>
        <w:t xml:space="preserve"> </w:t>
      </w:r>
      <w:r w:rsidRPr="00935AD7">
        <w:t>completed</w:t>
      </w:r>
      <w:r w:rsidRPr="00935AD7">
        <w:rPr>
          <w:spacing w:val="-8"/>
        </w:rPr>
        <w:t xml:space="preserve"> </w:t>
      </w:r>
      <w:r w:rsidRPr="00935AD7">
        <w:t>in</w:t>
      </w:r>
      <w:r w:rsidRPr="00935AD7">
        <w:rPr>
          <w:spacing w:val="-8"/>
        </w:rPr>
        <w:t xml:space="preserve"> </w:t>
      </w:r>
      <w:r w:rsidRPr="00935AD7">
        <w:t>the</w:t>
      </w:r>
      <w:r w:rsidRPr="00935AD7">
        <w:rPr>
          <w:spacing w:val="-8"/>
        </w:rPr>
        <w:t xml:space="preserve"> </w:t>
      </w:r>
      <w:r w:rsidRPr="00935AD7">
        <w:t>ORS</w:t>
      </w:r>
      <w:r w:rsidRPr="00935AD7">
        <w:rPr>
          <w:spacing w:val="-8"/>
        </w:rPr>
        <w:t xml:space="preserve"> </w:t>
      </w:r>
      <w:r w:rsidRPr="00935AD7">
        <w:t>and</w:t>
      </w:r>
      <w:r w:rsidRPr="00935AD7">
        <w:rPr>
          <w:spacing w:val="-8"/>
        </w:rPr>
        <w:t xml:space="preserve"> </w:t>
      </w:r>
      <w:r w:rsidRPr="00935AD7">
        <w:t>all</w:t>
      </w:r>
      <w:r w:rsidRPr="00935AD7">
        <w:rPr>
          <w:spacing w:val="-8"/>
        </w:rPr>
        <w:t xml:space="preserve"> </w:t>
      </w:r>
      <w:r w:rsidRPr="00935AD7">
        <w:t>categories</w:t>
      </w:r>
      <w:r w:rsidRPr="00935AD7">
        <w:rPr>
          <w:spacing w:val="-8"/>
        </w:rPr>
        <w:t xml:space="preserve"> </w:t>
      </w:r>
      <w:r w:rsidRPr="00935AD7">
        <w:t>will</w:t>
      </w:r>
      <w:r w:rsidRPr="00935AD7">
        <w:rPr>
          <w:spacing w:val="-8"/>
        </w:rPr>
        <w:t xml:space="preserve"> </w:t>
      </w:r>
      <w:r w:rsidRPr="00935AD7">
        <w:t>appear.</w:t>
      </w:r>
      <w:r w:rsidRPr="00935AD7">
        <w:rPr>
          <w:spacing w:val="-8"/>
        </w:rPr>
        <w:t xml:space="preserve"> </w:t>
      </w:r>
      <w:r w:rsidRPr="00935AD7">
        <w:t>The</w:t>
      </w:r>
      <w:r w:rsidRPr="00935AD7">
        <w:rPr>
          <w:spacing w:val="-8"/>
        </w:rPr>
        <w:t xml:space="preserve"> </w:t>
      </w:r>
      <w:r w:rsidRPr="00935AD7">
        <w:t>categories</w:t>
      </w:r>
      <w:r w:rsidRPr="00935AD7">
        <w:rPr>
          <w:spacing w:val="-8"/>
        </w:rPr>
        <w:t xml:space="preserve"> </w:t>
      </w:r>
      <w:r w:rsidRPr="00935AD7">
        <w:t>of</w:t>
      </w:r>
      <w:r w:rsidRPr="00935AD7">
        <w:rPr>
          <w:spacing w:val="-8"/>
        </w:rPr>
        <w:t xml:space="preserve"> </w:t>
      </w:r>
      <w:r w:rsidRPr="00935AD7">
        <w:t>Scope</w:t>
      </w:r>
      <w:r w:rsidRPr="00935AD7">
        <w:rPr>
          <w:spacing w:val="-8"/>
        </w:rPr>
        <w:t xml:space="preserve"> </w:t>
      </w:r>
      <w:r w:rsidRPr="00935AD7">
        <w:t>3</w:t>
      </w:r>
      <w:r w:rsidRPr="00935AD7">
        <w:rPr>
          <w:spacing w:val="-8"/>
        </w:rPr>
        <w:t xml:space="preserve"> </w:t>
      </w:r>
      <w:r w:rsidRPr="00935AD7">
        <w:t>emissions</w:t>
      </w:r>
      <w:r w:rsidRPr="00935AD7">
        <w:rPr>
          <w:spacing w:val="-8"/>
        </w:rPr>
        <w:t xml:space="preserve"> </w:t>
      </w:r>
      <w:r w:rsidRPr="00935AD7">
        <w:t>have</w:t>
      </w:r>
      <w:r w:rsidRPr="00935AD7">
        <w:rPr>
          <w:spacing w:val="-8"/>
        </w:rPr>
        <w:t xml:space="preserve"> </w:t>
      </w:r>
      <w:r w:rsidRPr="00935AD7">
        <w:t>been</w:t>
      </w:r>
      <w:r w:rsidRPr="00935AD7">
        <w:rPr>
          <w:spacing w:val="-8"/>
        </w:rPr>
        <w:t xml:space="preserve"> </w:t>
      </w:r>
      <w:r w:rsidRPr="00935AD7">
        <w:t>taken</w:t>
      </w:r>
      <w:r w:rsidRPr="00935AD7">
        <w:rPr>
          <w:spacing w:val="-8"/>
        </w:rPr>
        <w:t xml:space="preserve"> </w:t>
      </w:r>
      <w:r w:rsidRPr="00935AD7">
        <w:t>from</w:t>
      </w:r>
      <w:r w:rsidRPr="00935AD7">
        <w:rPr>
          <w:spacing w:val="-8"/>
        </w:rPr>
        <w:t xml:space="preserve"> </w:t>
      </w:r>
      <w:r w:rsidRPr="00935AD7">
        <w:t>the</w:t>
      </w:r>
      <w:r w:rsidRPr="00935AD7">
        <w:rPr>
          <w:spacing w:val="-8"/>
        </w:rPr>
        <w:t xml:space="preserve"> </w:t>
      </w:r>
      <w:r w:rsidRPr="00935AD7">
        <w:t>Greenhouse</w:t>
      </w:r>
      <w:r w:rsidRPr="00935AD7">
        <w:rPr>
          <w:spacing w:val="-8"/>
        </w:rPr>
        <w:t xml:space="preserve"> </w:t>
      </w:r>
      <w:r w:rsidRPr="00935AD7">
        <w:t>Gas</w:t>
      </w:r>
      <w:r w:rsidRPr="00935AD7">
        <w:rPr>
          <w:spacing w:val="-8"/>
        </w:rPr>
        <w:t xml:space="preserve"> </w:t>
      </w:r>
      <w:r w:rsidRPr="00935AD7">
        <w:t>Protocol’s</w:t>
      </w:r>
      <w:r w:rsidRPr="00935AD7">
        <w:rPr>
          <w:color w:val="81236E"/>
          <w:spacing w:val="-4"/>
        </w:rPr>
        <w:t xml:space="preserve"> </w:t>
      </w:r>
      <w:hyperlink r:id="rId91">
        <w:r w:rsidRPr="00935AD7">
          <w:rPr>
            <w:color w:val="C00000"/>
            <w:u w:val="single" w:color="81236E"/>
          </w:rPr>
          <w:t>Corporate</w:t>
        </w:r>
        <w:r w:rsidRPr="00935AD7">
          <w:rPr>
            <w:color w:val="C00000"/>
            <w:spacing w:val="-8"/>
            <w:u w:val="single" w:color="81236E"/>
          </w:rPr>
          <w:t xml:space="preserve"> </w:t>
        </w:r>
        <w:r w:rsidRPr="00935AD7">
          <w:rPr>
            <w:color w:val="C00000"/>
            <w:u w:val="single" w:color="81236E"/>
          </w:rPr>
          <w:t>Value</w:t>
        </w:r>
        <w:r w:rsidRPr="00935AD7">
          <w:rPr>
            <w:color w:val="C00000"/>
            <w:spacing w:val="-8"/>
            <w:u w:val="single" w:color="81236E"/>
          </w:rPr>
          <w:t xml:space="preserve"> </w:t>
        </w:r>
        <w:r w:rsidRPr="00935AD7">
          <w:rPr>
            <w:color w:val="C00000"/>
            <w:u w:val="single" w:color="81236E"/>
          </w:rPr>
          <w:t>Chain</w:t>
        </w:r>
        <w:r w:rsidRPr="00935AD7">
          <w:rPr>
            <w:color w:val="C00000"/>
            <w:spacing w:val="-8"/>
            <w:u w:val="single" w:color="81236E"/>
          </w:rPr>
          <w:t xml:space="preserve"> </w:t>
        </w:r>
        <w:r w:rsidRPr="00935AD7">
          <w:rPr>
            <w:color w:val="C00000"/>
            <w:u w:val="single" w:color="81236E"/>
          </w:rPr>
          <w:t>(Scope</w:t>
        </w:r>
        <w:r w:rsidRPr="00935AD7">
          <w:rPr>
            <w:color w:val="C00000"/>
            <w:spacing w:val="-8"/>
            <w:u w:val="single" w:color="81236E"/>
          </w:rPr>
          <w:t xml:space="preserve"> </w:t>
        </w:r>
        <w:r w:rsidRPr="00935AD7">
          <w:rPr>
            <w:color w:val="C00000"/>
            <w:u w:val="single" w:color="81236E"/>
          </w:rPr>
          <w:t>3)</w:t>
        </w:r>
        <w:r w:rsidRPr="00935AD7">
          <w:rPr>
            <w:color w:val="C00000"/>
            <w:spacing w:val="-8"/>
            <w:u w:val="single" w:color="81236E"/>
          </w:rPr>
          <w:t xml:space="preserve"> </w:t>
        </w:r>
        <w:r w:rsidRPr="00935AD7">
          <w:rPr>
            <w:color w:val="C00000"/>
            <w:u w:val="single" w:color="81236E"/>
          </w:rPr>
          <w:t>Accounting</w:t>
        </w:r>
        <w:r w:rsidRPr="00935AD7">
          <w:rPr>
            <w:color w:val="C00000"/>
            <w:spacing w:val="-8"/>
            <w:u w:val="single" w:color="81236E"/>
          </w:rPr>
          <w:t xml:space="preserve"> </w:t>
        </w:r>
        <w:r w:rsidRPr="00935AD7">
          <w:rPr>
            <w:color w:val="C00000"/>
            <w:u w:val="single" w:color="81236E"/>
          </w:rPr>
          <w:t>and</w:t>
        </w:r>
        <w:r w:rsidRPr="00935AD7">
          <w:rPr>
            <w:color w:val="C00000"/>
            <w:spacing w:val="-8"/>
            <w:u w:val="single" w:color="81236E"/>
          </w:rPr>
          <w:t xml:space="preserve"> </w:t>
        </w:r>
        <w:r w:rsidRPr="00935AD7">
          <w:rPr>
            <w:color w:val="C00000"/>
            <w:u w:val="single" w:color="81236E"/>
          </w:rPr>
          <w:t>Reporting</w:t>
        </w:r>
        <w:r w:rsidRPr="00935AD7">
          <w:rPr>
            <w:color w:val="C00000"/>
            <w:spacing w:val="-8"/>
            <w:u w:val="single" w:color="81236E"/>
          </w:rPr>
          <w:t xml:space="preserve"> </w:t>
        </w:r>
        <w:r w:rsidRPr="00935AD7">
          <w:rPr>
            <w:color w:val="C00000"/>
            <w:u w:val="single" w:color="81236E"/>
          </w:rPr>
          <w:t xml:space="preserve">Standard, </w:t>
        </w:r>
      </w:hyperlink>
      <w:r w:rsidRPr="00935AD7">
        <w:t>published</w:t>
      </w:r>
      <w:r w:rsidRPr="00935AD7">
        <w:rPr>
          <w:spacing w:val="-8"/>
        </w:rPr>
        <w:t xml:space="preserve"> </w:t>
      </w:r>
      <w:r w:rsidRPr="00935AD7">
        <w:t>in September</w:t>
      </w:r>
      <w:r w:rsidRPr="00935AD7">
        <w:rPr>
          <w:spacing w:val="-3"/>
        </w:rPr>
        <w:t xml:space="preserve"> </w:t>
      </w:r>
      <w:r w:rsidRPr="00935AD7">
        <w:t>2011.</w:t>
      </w:r>
      <w:r w:rsidRPr="00935AD7">
        <w:rPr>
          <w:spacing w:val="-3"/>
        </w:rPr>
        <w:t xml:space="preserve"> </w:t>
      </w:r>
      <w:r w:rsidRPr="00935AD7">
        <w:t>Companies</w:t>
      </w:r>
      <w:r w:rsidRPr="00935AD7">
        <w:rPr>
          <w:spacing w:val="-3"/>
        </w:rPr>
        <w:t xml:space="preserve"> </w:t>
      </w:r>
      <w:r w:rsidRPr="00935AD7">
        <w:t>should</w:t>
      </w:r>
      <w:r w:rsidRPr="00935AD7">
        <w:rPr>
          <w:spacing w:val="-3"/>
        </w:rPr>
        <w:t xml:space="preserve"> </w:t>
      </w:r>
      <w:r w:rsidRPr="00935AD7">
        <w:t>refer</w:t>
      </w:r>
      <w:r w:rsidRPr="00935AD7">
        <w:rPr>
          <w:spacing w:val="-2"/>
        </w:rPr>
        <w:t xml:space="preserve"> </w:t>
      </w:r>
      <w:r w:rsidRPr="00935AD7">
        <w:t>to</w:t>
      </w:r>
      <w:r w:rsidRPr="00935AD7">
        <w:rPr>
          <w:spacing w:val="-3"/>
        </w:rPr>
        <w:t xml:space="preserve"> </w:t>
      </w:r>
      <w:r w:rsidRPr="00935AD7">
        <w:t>the</w:t>
      </w:r>
      <w:r w:rsidRPr="00935AD7">
        <w:rPr>
          <w:spacing w:val="-3"/>
        </w:rPr>
        <w:t xml:space="preserve"> </w:t>
      </w:r>
      <w:r w:rsidRPr="00935AD7">
        <w:t>standard</w:t>
      </w:r>
      <w:r w:rsidRPr="00935AD7">
        <w:rPr>
          <w:spacing w:val="-3"/>
        </w:rPr>
        <w:t xml:space="preserve"> </w:t>
      </w:r>
      <w:r w:rsidRPr="00935AD7">
        <w:t>for</w:t>
      </w:r>
      <w:r w:rsidRPr="00935AD7">
        <w:rPr>
          <w:spacing w:val="-2"/>
        </w:rPr>
        <w:t xml:space="preserve"> </w:t>
      </w:r>
      <w:r w:rsidRPr="00935AD7">
        <w:t>information</w:t>
      </w:r>
      <w:r w:rsidRPr="00935AD7">
        <w:rPr>
          <w:spacing w:val="-3"/>
        </w:rPr>
        <w:t xml:space="preserve"> </w:t>
      </w:r>
      <w:r w:rsidRPr="00935AD7">
        <w:t>on</w:t>
      </w:r>
      <w:r w:rsidRPr="00935AD7">
        <w:rPr>
          <w:spacing w:val="-3"/>
        </w:rPr>
        <w:t xml:space="preserve"> </w:t>
      </w:r>
      <w:r w:rsidRPr="00935AD7">
        <w:t>the</w:t>
      </w:r>
      <w:r w:rsidRPr="00935AD7">
        <w:rPr>
          <w:spacing w:val="-3"/>
        </w:rPr>
        <w:t xml:space="preserve"> </w:t>
      </w:r>
      <w:r w:rsidRPr="00935AD7">
        <w:t>emissions</w:t>
      </w:r>
      <w:r w:rsidRPr="00935AD7">
        <w:rPr>
          <w:spacing w:val="-3"/>
        </w:rPr>
        <w:t xml:space="preserve"> </w:t>
      </w:r>
      <w:r w:rsidRPr="00935AD7">
        <w:t>sources</w:t>
      </w:r>
      <w:r w:rsidRPr="00935AD7">
        <w:rPr>
          <w:spacing w:val="-2"/>
        </w:rPr>
        <w:t xml:space="preserve"> </w:t>
      </w:r>
      <w:r w:rsidRPr="00935AD7">
        <w:t>that</w:t>
      </w:r>
      <w:r w:rsidRPr="00935AD7">
        <w:rPr>
          <w:spacing w:val="-3"/>
        </w:rPr>
        <w:t xml:space="preserve"> </w:t>
      </w:r>
      <w:r w:rsidRPr="00935AD7">
        <w:t>each</w:t>
      </w:r>
      <w:r w:rsidRPr="00935AD7">
        <w:rPr>
          <w:spacing w:val="-3"/>
        </w:rPr>
        <w:t xml:space="preserve"> </w:t>
      </w:r>
      <w:r w:rsidRPr="00935AD7">
        <w:t>category</w:t>
      </w:r>
      <w:r w:rsidRPr="00935AD7">
        <w:rPr>
          <w:spacing w:val="-3"/>
        </w:rPr>
        <w:t xml:space="preserve"> </w:t>
      </w:r>
      <w:r w:rsidRPr="00935AD7">
        <w:t>comprises</w:t>
      </w:r>
      <w:r w:rsidRPr="00935AD7">
        <w:rPr>
          <w:spacing w:val="-2"/>
        </w:rPr>
        <w:t xml:space="preserve"> </w:t>
      </w:r>
      <w:r w:rsidRPr="00935AD7">
        <w:t>and</w:t>
      </w:r>
      <w:r w:rsidRPr="00935AD7">
        <w:rPr>
          <w:spacing w:val="-3"/>
        </w:rPr>
        <w:t xml:space="preserve"> </w:t>
      </w:r>
      <w:r w:rsidRPr="00935AD7">
        <w:t>additional</w:t>
      </w:r>
      <w:r w:rsidRPr="00935AD7">
        <w:rPr>
          <w:spacing w:val="-3"/>
        </w:rPr>
        <w:t xml:space="preserve"> </w:t>
      </w:r>
      <w:r w:rsidRPr="00935AD7">
        <w:t>information</w:t>
      </w:r>
      <w:r w:rsidRPr="00935AD7">
        <w:rPr>
          <w:spacing w:val="-3"/>
        </w:rPr>
        <w:t xml:space="preserve"> </w:t>
      </w:r>
      <w:r w:rsidRPr="00935AD7">
        <w:t>on</w:t>
      </w:r>
      <w:r w:rsidRPr="00935AD7">
        <w:rPr>
          <w:spacing w:val="-3"/>
        </w:rPr>
        <w:t xml:space="preserve"> </w:t>
      </w:r>
      <w:r w:rsidRPr="00935AD7">
        <w:t>how</w:t>
      </w:r>
      <w:r w:rsidRPr="00935AD7">
        <w:rPr>
          <w:spacing w:val="-2"/>
        </w:rPr>
        <w:t xml:space="preserve"> </w:t>
      </w:r>
      <w:r w:rsidRPr="00935AD7">
        <w:t>to</w:t>
      </w:r>
      <w:r w:rsidRPr="00935AD7">
        <w:rPr>
          <w:spacing w:val="-3"/>
        </w:rPr>
        <w:t xml:space="preserve"> </w:t>
      </w:r>
      <w:r w:rsidRPr="00935AD7">
        <w:t>calculate</w:t>
      </w:r>
      <w:r w:rsidRPr="00935AD7">
        <w:rPr>
          <w:spacing w:val="-3"/>
        </w:rPr>
        <w:t xml:space="preserve"> </w:t>
      </w:r>
      <w:r w:rsidRPr="00935AD7">
        <w:t>these</w:t>
      </w:r>
      <w:r w:rsidRPr="00935AD7">
        <w:rPr>
          <w:spacing w:val="-3"/>
        </w:rPr>
        <w:t xml:space="preserve"> </w:t>
      </w:r>
      <w:r w:rsidRPr="00935AD7">
        <w:t>emissions.</w:t>
      </w:r>
    </w:p>
    <w:p w14:paraId="145E3BCC" w14:textId="77777777" w:rsidR="002A56EC" w:rsidRPr="00935AD7" w:rsidRDefault="002A56EC" w:rsidP="002A56EC">
      <w:pPr>
        <w:pStyle w:val="Heading4"/>
      </w:pPr>
      <w:r w:rsidRPr="00935AD7">
        <w:t>Evaluation status (column 2)</w:t>
      </w:r>
    </w:p>
    <w:p w14:paraId="7E28AF69" w14:textId="77777777" w:rsidR="002A56EC" w:rsidRPr="00935AD7" w:rsidRDefault="002A56EC">
      <w:pPr>
        <w:numPr>
          <w:ilvl w:val="1"/>
          <w:numId w:val="5"/>
        </w:numPr>
        <w:tabs>
          <w:tab w:val="left" w:pos="297"/>
        </w:tabs>
        <w:spacing w:before="63" w:line="218" w:lineRule="auto"/>
        <w:ind w:right="725" w:firstLine="0"/>
        <w:rPr>
          <w:sz w:val="13"/>
          <w:szCs w:val="13"/>
        </w:rPr>
      </w:pPr>
      <w:r w:rsidRPr="00935AD7">
        <w:rPr>
          <w:color w:val="475363"/>
          <w:sz w:val="13"/>
          <w:szCs w:val="13"/>
        </w:rPr>
        <w:t>This</w:t>
      </w:r>
      <w:r w:rsidRPr="00935AD7">
        <w:rPr>
          <w:color w:val="475363"/>
          <w:spacing w:val="-8"/>
          <w:sz w:val="13"/>
          <w:szCs w:val="13"/>
        </w:rPr>
        <w:t xml:space="preserve"> </w:t>
      </w:r>
      <w:r w:rsidRPr="00935AD7">
        <w:rPr>
          <w:color w:val="475363"/>
          <w:sz w:val="13"/>
          <w:szCs w:val="13"/>
        </w:rPr>
        <w:t>column</w:t>
      </w:r>
      <w:r w:rsidRPr="00935AD7">
        <w:rPr>
          <w:color w:val="475363"/>
          <w:spacing w:val="-7"/>
          <w:sz w:val="13"/>
          <w:szCs w:val="13"/>
        </w:rPr>
        <w:t xml:space="preserve"> </w:t>
      </w:r>
      <w:r w:rsidRPr="00935AD7">
        <w:rPr>
          <w:color w:val="475363"/>
          <w:sz w:val="13"/>
          <w:szCs w:val="13"/>
        </w:rPr>
        <w:t>should</w:t>
      </w:r>
      <w:r w:rsidRPr="00935AD7">
        <w:rPr>
          <w:color w:val="475363"/>
          <w:spacing w:val="-7"/>
          <w:sz w:val="13"/>
          <w:szCs w:val="13"/>
        </w:rPr>
        <w:t xml:space="preserve"> </w:t>
      </w:r>
      <w:r w:rsidRPr="00935AD7">
        <w:rPr>
          <w:color w:val="475363"/>
          <w:sz w:val="13"/>
          <w:szCs w:val="13"/>
        </w:rPr>
        <w:t>be</w:t>
      </w:r>
      <w:r w:rsidRPr="00935AD7">
        <w:rPr>
          <w:color w:val="475363"/>
          <w:spacing w:val="-7"/>
          <w:sz w:val="13"/>
          <w:szCs w:val="13"/>
        </w:rPr>
        <w:t xml:space="preserve"> </w:t>
      </w:r>
      <w:r w:rsidRPr="00935AD7">
        <w:rPr>
          <w:color w:val="475363"/>
          <w:sz w:val="13"/>
          <w:szCs w:val="13"/>
        </w:rPr>
        <w:t>completed</w:t>
      </w:r>
      <w:r w:rsidRPr="00935AD7">
        <w:rPr>
          <w:color w:val="475363"/>
          <w:spacing w:val="-7"/>
          <w:sz w:val="13"/>
          <w:szCs w:val="13"/>
        </w:rPr>
        <w:t xml:space="preserve"> </w:t>
      </w:r>
      <w:r w:rsidRPr="00935AD7">
        <w:rPr>
          <w:color w:val="475363"/>
          <w:sz w:val="13"/>
          <w:szCs w:val="13"/>
        </w:rPr>
        <w:t>for</w:t>
      </w:r>
      <w:r w:rsidRPr="00935AD7">
        <w:rPr>
          <w:color w:val="475363"/>
          <w:spacing w:val="-7"/>
          <w:sz w:val="13"/>
          <w:szCs w:val="13"/>
        </w:rPr>
        <w:t xml:space="preserve"> </w:t>
      </w:r>
      <w:r w:rsidRPr="00935AD7">
        <w:rPr>
          <w:color w:val="475363"/>
          <w:sz w:val="13"/>
          <w:szCs w:val="13"/>
        </w:rPr>
        <w:t>all</w:t>
      </w:r>
      <w:r w:rsidRPr="00935AD7">
        <w:rPr>
          <w:color w:val="475363"/>
          <w:spacing w:val="-7"/>
          <w:sz w:val="13"/>
          <w:szCs w:val="13"/>
        </w:rPr>
        <w:t xml:space="preserve"> </w:t>
      </w:r>
      <w:r w:rsidRPr="00935AD7">
        <w:rPr>
          <w:color w:val="475363"/>
          <w:sz w:val="13"/>
          <w:szCs w:val="13"/>
        </w:rPr>
        <w:t>Scope</w:t>
      </w:r>
      <w:r w:rsidRPr="00935AD7">
        <w:rPr>
          <w:color w:val="475363"/>
          <w:spacing w:val="-7"/>
          <w:sz w:val="13"/>
          <w:szCs w:val="13"/>
        </w:rPr>
        <w:t xml:space="preserve"> </w:t>
      </w:r>
      <w:r w:rsidRPr="00935AD7">
        <w:rPr>
          <w:color w:val="475363"/>
          <w:sz w:val="13"/>
          <w:szCs w:val="13"/>
        </w:rPr>
        <w:t>3</w:t>
      </w:r>
      <w:r w:rsidRPr="00935AD7">
        <w:rPr>
          <w:color w:val="475363"/>
          <w:spacing w:val="-8"/>
          <w:sz w:val="13"/>
          <w:szCs w:val="13"/>
        </w:rPr>
        <w:t xml:space="preserve"> </w:t>
      </w:r>
      <w:r w:rsidRPr="00935AD7">
        <w:rPr>
          <w:color w:val="475363"/>
          <w:sz w:val="13"/>
          <w:szCs w:val="13"/>
        </w:rPr>
        <w:t>categories,</w:t>
      </w:r>
      <w:r w:rsidRPr="00935AD7">
        <w:rPr>
          <w:color w:val="475363"/>
          <w:spacing w:val="-7"/>
          <w:sz w:val="13"/>
          <w:szCs w:val="13"/>
        </w:rPr>
        <w:t xml:space="preserve"> </w:t>
      </w:r>
      <w:r w:rsidRPr="00935AD7">
        <w:rPr>
          <w:color w:val="475363"/>
          <w:sz w:val="13"/>
          <w:szCs w:val="13"/>
        </w:rPr>
        <w:t>with</w:t>
      </w:r>
      <w:r w:rsidRPr="00935AD7">
        <w:rPr>
          <w:color w:val="475363"/>
          <w:spacing w:val="-7"/>
          <w:sz w:val="13"/>
          <w:szCs w:val="13"/>
        </w:rPr>
        <w:t xml:space="preserve"> </w:t>
      </w:r>
      <w:r w:rsidRPr="00935AD7">
        <w:rPr>
          <w:color w:val="475363"/>
          <w:sz w:val="13"/>
          <w:szCs w:val="13"/>
        </w:rPr>
        <w:t>the</w:t>
      </w:r>
      <w:r w:rsidRPr="00935AD7">
        <w:rPr>
          <w:color w:val="475363"/>
          <w:spacing w:val="-7"/>
          <w:sz w:val="13"/>
          <w:szCs w:val="13"/>
        </w:rPr>
        <w:t xml:space="preserve"> </w:t>
      </w:r>
      <w:r w:rsidRPr="00935AD7">
        <w:rPr>
          <w:color w:val="475363"/>
          <w:sz w:val="13"/>
          <w:szCs w:val="13"/>
        </w:rPr>
        <w:t>exception</w:t>
      </w:r>
      <w:r w:rsidRPr="00935AD7">
        <w:rPr>
          <w:color w:val="475363"/>
          <w:spacing w:val="-7"/>
          <w:sz w:val="13"/>
          <w:szCs w:val="13"/>
        </w:rPr>
        <w:t xml:space="preserve"> </w:t>
      </w:r>
      <w:r w:rsidRPr="00935AD7">
        <w:rPr>
          <w:color w:val="475363"/>
          <w:sz w:val="13"/>
          <w:szCs w:val="13"/>
        </w:rPr>
        <w:t>of</w:t>
      </w:r>
      <w:r w:rsidRPr="00935AD7">
        <w:rPr>
          <w:color w:val="475363"/>
          <w:spacing w:val="-7"/>
          <w:sz w:val="13"/>
          <w:szCs w:val="13"/>
        </w:rPr>
        <w:t xml:space="preserve"> </w:t>
      </w:r>
      <w:r w:rsidRPr="00935AD7">
        <w:rPr>
          <w:color w:val="475363"/>
          <w:sz w:val="13"/>
          <w:szCs w:val="13"/>
        </w:rPr>
        <w:t>“Other</w:t>
      </w:r>
      <w:r w:rsidRPr="00935AD7">
        <w:rPr>
          <w:color w:val="475363"/>
          <w:spacing w:val="-7"/>
          <w:sz w:val="13"/>
          <w:szCs w:val="13"/>
        </w:rPr>
        <w:t xml:space="preserve"> </w:t>
      </w:r>
      <w:r w:rsidRPr="00935AD7">
        <w:rPr>
          <w:color w:val="475363"/>
          <w:sz w:val="13"/>
          <w:szCs w:val="13"/>
        </w:rPr>
        <w:t>(upstream)”</w:t>
      </w:r>
      <w:r w:rsidRPr="00935AD7">
        <w:rPr>
          <w:color w:val="475363"/>
          <w:spacing w:val="-7"/>
          <w:sz w:val="13"/>
          <w:szCs w:val="13"/>
        </w:rPr>
        <w:t xml:space="preserve"> </w:t>
      </w:r>
      <w:r w:rsidRPr="00935AD7">
        <w:rPr>
          <w:color w:val="475363"/>
          <w:sz w:val="13"/>
          <w:szCs w:val="13"/>
        </w:rPr>
        <w:t>and</w:t>
      </w:r>
      <w:r w:rsidRPr="00935AD7">
        <w:rPr>
          <w:color w:val="475363"/>
          <w:spacing w:val="-8"/>
          <w:sz w:val="13"/>
          <w:szCs w:val="13"/>
        </w:rPr>
        <w:t xml:space="preserve"> </w:t>
      </w:r>
      <w:r w:rsidRPr="00935AD7">
        <w:rPr>
          <w:color w:val="475363"/>
          <w:sz w:val="13"/>
          <w:szCs w:val="13"/>
        </w:rPr>
        <w:t>“Other</w:t>
      </w:r>
      <w:r w:rsidRPr="00935AD7">
        <w:rPr>
          <w:color w:val="475363"/>
          <w:spacing w:val="-7"/>
          <w:sz w:val="13"/>
          <w:szCs w:val="13"/>
        </w:rPr>
        <w:t xml:space="preserve"> </w:t>
      </w:r>
      <w:r w:rsidRPr="00935AD7">
        <w:rPr>
          <w:color w:val="475363"/>
          <w:sz w:val="13"/>
          <w:szCs w:val="13"/>
        </w:rPr>
        <w:t>(downstream)”</w:t>
      </w:r>
      <w:r w:rsidRPr="00935AD7">
        <w:rPr>
          <w:color w:val="475363"/>
          <w:spacing w:val="-7"/>
          <w:sz w:val="13"/>
          <w:szCs w:val="13"/>
        </w:rPr>
        <w:t xml:space="preserve"> </w:t>
      </w:r>
      <w:r w:rsidRPr="00935AD7">
        <w:rPr>
          <w:color w:val="475363"/>
          <w:sz w:val="13"/>
          <w:szCs w:val="13"/>
        </w:rPr>
        <w:t>–</w:t>
      </w:r>
      <w:r w:rsidRPr="00935AD7">
        <w:rPr>
          <w:color w:val="475363"/>
          <w:spacing w:val="-7"/>
          <w:sz w:val="13"/>
          <w:szCs w:val="13"/>
        </w:rPr>
        <w:t xml:space="preserve"> </w:t>
      </w:r>
      <w:r w:rsidRPr="00935AD7">
        <w:rPr>
          <w:color w:val="475363"/>
          <w:sz w:val="13"/>
          <w:szCs w:val="13"/>
        </w:rPr>
        <w:t>these</w:t>
      </w:r>
      <w:r w:rsidRPr="00935AD7">
        <w:rPr>
          <w:color w:val="475363"/>
          <w:spacing w:val="-7"/>
          <w:sz w:val="13"/>
          <w:szCs w:val="13"/>
        </w:rPr>
        <w:t xml:space="preserve"> </w:t>
      </w:r>
      <w:r w:rsidRPr="00935AD7">
        <w:rPr>
          <w:color w:val="475363"/>
          <w:sz w:val="13"/>
          <w:szCs w:val="13"/>
        </w:rPr>
        <w:t>two</w:t>
      </w:r>
      <w:r w:rsidRPr="00935AD7">
        <w:rPr>
          <w:color w:val="475363"/>
          <w:spacing w:val="-7"/>
          <w:sz w:val="13"/>
          <w:szCs w:val="13"/>
        </w:rPr>
        <w:t xml:space="preserve"> </w:t>
      </w:r>
      <w:r w:rsidRPr="00935AD7">
        <w:rPr>
          <w:color w:val="475363"/>
          <w:sz w:val="13"/>
          <w:szCs w:val="13"/>
        </w:rPr>
        <w:t>rows</w:t>
      </w:r>
      <w:r w:rsidRPr="00935AD7">
        <w:rPr>
          <w:color w:val="475363"/>
          <w:spacing w:val="-7"/>
          <w:sz w:val="13"/>
          <w:szCs w:val="13"/>
        </w:rPr>
        <w:t xml:space="preserve"> </w:t>
      </w:r>
      <w:r w:rsidRPr="00935AD7">
        <w:rPr>
          <w:color w:val="475363"/>
          <w:sz w:val="13"/>
          <w:szCs w:val="13"/>
        </w:rPr>
        <w:t>should</w:t>
      </w:r>
      <w:r w:rsidRPr="00935AD7">
        <w:rPr>
          <w:color w:val="475363"/>
          <w:spacing w:val="-7"/>
          <w:sz w:val="13"/>
          <w:szCs w:val="13"/>
        </w:rPr>
        <w:t xml:space="preserve"> </w:t>
      </w:r>
      <w:r w:rsidRPr="00935AD7">
        <w:rPr>
          <w:color w:val="475363"/>
          <w:sz w:val="13"/>
          <w:szCs w:val="13"/>
        </w:rPr>
        <w:t>only</w:t>
      </w:r>
      <w:r w:rsidRPr="00935AD7">
        <w:rPr>
          <w:color w:val="475363"/>
          <w:spacing w:val="-8"/>
          <w:sz w:val="13"/>
          <w:szCs w:val="13"/>
        </w:rPr>
        <w:t xml:space="preserve"> </w:t>
      </w:r>
      <w:r w:rsidRPr="00935AD7">
        <w:rPr>
          <w:color w:val="475363"/>
          <w:sz w:val="13"/>
          <w:szCs w:val="13"/>
        </w:rPr>
        <w:t>be</w:t>
      </w:r>
      <w:r w:rsidRPr="00935AD7">
        <w:rPr>
          <w:color w:val="475363"/>
          <w:spacing w:val="-7"/>
          <w:sz w:val="13"/>
          <w:szCs w:val="13"/>
        </w:rPr>
        <w:t xml:space="preserve"> </w:t>
      </w:r>
      <w:r w:rsidRPr="00935AD7">
        <w:rPr>
          <w:color w:val="475363"/>
          <w:sz w:val="13"/>
          <w:szCs w:val="13"/>
        </w:rPr>
        <w:t>used</w:t>
      </w:r>
      <w:r w:rsidRPr="00935AD7">
        <w:rPr>
          <w:color w:val="475363"/>
          <w:spacing w:val="-7"/>
          <w:sz w:val="13"/>
          <w:szCs w:val="13"/>
        </w:rPr>
        <w:t xml:space="preserve"> </w:t>
      </w:r>
      <w:r w:rsidRPr="00935AD7">
        <w:rPr>
          <w:color w:val="475363"/>
          <w:sz w:val="13"/>
          <w:szCs w:val="13"/>
        </w:rPr>
        <w:t>if</w:t>
      </w:r>
      <w:r w:rsidRPr="00935AD7">
        <w:rPr>
          <w:color w:val="475363"/>
          <w:spacing w:val="-7"/>
          <w:sz w:val="13"/>
          <w:szCs w:val="13"/>
        </w:rPr>
        <w:t xml:space="preserve"> </w:t>
      </w:r>
      <w:r w:rsidRPr="00935AD7">
        <w:rPr>
          <w:color w:val="475363"/>
          <w:sz w:val="13"/>
          <w:szCs w:val="13"/>
        </w:rPr>
        <w:t>companies</w:t>
      </w:r>
      <w:r w:rsidRPr="00935AD7">
        <w:rPr>
          <w:color w:val="475363"/>
          <w:spacing w:val="-7"/>
          <w:sz w:val="13"/>
          <w:szCs w:val="13"/>
        </w:rPr>
        <w:t xml:space="preserve"> </w:t>
      </w:r>
      <w:r w:rsidRPr="00935AD7">
        <w:rPr>
          <w:color w:val="475363"/>
          <w:sz w:val="13"/>
          <w:szCs w:val="13"/>
        </w:rPr>
        <w:t>have</w:t>
      </w:r>
      <w:r w:rsidRPr="00935AD7">
        <w:rPr>
          <w:color w:val="475363"/>
          <w:spacing w:val="-7"/>
          <w:sz w:val="13"/>
          <w:szCs w:val="13"/>
        </w:rPr>
        <w:t xml:space="preserve"> </w:t>
      </w:r>
      <w:r w:rsidRPr="00935AD7">
        <w:rPr>
          <w:color w:val="475363"/>
          <w:sz w:val="13"/>
          <w:szCs w:val="13"/>
        </w:rPr>
        <w:t>a</w:t>
      </w:r>
      <w:r w:rsidRPr="00935AD7">
        <w:rPr>
          <w:color w:val="475363"/>
          <w:spacing w:val="-7"/>
          <w:sz w:val="13"/>
          <w:szCs w:val="13"/>
        </w:rPr>
        <w:t xml:space="preserve"> </w:t>
      </w:r>
      <w:r w:rsidRPr="00935AD7">
        <w:rPr>
          <w:color w:val="475363"/>
          <w:sz w:val="13"/>
          <w:szCs w:val="13"/>
        </w:rPr>
        <w:t>source</w:t>
      </w:r>
      <w:r w:rsidRPr="00935AD7">
        <w:rPr>
          <w:color w:val="475363"/>
          <w:spacing w:val="-7"/>
          <w:sz w:val="13"/>
          <w:szCs w:val="13"/>
        </w:rPr>
        <w:t xml:space="preserve"> </w:t>
      </w:r>
      <w:r w:rsidRPr="00935AD7">
        <w:rPr>
          <w:color w:val="475363"/>
          <w:sz w:val="13"/>
          <w:szCs w:val="13"/>
        </w:rPr>
        <w:t>of</w:t>
      </w:r>
      <w:r w:rsidRPr="00935AD7">
        <w:rPr>
          <w:color w:val="475363"/>
          <w:spacing w:val="-7"/>
          <w:sz w:val="13"/>
          <w:szCs w:val="13"/>
        </w:rPr>
        <w:t xml:space="preserve"> </w:t>
      </w:r>
      <w:r w:rsidRPr="00935AD7">
        <w:rPr>
          <w:color w:val="475363"/>
          <w:sz w:val="13"/>
          <w:szCs w:val="13"/>
        </w:rPr>
        <w:t>Scope</w:t>
      </w:r>
      <w:r w:rsidRPr="00935AD7">
        <w:rPr>
          <w:color w:val="475363"/>
          <w:spacing w:val="-8"/>
          <w:sz w:val="13"/>
          <w:szCs w:val="13"/>
        </w:rPr>
        <w:t xml:space="preserve"> </w:t>
      </w:r>
      <w:r w:rsidRPr="00935AD7">
        <w:rPr>
          <w:color w:val="475363"/>
          <w:sz w:val="13"/>
          <w:szCs w:val="13"/>
        </w:rPr>
        <w:t>3</w:t>
      </w:r>
      <w:r w:rsidRPr="00935AD7">
        <w:rPr>
          <w:color w:val="475363"/>
          <w:spacing w:val="-7"/>
          <w:sz w:val="13"/>
          <w:szCs w:val="13"/>
        </w:rPr>
        <w:t xml:space="preserve"> </w:t>
      </w:r>
      <w:r w:rsidRPr="00935AD7">
        <w:rPr>
          <w:color w:val="475363"/>
          <w:sz w:val="13"/>
          <w:szCs w:val="13"/>
        </w:rPr>
        <w:t>emissions</w:t>
      </w:r>
      <w:r w:rsidRPr="00935AD7">
        <w:rPr>
          <w:color w:val="475363"/>
          <w:spacing w:val="-7"/>
          <w:sz w:val="13"/>
          <w:szCs w:val="13"/>
        </w:rPr>
        <w:t xml:space="preserve"> </w:t>
      </w:r>
      <w:r w:rsidRPr="00935AD7">
        <w:rPr>
          <w:color w:val="475363"/>
          <w:sz w:val="13"/>
          <w:szCs w:val="13"/>
        </w:rPr>
        <w:t>that</w:t>
      </w:r>
      <w:r w:rsidRPr="00935AD7">
        <w:rPr>
          <w:color w:val="475363"/>
          <w:spacing w:val="-7"/>
          <w:sz w:val="13"/>
          <w:szCs w:val="13"/>
        </w:rPr>
        <w:t xml:space="preserve"> </w:t>
      </w:r>
      <w:r w:rsidRPr="00935AD7">
        <w:rPr>
          <w:color w:val="475363"/>
          <w:sz w:val="13"/>
          <w:szCs w:val="13"/>
        </w:rPr>
        <w:t>is</w:t>
      </w:r>
      <w:r w:rsidRPr="00935AD7">
        <w:rPr>
          <w:color w:val="475363"/>
          <w:spacing w:val="-7"/>
          <w:sz w:val="13"/>
          <w:szCs w:val="13"/>
        </w:rPr>
        <w:t xml:space="preserve"> </w:t>
      </w:r>
      <w:r w:rsidRPr="00935AD7">
        <w:rPr>
          <w:color w:val="475363"/>
          <w:sz w:val="13"/>
          <w:szCs w:val="13"/>
        </w:rPr>
        <w:t>not</w:t>
      </w:r>
      <w:r w:rsidRPr="00935AD7">
        <w:rPr>
          <w:color w:val="475363"/>
          <w:spacing w:val="-7"/>
          <w:sz w:val="13"/>
          <w:szCs w:val="13"/>
        </w:rPr>
        <w:t xml:space="preserve"> </w:t>
      </w:r>
      <w:r w:rsidRPr="00935AD7">
        <w:rPr>
          <w:color w:val="475363"/>
          <w:sz w:val="13"/>
          <w:szCs w:val="13"/>
        </w:rPr>
        <w:t>provided</w:t>
      </w:r>
      <w:r w:rsidRPr="00935AD7">
        <w:rPr>
          <w:color w:val="475363"/>
          <w:spacing w:val="-7"/>
          <w:sz w:val="13"/>
          <w:szCs w:val="13"/>
        </w:rPr>
        <w:t xml:space="preserve"> </w:t>
      </w:r>
      <w:r w:rsidRPr="00935AD7">
        <w:rPr>
          <w:color w:val="475363"/>
          <w:sz w:val="13"/>
          <w:szCs w:val="13"/>
        </w:rPr>
        <w:t>in</w:t>
      </w:r>
      <w:r w:rsidRPr="00935AD7">
        <w:rPr>
          <w:color w:val="475363"/>
          <w:spacing w:val="-7"/>
          <w:sz w:val="13"/>
          <w:szCs w:val="13"/>
        </w:rPr>
        <w:t xml:space="preserve"> </w:t>
      </w:r>
      <w:r w:rsidRPr="00935AD7">
        <w:rPr>
          <w:color w:val="475363"/>
          <w:sz w:val="13"/>
          <w:szCs w:val="13"/>
        </w:rPr>
        <w:t>the</w:t>
      </w:r>
      <w:r w:rsidRPr="00935AD7">
        <w:rPr>
          <w:color w:val="475363"/>
          <w:spacing w:val="-8"/>
          <w:sz w:val="13"/>
          <w:szCs w:val="13"/>
        </w:rPr>
        <w:t xml:space="preserve"> </w:t>
      </w:r>
      <w:r w:rsidRPr="00935AD7">
        <w:rPr>
          <w:color w:val="475363"/>
          <w:sz w:val="13"/>
          <w:szCs w:val="13"/>
        </w:rPr>
        <w:t>categories</w:t>
      </w:r>
      <w:r w:rsidRPr="00935AD7">
        <w:rPr>
          <w:color w:val="475363"/>
          <w:spacing w:val="-7"/>
          <w:sz w:val="13"/>
          <w:szCs w:val="13"/>
        </w:rPr>
        <w:t xml:space="preserve"> </w:t>
      </w:r>
      <w:r w:rsidRPr="00935AD7">
        <w:rPr>
          <w:color w:val="475363"/>
          <w:sz w:val="13"/>
          <w:szCs w:val="13"/>
        </w:rPr>
        <w:t>above. The</w:t>
      </w:r>
      <w:r w:rsidRPr="00935AD7">
        <w:rPr>
          <w:color w:val="475363"/>
          <w:spacing w:val="-8"/>
          <w:sz w:val="13"/>
          <w:szCs w:val="13"/>
        </w:rPr>
        <w:t xml:space="preserve"> </w:t>
      </w:r>
      <w:r w:rsidRPr="00935AD7">
        <w:rPr>
          <w:color w:val="475363"/>
          <w:sz w:val="13"/>
          <w:szCs w:val="13"/>
        </w:rPr>
        <w:t>evaluation</w:t>
      </w:r>
      <w:r w:rsidRPr="00935AD7">
        <w:rPr>
          <w:color w:val="475363"/>
          <w:spacing w:val="-7"/>
          <w:sz w:val="13"/>
          <w:szCs w:val="13"/>
        </w:rPr>
        <w:t xml:space="preserve"> </w:t>
      </w:r>
      <w:r w:rsidRPr="00935AD7">
        <w:rPr>
          <w:color w:val="475363"/>
          <w:sz w:val="13"/>
          <w:szCs w:val="13"/>
        </w:rPr>
        <w:t>status</w:t>
      </w:r>
      <w:r w:rsidRPr="00935AD7">
        <w:rPr>
          <w:color w:val="475363"/>
          <w:spacing w:val="-8"/>
          <w:sz w:val="13"/>
          <w:szCs w:val="13"/>
        </w:rPr>
        <w:t xml:space="preserve"> </w:t>
      </w:r>
      <w:r w:rsidRPr="00935AD7">
        <w:rPr>
          <w:color w:val="475363"/>
          <w:sz w:val="13"/>
          <w:szCs w:val="13"/>
        </w:rPr>
        <w:t>includes</w:t>
      </w:r>
      <w:r w:rsidRPr="00935AD7">
        <w:rPr>
          <w:color w:val="475363"/>
          <w:spacing w:val="-7"/>
          <w:sz w:val="13"/>
          <w:szCs w:val="13"/>
        </w:rPr>
        <w:t xml:space="preserve"> </w:t>
      </w:r>
      <w:r w:rsidRPr="00935AD7">
        <w:rPr>
          <w:color w:val="475363"/>
          <w:sz w:val="13"/>
          <w:szCs w:val="13"/>
        </w:rPr>
        <w:t>two</w:t>
      </w:r>
      <w:r w:rsidRPr="00935AD7">
        <w:rPr>
          <w:color w:val="475363"/>
          <w:spacing w:val="-8"/>
          <w:sz w:val="13"/>
          <w:szCs w:val="13"/>
        </w:rPr>
        <w:t xml:space="preserve"> </w:t>
      </w:r>
      <w:r w:rsidRPr="00935AD7">
        <w:rPr>
          <w:color w:val="475363"/>
          <w:sz w:val="13"/>
          <w:szCs w:val="13"/>
        </w:rPr>
        <w:t>components:</w:t>
      </w:r>
      <w:r w:rsidRPr="00935AD7">
        <w:rPr>
          <w:color w:val="475363"/>
          <w:spacing w:val="-7"/>
          <w:sz w:val="13"/>
          <w:szCs w:val="13"/>
        </w:rPr>
        <w:t xml:space="preserve"> </w:t>
      </w:r>
      <w:r w:rsidRPr="00935AD7">
        <w:rPr>
          <w:color w:val="475363"/>
          <w:sz w:val="13"/>
          <w:szCs w:val="13"/>
        </w:rPr>
        <w:t>whether</w:t>
      </w:r>
      <w:r w:rsidRPr="00935AD7">
        <w:rPr>
          <w:color w:val="475363"/>
          <w:spacing w:val="-8"/>
          <w:sz w:val="13"/>
          <w:szCs w:val="13"/>
        </w:rPr>
        <w:t xml:space="preserve"> </w:t>
      </w:r>
      <w:r w:rsidRPr="00935AD7">
        <w:rPr>
          <w:color w:val="475363"/>
          <w:sz w:val="13"/>
          <w:szCs w:val="13"/>
        </w:rPr>
        <w:t>a</w:t>
      </w:r>
      <w:r w:rsidRPr="00935AD7">
        <w:rPr>
          <w:color w:val="475363"/>
          <w:spacing w:val="-7"/>
          <w:sz w:val="13"/>
          <w:szCs w:val="13"/>
        </w:rPr>
        <w:t xml:space="preserve"> </w:t>
      </w:r>
      <w:r w:rsidRPr="00935AD7">
        <w:rPr>
          <w:color w:val="475363"/>
          <w:sz w:val="13"/>
          <w:szCs w:val="13"/>
        </w:rPr>
        <w:t>Scope</w:t>
      </w:r>
      <w:r w:rsidRPr="00935AD7">
        <w:rPr>
          <w:color w:val="475363"/>
          <w:spacing w:val="-7"/>
          <w:sz w:val="13"/>
          <w:szCs w:val="13"/>
        </w:rPr>
        <w:t xml:space="preserve"> </w:t>
      </w:r>
      <w:r w:rsidRPr="00935AD7">
        <w:rPr>
          <w:color w:val="475363"/>
          <w:sz w:val="13"/>
          <w:szCs w:val="13"/>
        </w:rPr>
        <w:t>3</w:t>
      </w:r>
      <w:r w:rsidRPr="00935AD7">
        <w:rPr>
          <w:color w:val="475363"/>
          <w:spacing w:val="-8"/>
          <w:sz w:val="13"/>
          <w:szCs w:val="13"/>
        </w:rPr>
        <w:t xml:space="preserve"> </w:t>
      </w:r>
      <w:r w:rsidRPr="00935AD7">
        <w:rPr>
          <w:color w:val="475363"/>
          <w:sz w:val="13"/>
          <w:szCs w:val="13"/>
        </w:rPr>
        <w:t>category</w:t>
      </w:r>
      <w:r w:rsidRPr="00935AD7">
        <w:rPr>
          <w:color w:val="475363"/>
          <w:spacing w:val="-7"/>
          <w:sz w:val="13"/>
          <w:szCs w:val="13"/>
        </w:rPr>
        <w:t xml:space="preserve"> </w:t>
      </w:r>
      <w:r w:rsidRPr="00935AD7">
        <w:rPr>
          <w:color w:val="475363"/>
          <w:sz w:val="13"/>
          <w:szCs w:val="13"/>
        </w:rPr>
        <w:t>is</w:t>
      </w:r>
      <w:r w:rsidRPr="00935AD7">
        <w:rPr>
          <w:color w:val="475363"/>
          <w:spacing w:val="-8"/>
          <w:sz w:val="13"/>
          <w:szCs w:val="13"/>
        </w:rPr>
        <w:t xml:space="preserve"> </w:t>
      </w:r>
      <w:r w:rsidRPr="00935AD7">
        <w:rPr>
          <w:color w:val="475363"/>
          <w:sz w:val="13"/>
          <w:szCs w:val="13"/>
        </w:rPr>
        <w:t>relevant</w:t>
      </w:r>
      <w:r w:rsidRPr="00935AD7">
        <w:rPr>
          <w:color w:val="475363"/>
          <w:spacing w:val="-7"/>
          <w:sz w:val="13"/>
          <w:szCs w:val="13"/>
        </w:rPr>
        <w:t xml:space="preserve"> </w:t>
      </w:r>
      <w:r w:rsidRPr="00935AD7">
        <w:rPr>
          <w:color w:val="475363"/>
          <w:sz w:val="13"/>
          <w:szCs w:val="13"/>
        </w:rPr>
        <w:t>to</w:t>
      </w:r>
      <w:r w:rsidRPr="00935AD7">
        <w:rPr>
          <w:color w:val="475363"/>
          <w:spacing w:val="-8"/>
          <w:sz w:val="13"/>
          <w:szCs w:val="13"/>
        </w:rPr>
        <w:t xml:space="preserve"> </w:t>
      </w:r>
      <w:r w:rsidRPr="00935AD7">
        <w:rPr>
          <w:color w:val="475363"/>
          <w:sz w:val="13"/>
          <w:szCs w:val="13"/>
        </w:rPr>
        <w:t>your</w:t>
      </w:r>
      <w:r w:rsidRPr="00935AD7">
        <w:rPr>
          <w:color w:val="475363"/>
          <w:spacing w:val="-7"/>
          <w:sz w:val="13"/>
          <w:szCs w:val="13"/>
        </w:rPr>
        <w:t xml:space="preserve"> </w:t>
      </w:r>
      <w:r w:rsidRPr="00935AD7">
        <w:rPr>
          <w:color w:val="475363"/>
          <w:sz w:val="13"/>
          <w:szCs w:val="13"/>
        </w:rPr>
        <w:t>business</w:t>
      </w:r>
      <w:r w:rsidRPr="00935AD7">
        <w:rPr>
          <w:color w:val="475363"/>
          <w:spacing w:val="-8"/>
          <w:sz w:val="13"/>
          <w:szCs w:val="13"/>
        </w:rPr>
        <w:t xml:space="preserve"> </w:t>
      </w:r>
      <w:r w:rsidRPr="00935AD7">
        <w:rPr>
          <w:color w:val="475363"/>
          <w:sz w:val="13"/>
          <w:szCs w:val="13"/>
        </w:rPr>
        <w:t>and</w:t>
      </w:r>
      <w:r w:rsidRPr="00935AD7">
        <w:rPr>
          <w:color w:val="475363"/>
          <w:spacing w:val="-7"/>
          <w:sz w:val="13"/>
          <w:szCs w:val="13"/>
        </w:rPr>
        <w:t xml:space="preserve"> </w:t>
      </w:r>
      <w:r w:rsidRPr="00935AD7">
        <w:rPr>
          <w:color w:val="475363"/>
          <w:sz w:val="13"/>
          <w:szCs w:val="13"/>
        </w:rPr>
        <w:t>whether</w:t>
      </w:r>
      <w:r w:rsidRPr="00935AD7">
        <w:rPr>
          <w:color w:val="475363"/>
          <w:spacing w:val="-7"/>
          <w:sz w:val="13"/>
          <w:szCs w:val="13"/>
        </w:rPr>
        <w:t xml:space="preserve"> </w:t>
      </w:r>
      <w:r w:rsidRPr="00935AD7">
        <w:rPr>
          <w:color w:val="475363"/>
          <w:sz w:val="13"/>
          <w:szCs w:val="13"/>
        </w:rPr>
        <w:t>you</w:t>
      </w:r>
      <w:r w:rsidRPr="00935AD7">
        <w:rPr>
          <w:color w:val="475363"/>
          <w:spacing w:val="-8"/>
          <w:sz w:val="13"/>
          <w:szCs w:val="13"/>
        </w:rPr>
        <w:t xml:space="preserve"> </w:t>
      </w:r>
      <w:r w:rsidRPr="00935AD7">
        <w:rPr>
          <w:color w:val="475363"/>
          <w:sz w:val="13"/>
          <w:szCs w:val="13"/>
        </w:rPr>
        <w:t>have</w:t>
      </w:r>
      <w:r w:rsidRPr="00935AD7">
        <w:rPr>
          <w:color w:val="475363"/>
          <w:spacing w:val="-7"/>
          <w:sz w:val="13"/>
          <w:szCs w:val="13"/>
        </w:rPr>
        <w:t xml:space="preserve"> </w:t>
      </w:r>
      <w:r w:rsidRPr="00935AD7">
        <w:rPr>
          <w:color w:val="475363"/>
          <w:sz w:val="13"/>
          <w:szCs w:val="13"/>
        </w:rPr>
        <w:t>calculated</w:t>
      </w:r>
      <w:r w:rsidRPr="00935AD7">
        <w:rPr>
          <w:color w:val="475363"/>
          <w:spacing w:val="-8"/>
          <w:sz w:val="13"/>
          <w:szCs w:val="13"/>
        </w:rPr>
        <w:t xml:space="preserve"> </w:t>
      </w:r>
      <w:r w:rsidRPr="00935AD7">
        <w:rPr>
          <w:color w:val="475363"/>
          <w:sz w:val="13"/>
          <w:szCs w:val="13"/>
        </w:rPr>
        <w:t>the</w:t>
      </w:r>
      <w:r w:rsidRPr="00935AD7">
        <w:rPr>
          <w:color w:val="475363"/>
          <w:spacing w:val="-7"/>
          <w:sz w:val="13"/>
          <w:szCs w:val="13"/>
        </w:rPr>
        <w:t xml:space="preserve"> </w:t>
      </w:r>
      <w:r w:rsidRPr="00935AD7">
        <w:rPr>
          <w:color w:val="475363"/>
          <w:sz w:val="13"/>
          <w:szCs w:val="13"/>
        </w:rPr>
        <w:t>emissions</w:t>
      </w:r>
      <w:r w:rsidRPr="00935AD7">
        <w:rPr>
          <w:color w:val="475363"/>
          <w:spacing w:val="-8"/>
          <w:sz w:val="13"/>
          <w:szCs w:val="13"/>
        </w:rPr>
        <w:t xml:space="preserve"> </w:t>
      </w:r>
      <w:r w:rsidRPr="00935AD7">
        <w:rPr>
          <w:color w:val="475363"/>
          <w:sz w:val="13"/>
          <w:szCs w:val="13"/>
        </w:rPr>
        <w:t>in</w:t>
      </w:r>
      <w:r w:rsidRPr="00935AD7">
        <w:rPr>
          <w:color w:val="475363"/>
          <w:spacing w:val="-7"/>
          <w:sz w:val="13"/>
          <w:szCs w:val="13"/>
        </w:rPr>
        <w:t xml:space="preserve"> </w:t>
      </w:r>
      <w:r w:rsidRPr="00935AD7">
        <w:rPr>
          <w:color w:val="475363"/>
          <w:sz w:val="13"/>
          <w:szCs w:val="13"/>
        </w:rPr>
        <w:t>that</w:t>
      </w:r>
      <w:r w:rsidRPr="00935AD7">
        <w:rPr>
          <w:color w:val="475363"/>
          <w:spacing w:val="-8"/>
          <w:sz w:val="13"/>
          <w:szCs w:val="13"/>
        </w:rPr>
        <w:t xml:space="preserve"> </w:t>
      </w:r>
      <w:r w:rsidRPr="00935AD7">
        <w:rPr>
          <w:color w:val="475363"/>
          <w:sz w:val="13"/>
          <w:szCs w:val="13"/>
        </w:rPr>
        <w:t>category.</w:t>
      </w:r>
      <w:r w:rsidRPr="00935AD7">
        <w:rPr>
          <w:color w:val="475363"/>
          <w:spacing w:val="-7"/>
          <w:sz w:val="13"/>
          <w:szCs w:val="13"/>
        </w:rPr>
        <w:t xml:space="preserve"> </w:t>
      </w:r>
      <w:r w:rsidRPr="00935AD7">
        <w:rPr>
          <w:color w:val="475363"/>
          <w:sz w:val="13"/>
          <w:szCs w:val="13"/>
        </w:rPr>
        <w:t>Relevance</w:t>
      </w:r>
      <w:r w:rsidRPr="00935AD7">
        <w:rPr>
          <w:color w:val="475363"/>
          <w:spacing w:val="-7"/>
          <w:sz w:val="13"/>
          <w:szCs w:val="13"/>
        </w:rPr>
        <w:t xml:space="preserve"> </w:t>
      </w:r>
      <w:r w:rsidRPr="00935AD7">
        <w:rPr>
          <w:color w:val="475363"/>
          <w:sz w:val="13"/>
          <w:szCs w:val="13"/>
        </w:rPr>
        <w:t>should</w:t>
      </w:r>
      <w:r w:rsidRPr="00935AD7">
        <w:rPr>
          <w:color w:val="475363"/>
          <w:spacing w:val="-8"/>
          <w:sz w:val="13"/>
          <w:szCs w:val="13"/>
        </w:rPr>
        <w:t xml:space="preserve"> </w:t>
      </w:r>
      <w:r w:rsidRPr="00935AD7">
        <w:rPr>
          <w:color w:val="475363"/>
          <w:sz w:val="13"/>
          <w:szCs w:val="13"/>
        </w:rPr>
        <w:t>be</w:t>
      </w:r>
      <w:r w:rsidRPr="00935AD7">
        <w:rPr>
          <w:color w:val="475363"/>
          <w:spacing w:val="-7"/>
          <w:sz w:val="13"/>
          <w:szCs w:val="13"/>
        </w:rPr>
        <w:t xml:space="preserve"> </w:t>
      </w:r>
      <w:r w:rsidRPr="00935AD7">
        <w:rPr>
          <w:color w:val="475363"/>
          <w:sz w:val="13"/>
          <w:szCs w:val="13"/>
        </w:rPr>
        <w:t>determined</w:t>
      </w:r>
      <w:r w:rsidRPr="00935AD7">
        <w:rPr>
          <w:color w:val="475363"/>
          <w:spacing w:val="-8"/>
          <w:sz w:val="13"/>
          <w:szCs w:val="13"/>
        </w:rPr>
        <w:t xml:space="preserve"> </w:t>
      </w:r>
      <w:r w:rsidRPr="00935AD7">
        <w:rPr>
          <w:color w:val="475363"/>
          <w:sz w:val="13"/>
          <w:szCs w:val="13"/>
        </w:rPr>
        <w:t>with</w:t>
      </w:r>
      <w:r w:rsidRPr="00935AD7">
        <w:rPr>
          <w:color w:val="475363"/>
          <w:spacing w:val="-7"/>
          <w:sz w:val="13"/>
          <w:szCs w:val="13"/>
        </w:rPr>
        <w:t xml:space="preserve"> </w:t>
      </w:r>
      <w:r w:rsidRPr="00935AD7">
        <w:rPr>
          <w:color w:val="475363"/>
          <w:sz w:val="13"/>
          <w:szCs w:val="13"/>
        </w:rPr>
        <w:t>reference</w:t>
      </w:r>
      <w:r w:rsidRPr="00935AD7">
        <w:rPr>
          <w:color w:val="475363"/>
          <w:spacing w:val="-8"/>
          <w:sz w:val="13"/>
          <w:szCs w:val="13"/>
        </w:rPr>
        <w:t xml:space="preserve"> </w:t>
      </w:r>
      <w:r w:rsidRPr="00935AD7">
        <w:rPr>
          <w:color w:val="475363"/>
          <w:sz w:val="13"/>
          <w:szCs w:val="13"/>
        </w:rPr>
        <w:t>to</w:t>
      </w:r>
      <w:r w:rsidRPr="00935AD7">
        <w:rPr>
          <w:color w:val="475363"/>
          <w:spacing w:val="-7"/>
          <w:sz w:val="13"/>
          <w:szCs w:val="13"/>
        </w:rPr>
        <w:t xml:space="preserve"> </w:t>
      </w:r>
      <w:r w:rsidRPr="00935AD7">
        <w:rPr>
          <w:color w:val="475363"/>
          <w:sz w:val="13"/>
          <w:szCs w:val="13"/>
        </w:rPr>
        <w:t>the</w:t>
      </w:r>
      <w:r w:rsidRPr="00935AD7">
        <w:rPr>
          <w:color w:val="475363"/>
          <w:spacing w:val="-8"/>
          <w:sz w:val="13"/>
          <w:szCs w:val="13"/>
        </w:rPr>
        <w:t xml:space="preserve"> </w:t>
      </w:r>
      <w:r w:rsidRPr="00935AD7">
        <w:rPr>
          <w:color w:val="475363"/>
          <w:sz w:val="13"/>
          <w:szCs w:val="13"/>
        </w:rPr>
        <w:t>GHG</w:t>
      </w:r>
      <w:r w:rsidRPr="00935AD7">
        <w:rPr>
          <w:color w:val="475363"/>
          <w:spacing w:val="-7"/>
          <w:sz w:val="13"/>
          <w:szCs w:val="13"/>
        </w:rPr>
        <w:t xml:space="preserve"> </w:t>
      </w:r>
      <w:r w:rsidRPr="00935AD7">
        <w:rPr>
          <w:color w:val="475363"/>
          <w:sz w:val="13"/>
          <w:szCs w:val="13"/>
        </w:rPr>
        <w:t>Protocol</w:t>
      </w:r>
      <w:r w:rsidRPr="00935AD7">
        <w:rPr>
          <w:color w:val="475363"/>
          <w:spacing w:val="-7"/>
          <w:sz w:val="13"/>
          <w:szCs w:val="13"/>
        </w:rPr>
        <w:t xml:space="preserve"> </w:t>
      </w:r>
      <w:r w:rsidRPr="00935AD7">
        <w:rPr>
          <w:color w:val="475363"/>
          <w:sz w:val="13"/>
          <w:szCs w:val="13"/>
        </w:rPr>
        <w:t>Scope</w:t>
      </w:r>
      <w:r w:rsidRPr="00935AD7">
        <w:rPr>
          <w:color w:val="475363"/>
          <w:spacing w:val="-8"/>
          <w:sz w:val="13"/>
          <w:szCs w:val="13"/>
        </w:rPr>
        <w:t xml:space="preserve"> </w:t>
      </w:r>
      <w:r w:rsidRPr="00935AD7">
        <w:rPr>
          <w:color w:val="475363"/>
          <w:sz w:val="13"/>
          <w:szCs w:val="13"/>
        </w:rPr>
        <w:t>3</w:t>
      </w:r>
      <w:r w:rsidRPr="00935AD7">
        <w:rPr>
          <w:color w:val="475363"/>
          <w:spacing w:val="-7"/>
          <w:sz w:val="13"/>
          <w:szCs w:val="13"/>
        </w:rPr>
        <w:t xml:space="preserve"> </w:t>
      </w:r>
      <w:r w:rsidRPr="00935AD7">
        <w:rPr>
          <w:color w:val="475363"/>
          <w:sz w:val="13"/>
          <w:szCs w:val="13"/>
        </w:rPr>
        <w:lastRenderedPageBreak/>
        <w:t>standard</w:t>
      </w:r>
      <w:r w:rsidRPr="00935AD7">
        <w:rPr>
          <w:color w:val="475363"/>
          <w:spacing w:val="-8"/>
          <w:sz w:val="13"/>
          <w:szCs w:val="13"/>
        </w:rPr>
        <w:t xml:space="preserve"> </w:t>
      </w:r>
      <w:r w:rsidRPr="00935AD7">
        <w:rPr>
          <w:color w:val="475363"/>
          <w:sz w:val="13"/>
          <w:szCs w:val="13"/>
        </w:rPr>
        <w:t xml:space="preserve">– see </w:t>
      </w:r>
      <w:r w:rsidRPr="00935AD7">
        <w:rPr>
          <w:b/>
          <w:color w:val="475363"/>
          <w:sz w:val="13"/>
          <w:szCs w:val="13"/>
        </w:rPr>
        <w:t>Additional Information for the Scope 3 relevance criteria.</w:t>
      </w:r>
    </w:p>
    <w:p w14:paraId="79DE5916" w14:textId="77777777" w:rsidR="002A56EC" w:rsidRPr="00935AD7" w:rsidRDefault="002A56EC" w:rsidP="002A56EC">
      <w:pPr>
        <w:tabs>
          <w:tab w:val="left" w:pos="297"/>
        </w:tabs>
        <w:spacing w:before="63" w:line="218" w:lineRule="auto"/>
        <w:ind w:left="167" w:right="725"/>
        <w:rPr>
          <w:sz w:val="13"/>
          <w:szCs w:val="13"/>
        </w:rPr>
      </w:pPr>
      <w:r w:rsidRPr="00935AD7">
        <w:rPr>
          <w:color w:val="475363"/>
          <w:sz w:val="13"/>
          <w:szCs w:val="13"/>
        </w:rPr>
        <w:t>Select</w:t>
      </w:r>
      <w:r w:rsidRPr="00935AD7">
        <w:rPr>
          <w:color w:val="475363"/>
          <w:spacing w:val="-15"/>
          <w:sz w:val="13"/>
          <w:szCs w:val="13"/>
        </w:rPr>
        <w:t xml:space="preserve"> </w:t>
      </w:r>
      <w:r w:rsidRPr="00935AD7">
        <w:rPr>
          <w:color w:val="475363"/>
          <w:sz w:val="13"/>
          <w:szCs w:val="13"/>
        </w:rPr>
        <w:t>from:</w:t>
      </w:r>
    </w:p>
    <w:p w14:paraId="620C8A44" w14:textId="77777777" w:rsidR="002A56EC" w:rsidRPr="00935AD7" w:rsidRDefault="002A56EC">
      <w:pPr>
        <w:pStyle w:val="ListParagraph"/>
        <w:numPr>
          <w:ilvl w:val="2"/>
          <w:numId w:val="5"/>
        </w:numPr>
      </w:pPr>
      <w:r w:rsidRPr="00935AD7">
        <w:rPr>
          <w:b/>
        </w:rPr>
        <w:t>Relevant,</w:t>
      </w:r>
      <w:r w:rsidRPr="00935AD7">
        <w:rPr>
          <w:b/>
          <w:spacing w:val="-2"/>
        </w:rPr>
        <w:t xml:space="preserve"> </w:t>
      </w:r>
      <w:r w:rsidRPr="00935AD7">
        <w:rPr>
          <w:b/>
        </w:rPr>
        <w:t>calculated</w:t>
      </w:r>
      <w:r w:rsidRPr="00935AD7">
        <w:rPr>
          <w:b/>
          <w:spacing w:val="2"/>
        </w:rPr>
        <w:t xml:space="preserve"> </w:t>
      </w:r>
      <w:r w:rsidRPr="00935AD7">
        <w:t>-</w:t>
      </w:r>
      <w:r w:rsidRPr="00935AD7">
        <w:rPr>
          <w:spacing w:val="-1"/>
        </w:rPr>
        <w:t xml:space="preserve"> </w:t>
      </w:r>
      <w:r w:rsidRPr="00935AD7">
        <w:t>Select</w:t>
      </w:r>
      <w:r w:rsidRPr="00935AD7">
        <w:rPr>
          <w:spacing w:val="-2"/>
        </w:rPr>
        <w:t xml:space="preserve"> </w:t>
      </w:r>
      <w:r w:rsidRPr="00935AD7">
        <w:t>this</w:t>
      </w:r>
      <w:r w:rsidRPr="00935AD7">
        <w:rPr>
          <w:spacing w:val="-2"/>
        </w:rPr>
        <w:t xml:space="preserve"> </w:t>
      </w:r>
      <w:r w:rsidRPr="00935AD7">
        <w:t>option</w:t>
      </w:r>
      <w:r w:rsidRPr="00935AD7">
        <w:rPr>
          <w:spacing w:val="-2"/>
        </w:rPr>
        <w:t xml:space="preserve"> </w:t>
      </w:r>
      <w:r w:rsidRPr="00935AD7">
        <w:t>if</w:t>
      </w:r>
      <w:r w:rsidRPr="00935AD7">
        <w:rPr>
          <w:spacing w:val="-2"/>
        </w:rPr>
        <w:t xml:space="preserve"> </w:t>
      </w:r>
      <w:r w:rsidRPr="00935AD7">
        <w:t>the</w:t>
      </w:r>
      <w:r w:rsidRPr="00935AD7">
        <w:rPr>
          <w:spacing w:val="-2"/>
        </w:rPr>
        <w:t xml:space="preserve"> </w:t>
      </w:r>
      <w:r w:rsidRPr="00935AD7">
        <w:t>Scope</w:t>
      </w:r>
      <w:r w:rsidRPr="00935AD7">
        <w:rPr>
          <w:spacing w:val="-2"/>
        </w:rPr>
        <w:t xml:space="preserve"> </w:t>
      </w:r>
      <w:r w:rsidRPr="00935AD7">
        <w:t>3</w:t>
      </w:r>
      <w:r w:rsidRPr="00935AD7">
        <w:rPr>
          <w:spacing w:val="-2"/>
        </w:rPr>
        <w:t xml:space="preserve"> </w:t>
      </w:r>
      <w:r w:rsidRPr="00935AD7">
        <w:t>category</w:t>
      </w:r>
      <w:r w:rsidRPr="00935AD7">
        <w:rPr>
          <w:spacing w:val="-2"/>
        </w:rPr>
        <w:t xml:space="preserve"> </w:t>
      </w:r>
      <w:r w:rsidRPr="00935AD7">
        <w:t>is</w:t>
      </w:r>
      <w:r w:rsidRPr="00935AD7">
        <w:rPr>
          <w:spacing w:val="-2"/>
        </w:rPr>
        <w:t xml:space="preserve"> </w:t>
      </w:r>
      <w:r w:rsidRPr="00935AD7">
        <w:t>relevant</w:t>
      </w:r>
      <w:r w:rsidRPr="00935AD7">
        <w:rPr>
          <w:spacing w:val="-2"/>
        </w:rPr>
        <w:t xml:space="preserve"> </w:t>
      </w:r>
      <w:r w:rsidRPr="00935AD7">
        <w:t>to</w:t>
      </w:r>
      <w:r w:rsidRPr="00935AD7">
        <w:rPr>
          <w:spacing w:val="-2"/>
        </w:rPr>
        <w:t xml:space="preserve"> </w:t>
      </w:r>
      <w:r w:rsidRPr="00935AD7">
        <w:t>your</w:t>
      </w:r>
      <w:r w:rsidRPr="00935AD7">
        <w:rPr>
          <w:spacing w:val="-2"/>
        </w:rPr>
        <w:t xml:space="preserve"> </w:t>
      </w:r>
      <w:r w:rsidRPr="00935AD7">
        <w:t>business</w:t>
      </w:r>
      <w:r w:rsidRPr="00935AD7">
        <w:rPr>
          <w:spacing w:val="-2"/>
        </w:rPr>
        <w:t xml:space="preserve"> </w:t>
      </w:r>
      <w:r w:rsidRPr="00935AD7">
        <w:t>and</w:t>
      </w:r>
      <w:r w:rsidRPr="00935AD7">
        <w:rPr>
          <w:spacing w:val="-2"/>
        </w:rPr>
        <w:t xml:space="preserve"> </w:t>
      </w:r>
      <w:r w:rsidRPr="00935AD7">
        <w:t>you</w:t>
      </w:r>
      <w:r w:rsidRPr="00935AD7">
        <w:rPr>
          <w:spacing w:val="-2"/>
        </w:rPr>
        <w:t xml:space="preserve"> </w:t>
      </w:r>
      <w:r w:rsidRPr="00935AD7">
        <w:t>have</w:t>
      </w:r>
      <w:r w:rsidRPr="00935AD7">
        <w:rPr>
          <w:spacing w:val="-2"/>
        </w:rPr>
        <w:t xml:space="preserve"> </w:t>
      </w:r>
      <w:r w:rsidRPr="00935AD7">
        <w:t>calculated</w:t>
      </w:r>
      <w:r w:rsidRPr="00935AD7">
        <w:rPr>
          <w:spacing w:val="-2"/>
        </w:rPr>
        <w:t xml:space="preserve"> </w:t>
      </w:r>
      <w:r w:rsidRPr="00935AD7">
        <w:t>emissions</w:t>
      </w:r>
      <w:r w:rsidRPr="00935AD7">
        <w:rPr>
          <w:spacing w:val="-1"/>
        </w:rPr>
        <w:t xml:space="preserve"> </w:t>
      </w:r>
      <w:r w:rsidRPr="00935AD7">
        <w:t>from</w:t>
      </w:r>
      <w:r w:rsidRPr="00935AD7">
        <w:rPr>
          <w:spacing w:val="-2"/>
        </w:rPr>
        <w:t xml:space="preserve"> </w:t>
      </w:r>
      <w:r w:rsidRPr="00935AD7">
        <w:t>at</w:t>
      </w:r>
      <w:r w:rsidRPr="00935AD7">
        <w:rPr>
          <w:spacing w:val="-2"/>
        </w:rPr>
        <w:t xml:space="preserve"> </w:t>
      </w:r>
      <w:r w:rsidRPr="00935AD7">
        <w:t>least</w:t>
      </w:r>
      <w:r w:rsidRPr="00935AD7">
        <w:rPr>
          <w:spacing w:val="-2"/>
        </w:rPr>
        <w:t xml:space="preserve"> </w:t>
      </w:r>
      <w:r w:rsidRPr="00935AD7">
        <w:t>part</w:t>
      </w:r>
      <w:r w:rsidRPr="00935AD7">
        <w:rPr>
          <w:spacing w:val="-2"/>
        </w:rPr>
        <w:t xml:space="preserve"> </w:t>
      </w:r>
      <w:r w:rsidRPr="00935AD7">
        <w:t>of</w:t>
      </w:r>
      <w:r w:rsidRPr="00935AD7">
        <w:rPr>
          <w:spacing w:val="-2"/>
        </w:rPr>
        <w:t xml:space="preserve"> </w:t>
      </w:r>
      <w:r w:rsidRPr="00935AD7">
        <w:t>this</w:t>
      </w:r>
      <w:r w:rsidRPr="00935AD7">
        <w:rPr>
          <w:spacing w:val="-2"/>
        </w:rPr>
        <w:t xml:space="preserve"> </w:t>
      </w:r>
      <w:r w:rsidRPr="00935AD7">
        <w:t>source.</w:t>
      </w:r>
    </w:p>
    <w:p w14:paraId="1621347D" w14:textId="77777777" w:rsidR="002A56EC" w:rsidRPr="00935AD7" w:rsidRDefault="002A56EC">
      <w:pPr>
        <w:pStyle w:val="ListParagraph"/>
        <w:numPr>
          <w:ilvl w:val="2"/>
          <w:numId w:val="5"/>
        </w:numPr>
      </w:pPr>
      <w:r w:rsidRPr="00935AD7">
        <w:rPr>
          <w:b/>
        </w:rPr>
        <w:t>Relevant,</w:t>
      </w:r>
      <w:r w:rsidRPr="00935AD7">
        <w:rPr>
          <w:b/>
          <w:spacing w:val="-3"/>
        </w:rPr>
        <w:t xml:space="preserve"> </w:t>
      </w:r>
      <w:r w:rsidRPr="00935AD7">
        <w:rPr>
          <w:b/>
        </w:rPr>
        <w:t>not</w:t>
      </w:r>
      <w:r w:rsidRPr="00935AD7">
        <w:rPr>
          <w:b/>
          <w:spacing w:val="-2"/>
        </w:rPr>
        <w:t xml:space="preserve"> </w:t>
      </w:r>
      <w:r w:rsidRPr="00935AD7">
        <w:rPr>
          <w:b/>
        </w:rPr>
        <w:t>yet</w:t>
      </w:r>
      <w:r w:rsidRPr="00935AD7">
        <w:rPr>
          <w:b/>
          <w:spacing w:val="-2"/>
        </w:rPr>
        <w:t xml:space="preserve"> </w:t>
      </w:r>
      <w:r w:rsidRPr="00935AD7">
        <w:rPr>
          <w:b/>
        </w:rPr>
        <w:t>calculated</w:t>
      </w:r>
      <w:r w:rsidRPr="00935AD7">
        <w:rPr>
          <w:b/>
          <w:spacing w:val="6"/>
        </w:rPr>
        <w:t xml:space="preserve"> </w:t>
      </w:r>
      <w:r w:rsidRPr="00935AD7">
        <w:t>-</w:t>
      </w:r>
      <w:r w:rsidRPr="00935AD7">
        <w:rPr>
          <w:spacing w:val="-2"/>
        </w:rPr>
        <w:t xml:space="preserve"> </w:t>
      </w:r>
      <w:r w:rsidRPr="00935AD7">
        <w:t>Select</w:t>
      </w:r>
      <w:r w:rsidRPr="00935AD7">
        <w:rPr>
          <w:spacing w:val="-3"/>
        </w:rPr>
        <w:t xml:space="preserve"> </w:t>
      </w:r>
      <w:r w:rsidRPr="00935AD7">
        <w:t>this</w:t>
      </w:r>
      <w:r w:rsidRPr="00935AD7">
        <w:rPr>
          <w:spacing w:val="-2"/>
        </w:rPr>
        <w:t xml:space="preserve"> </w:t>
      </w:r>
      <w:r w:rsidRPr="00935AD7">
        <w:t>option</w:t>
      </w:r>
      <w:r w:rsidRPr="00935AD7">
        <w:rPr>
          <w:spacing w:val="-2"/>
        </w:rPr>
        <w:t xml:space="preserve"> </w:t>
      </w:r>
      <w:r w:rsidRPr="00935AD7">
        <w:t>if</w:t>
      </w:r>
      <w:r w:rsidRPr="00935AD7">
        <w:rPr>
          <w:spacing w:val="-3"/>
        </w:rPr>
        <w:t xml:space="preserve"> </w:t>
      </w:r>
      <w:r w:rsidRPr="00935AD7">
        <w:t>you</w:t>
      </w:r>
      <w:r w:rsidRPr="00935AD7">
        <w:rPr>
          <w:spacing w:val="-2"/>
        </w:rPr>
        <w:t xml:space="preserve"> </w:t>
      </w:r>
      <w:r w:rsidRPr="00935AD7">
        <w:t>are</w:t>
      </w:r>
      <w:r w:rsidRPr="00935AD7">
        <w:rPr>
          <w:spacing w:val="-2"/>
        </w:rPr>
        <w:t xml:space="preserve"> </w:t>
      </w:r>
      <w:r w:rsidRPr="00935AD7">
        <w:t>aware</w:t>
      </w:r>
      <w:r w:rsidRPr="00935AD7">
        <w:rPr>
          <w:spacing w:val="-2"/>
        </w:rPr>
        <w:t xml:space="preserve"> </w:t>
      </w:r>
      <w:r w:rsidRPr="00935AD7">
        <w:t>that</w:t>
      </w:r>
      <w:r w:rsidRPr="00935AD7">
        <w:rPr>
          <w:spacing w:val="-3"/>
        </w:rPr>
        <w:t xml:space="preserve"> </w:t>
      </w:r>
      <w:r w:rsidRPr="00935AD7">
        <w:t>the</w:t>
      </w:r>
      <w:r w:rsidRPr="00935AD7">
        <w:rPr>
          <w:spacing w:val="-2"/>
        </w:rPr>
        <w:t xml:space="preserve"> </w:t>
      </w:r>
      <w:r w:rsidRPr="00935AD7">
        <w:t>Scope</w:t>
      </w:r>
      <w:r w:rsidRPr="00935AD7">
        <w:rPr>
          <w:spacing w:val="-2"/>
        </w:rPr>
        <w:t xml:space="preserve"> </w:t>
      </w:r>
      <w:r w:rsidRPr="00935AD7">
        <w:t>3</w:t>
      </w:r>
      <w:r w:rsidRPr="00935AD7">
        <w:rPr>
          <w:spacing w:val="-3"/>
        </w:rPr>
        <w:t xml:space="preserve"> </w:t>
      </w:r>
      <w:r w:rsidRPr="00935AD7">
        <w:t>category</w:t>
      </w:r>
      <w:r w:rsidRPr="00935AD7">
        <w:rPr>
          <w:spacing w:val="-2"/>
        </w:rPr>
        <w:t xml:space="preserve"> </w:t>
      </w:r>
      <w:r w:rsidRPr="00935AD7">
        <w:t>is</w:t>
      </w:r>
      <w:r w:rsidRPr="00935AD7">
        <w:rPr>
          <w:spacing w:val="-2"/>
        </w:rPr>
        <w:t xml:space="preserve"> </w:t>
      </w:r>
      <w:r w:rsidRPr="00935AD7">
        <w:t>relevant</w:t>
      </w:r>
      <w:r w:rsidRPr="00935AD7">
        <w:rPr>
          <w:spacing w:val="-3"/>
        </w:rPr>
        <w:t xml:space="preserve"> </w:t>
      </w:r>
      <w:r w:rsidRPr="00935AD7">
        <w:t>to</w:t>
      </w:r>
      <w:r w:rsidRPr="00935AD7">
        <w:rPr>
          <w:spacing w:val="-2"/>
        </w:rPr>
        <w:t xml:space="preserve"> </w:t>
      </w:r>
      <w:r w:rsidRPr="00935AD7">
        <w:t>your</w:t>
      </w:r>
      <w:r w:rsidRPr="00935AD7">
        <w:rPr>
          <w:spacing w:val="-2"/>
        </w:rPr>
        <w:t xml:space="preserve"> </w:t>
      </w:r>
      <w:r w:rsidRPr="00935AD7">
        <w:t>business</w:t>
      </w:r>
      <w:r w:rsidRPr="00935AD7">
        <w:rPr>
          <w:spacing w:val="-2"/>
        </w:rPr>
        <w:t xml:space="preserve"> </w:t>
      </w:r>
      <w:r w:rsidRPr="00935AD7">
        <w:t>but</w:t>
      </w:r>
      <w:r w:rsidRPr="00935AD7">
        <w:rPr>
          <w:spacing w:val="-3"/>
        </w:rPr>
        <w:t xml:space="preserve"> </w:t>
      </w:r>
      <w:r w:rsidRPr="00935AD7">
        <w:t>you</w:t>
      </w:r>
      <w:r w:rsidRPr="00935AD7">
        <w:rPr>
          <w:spacing w:val="-2"/>
        </w:rPr>
        <w:t xml:space="preserve"> </w:t>
      </w:r>
      <w:r w:rsidRPr="00935AD7">
        <w:t>have</w:t>
      </w:r>
      <w:r w:rsidRPr="00935AD7">
        <w:rPr>
          <w:spacing w:val="-2"/>
        </w:rPr>
        <w:t xml:space="preserve"> </w:t>
      </w:r>
      <w:r w:rsidRPr="00935AD7">
        <w:t>not</w:t>
      </w:r>
      <w:r w:rsidRPr="00935AD7">
        <w:rPr>
          <w:spacing w:val="-3"/>
        </w:rPr>
        <w:t xml:space="preserve"> </w:t>
      </w:r>
      <w:r w:rsidRPr="00935AD7">
        <w:t>yet</w:t>
      </w:r>
      <w:r w:rsidRPr="00935AD7">
        <w:rPr>
          <w:spacing w:val="-2"/>
        </w:rPr>
        <w:t xml:space="preserve"> </w:t>
      </w:r>
      <w:r w:rsidRPr="00935AD7">
        <w:t>calculated</w:t>
      </w:r>
      <w:r w:rsidRPr="00935AD7">
        <w:rPr>
          <w:spacing w:val="-2"/>
        </w:rPr>
        <w:t xml:space="preserve"> </w:t>
      </w:r>
      <w:r w:rsidRPr="00935AD7">
        <w:t>the</w:t>
      </w:r>
      <w:r w:rsidRPr="00935AD7">
        <w:rPr>
          <w:spacing w:val="-3"/>
        </w:rPr>
        <w:t xml:space="preserve"> </w:t>
      </w:r>
      <w:r w:rsidRPr="00935AD7">
        <w:t>emissions</w:t>
      </w:r>
      <w:r w:rsidRPr="00935AD7">
        <w:rPr>
          <w:spacing w:val="-2"/>
        </w:rPr>
        <w:t xml:space="preserve"> </w:t>
      </w:r>
      <w:r w:rsidRPr="00935AD7">
        <w:t>associated</w:t>
      </w:r>
      <w:r w:rsidRPr="00935AD7">
        <w:rPr>
          <w:spacing w:val="-2"/>
        </w:rPr>
        <w:t xml:space="preserve"> </w:t>
      </w:r>
      <w:r w:rsidRPr="00935AD7">
        <w:t>with</w:t>
      </w:r>
      <w:r w:rsidRPr="00935AD7">
        <w:rPr>
          <w:spacing w:val="-2"/>
        </w:rPr>
        <w:t xml:space="preserve"> </w:t>
      </w:r>
      <w:r w:rsidRPr="00935AD7">
        <w:t>it.</w:t>
      </w:r>
    </w:p>
    <w:p w14:paraId="12E75476" w14:textId="77777777" w:rsidR="002A56EC" w:rsidRPr="00935AD7" w:rsidRDefault="002A56EC">
      <w:pPr>
        <w:pStyle w:val="ListParagraph"/>
        <w:numPr>
          <w:ilvl w:val="2"/>
          <w:numId w:val="5"/>
        </w:numPr>
      </w:pPr>
      <w:r w:rsidRPr="00935AD7">
        <w:rPr>
          <w:b/>
        </w:rPr>
        <w:t>Not</w:t>
      </w:r>
      <w:r w:rsidRPr="00935AD7">
        <w:rPr>
          <w:b/>
          <w:spacing w:val="-4"/>
        </w:rPr>
        <w:t xml:space="preserve"> </w:t>
      </w:r>
      <w:r w:rsidRPr="00935AD7">
        <w:rPr>
          <w:b/>
        </w:rPr>
        <w:t>relevant,</w:t>
      </w:r>
      <w:r w:rsidRPr="00935AD7">
        <w:rPr>
          <w:b/>
          <w:spacing w:val="-3"/>
        </w:rPr>
        <w:t xml:space="preserve"> </w:t>
      </w:r>
      <w:r w:rsidRPr="00935AD7">
        <w:rPr>
          <w:b/>
        </w:rPr>
        <w:t>calculated</w:t>
      </w:r>
      <w:r w:rsidRPr="00935AD7">
        <w:rPr>
          <w:b/>
          <w:spacing w:val="-1"/>
        </w:rPr>
        <w:t xml:space="preserve"> </w:t>
      </w:r>
      <w:r w:rsidRPr="00935AD7">
        <w:t>-</w:t>
      </w:r>
      <w:r w:rsidRPr="00935AD7">
        <w:rPr>
          <w:spacing w:val="-4"/>
        </w:rPr>
        <w:t xml:space="preserve"> </w:t>
      </w:r>
      <w:r w:rsidRPr="00935AD7">
        <w:t>Select</w:t>
      </w:r>
      <w:r w:rsidRPr="00935AD7">
        <w:rPr>
          <w:spacing w:val="-3"/>
        </w:rPr>
        <w:t xml:space="preserve"> </w:t>
      </w:r>
      <w:r w:rsidRPr="00935AD7">
        <w:t>this</w:t>
      </w:r>
      <w:r w:rsidRPr="00935AD7">
        <w:rPr>
          <w:spacing w:val="-3"/>
        </w:rPr>
        <w:t xml:space="preserve"> </w:t>
      </w:r>
      <w:r w:rsidRPr="00935AD7">
        <w:t>option</w:t>
      </w:r>
      <w:r w:rsidRPr="00935AD7">
        <w:rPr>
          <w:spacing w:val="-3"/>
        </w:rPr>
        <w:t xml:space="preserve"> </w:t>
      </w:r>
      <w:r w:rsidRPr="00935AD7">
        <w:t>if</w:t>
      </w:r>
      <w:r w:rsidRPr="00935AD7">
        <w:rPr>
          <w:spacing w:val="-4"/>
        </w:rPr>
        <w:t xml:space="preserve"> </w:t>
      </w:r>
      <w:r w:rsidRPr="00935AD7">
        <w:t>you</w:t>
      </w:r>
      <w:r w:rsidRPr="00935AD7">
        <w:rPr>
          <w:spacing w:val="-3"/>
        </w:rPr>
        <w:t xml:space="preserve"> </w:t>
      </w:r>
      <w:r w:rsidRPr="00935AD7">
        <w:t>know</w:t>
      </w:r>
      <w:r w:rsidRPr="00935AD7">
        <w:rPr>
          <w:spacing w:val="-3"/>
        </w:rPr>
        <w:t xml:space="preserve"> </w:t>
      </w:r>
      <w:r w:rsidRPr="00935AD7">
        <w:t>that</w:t>
      </w:r>
      <w:r w:rsidRPr="00935AD7">
        <w:rPr>
          <w:spacing w:val="-3"/>
        </w:rPr>
        <w:t xml:space="preserve"> </w:t>
      </w:r>
      <w:r w:rsidRPr="00935AD7">
        <w:t>this</w:t>
      </w:r>
      <w:r w:rsidRPr="00935AD7">
        <w:rPr>
          <w:spacing w:val="-3"/>
        </w:rPr>
        <w:t xml:space="preserve"> </w:t>
      </w:r>
      <w:r w:rsidRPr="00935AD7">
        <w:t>source</w:t>
      </w:r>
      <w:r w:rsidRPr="00935AD7">
        <w:rPr>
          <w:spacing w:val="-4"/>
        </w:rPr>
        <w:t xml:space="preserve"> </w:t>
      </w:r>
      <w:r w:rsidRPr="00935AD7">
        <w:t>is</w:t>
      </w:r>
      <w:r w:rsidRPr="00935AD7">
        <w:rPr>
          <w:spacing w:val="-3"/>
        </w:rPr>
        <w:t xml:space="preserve"> </w:t>
      </w:r>
      <w:r w:rsidRPr="00935AD7">
        <w:t>not</w:t>
      </w:r>
      <w:r w:rsidRPr="00935AD7">
        <w:rPr>
          <w:spacing w:val="-3"/>
        </w:rPr>
        <w:t xml:space="preserve"> </w:t>
      </w:r>
      <w:r w:rsidRPr="00935AD7">
        <w:t>one</w:t>
      </w:r>
      <w:r w:rsidRPr="00935AD7">
        <w:rPr>
          <w:spacing w:val="-3"/>
        </w:rPr>
        <w:t xml:space="preserve"> </w:t>
      </w:r>
      <w:r w:rsidRPr="00935AD7">
        <w:t>of</w:t>
      </w:r>
      <w:r w:rsidRPr="00935AD7">
        <w:rPr>
          <w:spacing w:val="-4"/>
        </w:rPr>
        <w:t xml:space="preserve"> </w:t>
      </w:r>
      <w:r w:rsidRPr="00935AD7">
        <w:t>the</w:t>
      </w:r>
      <w:r w:rsidRPr="00935AD7">
        <w:rPr>
          <w:spacing w:val="-3"/>
        </w:rPr>
        <w:t xml:space="preserve"> </w:t>
      </w:r>
      <w:r w:rsidRPr="00935AD7">
        <w:t>most</w:t>
      </w:r>
      <w:r w:rsidRPr="00935AD7">
        <w:rPr>
          <w:spacing w:val="-3"/>
        </w:rPr>
        <w:t xml:space="preserve"> </w:t>
      </w:r>
      <w:r w:rsidRPr="00935AD7">
        <w:t>important</w:t>
      </w:r>
      <w:r w:rsidRPr="00935AD7">
        <w:rPr>
          <w:spacing w:val="-3"/>
        </w:rPr>
        <w:t xml:space="preserve"> </w:t>
      </w:r>
      <w:r w:rsidRPr="00935AD7">
        <w:t>for</w:t>
      </w:r>
      <w:r w:rsidRPr="00935AD7">
        <w:rPr>
          <w:spacing w:val="-4"/>
        </w:rPr>
        <w:t xml:space="preserve"> </w:t>
      </w:r>
      <w:r w:rsidRPr="00935AD7">
        <w:t>your</w:t>
      </w:r>
      <w:r w:rsidRPr="00935AD7">
        <w:rPr>
          <w:spacing w:val="-3"/>
        </w:rPr>
        <w:t xml:space="preserve"> </w:t>
      </w:r>
      <w:r w:rsidRPr="00935AD7">
        <w:t>business</w:t>
      </w:r>
      <w:r w:rsidRPr="00935AD7">
        <w:rPr>
          <w:spacing w:val="-3"/>
        </w:rPr>
        <w:t xml:space="preserve"> </w:t>
      </w:r>
      <w:r w:rsidRPr="00935AD7">
        <w:t>but</w:t>
      </w:r>
      <w:r w:rsidRPr="00935AD7">
        <w:rPr>
          <w:spacing w:val="-3"/>
        </w:rPr>
        <w:t xml:space="preserve"> </w:t>
      </w:r>
      <w:r w:rsidRPr="00935AD7">
        <w:t>as</w:t>
      </w:r>
      <w:r w:rsidRPr="00935AD7">
        <w:rPr>
          <w:spacing w:val="-4"/>
        </w:rPr>
        <w:t xml:space="preserve"> </w:t>
      </w:r>
      <w:r w:rsidRPr="00935AD7">
        <w:t>part</w:t>
      </w:r>
      <w:r w:rsidRPr="00935AD7">
        <w:rPr>
          <w:spacing w:val="-3"/>
        </w:rPr>
        <w:t xml:space="preserve"> </w:t>
      </w:r>
      <w:r w:rsidRPr="00935AD7">
        <w:t>of</w:t>
      </w:r>
      <w:r w:rsidRPr="00935AD7">
        <w:rPr>
          <w:spacing w:val="-3"/>
        </w:rPr>
        <w:t xml:space="preserve"> </w:t>
      </w:r>
      <w:r w:rsidRPr="00935AD7">
        <w:t>your</w:t>
      </w:r>
      <w:r w:rsidRPr="00935AD7">
        <w:rPr>
          <w:spacing w:val="-3"/>
        </w:rPr>
        <w:t xml:space="preserve"> </w:t>
      </w:r>
      <w:r w:rsidRPr="00935AD7">
        <w:t>Scope</w:t>
      </w:r>
      <w:r w:rsidRPr="00935AD7">
        <w:rPr>
          <w:spacing w:val="-3"/>
        </w:rPr>
        <w:t xml:space="preserve"> </w:t>
      </w:r>
      <w:r w:rsidRPr="00935AD7">
        <w:t>3</w:t>
      </w:r>
      <w:r w:rsidRPr="00935AD7">
        <w:rPr>
          <w:spacing w:val="-4"/>
        </w:rPr>
        <w:t xml:space="preserve"> </w:t>
      </w:r>
      <w:r w:rsidRPr="00935AD7">
        <w:t>work,</w:t>
      </w:r>
      <w:r w:rsidRPr="00935AD7">
        <w:rPr>
          <w:spacing w:val="-3"/>
        </w:rPr>
        <w:t xml:space="preserve"> </w:t>
      </w:r>
      <w:r w:rsidRPr="00935AD7">
        <w:t>you</w:t>
      </w:r>
      <w:r w:rsidRPr="00935AD7">
        <w:rPr>
          <w:spacing w:val="-3"/>
        </w:rPr>
        <w:t xml:space="preserve"> </w:t>
      </w:r>
      <w:r w:rsidRPr="00935AD7">
        <w:t>have</w:t>
      </w:r>
      <w:r w:rsidRPr="00935AD7">
        <w:rPr>
          <w:spacing w:val="-3"/>
        </w:rPr>
        <w:t xml:space="preserve"> </w:t>
      </w:r>
      <w:r w:rsidRPr="00935AD7">
        <w:t>been</w:t>
      </w:r>
      <w:r w:rsidRPr="00935AD7">
        <w:rPr>
          <w:spacing w:val="-4"/>
        </w:rPr>
        <w:t xml:space="preserve"> </w:t>
      </w:r>
      <w:r w:rsidRPr="00935AD7">
        <w:t>able</w:t>
      </w:r>
      <w:r w:rsidRPr="00935AD7">
        <w:rPr>
          <w:spacing w:val="-3"/>
        </w:rPr>
        <w:t xml:space="preserve"> </w:t>
      </w:r>
      <w:r w:rsidRPr="00935AD7">
        <w:t>to</w:t>
      </w:r>
      <w:r w:rsidRPr="00935AD7">
        <w:rPr>
          <w:spacing w:val="-3"/>
        </w:rPr>
        <w:t xml:space="preserve"> </w:t>
      </w:r>
      <w:r w:rsidRPr="00935AD7">
        <w:t>calculate</w:t>
      </w:r>
      <w:r w:rsidRPr="00935AD7">
        <w:rPr>
          <w:spacing w:val="-3"/>
        </w:rPr>
        <w:t xml:space="preserve"> </w:t>
      </w:r>
      <w:r w:rsidRPr="00935AD7">
        <w:t>the</w:t>
      </w:r>
      <w:r w:rsidRPr="00935AD7">
        <w:rPr>
          <w:spacing w:val="-4"/>
        </w:rPr>
        <w:t xml:space="preserve"> </w:t>
      </w:r>
      <w:r w:rsidRPr="00935AD7">
        <w:t>emissions</w:t>
      </w:r>
      <w:r w:rsidRPr="00935AD7">
        <w:rPr>
          <w:spacing w:val="-3"/>
        </w:rPr>
        <w:t xml:space="preserve"> </w:t>
      </w:r>
      <w:r w:rsidRPr="00935AD7">
        <w:t>associated</w:t>
      </w:r>
      <w:r w:rsidRPr="00935AD7">
        <w:rPr>
          <w:spacing w:val="-3"/>
        </w:rPr>
        <w:t xml:space="preserve"> </w:t>
      </w:r>
      <w:r w:rsidRPr="00935AD7">
        <w:t>with</w:t>
      </w:r>
      <w:r w:rsidRPr="00935AD7">
        <w:rPr>
          <w:spacing w:val="-3"/>
        </w:rPr>
        <w:t xml:space="preserve"> </w:t>
      </w:r>
      <w:r w:rsidRPr="00935AD7">
        <w:t>it.</w:t>
      </w:r>
    </w:p>
    <w:p w14:paraId="4F9FFD6C" w14:textId="77777777" w:rsidR="002A56EC" w:rsidRPr="00935AD7" w:rsidRDefault="002A56EC">
      <w:pPr>
        <w:pStyle w:val="ListParagraph"/>
        <w:numPr>
          <w:ilvl w:val="2"/>
          <w:numId w:val="5"/>
        </w:numPr>
      </w:pPr>
      <w:r w:rsidRPr="00935AD7">
        <w:rPr>
          <w:b/>
        </w:rPr>
        <w:t>Not</w:t>
      </w:r>
      <w:r w:rsidRPr="00935AD7">
        <w:rPr>
          <w:b/>
          <w:spacing w:val="-5"/>
        </w:rPr>
        <w:t xml:space="preserve"> </w:t>
      </w:r>
      <w:r w:rsidRPr="00935AD7">
        <w:rPr>
          <w:b/>
        </w:rPr>
        <w:t>relevant,</w:t>
      </w:r>
      <w:r w:rsidRPr="00935AD7">
        <w:rPr>
          <w:b/>
          <w:spacing w:val="-4"/>
        </w:rPr>
        <w:t xml:space="preserve"> </w:t>
      </w:r>
      <w:r w:rsidRPr="00935AD7">
        <w:rPr>
          <w:b/>
        </w:rPr>
        <w:t>explanation</w:t>
      </w:r>
      <w:r w:rsidRPr="00935AD7">
        <w:rPr>
          <w:b/>
          <w:spacing w:val="-4"/>
        </w:rPr>
        <w:t xml:space="preserve"> </w:t>
      </w:r>
      <w:r w:rsidRPr="00935AD7">
        <w:rPr>
          <w:b/>
        </w:rPr>
        <w:t>provided</w:t>
      </w:r>
      <w:r w:rsidRPr="00935AD7">
        <w:rPr>
          <w:b/>
          <w:spacing w:val="1"/>
        </w:rPr>
        <w:t xml:space="preserve"> </w:t>
      </w:r>
      <w:r w:rsidRPr="00935AD7">
        <w:t>-</w:t>
      </w:r>
      <w:r w:rsidRPr="00935AD7">
        <w:rPr>
          <w:spacing w:val="-4"/>
        </w:rPr>
        <w:t xml:space="preserve"> </w:t>
      </w:r>
      <w:r w:rsidRPr="00935AD7">
        <w:t>Select</w:t>
      </w:r>
      <w:r w:rsidRPr="00935AD7">
        <w:rPr>
          <w:spacing w:val="-4"/>
        </w:rPr>
        <w:t xml:space="preserve"> </w:t>
      </w:r>
      <w:r w:rsidRPr="00935AD7">
        <w:t>this</w:t>
      </w:r>
      <w:r w:rsidRPr="00935AD7">
        <w:rPr>
          <w:spacing w:val="-4"/>
        </w:rPr>
        <w:t xml:space="preserve"> </w:t>
      </w:r>
      <w:r w:rsidRPr="00935AD7">
        <w:t>option</w:t>
      </w:r>
      <w:r w:rsidRPr="00935AD7">
        <w:rPr>
          <w:spacing w:val="-5"/>
        </w:rPr>
        <w:t xml:space="preserve"> </w:t>
      </w:r>
      <w:r w:rsidRPr="00935AD7">
        <w:t>if</w:t>
      </w:r>
      <w:r w:rsidRPr="00935AD7">
        <w:rPr>
          <w:spacing w:val="-4"/>
        </w:rPr>
        <w:t xml:space="preserve"> </w:t>
      </w:r>
      <w:r w:rsidRPr="00935AD7">
        <w:t>you</w:t>
      </w:r>
      <w:r w:rsidRPr="00935AD7">
        <w:rPr>
          <w:spacing w:val="-4"/>
        </w:rPr>
        <w:t xml:space="preserve"> </w:t>
      </w:r>
      <w:r w:rsidRPr="00935AD7">
        <w:t>have</w:t>
      </w:r>
      <w:r w:rsidRPr="00935AD7">
        <w:rPr>
          <w:spacing w:val="-4"/>
        </w:rPr>
        <w:t xml:space="preserve"> </w:t>
      </w:r>
      <w:r w:rsidRPr="00935AD7">
        <w:t>investigated</w:t>
      </w:r>
      <w:r w:rsidRPr="00935AD7">
        <w:rPr>
          <w:spacing w:val="-4"/>
        </w:rPr>
        <w:t xml:space="preserve"> </w:t>
      </w:r>
      <w:r w:rsidRPr="00935AD7">
        <w:t>this</w:t>
      </w:r>
      <w:r w:rsidRPr="00935AD7">
        <w:rPr>
          <w:spacing w:val="-5"/>
        </w:rPr>
        <w:t xml:space="preserve"> </w:t>
      </w:r>
      <w:r w:rsidRPr="00935AD7">
        <w:t>source</w:t>
      </w:r>
      <w:r w:rsidRPr="00935AD7">
        <w:rPr>
          <w:spacing w:val="-4"/>
        </w:rPr>
        <w:t xml:space="preserve"> </w:t>
      </w:r>
      <w:r w:rsidRPr="00935AD7">
        <w:t>of</w:t>
      </w:r>
      <w:r w:rsidRPr="00935AD7">
        <w:rPr>
          <w:spacing w:val="-4"/>
        </w:rPr>
        <w:t xml:space="preserve"> </w:t>
      </w:r>
      <w:r w:rsidRPr="00935AD7">
        <w:t>Scope</w:t>
      </w:r>
      <w:r w:rsidRPr="00935AD7">
        <w:rPr>
          <w:spacing w:val="-4"/>
        </w:rPr>
        <w:t xml:space="preserve"> </w:t>
      </w:r>
      <w:r w:rsidRPr="00935AD7">
        <w:t>3</w:t>
      </w:r>
      <w:r w:rsidRPr="00935AD7">
        <w:rPr>
          <w:spacing w:val="-4"/>
        </w:rPr>
        <w:t xml:space="preserve"> </w:t>
      </w:r>
      <w:r w:rsidRPr="00935AD7">
        <w:t>emissions</w:t>
      </w:r>
      <w:r w:rsidRPr="00935AD7">
        <w:rPr>
          <w:spacing w:val="-4"/>
        </w:rPr>
        <w:t xml:space="preserve"> </w:t>
      </w:r>
      <w:r w:rsidRPr="00935AD7">
        <w:t>and</w:t>
      </w:r>
      <w:r w:rsidRPr="00935AD7">
        <w:rPr>
          <w:spacing w:val="-5"/>
        </w:rPr>
        <w:t xml:space="preserve"> </w:t>
      </w:r>
      <w:r w:rsidRPr="00935AD7">
        <w:t>have</w:t>
      </w:r>
      <w:r w:rsidRPr="00935AD7">
        <w:rPr>
          <w:spacing w:val="-4"/>
        </w:rPr>
        <w:t xml:space="preserve"> </w:t>
      </w:r>
      <w:r w:rsidRPr="00935AD7">
        <w:t>been</w:t>
      </w:r>
      <w:r w:rsidRPr="00935AD7">
        <w:rPr>
          <w:spacing w:val="-4"/>
        </w:rPr>
        <w:t xml:space="preserve"> </w:t>
      </w:r>
      <w:r w:rsidRPr="00935AD7">
        <w:t>able</w:t>
      </w:r>
      <w:r w:rsidRPr="00935AD7">
        <w:rPr>
          <w:spacing w:val="-4"/>
        </w:rPr>
        <w:t xml:space="preserve"> </w:t>
      </w:r>
      <w:r w:rsidRPr="00935AD7">
        <w:t>to</w:t>
      </w:r>
      <w:r w:rsidRPr="00935AD7">
        <w:rPr>
          <w:spacing w:val="-4"/>
        </w:rPr>
        <w:t xml:space="preserve"> </w:t>
      </w:r>
      <w:r w:rsidRPr="00935AD7">
        <w:t>determine</w:t>
      </w:r>
      <w:r w:rsidRPr="00935AD7">
        <w:rPr>
          <w:spacing w:val="-5"/>
        </w:rPr>
        <w:t xml:space="preserve"> </w:t>
      </w:r>
      <w:r w:rsidRPr="00935AD7">
        <w:t>that</w:t>
      </w:r>
      <w:r w:rsidRPr="00935AD7">
        <w:rPr>
          <w:spacing w:val="-4"/>
        </w:rPr>
        <w:t xml:space="preserve"> </w:t>
      </w:r>
      <w:r w:rsidRPr="00935AD7">
        <w:t>it</w:t>
      </w:r>
      <w:r w:rsidRPr="00935AD7">
        <w:rPr>
          <w:spacing w:val="-4"/>
        </w:rPr>
        <w:t xml:space="preserve"> </w:t>
      </w:r>
      <w:r w:rsidRPr="00935AD7">
        <w:t>is</w:t>
      </w:r>
      <w:r w:rsidRPr="00935AD7">
        <w:rPr>
          <w:spacing w:val="-4"/>
        </w:rPr>
        <w:t xml:space="preserve"> </w:t>
      </w:r>
      <w:r w:rsidRPr="00935AD7">
        <w:t>not</w:t>
      </w:r>
      <w:r w:rsidRPr="00935AD7">
        <w:rPr>
          <w:spacing w:val="-4"/>
        </w:rPr>
        <w:t xml:space="preserve"> </w:t>
      </w:r>
      <w:r w:rsidRPr="00935AD7">
        <w:t>relevant.</w:t>
      </w:r>
      <w:r w:rsidRPr="00935AD7">
        <w:rPr>
          <w:spacing w:val="-5"/>
        </w:rPr>
        <w:t xml:space="preserve"> </w:t>
      </w:r>
      <w:r w:rsidRPr="00935AD7">
        <w:t>This</w:t>
      </w:r>
      <w:r w:rsidRPr="00935AD7">
        <w:rPr>
          <w:spacing w:val="-4"/>
        </w:rPr>
        <w:t xml:space="preserve"> </w:t>
      </w:r>
      <w:r w:rsidRPr="00935AD7">
        <w:t>could</w:t>
      </w:r>
      <w:r w:rsidRPr="00935AD7">
        <w:rPr>
          <w:spacing w:val="-4"/>
        </w:rPr>
        <w:t xml:space="preserve"> </w:t>
      </w:r>
      <w:r w:rsidRPr="00935AD7">
        <w:t>be</w:t>
      </w:r>
      <w:r w:rsidRPr="00935AD7">
        <w:rPr>
          <w:spacing w:val="-4"/>
        </w:rPr>
        <w:t xml:space="preserve"> </w:t>
      </w:r>
      <w:r w:rsidRPr="00935AD7">
        <w:t>based</w:t>
      </w:r>
      <w:r w:rsidRPr="00935AD7">
        <w:rPr>
          <w:spacing w:val="-4"/>
        </w:rPr>
        <w:t xml:space="preserve"> </w:t>
      </w:r>
      <w:r w:rsidRPr="00935AD7">
        <w:t>on</w:t>
      </w:r>
      <w:r w:rsidRPr="00935AD7">
        <w:rPr>
          <w:spacing w:val="-4"/>
        </w:rPr>
        <w:t xml:space="preserve"> </w:t>
      </w:r>
      <w:r w:rsidRPr="00935AD7">
        <w:t>quantitative</w:t>
      </w:r>
      <w:r w:rsidRPr="00935AD7">
        <w:rPr>
          <w:spacing w:val="-5"/>
        </w:rPr>
        <w:t xml:space="preserve"> </w:t>
      </w:r>
      <w:r w:rsidRPr="00935AD7">
        <w:t>or</w:t>
      </w:r>
      <w:r w:rsidRPr="00935AD7">
        <w:rPr>
          <w:spacing w:val="-4"/>
        </w:rPr>
        <w:t xml:space="preserve"> </w:t>
      </w:r>
      <w:r w:rsidRPr="00935AD7">
        <w:t>qualitative</w:t>
      </w:r>
      <w:r w:rsidRPr="00935AD7">
        <w:rPr>
          <w:spacing w:val="-4"/>
        </w:rPr>
        <w:t xml:space="preserve"> </w:t>
      </w:r>
      <w:r w:rsidRPr="00935AD7">
        <w:t>investigations.</w:t>
      </w:r>
    </w:p>
    <w:p w14:paraId="47C9E7CF" w14:textId="77777777" w:rsidR="002A56EC" w:rsidRPr="00935AD7" w:rsidRDefault="002A56EC">
      <w:pPr>
        <w:pStyle w:val="ListParagraph"/>
        <w:numPr>
          <w:ilvl w:val="2"/>
          <w:numId w:val="5"/>
        </w:numPr>
      </w:pPr>
      <w:r w:rsidRPr="00935AD7">
        <w:rPr>
          <w:b/>
        </w:rPr>
        <w:t>Not</w:t>
      </w:r>
      <w:r w:rsidRPr="00935AD7">
        <w:rPr>
          <w:b/>
          <w:spacing w:val="-2"/>
        </w:rPr>
        <w:t xml:space="preserve"> </w:t>
      </w:r>
      <w:r w:rsidRPr="00935AD7">
        <w:rPr>
          <w:b/>
        </w:rPr>
        <w:t>evaluated</w:t>
      </w:r>
      <w:r w:rsidRPr="00935AD7">
        <w:rPr>
          <w:b/>
          <w:spacing w:val="-5"/>
        </w:rPr>
        <w:t xml:space="preserve"> </w:t>
      </w:r>
      <w:r w:rsidRPr="00935AD7">
        <w:t>-</w:t>
      </w:r>
      <w:r w:rsidRPr="00935AD7">
        <w:rPr>
          <w:spacing w:val="-2"/>
        </w:rPr>
        <w:t xml:space="preserve"> </w:t>
      </w:r>
      <w:r w:rsidRPr="00935AD7">
        <w:t>Select</w:t>
      </w:r>
      <w:r w:rsidRPr="00935AD7">
        <w:rPr>
          <w:spacing w:val="-2"/>
        </w:rPr>
        <w:t xml:space="preserve"> </w:t>
      </w:r>
      <w:r w:rsidRPr="00935AD7">
        <w:t>this</w:t>
      </w:r>
      <w:r w:rsidRPr="00935AD7">
        <w:rPr>
          <w:spacing w:val="-2"/>
        </w:rPr>
        <w:t xml:space="preserve"> </w:t>
      </w:r>
      <w:r w:rsidRPr="00935AD7">
        <w:t>option</w:t>
      </w:r>
      <w:r w:rsidRPr="00935AD7">
        <w:rPr>
          <w:spacing w:val="-2"/>
        </w:rPr>
        <w:t xml:space="preserve"> </w:t>
      </w:r>
      <w:r w:rsidRPr="00935AD7">
        <w:t>if</w:t>
      </w:r>
      <w:r w:rsidRPr="00935AD7">
        <w:rPr>
          <w:spacing w:val="-2"/>
        </w:rPr>
        <w:t xml:space="preserve"> </w:t>
      </w:r>
      <w:r w:rsidRPr="00935AD7">
        <w:t>you</w:t>
      </w:r>
      <w:r w:rsidRPr="00935AD7">
        <w:rPr>
          <w:spacing w:val="-2"/>
        </w:rPr>
        <w:t xml:space="preserve"> </w:t>
      </w:r>
      <w:r w:rsidRPr="00935AD7">
        <w:t>have</w:t>
      </w:r>
      <w:r w:rsidRPr="00935AD7">
        <w:rPr>
          <w:spacing w:val="-1"/>
        </w:rPr>
        <w:t xml:space="preserve"> </w:t>
      </w:r>
      <w:r w:rsidRPr="00935AD7">
        <w:t>not</w:t>
      </w:r>
      <w:r w:rsidRPr="00935AD7">
        <w:rPr>
          <w:spacing w:val="-2"/>
        </w:rPr>
        <w:t xml:space="preserve"> </w:t>
      </w:r>
      <w:r w:rsidRPr="00935AD7">
        <w:t>yet</w:t>
      </w:r>
      <w:r w:rsidRPr="00935AD7">
        <w:rPr>
          <w:spacing w:val="-2"/>
        </w:rPr>
        <w:t xml:space="preserve"> </w:t>
      </w:r>
      <w:r w:rsidRPr="00935AD7">
        <w:t>investigated</w:t>
      </w:r>
      <w:r w:rsidRPr="00935AD7">
        <w:rPr>
          <w:spacing w:val="-2"/>
        </w:rPr>
        <w:t xml:space="preserve"> </w:t>
      </w:r>
      <w:r w:rsidRPr="00935AD7">
        <w:t>this</w:t>
      </w:r>
      <w:r w:rsidRPr="00935AD7">
        <w:rPr>
          <w:spacing w:val="-2"/>
        </w:rPr>
        <w:t xml:space="preserve"> </w:t>
      </w:r>
      <w:r w:rsidRPr="00935AD7">
        <w:t>Scope</w:t>
      </w:r>
      <w:r w:rsidRPr="00935AD7">
        <w:rPr>
          <w:spacing w:val="-2"/>
        </w:rPr>
        <w:t xml:space="preserve"> </w:t>
      </w:r>
      <w:r w:rsidRPr="00935AD7">
        <w:t>3</w:t>
      </w:r>
      <w:r w:rsidRPr="00935AD7">
        <w:rPr>
          <w:spacing w:val="-2"/>
        </w:rPr>
        <w:t xml:space="preserve"> </w:t>
      </w:r>
      <w:r w:rsidRPr="00935AD7">
        <w:t>source</w:t>
      </w:r>
      <w:r w:rsidRPr="00935AD7">
        <w:rPr>
          <w:spacing w:val="-2"/>
        </w:rPr>
        <w:t xml:space="preserve"> </w:t>
      </w:r>
      <w:r w:rsidRPr="00935AD7">
        <w:t>and</w:t>
      </w:r>
      <w:r w:rsidRPr="00935AD7">
        <w:rPr>
          <w:spacing w:val="-2"/>
        </w:rPr>
        <w:t xml:space="preserve"> </w:t>
      </w:r>
      <w:r w:rsidRPr="00935AD7">
        <w:t>therefore</w:t>
      </w:r>
      <w:r w:rsidRPr="00935AD7">
        <w:rPr>
          <w:spacing w:val="-2"/>
        </w:rPr>
        <w:t xml:space="preserve"> </w:t>
      </w:r>
      <w:r w:rsidRPr="00935AD7">
        <w:t>do</w:t>
      </w:r>
      <w:r w:rsidRPr="00935AD7">
        <w:rPr>
          <w:spacing w:val="-1"/>
        </w:rPr>
        <w:t xml:space="preserve"> </w:t>
      </w:r>
      <w:r w:rsidRPr="00935AD7">
        <w:t>not</w:t>
      </w:r>
      <w:r w:rsidRPr="00935AD7">
        <w:rPr>
          <w:spacing w:val="-2"/>
        </w:rPr>
        <w:t xml:space="preserve"> </w:t>
      </w:r>
      <w:r w:rsidRPr="00935AD7">
        <w:t>know</w:t>
      </w:r>
      <w:r w:rsidRPr="00935AD7">
        <w:rPr>
          <w:spacing w:val="-2"/>
        </w:rPr>
        <w:t xml:space="preserve"> </w:t>
      </w:r>
      <w:r w:rsidRPr="00935AD7">
        <w:t>whether</w:t>
      </w:r>
      <w:r w:rsidRPr="00935AD7">
        <w:rPr>
          <w:spacing w:val="-2"/>
        </w:rPr>
        <w:t xml:space="preserve"> </w:t>
      </w:r>
      <w:r w:rsidRPr="00935AD7">
        <w:t>or</w:t>
      </w:r>
      <w:r w:rsidRPr="00935AD7">
        <w:rPr>
          <w:spacing w:val="-2"/>
        </w:rPr>
        <w:t xml:space="preserve"> </w:t>
      </w:r>
      <w:r w:rsidRPr="00935AD7">
        <w:t>not</w:t>
      </w:r>
      <w:r w:rsidRPr="00935AD7">
        <w:rPr>
          <w:spacing w:val="-2"/>
        </w:rPr>
        <w:t xml:space="preserve"> </w:t>
      </w:r>
      <w:r w:rsidRPr="00935AD7">
        <w:t>it</w:t>
      </w:r>
      <w:r w:rsidRPr="00935AD7">
        <w:rPr>
          <w:spacing w:val="-2"/>
        </w:rPr>
        <w:t xml:space="preserve"> </w:t>
      </w:r>
      <w:r w:rsidRPr="00935AD7">
        <w:t>is</w:t>
      </w:r>
      <w:r w:rsidRPr="00935AD7">
        <w:rPr>
          <w:spacing w:val="-2"/>
        </w:rPr>
        <w:t xml:space="preserve"> </w:t>
      </w:r>
      <w:r w:rsidRPr="00935AD7">
        <w:t>relevant</w:t>
      </w:r>
      <w:r w:rsidRPr="00935AD7">
        <w:rPr>
          <w:spacing w:val="-2"/>
        </w:rPr>
        <w:t xml:space="preserve"> </w:t>
      </w:r>
      <w:r w:rsidRPr="00935AD7">
        <w:t>for</w:t>
      </w:r>
      <w:r w:rsidRPr="00935AD7">
        <w:rPr>
          <w:spacing w:val="-1"/>
        </w:rPr>
        <w:t xml:space="preserve"> </w:t>
      </w:r>
      <w:r w:rsidRPr="00935AD7">
        <w:t>your</w:t>
      </w:r>
      <w:r w:rsidRPr="00935AD7">
        <w:rPr>
          <w:spacing w:val="-2"/>
        </w:rPr>
        <w:t xml:space="preserve"> </w:t>
      </w:r>
      <w:r w:rsidRPr="00935AD7">
        <w:t>business.</w:t>
      </w:r>
    </w:p>
    <w:p w14:paraId="27CEC64B" w14:textId="77777777" w:rsidR="002A56EC" w:rsidRPr="00935AD7" w:rsidRDefault="002A56EC" w:rsidP="002A56EC">
      <w:pPr>
        <w:pStyle w:val="Heading4"/>
      </w:pPr>
      <w:r w:rsidRPr="00935AD7">
        <w:t>Metric tons CO</w:t>
      </w:r>
      <w:r w:rsidRPr="00935AD7">
        <w:rPr>
          <w:position w:val="-2"/>
        </w:rPr>
        <w:t>2</w:t>
      </w:r>
      <w:r w:rsidRPr="00935AD7">
        <w:t>e (column 3)</w:t>
      </w:r>
    </w:p>
    <w:p w14:paraId="4299F9C5" w14:textId="77777777" w:rsidR="002A56EC" w:rsidRPr="00935AD7" w:rsidRDefault="002A56EC">
      <w:pPr>
        <w:pStyle w:val="ListParagraph"/>
        <w:numPr>
          <w:ilvl w:val="1"/>
          <w:numId w:val="5"/>
        </w:numPr>
      </w:pPr>
      <w:r w:rsidRPr="00935AD7">
        <w:t>Complete</w:t>
      </w:r>
      <w:r w:rsidRPr="00935AD7">
        <w:rPr>
          <w:spacing w:val="-8"/>
        </w:rPr>
        <w:t xml:space="preserve"> </w:t>
      </w:r>
      <w:r w:rsidRPr="00935AD7">
        <w:t>this</w:t>
      </w:r>
      <w:r w:rsidRPr="00935AD7">
        <w:rPr>
          <w:spacing w:val="-8"/>
        </w:rPr>
        <w:t xml:space="preserve"> </w:t>
      </w:r>
      <w:r w:rsidRPr="00935AD7">
        <w:t>column</w:t>
      </w:r>
      <w:r w:rsidRPr="00935AD7">
        <w:rPr>
          <w:spacing w:val="-8"/>
        </w:rPr>
        <w:t xml:space="preserve"> </w:t>
      </w:r>
      <w:r w:rsidRPr="00935AD7">
        <w:t>for</w:t>
      </w:r>
      <w:r w:rsidRPr="00935AD7">
        <w:rPr>
          <w:spacing w:val="-8"/>
        </w:rPr>
        <w:t xml:space="preserve"> </w:t>
      </w:r>
      <w:r w:rsidRPr="00935AD7">
        <w:t>all</w:t>
      </w:r>
      <w:r w:rsidRPr="00935AD7">
        <w:rPr>
          <w:spacing w:val="-8"/>
        </w:rPr>
        <w:t xml:space="preserve"> </w:t>
      </w:r>
      <w:r w:rsidRPr="00935AD7">
        <w:t>sources</w:t>
      </w:r>
      <w:r w:rsidRPr="00935AD7">
        <w:rPr>
          <w:spacing w:val="-8"/>
        </w:rPr>
        <w:t xml:space="preserve"> </w:t>
      </w:r>
      <w:r w:rsidRPr="00935AD7">
        <w:t>that</w:t>
      </w:r>
      <w:r w:rsidRPr="00935AD7">
        <w:rPr>
          <w:spacing w:val="-8"/>
        </w:rPr>
        <w:t xml:space="preserve"> </w:t>
      </w:r>
      <w:r w:rsidRPr="00935AD7">
        <w:t>you</w:t>
      </w:r>
      <w:r w:rsidRPr="00935AD7">
        <w:rPr>
          <w:spacing w:val="-9"/>
        </w:rPr>
        <w:t xml:space="preserve"> </w:t>
      </w:r>
      <w:r w:rsidRPr="00935AD7">
        <w:t>have</w:t>
      </w:r>
      <w:r w:rsidRPr="00935AD7">
        <w:rPr>
          <w:spacing w:val="-8"/>
        </w:rPr>
        <w:t xml:space="preserve"> </w:t>
      </w:r>
      <w:r w:rsidRPr="00935AD7">
        <w:t>identified</w:t>
      </w:r>
      <w:r w:rsidRPr="00935AD7">
        <w:rPr>
          <w:spacing w:val="-8"/>
        </w:rPr>
        <w:t xml:space="preserve"> </w:t>
      </w:r>
      <w:r w:rsidRPr="00935AD7">
        <w:t>as</w:t>
      </w:r>
      <w:r w:rsidRPr="00935AD7">
        <w:rPr>
          <w:spacing w:val="-8"/>
        </w:rPr>
        <w:t xml:space="preserve"> </w:t>
      </w:r>
      <w:r w:rsidRPr="00935AD7">
        <w:t>“Relevant,</w:t>
      </w:r>
      <w:r w:rsidRPr="00935AD7">
        <w:rPr>
          <w:spacing w:val="-8"/>
        </w:rPr>
        <w:t xml:space="preserve"> </w:t>
      </w:r>
      <w:r w:rsidRPr="00935AD7">
        <w:t>calculated”</w:t>
      </w:r>
      <w:r w:rsidRPr="00935AD7">
        <w:rPr>
          <w:spacing w:val="-8"/>
        </w:rPr>
        <w:t xml:space="preserve"> </w:t>
      </w:r>
      <w:r w:rsidRPr="00935AD7">
        <w:t>or</w:t>
      </w:r>
      <w:r w:rsidRPr="00935AD7">
        <w:rPr>
          <w:spacing w:val="-8"/>
        </w:rPr>
        <w:t xml:space="preserve"> </w:t>
      </w:r>
      <w:r w:rsidRPr="00935AD7">
        <w:t>“Not</w:t>
      </w:r>
      <w:r w:rsidRPr="00935AD7">
        <w:rPr>
          <w:spacing w:val="-8"/>
        </w:rPr>
        <w:t xml:space="preserve"> </w:t>
      </w:r>
      <w:r w:rsidRPr="00935AD7">
        <w:t>relevant,</w:t>
      </w:r>
      <w:r w:rsidRPr="00935AD7">
        <w:rPr>
          <w:spacing w:val="-8"/>
        </w:rPr>
        <w:t xml:space="preserve"> </w:t>
      </w:r>
      <w:r w:rsidRPr="00935AD7">
        <w:t>calculated”</w:t>
      </w:r>
      <w:r w:rsidRPr="00935AD7">
        <w:rPr>
          <w:spacing w:val="-8"/>
        </w:rPr>
        <w:t xml:space="preserve"> </w:t>
      </w:r>
      <w:r w:rsidRPr="00935AD7">
        <w:t>in</w:t>
      </w:r>
      <w:r w:rsidRPr="00935AD7">
        <w:rPr>
          <w:spacing w:val="-8"/>
        </w:rPr>
        <w:t xml:space="preserve"> </w:t>
      </w:r>
      <w:r w:rsidRPr="00935AD7">
        <w:t>the</w:t>
      </w:r>
      <w:r w:rsidRPr="00935AD7">
        <w:rPr>
          <w:spacing w:val="-8"/>
        </w:rPr>
        <w:t xml:space="preserve"> </w:t>
      </w:r>
      <w:r w:rsidRPr="00935AD7">
        <w:t>“Evaluation</w:t>
      </w:r>
      <w:r w:rsidRPr="00935AD7">
        <w:rPr>
          <w:spacing w:val="-8"/>
        </w:rPr>
        <w:t xml:space="preserve"> </w:t>
      </w:r>
      <w:r w:rsidRPr="00935AD7">
        <w:t>status”</w:t>
      </w:r>
      <w:r w:rsidRPr="00935AD7">
        <w:rPr>
          <w:spacing w:val="-8"/>
        </w:rPr>
        <w:t xml:space="preserve"> </w:t>
      </w:r>
      <w:r w:rsidRPr="00935AD7">
        <w:t>column.</w:t>
      </w:r>
      <w:r w:rsidRPr="00935AD7">
        <w:rPr>
          <w:spacing w:val="-8"/>
        </w:rPr>
        <w:t xml:space="preserve"> </w:t>
      </w:r>
      <w:r w:rsidRPr="00935AD7">
        <w:t>Enter</w:t>
      </w:r>
      <w:r w:rsidRPr="00935AD7">
        <w:rPr>
          <w:spacing w:val="-8"/>
        </w:rPr>
        <w:t xml:space="preserve"> </w:t>
      </w:r>
      <w:r w:rsidRPr="00935AD7">
        <w:t>the</w:t>
      </w:r>
      <w:r w:rsidRPr="00935AD7">
        <w:rPr>
          <w:spacing w:val="-8"/>
        </w:rPr>
        <w:t xml:space="preserve"> </w:t>
      </w:r>
      <w:r w:rsidRPr="00935AD7">
        <w:t>emissions</w:t>
      </w:r>
      <w:r w:rsidRPr="00935AD7">
        <w:rPr>
          <w:spacing w:val="-8"/>
        </w:rPr>
        <w:t xml:space="preserve"> </w:t>
      </w:r>
      <w:r w:rsidRPr="00935AD7">
        <w:t>appropriate</w:t>
      </w:r>
      <w:r w:rsidRPr="00935AD7">
        <w:rPr>
          <w:spacing w:val="-8"/>
        </w:rPr>
        <w:t xml:space="preserve"> </w:t>
      </w:r>
      <w:r w:rsidRPr="00935AD7">
        <w:t>to</w:t>
      </w:r>
      <w:r w:rsidRPr="00935AD7">
        <w:rPr>
          <w:spacing w:val="-8"/>
        </w:rPr>
        <w:t xml:space="preserve"> </w:t>
      </w:r>
      <w:r w:rsidRPr="00935AD7">
        <w:t>each</w:t>
      </w:r>
      <w:r w:rsidRPr="00935AD7">
        <w:rPr>
          <w:spacing w:val="-8"/>
        </w:rPr>
        <w:t xml:space="preserve"> </w:t>
      </w:r>
      <w:r w:rsidRPr="00935AD7">
        <w:t>source</w:t>
      </w:r>
      <w:r w:rsidRPr="00935AD7">
        <w:rPr>
          <w:spacing w:val="-8"/>
        </w:rPr>
        <w:t xml:space="preserve"> </w:t>
      </w:r>
      <w:r w:rsidRPr="00935AD7">
        <w:t>identified</w:t>
      </w:r>
      <w:r w:rsidRPr="00935AD7">
        <w:rPr>
          <w:spacing w:val="-8"/>
        </w:rPr>
        <w:t xml:space="preserve"> </w:t>
      </w:r>
      <w:r w:rsidRPr="00935AD7">
        <w:t>in</w:t>
      </w:r>
      <w:r w:rsidRPr="00935AD7">
        <w:rPr>
          <w:spacing w:val="-8"/>
        </w:rPr>
        <w:t xml:space="preserve"> </w:t>
      </w:r>
      <w:r w:rsidRPr="00935AD7">
        <w:t>metric</w:t>
      </w:r>
      <w:r w:rsidRPr="00935AD7">
        <w:rPr>
          <w:spacing w:val="-8"/>
        </w:rPr>
        <w:t xml:space="preserve"> </w:t>
      </w:r>
      <w:r w:rsidRPr="00935AD7">
        <w:t>tons</w:t>
      </w:r>
      <w:r w:rsidRPr="00935AD7">
        <w:rPr>
          <w:spacing w:val="-8"/>
        </w:rPr>
        <w:t xml:space="preserve"> </w:t>
      </w:r>
      <w:r w:rsidRPr="00935AD7">
        <w:t>CO</w:t>
      </w:r>
      <w:r w:rsidRPr="00935AD7">
        <w:rPr>
          <w:spacing w:val="-5"/>
        </w:rPr>
        <w:t xml:space="preserve"> </w:t>
      </w:r>
      <w:r w:rsidRPr="00935AD7">
        <w:rPr>
          <w:position w:val="-2"/>
        </w:rPr>
        <w:t>2</w:t>
      </w:r>
      <w:r w:rsidRPr="00935AD7">
        <w:t>e,</w:t>
      </w:r>
      <w:r w:rsidRPr="00935AD7">
        <w:rPr>
          <w:spacing w:val="-8"/>
        </w:rPr>
        <w:t xml:space="preserve"> </w:t>
      </w:r>
      <w:r w:rsidRPr="00935AD7">
        <w:t>entering</w:t>
      </w:r>
      <w:r w:rsidRPr="00935AD7">
        <w:rPr>
          <w:spacing w:val="-8"/>
        </w:rPr>
        <w:t xml:space="preserve"> </w:t>
      </w:r>
      <w:r w:rsidRPr="00935AD7">
        <w:t>numbers</w:t>
      </w:r>
      <w:r w:rsidRPr="00935AD7">
        <w:rPr>
          <w:spacing w:val="-8"/>
        </w:rPr>
        <w:t xml:space="preserve"> </w:t>
      </w:r>
      <w:r w:rsidRPr="00935AD7">
        <w:t>only</w:t>
      </w:r>
      <w:r w:rsidRPr="00935AD7">
        <w:rPr>
          <w:spacing w:val="-8"/>
        </w:rPr>
        <w:t xml:space="preserve"> </w:t>
      </w:r>
      <w:r w:rsidRPr="00935AD7">
        <w:t>up</w:t>
      </w:r>
      <w:r w:rsidRPr="00935AD7">
        <w:rPr>
          <w:spacing w:val="-8"/>
        </w:rPr>
        <w:t xml:space="preserve"> </w:t>
      </w:r>
      <w:r w:rsidRPr="00935AD7">
        <w:t>to 99,999,999,999</w:t>
      </w:r>
      <w:r w:rsidRPr="00935AD7">
        <w:rPr>
          <w:spacing w:val="-3"/>
        </w:rPr>
        <w:t xml:space="preserve"> </w:t>
      </w:r>
      <w:r w:rsidRPr="00935AD7">
        <w:t>without</w:t>
      </w:r>
      <w:r w:rsidRPr="00935AD7">
        <w:rPr>
          <w:spacing w:val="-3"/>
        </w:rPr>
        <w:t xml:space="preserve"> </w:t>
      </w:r>
      <w:r w:rsidRPr="00935AD7">
        <w:t>commas</w:t>
      </w:r>
      <w:r w:rsidRPr="00935AD7">
        <w:rPr>
          <w:spacing w:val="-3"/>
        </w:rPr>
        <w:t xml:space="preserve"> </w:t>
      </w:r>
      <w:r w:rsidRPr="00935AD7">
        <w:t>and</w:t>
      </w:r>
      <w:r w:rsidRPr="00935AD7">
        <w:rPr>
          <w:spacing w:val="-3"/>
        </w:rPr>
        <w:t xml:space="preserve"> </w:t>
      </w:r>
      <w:r w:rsidRPr="00935AD7">
        <w:t>up</w:t>
      </w:r>
      <w:r w:rsidRPr="00935AD7">
        <w:rPr>
          <w:spacing w:val="-3"/>
        </w:rPr>
        <w:t xml:space="preserve"> </w:t>
      </w:r>
      <w:r w:rsidRPr="00935AD7">
        <w:t>to</w:t>
      </w:r>
      <w:r w:rsidRPr="00935AD7">
        <w:rPr>
          <w:spacing w:val="-2"/>
        </w:rPr>
        <w:t xml:space="preserve"> </w:t>
      </w:r>
      <w:r w:rsidRPr="00935AD7">
        <w:t>two</w:t>
      </w:r>
      <w:r w:rsidRPr="00935AD7">
        <w:rPr>
          <w:spacing w:val="-3"/>
        </w:rPr>
        <w:t xml:space="preserve"> </w:t>
      </w:r>
      <w:r w:rsidRPr="00935AD7">
        <w:t>decimal</w:t>
      </w:r>
      <w:r w:rsidRPr="00935AD7">
        <w:rPr>
          <w:spacing w:val="-3"/>
        </w:rPr>
        <w:t xml:space="preserve"> </w:t>
      </w:r>
      <w:r w:rsidRPr="00935AD7">
        <w:t>places.</w:t>
      </w:r>
      <w:r w:rsidRPr="00935AD7">
        <w:rPr>
          <w:spacing w:val="-3"/>
        </w:rPr>
        <w:t xml:space="preserve"> </w:t>
      </w:r>
      <w:r w:rsidRPr="00935AD7">
        <w:t>Negative</w:t>
      </w:r>
      <w:r w:rsidRPr="00935AD7">
        <w:rPr>
          <w:spacing w:val="-3"/>
        </w:rPr>
        <w:t xml:space="preserve"> </w:t>
      </w:r>
      <w:r w:rsidRPr="00935AD7">
        <w:t>numbers</w:t>
      </w:r>
      <w:r w:rsidRPr="00935AD7">
        <w:rPr>
          <w:spacing w:val="-2"/>
        </w:rPr>
        <w:t xml:space="preserve"> </w:t>
      </w:r>
      <w:r w:rsidRPr="00935AD7">
        <w:t>are</w:t>
      </w:r>
      <w:r w:rsidRPr="00935AD7">
        <w:rPr>
          <w:spacing w:val="-3"/>
        </w:rPr>
        <w:t xml:space="preserve"> </w:t>
      </w:r>
      <w:r w:rsidRPr="00935AD7">
        <w:t>not</w:t>
      </w:r>
      <w:r w:rsidRPr="00935AD7">
        <w:rPr>
          <w:spacing w:val="-3"/>
        </w:rPr>
        <w:t xml:space="preserve"> </w:t>
      </w:r>
      <w:r w:rsidRPr="00935AD7">
        <w:t>allowed</w:t>
      </w:r>
      <w:r w:rsidRPr="00935AD7">
        <w:rPr>
          <w:spacing w:val="-3"/>
        </w:rPr>
        <w:t xml:space="preserve"> </w:t>
      </w:r>
      <w:r w:rsidRPr="00935AD7">
        <w:t>as</w:t>
      </w:r>
      <w:r w:rsidRPr="00935AD7">
        <w:rPr>
          <w:spacing w:val="-3"/>
        </w:rPr>
        <w:t xml:space="preserve"> </w:t>
      </w:r>
      <w:r w:rsidRPr="00935AD7">
        <w:t>reporting</w:t>
      </w:r>
      <w:r w:rsidRPr="00935AD7">
        <w:rPr>
          <w:spacing w:val="-2"/>
        </w:rPr>
        <w:t xml:space="preserve"> </w:t>
      </w:r>
      <w:r w:rsidRPr="00935AD7">
        <w:t>needs</w:t>
      </w:r>
      <w:r w:rsidRPr="00935AD7">
        <w:rPr>
          <w:spacing w:val="-3"/>
        </w:rPr>
        <w:t xml:space="preserve"> </w:t>
      </w:r>
      <w:r w:rsidRPr="00935AD7">
        <w:t>to</w:t>
      </w:r>
      <w:r w:rsidRPr="00935AD7">
        <w:rPr>
          <w:spacing w:val="-3"/>
        </w:rPr>
        <w:t xml:space="preserve"> </w:t>
      </w:r>
      <w:r w:rsidRPr="00935AD7">
        <w:t>be</w:t>
      </w:r>
      <w:r w:rsidRPr="00935AD7">
        <w:rPr>
          <w:spacing w:val="-3"/>
        </w:rPr>
        <w:t xml:space="preserve"> </w:t>
      </w:r>
      <w:r w:rsidRPr="00935AD7">
        <w:t>gross,</w:t>
      </w:r>
      <w:r w:rsidRPr="00935AD7">
        <w:rPr>
          <w:spacing w:val="-3"/>
        </w:rPr>
        <w:t xml:space="preserve"> </w:t>
      </w:r>
      <w:r w:rsidRPr="00935AD7">
        <w:t>not</w:t>
      </w:r>
      <w:r w:rsidRPr="00935AD7">
        <w:rPr>
          <w:spacing w:val="-2"/>
        </w:rPr>
        <w:t xml:space="preserve"> </w:t>
      </w:r>
      <w:r w:rsidRPr="00935AD7">
        <w:t>net</w:t>
      </w:r>
      <w:r w:rsidRPr="00935AD7">
        <w:rPr>
          <w:spacing w:val="-3"/>
        </w:rPr>
        <w:t xml:space="preserve"> </w:t>
      </w:r>
      <w:r w:rsidRPr="00935AD7">
        <w:t>figures.</w:t>
      </w:r>
      <w:r w:rsidRPr="00935AD7">
        <w:rPr>
          <w:spacing w:val="-3"/>
        </w:rPr>
        <w:t xml:space="preserve"> </w:t>
      </w:r>
      <w:r w:rsidRPr="00935AD7">
        <w:t>Emission</w:t>
      </w:r>
      <w:r w:rsidRPr="00935AD7">
        <w:rPr>
          <w:spacing w:val="-3"/>
        </w:rPr>
        <w:t xml:space="preserve"> </w:t>
      </w:r>
      <w:r w:rsidRPr="00935AD7">
        <w:t>figures</w:t>
      </w:r>
      <w:r w:rsidRPr="00935AD7">
        <w:rPr>
          <w:spacing w:val="-3"/>
        </w:rPr>
        <w:t xml:space="preserve"> </w:t>
      </w:r>
      <w:r w:rsidRPr="00935AD7">
        <w:t>should</w:t>
      </w:r>
      <w:r w:rsidRPr="00935AD7">
        <w:rPr>
          <w:spacing w:val="-2"/>
        </w:rPr>
        <w:t xml:space="preserve"> </w:t>
      </w:r>
      <w:r w:rsidRPr="00935AD7">
        <w:t>be</w:t>
      </w:r>
      <w:r w:rsidRPr="00935AD7">
        <w:rPr>
          <w:spacing w:val="-3"/>
        </w:rPr>
        <w:t xml:space="preserve"> </w:t>
      </w:r>
      <w:r w:rsidRPr="00935AD7">
        <w:t>for</w:t>
      </w:r>
      <w:r w:rsidRPr="00935AD7">
        <w:rPr>
          <w:spacing w:val="-3"/>
        </w:rPr>
        <w:t xml:space="preserve"> </w:t>
      </w:r>
      <w:r w:rsidRPr="00935AD7">
        <w:t>the</w:t>
      </w:r>
      <w:r w:rsidRPr="00935AD7">
        <w:rPr>
          <w:spacing w:val="-3"/>
        </w:rPr>
        <w:t xml:space="preserve"> </w:t>
      </w:r>
      <w:r w:rsidRPr="00935AD7">
        <w:t>reporting</w:t>
      </w:r>
      <w:r w:rsidRPr="00935AD7">
        <w:rPr>
          <w:spacing w:val="-3"/>
        </w:rPr>
        <w:t xml:space="preserve"> </w:t>
      </w:r>
      <w:r w:rsidRPr="00935AD7">
        <w:t>year</w:t>
      </w:r>
      <w:r w:rsidRPr="00935AD7">
        <w:rPr>
          <w:spacing w:val="-2"/>
        </w:rPr>
        <w:t xml:space="preserve"> </w:t>
      </w:r>
      <w:r w:rsidRPr="00935AD7">
        <w:t>only.</w:t>
      </w:r>
    </w:p>
    <w:p w14:paraId="280FE232" w14:textId="77777777" w:rsidR="002A56EC" w:rsidRPr="00935AD7" w:rsidRDefault="002A56EC">
      <w:pPr>
        <w:pStyle w:val="ListParagraph"/>
        <w:numPr>
          <w:ilvl w:val="1"/>
          <w:numId w:val="5"/>
        </w:numPr>
      </w:pPr>
      <w:r w:rsidRPr="00935AD7">
        <w:t>Entering 0 implies that you have calculated emissions from this source and they are equal to</w:t>
      </w:r>
      <w:r w:rsidRPr="00935AD7">
        <w:rPr>
          <w:spacing w:val="-23"/>
        </w:rPr>
        <w:t xml:space="preserve"> </w:t>
      </w:r>
      <w:r w:rsidRPr="00935AD7">
        <w:t>zero.</w:t>
      </w:r>
    </w:p>
    <w:p w14:paraId="046553A9" w14:textId="77777777" w:rsidR="002A56EC" w:rsidRPr="00935AD7" w:rsidRDefault="002A56EC" w:rsidP="002A56EC">
      <w:pPr>
        <w:pStyle w:val="Heading4"/>
        <w:rPr>
          <w:iCs/>
        </w:rPr>
      </w:pPr>
      <w:r w:rsidRPr="00935AD7">
        <w:t xml:space="preserve">Please explain (column </w:t>
      </w:r>
      <w:r w:rsidRPr="00935AD7">
        <w:rPr>
          <w:iCs/>
        </w:rPr>
        <w:t>4)</w:t>
      </w:r>
    </w:p>
    <w:p w14:paraId="3E47366A" w14:textId="77777777" w:rsidR="002A56EC" w:rsidRPr="00935AD7" w:rsidRDefault="002A56EC">
      <w:pPr>
        <w:pStyle w:val="ListParagraph"/>
        <w:numPr>
          <w:ilvl w:val="1"/>
          <w:numId w:val="5"/>
        </w:numPr>
      </w:pPr>
      <w:r w:rsidRPr="00935AD7">
        <w:t>Complete</w:t>
      </w:r>
      <w:r w:rsidRPr="00935AD7">
        <w:rPr>
          <w:spacing w:val="-8"/>
        </w:rPr>
        <w:t xml:space="preserve"> </w:t>
      </w:r>
      <w:r w:rsidRPr="00935AD7">
        <w:t>this</w:t>
      </w:r>
      <w:r w:rsidRPr="00935AD7">
        <w:rPr>
          <w:spacing w:val="-7"/>
        </w:rPr>
        <w:t xml:space="preserve"> </w:t>
      </w:r>
      <w:r w:rsidRPr="00935AD7">
        <w:t>column</w:t>
      </w:r>
      <w:r w:rsidRPr="00935AD7">
        <w:rPr>
          <w:spacing w:val="-7"/>
        </w:rPr>
        <w:t xml:space="preserve"> </w:t>
      </w:r>
      <w:r w:rsidRPr="00935AD7">
        <w:t>for</w:t>
      </w:r>
      <w:r w:rsidRPr="00935AD7">
        <w:rPr>
          <w:spacing w:val="-7"/>
        </w:rPr>
        <w:t xml:space="preserve"> </w:t>
      </w:r>
      <w:r w:rsidRPr="00935AD7">
        <w:t>all</w:t>
      </w:r>
      <w:r w:rsidRPr="00935AD7">
        <w:rPr>
          <w:spacing w:val="-7"/>
        </w:rPr>
        <w:t xml:space="preserve"> </w:t>
      </w:r>
      <w:r w:rsidRPr="00935AD7">
        <w:t>sources</w:t>
      </w:r>
      <w:r w:rsidRPr="00935AD7">
        <w:rPr>
          <w:spacing w:val="-7"/>
        </w:rPr>
        <w:t xml:space="preserve"> </w:t>
      </w:r>
      <w:r w:rsidRPr="00935AD7">
        <w:t>that</w:t>
      </w:r>
      <w:r w:rsidRPr="00935AD7">
        <w:rPr>
          <w:spacing w:val="-7"/>
        </w:rPr>
        <w:t xml:space="preserve"> </w:t>
      </w:r>
      <w:r w:rsidRPr="00935AD7">
        <w:t>you</w:t>
      </w:r>
      <w:r w:rsidRPr="00935AD7">
        <w:rPr>
          <w:spacing w:val="-7"/>
        </w:rPr>
        <w:t xml:space="preserve"> </w:t>
      </w:r>
      <w:r w:rsidRPr="00935AD7">
        <w:t>have</w:t>
      </w:r>
      <w:r w:rsidRPr="00935AD7">
        <w:rPr>
          <w:spacing w:val="-7"/>
        </w:rPr>
        <w:t xml:space="preserve"> </w:t>
      </w:r>
      <w:r w:rsidRPr="00935AD7">
        <w:t>identified</w:t>
      </w:r>
      <w:r w:rsidRPr="00935AD7">
        <w:rPr>
          <w:spacing w:val="-7"/>
        </w:rPr>
        <w:t xml:space="preserve"> </w:t>
      </w:r>
      <w:r w:rsidRPr="00935AD7">
        <w:t>as</w:t>
      </w:r>
      <w:r w:rsidRPr="00935AD7">
        <w:rPr>
          <w:spacing w:val="-7"/>
        </w:rPr>
        <w:t xml:space="preserve"> </w:t>
      </w:r>
      <w:r w:rsidRPr="00935AD7">
        <w:t>“Not</w:t>
      </w:r>
      <w:r w:rsidRPr="00935AD7">
        <w:rPr>
          <w:spacing w:val="-7"/>
        </w:rPr>
        <w:t xml:space="preserve"> </w:t>
      </w:r>
      <w:r w:rsidRPr="00935AD7">
        <w:t>relevant,</w:t>
      </w:r>
      <w:r w:rsidRPr="00935AD7">
        <w:rPr>
          <w:spacing w:val="-7"/>
        </w:rPr>
        <w:t xml:space="preserve"> </w:t>
      </w:r>
      <w:r w:rsidRPr="00935AD7">
        <w:t>explanation</w:t>
      </w:r>
      <w:r w:rsidRPr="00935AD7">
        <w:rPr>
          <w:spacing w:val="-7"/>
        </w:rPr>
        <w:t xml:space="preserve"> </w:t>
      </w:r>
      <w:r w:rsidRPr="00935AD7">
        <w:t>provided”</w:t>
      </w:r>
      <w:r w:rsidRPr="00935AD7">
        <w:rPr>
          <w:spacing w:val="-7"/>
        </w:rPr>
        <w:t xml:space="preserve"> </w:t>
      </w:r>
      <w:r w:rsidRPr="00935AD7">
        <w:t>in</w:t>
      </w:r>
      <w:r w:rsidRPr="00935AD7">
        <w:rPr>
          <w:spacing w:val="-7"/>
        </w:rPr>
        <w:t xml:space="preserve"> </w:t>
      </w:r>
      <w:r w:rsidRPr="00935AD7">
        <w:t>the</w:t>
      </w:r>
      <w:r w:rsidRPr="00935AD7">
        <w:rPr>
          <w:spacing w:val="-7"/>
        </w:rPr>
        <w:t xml:space="preserve"> </w:t>
      </w:r>
      <w:r w:rsidRPr="00935AD7">
        <w:t>“Evaluation</w:t>
      </w:r>
      <w:r w:rsidRPr="00935AD7">
        <w:rPr>
          <w:spacing w:val="-7"/>
        </w:rPr>
        <w:t xml:space="preserve"> </w:t>
      </w:r>
      <w:r w:rsidRPr="00935AD7">
        <w:t>status”</w:t>
      </w:r>
      <w:r w:rsidRPr="00935AD7">
        <w:rPr>
          <w:spacing w:val="-7"/>
        </w:rPr>
        <w:t xml:space="preserve"> </w:t>
      </w:r>
      <w:r w:rsidRPr="00935AD7">
        <w:t>column.</w:t>
      </w:r>
      <w:r w:rsidRPr="00935AD7">
        <w:rPr>
          <w:spacing w:val="-7"/>
        </w:rPr>
        <w:t xml:space="preserve"> </w:t>
      </w:r>
      <w:r w:rsidRPr="00935AD7">
        <w:t>You</w:t>
      </w:r>
      <w:r w:rsidRPr="00935AD7">
        <w:rPr>
          <w:spacing w:val="-7"/>
        </w:rPr>
        <w:t xml:space="preserve"> </w:t>
      </w:r>
      <w:r w:rsidRPr="00935AD7">
        <w:t>should</w:t>
      </w:r>
      <w:r w:rsidRPr="00935AD7">
        <w:rPr>
          <w:spacing w:val="-7"/>
        </w:rPr>
        <w:t xml:space="preserve"> </w:t>
      </w:r>
      <w:r w:rsidRPr="00935AD7">
        <w:t>provide</w:t>
      </w:r>
      <w:r w:rsidRPr="00935AD7">
        <w:rPr>
          <w:spacing w:val="-7"/>
        </w:rPr>
        <w:t xml:space="preserve"> </w:t>
      </w:r>
      <w:r w:rsidRPr="00935AD7">
        <w:t>details</w:t>
      </w:r>
      <w:r w:rsidRPr="00935AD7">
        <w:rPr>
          <w:spacing w:val="-7"/>
        </w:rPr>
        <w:t xml:space="preserve"> </w:t>
      </w:r>
      <w:r w:rsidRPr="00935AD7">
        <w:t>of</w:t>
      </w:r>
      <w:r w:rsidRPr="00935AD7">
        <w:rPr>
          <w:spacing w:val="-7"/>
        </w:rPr>
        <w:t xml:space="preserve"> </w:t>
      </w:r>
      <w:r w:rsidRPr="00935AD7">
        <w:t>how</w:t>
      </w:r>
      <w:r w:rsidRPr="00935AD7">
        <w:rPr>
          <w:spacing w:val="-7"/>
        </w:rPr>
        <w:t xml:space="preserve"> </w:t>
      </w:r>
      <w:r w:rsidRPr="00935AD7">
        <w:t>you</w:t>
      </w:r>
      <w:r w:rsidRPr="00935AD7">
        <w:rPr>
          <w:spacing w:val="-7"/>
        </w:rPr>
        <w:t xml:space="preserve"> </w:t>
      </w:r>
      <w:r w:rsidRPr="00935AD7">
        <w:t>have</w:t>
      </w:r>
      <w:r w:rsidRPr="00935AD7">
        <w:rPr>
          <w:spacing w:val="-7"/>
        </w:rPr>
        <w:t xml:space="preserve"> </w:t>
      </w:r>
      <w:r w:rsidRPr="00935AD7">
        <w:t>reached</w:t>
      </w:r>
      <w:r w:rsidRPr="00935AD7">
        <w:rPr>
          <w:spacing w:val="-7"/>
        </w:rPr>
        <w:t xml:space="preserve"> </w:t>
      </w:r>
      <w:r w:rsidRPr="00935AD7">
        <w:t>the</w:t>
      </w:r>
      <w:r w:rsidRPr="00935AD7">
        <w:rPr>
          <w:spacing w:val="-7"/>
        </w:rPr>
        <w:t xml:space="preserve"> </w:t>
      </w:r>
      <w:r w:rsidRPr="00935AD7">
        <w:t>conclusion</w:t>
      </w:r>
      <w:r w:rsidRPr="00935AD7">
        <w:rPr>
          <w:spacing w:val="-7"/>
        </w:rPr>
        <w:t xml:space="preserve"> </w:t>
      </w:r>
      <w:r w:rsidRPr="00935AD7">
        <w:t>that</w:t>
      </w:r>
      <w:r w:rsidRPr="00935AD7">
        <w:rPr>
          <w:spacing w:val="-7"/>
        </w:rPr>
        <w:t xml:space="preserve"> </w:t>
      </w:r>
      <w:r w:rsidRPr="00935AD7">
        <w:t>the</w:t>
      </w:r>
      <w:r w:rsidRPr="00935AD7">
        <w:rPr>
          <w:spacing w:val="-7"/>
        </w:rPr>
        <w:t xml:space="preserve"> </w:t>
      </w:r>
      <w:r w:rsidRPr="00935AD7">
        <w:t>source</w:t>
      </w:r>
      <w:r w:rsidRPr="00935AD7">
        <w:rPr>
          <w:spacing w:val="-7"/>
        </w:rPr>
        <w:t xml:space="preserve"> </w:t>
      </w:r>
      <w:r w:rsidRPr="00935AD7">
        <w:t>is</w:t>
      </w:r>
      <w:r w:rsidRPr="00935AD7">
        <w:rPr>
          <w:spacing w:val="-7"/>
        </w:rPr>
        <w:t xml:space="preserve"> </w:t>
      </w:r>
      <w:r w:rsidRPr="00935AD7">
        <w:t>not</w:t>
      </w:r>
      <w:r w:rsidRPr="00935AD7">
        <w:rPr>
          <w:spacing w:val="-7"/>
        </w:rPr>
        <w:t xml:space="preserve"> </w:t>
      </w:r>
      <w:r w:rsidRPr="00935AD7">
        <w:t>relevant</w:t>
      </w:r>
      <w:r w:rsidRPr="00935AD7">
        <w:rPr>
          <w:spacing w:val="-7"/>
        </w:rPr>
        <w:t xml:space="preserve"> </w:t>
      </w:r>
      <w:r w:rsidRPr="00935AD7">
        <w:t>and</w:t>
      </w:r>
      <w:r w:rsidRPr="00935AD7">
        <w:rPr>
          <w:spacing w:val="-7"/>
        </w:rPr>
        <w:t xml:space="preserve"> </w:t>
      </w:r>
      <w:r w:rsidRPr="00935AD7">
        <w:t>include</w:t>
      </w:r>
      <w:r w:rsidRPr="00935AD7">
        <w:rPr>
          <w:spacing w:val="-7"/>
        </w:rPr>
        <w:t xml:space="preserve"> </w:t>
      </w:r>
      <w:r w:rsidRPr="00935AD7">
        <w:t>any</w:t>
      </w:r>
      <w:r w:rsidRPr="00935AD7">
        <w:rPr>
          <w:spacing w:val="-7"/>
        </w:rPr>
        <w:t xml:space="preserve"> </w:t>
      </w:r>
      <w:r w:rsidRPr="00935AD7">
        <w:t>qualitative or quantitative</w:t>
      </w:r>
      <w:r w:rsidRPr="00935AD7">
        <w:rPr>
          <w:spacing w:val="-3"/>
        </w:rPr>
        <w:t xml:space="preserve"> </w:t>
      </w:r>
      <w:r w:rsidRPr="00935AD7">
        <w:t>reasoning.</w:t>
      </w:r>
    </w:p>
    <w:p w14:paraId="4CFF46F1" w14:textId="77777777" w:rsidR="002A56EC" w:rsidRPr="00935AD7" w:rsidRDefault="002A56EC">
      <w:pPr>
        <w:pStyle w:val="ListParagraph"/>
        <w:numPr>
          <w:ilvl w:val="1"/>
          <w:numId w:val="5"/>
        </w:numPr>
      </w:pPr>
      <w:r w:rsidRPr="00935AD7">
        <w:t>If</w:t>
      </w:r>
      <w:r w:rsidRPr="00935AD7">
        <w:rPr>
          <w:spacing w:val="-3"/>
        </w:rPr>
        <w:t xml:space="preserve"> </w:t>
      </w:r>
      <w:r w:rsidRPr="00935AD7">
        <w:t>you</w:t>
      </w:r>
      <w:r w:rsidRPr="00935AD7">
        <w:rPr>
          <w:spacing w:val="-3"/>
        </w:rPr>
        <w:t xml:space="preserve"> </w:t>
      </w:r>
      <w:r w:rsidRPr="00935AD7">
        <w:t>wish</w:t>
      </w:r>
      <w:r w:rsidRPr="00935AD7">
        <w:rPr>
          <w:spacing w:val="-3"/>
        </w:rPr>
        <w:t xml:space="preserve"> </w:t>
      </w:r>
      <w:r w:rsidRPr="00935AD7">
        <w:t>to</w:t>
      </w:r>
      <w:r w:rsidRPr="00935AD7">
        <w:rPr>
          <w:spacing w:val="-3"/>
        </w:rPr>
        <w:t xml:space="preserve"> </w:t>
      </w:r>
      <w:r w:rsidRPr="00935AD7">
        <w:t>provide</w:t>
      </w:r>
      <w:r w:rsidRPr="00935AD7">
        <w:rPr>
          <w:spacing w:val="-3"/>
        </w:rPr>
        <w:t xml:space="preserve"> </w:t>
      </w:r>
      <w:r w:rsidRPr="00935AD7">
        <w:t>additional</w:t>
      </w:r>
      <w:r w:rsidRPr="00935AD7">
        <w:rPr>
          <w:spacing w:val="-2"/>
        </w:rPr>
        <w:t xml:space="preserve"> </w:t>
      </w:r>
      <w:r w:rsidRPr="00935AD7">
        <w:t>context</w:t>
      </w:r>
      <w:r w:rsidRPr="00935AD7">
        <w:rPr>
          <w:spacing w:val="-3"/>
        </w:rPr>
        <w:t xml:space="preserve"> </w:t>
      </w:r>
      <w:r w:rsidRPr="00935AD7">
        <w:t>to</w:t>
      </w:r>
      <w:r w:rsidRPr="00935AD7">
        <w:rPr>
          <w:spacing w:val="-3"/>
        </w:rPr>
        <w:t xml:space="preserve"> </w:t>
      </w:r>
      <w:r w:rsidRPr="00935AD7">
        <w:t>any</w:t>
      </w:r>
      <w:r w:rsidRPr="00935AD7">
        <w:rPr>
          <w:spacing w:val="-3"/>
        </w:rPr>
        <w:t xml:space="preserve"> </w:t>
      </w:r>
      <w:r w:rsidRPr="00935AD7">
        <w:t>of</w:t>
      </w:r>
      <w:r w:rsidRPr="00935AD7">
        <w:rPr>
          <w:spacing w:val="-3"/>
        </w:rPr>
        <w:t xml:space="preserve"> </w:t>
      </w:r>
      <w:r w:rsidRPr="00935AD7">
        <w:t>the</w:t>
      </w:r>
      <w:r w:rsidRPr="00935AD7">
        <w:rPr>
          <w:spacing w:val="-3"/>
        </w:rPr>
        <w:t xml:space="preserve"> </w:t>
      </w:r>
      <w:r w:rsidRPr="00935AD7">
        <w:t>other</w:t>
      </w:r>
      <w:r w:rsidRPr="00935AD7">
        <w:rPr>
          <w:spacing w:val="-2"/>
        </w:rPr>
        <w:t xml:space="preserve"> </w:t>
      </w:r>
      <w:r w:rsidRPr="00935AD7">
        <w:t>rows</w:t>
      </w:r>
      <w:r w:rsidRPr="00935AD7">
        <w:rPr>
          <w:spacing w:val="-3"/>
        </w:rPr>
        <w:t xml:space="preserve"> </w:t>
      </w:r>
      <w:r w:rsidRPr="00935AD7">
        <w:t>in</w:t>
      </w:r>
      <w:r w:rsidRPr="00935AD7">
        <w:rPr>
          <w:spacing w:val="-3"/>
        </w:rPr>
        <w:t xml:space="preserve"> </w:t>
      </w:r>
      <w:r w:rsidRPr="00935AD7">
        <w:t>the</w:t>
      </w:r>
      <w:r w:rsidRPr="00935AD7">
        <w:rPr>
          <w:spacing w:val="-3"/>
        </w:rPr>
        <w:t xml:space="preserve"> </w:t>
      </w:r>
      <w:r w:rsidRPr="00935AD7">
        <w:t>table,</w:t>
      </w:r>
      <w:r w:rsidRPr="00935AD7">
        <w:rPr>
          <w:spacing w:val="-3"/>
        </w:rPr>
        <w:t xml:space="preserve"> </w:t>
      </w:r>
      <w:r w:rsidRPr="00935AD7">
        <w:t>including</w:t>
      </w:r>
      <w:r w:rsidRPr="00935AD7">
        <w:rPr>
          <w:spacing w:val="-3"/>
        </w:rPr>
        <w:t xml:space="preserve"> methodology used, </w:t>
      </w:r>
      <w:r w:rsidRPr="00935AD7">
        <w:t>any</w:t>
      </w:r>
      <w:r w:rsidRPr="00935AD7">
        <w:rPr>
          <w:spacing w:val="-2"/>
        </w:rPr>
        <w:t xml:space="preserve"> </w:t>
      </w:r>
      <w:r w:rsidRPr="00935AD7">
        <w:t>exclusions</w:t>
      </w:r>
      <w:r w:rsidRPr="00935AD7">
        <w:rPr>
          <w:spacing w:val="-3"/>
        </w:rPr>
        <w:t xml:space="preserve"> </w:t>
      </w:r>
      <w:r w:rsidRPr="00935AD7">
        <w:t>within</w:t>
      </w:r>
      <w:r w:rsidRPr="00935AD7">
        <w:rPr>
          <w:spacing w:val="-3"/>
        </w:rPr>
        <w:t xml:space="preserve"> </w:t>
      </w:r>
      <w:r w:rsidRPr="00935AD7">
        <w:t>a</w:t>
      </w:r>
      <w:r w:rsidRPr="00935AD7">
        <w:rPr>
          <w:spacing w:val="-3"/>
        </w:rPr>
        <w:t xml:space="preserve"> </w:t>
      </w:r>
      <w:r w:rsidRPr="00935AD7">
        <w:t>source,</w:t>
      </w:r>
      <w:r w:rsidRPr="00935AD7">
        <w:rPr>
          <w:spacing w:val="-3"/>
        </w:rPr>
        <w:t xml:space="preserve"> </w:t>
      </w:r>
      <w:r w:rsidRPr="00935AD7">
        <w:t>or</w:t>
      </w:r>
      <w:r w:rsidRPr="00935AD7">
        <w:rPr>
          <w:spacing w:val="-3"/>
        </w:rPr>
        <w:t xml:space="preserve"> </w:t>
      </w:r>
      <w:r w:rsidRPr="00935AD7">
        <w:t>to</w:t>
      </w:r>
      <w:r w:rsidRPr="00935AD7">
        <w:rPr>
          <w:spacing w:val="-3"/>
        </w:rPr>
        <w:t xml:space="preserve"> </w:t>
      </w:r>
      <w:r w:rsidRPr="00935AD7">
        <w:t>explain</w:t>
      </w:r>
      <w:r w:rsidRPr="00935AD7">
        <w:rPr>
          <w:spacing w:val="-2"/>
        </w:rPr>
        <w:t xml:space="preserve"> </w:t>
      </w:r>
      <w:r w:rsidRPr="00935AD7">
        <w:t>why</w:t>
      </w:r>
      <w:r w:rsidRPr="00935AD7">
        <w:rPr>
          <w:spacing w:val="-3"/>
        </w:rPr>
        <w:t xml:space="preserve"> </w:t>
      </w:r>
      <w:r w:rsidRPr="00935AD7">
        <w:t>emissions</w:t>
      </w:r>
      <w:r w:rsidRPr="00935AD7">
        <w:rPr>
          <w:spacing w:val="-3"/>
        </w:rPr>
        <w:t xml:space="preserve"> </w:t>
      </w:r>
      <w:r w:rsidRPr="00935AD7">
        <w:t>have</w:t>
      </w:r>
      <w:r w:rsidRPr="00935AD7">
        <w:rPr>
          <w:spacing w:val="-3"/>
        </w:rPr>
        <w:t xml:space="preserve"> </w:t>
      </w:r>
      <w:r w:rsidRPr="00935AD7">
        <w:t>decreased</w:t>
      </w:r>
      <w:r w:rsidRPr="00935AD7">
        <w:rPr>
          <w:spacing w:val="-3"/>
        </w:rPr>
        <w:t xml:space="preserve"> </w:t>
      </w:r>
      <w:r w:rsidRPr="00935AD7">
        <w:t>or</w:t>
      </w:r>
      <w:r w:rsidRPr="00935AD7">
        <w:rPr>
          <w:spacing w:val="-3"/>
        </w:rPr>
        <w:t xml:space="preserve"> </w:t>
      </w:r>
      <w:r w:rsidRPr="00935AD7">
        <w:t>increased,</w:t>
      </w:r>
      <w:r w:rsidRPr="00935AD7">
        <w:rPr>
          <w:spacing w:val="-2"/>
        </w:rPr>
        <w:t xml:space="preserve"> </w:t>
      </w:r>
      <w:r w:rsidRPr="00935AD7">
        <w:t>you</w:t>
      </w:r>
      <w:r w:rsidRPr="00935AD7">
        <w:rPr>
          <w:spacing w:val="-3"/>
        </w:rPr>
        <w:t xml:space="preserve"> </w:t>
      </w:r>
      <w:r w:rsidRPr="00935AD7">
        <w:t>can</w:t>
      </w:r>
      <w:r w:rsidRPr="00935AD7">
        <w:rPr>
          <w:spacing w:val="-3"/>
        </w:rPr>
        <w:t xml:space="preserve"> </w:t>
      </w:r>
      <w:r w:rsidRPr="00935AD7">
        <w:t>also</w:t>
      </w:r>
      <w:r w:rsidRPr="00935AD7">
        <w:rPr>
          <w:spacing w:val="-3"/>
        </w:rPr>
        <w:t xml:space="preserve"> </w:t>
      </w:r>
      <w:r w:rsidRPr="00935AD7">
        <w:t>do</w:t>
      </w:r>
      <w:r w:rsidRPr="00935AD7">
        <w:rPr>
          <w:spacing w:val="-3"/>
        </w:rPr>
        <w:t xml:space="preserve"> </w:t>
      </w:r>
      <w:r w:rsidRPr="00935AD7">
        <w:t>that</w:t>
      </w:r>
      <w:r w:rsidRPr="00935AD7">
        <w:rPr>
          <w:spacing w:val="-3"/>
        </w:rPr>
        <w:t xml:space="preserve"> </w:t>
      </w:r>
      <w:r w:rsidRPr="00935AD7">
        <w:t>in</w:t>
      </w:r>
      <w:r w:rsidRPr="00935AD7">
        <w:rPr>
          <w:spacing w:val="-2"/>
        </w:rPr>
        <w:t xml:space="preserve"> </w:t>
      </w:r>
      <w:r w:rsidRPr="00935AD7">
        <w:t>this</w:t>
      </w:r>
      <w:r w:rsidRPr="00935AD7">
        <w:rPr>
          <w:spacing w:val="-3"/>
        </w:rPr>
        <w:t xml:space="preserve"> </w:t>
      </w:r>
      <w:r w:rsidRPr="00935AD7">
        <w:t>column.</w:t>
      </w:r>
    </w:p>
    <w:p w14:paraId="78515B7F" w14:textId="77777777" w:rsidR="002A56EC" w:rsidRPr="00935AD7" w:rsidRDefault="002A56EC" w:rsidP="002A56EC">
      <w:pPr>
        <w:pStyle w:val="Heading4"/>
      </w:pPr>
      <w:r w:rsidRPr="00935AD7">
        <w:t>Note for agricultural sector companies:</w:t>
      </w:r>
    </w:p>
    <w:p w14:paraId="64301012" w14:textId="77777777" w:rsidR="002A56EC" w:rsidRPr="00935AD7" w:rsidRDefault="002A56EC">
      <w:pPr>
        <w:pStyle w:val="ListParagraph"/>
        <w:numPr>
          <w:ilvl w:val="1"/>
          <w:numId w:val="5"/>
        </w:numPr>
      </w:pPr>
      <w:r w:rsidRPr="00935AD7">
        <w:t>Organizations</w:t>
      </w:r>
      <w:r w:rsidRPr="00935AD7">
        <w:rPr>
          <w:spacing w:val="-2"/>
        </w:rPr>
        <w:t xml:space="preserve"> </w:t>
      </w:r>
      <w:r w:rsidRPr="00935AD7">
        <w:t>reporting</w:t>
      </w:r>
      <w:r w:rsidRPr="00935AD7">
        <w:rPr>
          <w:spacing w:val="-2"/>
        </w:rPr>
        <w:t xml:space="preserve"> </w:t>
      </w:r>
      <w:r w:rsidRPr="00935AD7">
        <w:t>Scope</w:t>
      </w:r>
      <w:r w:rsidRPr="00935AD7">
        <w:rPr>
          <w:spacing w:val="-1"/>
        </w:rPr>
        <w:t xml:space="preserve"> </w:t>
      </w:r>
      <w:r w:rsidRPr="00935AD7">
        <w:t>3</w:t>
      </w:r>
      <w:r w:rsidRPr="00935AD7">
        <w:rPr>
          <w:spacing w:val="-2"/>
        </w:rPr>
        <w:t xml:space="preserve"> </w:t>
      </w:r>
      <w:r w:rsidRPr="00935AD7">
        <w:t>emissions</w:t>
      </w:r>
      <w:r w:rsidRPr="00935AD7">
        <w:rPr>
          <w:spacing w:val="-2"/>
        </w:rPr>
        <w:t xml:space="preserve"> </w:t>
      </w:r>
      <w:r w:rsidRPr="00935AD7">
        <w:t>data</w:t>
      </w:r>
      <w:r w:rsidRPr="00935AD7">
        <w:rPr>
          <w:spacing w:val="-1"/>
        </w:rPr>
        <w:t xml:space="preserve"> </w:t>
      </w:r>
      <w:r w:rsidRPr="00935AD7">
        <w:t>associated</w:t>
      </w:r>
      <w:r w:rsidRPr="00935AD7">
        <w:rPr>
          <w:spacing w:val="-2"/>
        </w:rPr>
        <w:t xml:space="preserve"> </w:t>
      </w:r>
      <w:r w:rsidRPr="00935AD7">
        <w:t>with</w:t>
      </w:r>
      <w:r w:rsidRPr="00935AD7">
        <w:rPr>
          <w:spacing w:val="-2"/>
        </w:rPr>
        <w:t xml:space="preserve"> </w:t>
      </w:r>
      <w:r w:rsidRPr="00935AD7">
        <w:t>the</w:t>
      </w:r>
      <w:r w:rsidRPr="00935AD7">
        <w:rPr>
          <w:spacing w:val="-1"/>
        </w:rPr>
        <w:t xml:space="preserve"> </w:t>
      </w:r>
      <w:r w:rsidRPr="00935AD7">
        <w:t>transportation</w:t>
      </w:r>
      <w:r w:rsidRPr="00935AD7">
        <w:rPr>
          <w:spacing w:val="-2"/>
        </w:rPr>
        <w:t xml:space="preserve"> </w:t>
      </w:r>
      <w:r w:rsidRPr="00935AD7">
        <w:t>of</w:t>
      </w:r>
      <w:r w:rsidRPr="00935AD7">
        <w:rPr>
          <w:spacing w:val="-2"/>
        </w:rPr>
        <w:t xml:space="preserve"> </w:t>
      </w:r>
      <w:r w:rsidRPr="00935AD7">
        <w:t>raw</w:t>
      </w:r>
      <w:r w:rsidRPr="00935AD7">
        <w:rPr>
          <w:spacing w:val="-1"/>
        </w:rPr>
        <w:t xml:space="preserve"> </w:t>
      </w:r>
      <w:r w:rsidRPr="00935AD7">
        <w:t>materials</w:t>
      </w:r>
      <w:r w:rsidRPr="00935AD7">
        <w:rPr>
          <w:spacing w:val="-2"/>
        </w:rPr>
        <w:t xml:space="preserve"> </w:t>
      </w:r>
      <w:r w:rsidRPr="00935AD7">
        <w:t>should</w:t>
      </w:r>
      <w:r w:rsidRPr="00935AD7">
        <w:rPr>
          <w:spacing w:val="-1"/>
        </w:rPr>
        <w:t xml:space="preserve"> </w:t>
      </w:r>
      <w:r w:rsidRPr="00935AD7">
        <w:t>do</w:t>
      </w:r>
      <w:r w:rsidRPr="00935AD7">
        <w:rPr>
          <w:spacing w:val="-2"/>
        </w:rPr>
        <w:t xml:space="preserve"> </w:t>
      </w:r>
      <w:r w:rsidRPr="00935AD7">
        <w:t>so</w:t>
      </w:r>
      <w:r w:rsidRPr="00935AD7">
        <w:rPr>
          <w:spacing w:val="-2"/>
        </w:rPr>
        <w:t xml:space="preserve"> </w:t>
      </w:r>
      <w:r w:rsidRPr="00935AD7">
        <w:t>in</w:t>
      </w:r>
      <w:r w:rsidRPr="00935AD7">
        <w:rPr>
          <w:spacing w:val="-1"/>
        </w:rPr>
        <w:t xml:space="preserve"> </w:t>
      </w:r>
      <w:r w:rsidRPr="00935AD7">
        <w:t>this</w:t>
      </w:r>
      <w:r w:rsidRPr="00935AD7">
        <w:rPr>
          <w:spacing w:val="-2"/>
        </w:rPr>
        <w:t xml:space="preserve"> </w:t>
      </w:r>
      <w:r w:rsidRPr="00935AD7">
        <w:t>question.</w:t>
      </w:r>
    </w:p>
    <w:p w14:paraId="22E562F9" w14:textId="77777777" w:rsidR="002A56EC" w:rsidRPr="00935AD7" w:rsidRDefault="002A56EC" w:rsidP="002A56EC">
      <w:pPr>
        <w:pStyle w:val="Heading4"/>
      </w:pPr>
      <w:r w:rsidRPr="00935AD7">
        <w:t>Note for oil &amp; gas and coal sector companies:</w:t>
      </w:r>
    </w:p>
    <w:p w14:paraId="5512BB87" w14:textId="77777777" w:rsidR="002A56EC" w:rsidRPr="00935AD7" w:rsidRDefault="002A56EC">
      <w:pPr>
        <w:numPr>
          <w:ilvl w:val="1"/>
          <w:numId w:val="19"/>
        </w:numPr>
        <w:tabs>
          <w:tab w:val="left" w:pos="295"/>
        </w:tabs>
        <w:spacing w:before="55"/>
        <w:ind w:left="295" w:hanging="128"/>
        <w:rPr>
          <w:rFonts w:eastAsia="Liberation Sans"/>
          <w:color w:val="81236E"/>
          <w:sz w:val="21"/>
        </w:rPr>
      </w:pPr>
      <w:r w:rsidRPr="00935AD7">
        <w:rPr>
          <w:rFonts w:eastAsia="Liberation Sans"/>
          <w:color w:val="475363"/>
          <w:w w:val="105"/>
          <w:sz w:val="12"/>
        </w:rPr>
        <w:t>CDP</w:t>
      </w:r>
      <w:r w:rsidRPr="00935AD7">
        <w:rPr>
          <w:rFonts w:eastAsia="Liberation Sans"/>
          <w:color w:val="475363"/>
          <w:spacing w:val="-2"/>
          <w:w w:val="105"/>
          <w:sz w:val="12"/>
        </w:rPr>
        <w:t xml:space="preserve"> </w:t>
      </w:r>
      <w:r w:rsidRPr="00935AD7">
        <w:rPr>
          <w:rFonts w:eastAsia="Liberation Sans"/>
          <w:color w:val="475363"/>
          <w:w w:val="105"/>
          <w:sz w:val="12"/>
        </w:rPr>
        <w:t>has produced sector-specific guidance for estimating Scope 3 category 11 (use of sold products)</w:t>
      </w:r>
      <w:r w:rsidRPr="00935AD7">
        <w:rPr>
          <w:rFonts w:eastAsia="Liberation Sans"/>
          <w:color w:val="475363"/>
          <w:spacing w:val="-1"/>
          <w:w w:val="105"/>
          <w:sz w:val="12"/>
        </w:rPr>
        <w:t xml:space="preserve"> </w:t>
      </w:r>
      <w:r w:rsidRPr="00935AD7">
        <w:rPr>
          <w:rFonts w:eastAsia="Liberation Sans"/>
          <w:color w:val="475363"/>
          <w:w w:val="105"/>
          <w:sz w:val="12"/>
        </w:rPr>
        <w:t xml:space="preserve">emissions for the </w:t>
      </w:r>
      <w:hyperlink r:id="rId92">
        <w:r w:rsidRPr="00935AD7">
          <w:rPr>
            <w:rFonts w:eastAsia="Liberation Sans"/>
            <w:color w:val="C00000"/>
            <w:w w:val="105"/>
            <w:sz w:val="12"/>
            <w:u w:val="single" w:color="81236E"/>
          </w:rPr>
          <w:t>Oil</w:t>
        </w:r>
        <w:r w:rsidRPr="00935AD7">
          <w:rPr>
            <w:rFonts w:eastAsia="Liberation Sans"/>
            <w:color w:val="C00000"/>
            <w:spacing w:val="-1"/>
            <w:w w:val="105"/>
            <w:sz w:val="12"/>
            <w:u w:val="single" w:color="81236E"/>
          </w:rPr>
          <w:t xml:space="preserve"> </w:t>
        </w:r>
        <w:r w:rsidRPr="00935AD7">
          <w:rPr>
            <w:rFonts w:eastAsia="Liberation Sans"/>
            <w:color w:val="C00000"/>
            <w:w w:val="105"/>
            <w:sz w:val="12"/>
            <w:u w:val="single" w:color="81236E"/>
          </w:rPr>
          <w:t>&amp;</w:t>
        </w:r>
        <w:r w:rsidRPr="00935AD7">
          <w:rPr>
            <w:rFonts w:eastAsia="Liberation Sans"/>
            <w:color w:val="C00000"/>
            <w:spacing w:val="-1"/>
            <w:w w:val="105"/>
            <w:sz w:val="12"/>
            <w:u w:val="single" w:color="81236E"/>
          </w:rPr>
          <w:t xml:space="preserve"> </w:t>
        </w:r>
        <w:r w:rsidRPr="00935AD7">
          <w:rPr>
            <w:rFonts w:eastAsia="Liberation Sans"/>
            <w:color w:val="C00000"/>
            <w:w w:val="105"/>
            <w:sz w:val="12"/>
            <w:u w:val="single" w:color="81236E"/>
          </w:rPr>
          <w:t xml:space="preserve">Gas </w:t>
        </w:r>
      </w:hyperlink>
      <w:r w:rsidRPr="00935AD7">
        <w:rPr>
          <w:rFonts w:eastAsia="Liberation Sans"/>
          <w:color w:val="475363"/>
          <w:w w:val="105"/>
          <w:sz w:val="12"/>
        </w:rPr>
        <w:t>and</w:t>
      </w:r>
      <w:r w:rsidRPr="00935AD7">
        <w:rPr>
          <w:rFonts w:eastAsia="Liberation Sans"/>
          <w:color w:val="475363"/>
          <w:spacing w:val="1"/>
          <w:w w:val="105"/>
          <w:sz w:val="12"/>
        </w:rPr>
        <w:t xml:space="preserve"> </w:t>
      </w:r>
      <w:hyperlink r:id="rId93">
        <w:r w:rsidRPr="00935AD7">
          <w:rPr>
            <w:rFonts w:eastAsia="Liberation Sans"/>
            <w:color w:val="C00000"/>
            <w:w w:val="105"/>
            <w:sz w:val="12"/>
            <w:u w:val="single" w:color="81236E"/>
          </w:rPr>
          <w:t>Coa</w:t>
        </w:r>
      </w:hyperlink>
      <w:r w:rsidRPr="00935AD7">
        <w:rPr>
          <w:rFonts w:eastAsia="Liberation Sans"/>
          <w:color w:val="C00000"/>
          <w:w w:val="105"/>
          <w:sz w:val="12"/>
        </w:rPr>
        <w:t>l</w:t>
      </w:r>
      <w:r w:rsidRPr="00935AD7">
        <w:rPr>
          <w:rFonts w:eastAsia="Liberation Sans"/>
          <w:color w:val="81236E"/>
          <w:w w:val="105"/>
          <w:sz w:val="12"/>
        </w:rPr>
        <w:t xml:space="preserve"> </w:t>
      </w:r>
      <w:r w:rsidRPr="00935AD7">
        <w:rPr>
          <w:rFonts w:eastAsia="Liberation Sans"/>
          <w:color w:val="475363"/>
          <w:spacing w:val="-2"/>
          <w:w w:val="105"/>
          <w:sz w:val="12"/>
        </w:rPr>
        <w:t>sectors.</w:t>
      </w:r>
    </w:p>
    <w:p w14:paraId="4AB11869" w14:textId="77777777" w:rsidR="002A56EC" w:rsidRPr="00935AD7" w:rsidRDefault="002A56EC" w:rsidP="002A56EC">
      <w:pPr>
        <w:pStyle w:val="Heading4"/>
      </w:pPr>
      <w:r w:rsidRPr="00935AD7">
        <w:t>Note for financial services sector companies:</w:t>
      </w:r>
    </w:p>
    <w:p w14:paraId="07026358" w14:textId="77777777" w:rsidR="002A56EC" w:rsidRPr="00935AD7" w:rsidRDefault="002A56EC">
      <w:pPr>
        <w:pStyle w:val="ListParagraph"/>
        <w:numPr>
          <w:ilvl w:val="1"/>
          <w:numId w:val="5"/>
        </w:numPr>
      </w:pPr>
      <w:r w:rsidRPr="00935AD7">
        <w:t>As</w:t>
      </w:r>
      <w:r w:rsidRPr="00935AD7">
        <w:rPr>
          <w:spacing w:val="-8"/>
        </w:rPr>
        <w:t xml:space="preserve"> </w:t>
      </w:r>
      <w:r w:rsidRPr="00935AD7">
        <w:t>the</w:t>
      </w:r>
      <w:r w:rsidRPr="00935AD7">
        <w:rPr>
          <w:spacing w:val="-8"/>
        </w:rPr>
        <w:t xml:space="preserve"> </w:t>
      </w:r>
      <w:r w:rsidRPr="00935AD7">
        <w:t>majority</w:t>
      </w:r>
      <w:r w:rsidRPr="00935AD7">
        <w:rPr>
          <w:spacing w:val="-8"/>
        </w:rPr>
        <w:t xml:space="preserve"> </w:t>
      </w:r>
      <w:r w:rsidRPr="00935AD7">
        <w:t>of</w:t>
      </w:r>
      <w:r w:rsidRPr="00935AD7">
        <w:rPr>
          <w:spacing w:val="-8"/>
        </w:rPr>
        <w:t xml:space="preserve"> </w:t>
      </w:r>
      <w:r w:rsidRPr="00935AD7">
        <w:t>emissions</w:t>
      </w:r>
      <w:r w:rsidRPr="00935AD7">
        <w:rPr>
          <w:spacing w:val="-7"/>
        </w:rPr>
        <w:t xml:space="preserve"> </w:t>
      </w:r>
      <w:r w:rsidRPr="00935AD7">
        <w:t>occur</w:t>
      </w:r>
      <w:r w:rsidRPr="00935AD7">
        <w:rPr>
          <w:spacing w:val="-8"/>
        </w:rPr>
        <w:t xml:space="preserve"> </w:t>
      </w:r>
      <w:r w:rsidRPr="00935AD7">
        <w:t>in</w:t>
      </w:r>
      <w:r w:rsidRPr="00935AD7">
        <w:rPr>
          <w:spacing w:val="-8"/>
        </w:rPr>
        <w:t xml:space="preserve"> </w:t>
      </w:r>
      <w:r w:rsidRPr="00935AD7">
        <w:t>relation</w:t>
      </w:r>
      <w:r w:rsidRPr="00935AD7">
        <w:rPr>
          <w:spacing w:val="-8"/>
        </w:rPr>
        <w:t xml:space="preserve"> </w:t>
      </w:r>
      <w:r w:rsidRPr="00935AD7">
        <w:t>to</w:t>
      </w:r>
      <w:r w:rsidRPr="00935AD7">
        <w:rPr>
          <w:spacing w:val="-7"/>
        </w:rPr>
        <w:t xml:space="preserve"> </w:t>
      </w:r>
      <w:r w:rsidRPr="00935AD7">
        <w:t>financial</w:t>
      </w:r>
      <w:r w:rsidRPr="00935AD7">
        <w:rPr>
          <w:spacing w:val="-8"/>
        </w:rPr>
        <w:t xml:space="preserve"> </w:t>
      </w:r>
      <w:r w:rsidRPr="00935AD7">
        <w:t>products</w:t>
      </w:r>
      <w:r w:rsidRPr="00935AD7">
        <w:rPr>
          <w:spacing w:val="-8"/>
        </w:rPr>
        <w:t xml:space="preserve"> </w:t>
      </w:r>
      <w:r w:rsidRPr="00935AD7">
        <w:t>and</w:t>
      </w:r>
      <w:r w:rsidRPr="00935AD7">
        <w:rPr>
          <w:spacing w:val="-8"/>
        </w:rPr>
        <w:t xml:space="preserve"> </w:t>
      </w:r>
      <w:r w:rsidRPr="00935AD7">
        <w:t>services</w:t>
      </w:r>
      <w:r w:rsidRPr="00935AD7">
        <w:rPr>
          <w:spacing w:val="-8"/>
        </w:rPr>
        <w:t xml:space="preserve"> </w:t>
      </w:r>
      <w:r w:rsidRPr="00935AD7">
        <w:t>and/or investments,</w:t>
      </w:r>
      <w:r w:rsidRPr="00935AD7">
        <w:rPr>
          <w:spacing w:val="-3"/>
        </w:rPr>
        <w:t xml:space="preserve"> </w:t>
      </w:r>
      <w:r w:rsidRPr="00935AD7">
        <w:t>financed</w:t>
      </w:r>
      <w:r w:rsidRPr="00935AD7">
        <w:rPr>
          <w:spacing w:val="-2"/>
        </w:rPr>
        <w:t xml:space="preserve"> </w:t>
      </w:r>
      <w:r w:rsidRPr="00935AD7">
        <w:t>emissions,</w:t>
      </w:r>
      <w:r w:rsidRPr="00935AD7">
        <w:rPr>
          <w:spacing w:val="-2"/>
        </w:rPr>
        <w:t xml:space="preserve"> </w:t>
      </w:r>
      <w:r w:rsidRPr="00935AD7">
        <w:t>or</w:t>
      </w:r>
      <w:r w:rsidRPr="00935AD7">
        <w:rPr>
          <w:spacing w:val="-3"/>
        </w:rPr>
        <w:t xml:space="preserve"> </w:t>
      </w:r>
      <w:r w:rsidRPr="00935AD7">
        <w:t>Scope</w:t>
      </w:r>
      <w:r w:rsidRPr="00935AD7">
        <w:rPr>
          <w:spacing w:val="-2"/>
        </w:rPr>
        <w:t xml:space="preserve"> </w:t>
      </w:r>
      <w:r w:rsidRPr="00935AD7">
        <w:t>3</w:t>
      </w:r>
      <w:r w:rsidRPr="00935AD7">
        <w:rPr>
          <w:spacing w:val="-2"/>
        </w:rPr>
        <w:t xml:space="preserve"> </w:t>
      </w:r>
      <w:r w:rsidRPr="00935AD7">
        <w:t>Category</w:t>
      </w:r>
      <w:r w:rsidRPr="00935AD7">
        <w:rPr>
          <w:spacing w:val="-3"/>
        </w:rPr>
        <w:t xml:space="preserve"> </w:t>
      </w:r>
      <w:r w:rsidRPr="00935AD7">
        <w:t>15</w:t>
      </w:r>
      <w:r w:rsidRPr="00935AD7">
        <w:rPr>
          <w:spacing w:val="-2"/>
        </w:rPr>
        <w:t xml:space="preserve"> </w:t>
      </w:r>
      <w:r w:rsidRPr="00935AD7">
        <w:t>“Investments”</w:t>
      </w:r>
      <w:r w:rsidRPr="00935AD7">
        <w:rPr>
          <w:spacing w:val="-2"/>
        </w:rPr>
        <w:t xml:space="preserve"> </w:t>
      </w:r>
      <w:r w:rsidRPr="00935AD7">
        <w:t>emissions</w:t>
      </w:r>
      <w:r w:rsidRPr="00935AD7">
        <w:rPr>
          <w:spacing w:val="-3"/>
        </w:rPr>
        <w:t xml:space="preserve"> </w:t>
      </w:r>
      <w:r w:rsidRPr="00935AD7">
        <w:t>as</w:t>
      </w:r>
      <w:r w:rsidRPr="00935AD7">
        <w:rPr>
          <w:spacing w:val="-2"/>
        </w:rPr>
        <w:t xml:space="preserve"> </w:t>
      </w:r>
      <w:r w:rsidRPr="00935AD7">
        <w:t>defined</w:t>
      </w:r>
      <w:r w:rsidRPr="00935AD7">
        <w:rPr>
          <w:spacing w:val="-2"/>
        </w:rPr>
        <w:t xml:space="preserve"> </w:t>
      </w:r>
      <w:r w:rsidRPr="00935AD7">
        <w:t>by</w:t>
      </w:r>
      <w:r w:rsidRPr="00935AD7">
        <w:rPr>
          <w:spacing w:val="-3"/>
        </w:rPr>
        <w:t xml:space="preserve"> </w:t>
      </w:r>
      <w:r w:rsidRPr="00935AD7">
        <w:t>the</w:t>
      </w:r>
      <w:r w:rsidRPr="00935AD7">
        <w:rPr>
          <w:spacing w:val="-2"/>
        </w:rPr>
        <w:t xml:space="preserve"> </w:t>
      </w:r>
      <w:r w:rsidRPr="00935AD7">
        <w:t>GHG</w:t>
      </w:r>
      <w:r w:rsidRPr="00935AD7">
        <w:rPr>
          <w:spacing w:val="-2"/>
        </w:rPr>
        <w:t xml:space="preserve"> </w:t>
      </w:r>
      <w:r w:rsidRPr="00935AD7">
        <w:t>Protocol</w:t>
      </w:r>
      <w:r w:rsidRPr="00935AD7">
        <w:rPr>
          <w:spacing w:val="-3"/>
        </w:rPr>
        <w:t xml:space="preserve"> </w:t>
      </w:r>
      <w:r w:rsidRPr="00935AD7">
        <w:t>is</w:t>
      </w:r>
      <w:r w:rsidRPr="00935AD7">
        <w:rPr>
          <w:spacing w:val="-2"/>
        </w:rPr>
        <w:t xml:space="preserve"> </w:t>
      </w:r>
      <w:r w:rsidRPr="00935AD7">
        <w:t>the</w:t>
      </w:r>
      <w:r w:rsidRPr="00935AD7">
        <w:rPr>
          <w:spacing w:val="-2"/>
        </w:rPr>
        <w:t xml:space="preserve"> </w:t>
      </w:r>
      <w:r w:rsidRPr="00935AD7">
        <w:t>most</w:t>
      </w:r>
      <w:r w:rsidRPr="00935AD7">
        <w:rPr>
          <w:spacing w:val="-2"/>
        </w:rPr>
        <w:t xml:space="preserve"> </w:t>
      </w:r>
      <w:r w:rsidRPr="00935AD7">
        <w:t>relevant</w:t>
      </w:r>
      <w:r w:rsidRPr="00935AD7">
        <w:rPr>
          <w:spacing w:val="-3"/>
        </w:rPr>
        <w:t xml:space="preserve"> </w:t>
      </w:r>
      <w:r w:rsidRPr="00935AD7">
        <w:t>category</w:t>
      </w:r>
      <w:r w:rsidRPr="00935AD7">
        <w:rPr>
          <w:spacing w:val="-2"/>
        </w:rPr>
        <w:t xml:space="preserve"> </w:t>
      </w:r>
      <w:r w:rsidRPr="00935AD7">
        <w:t>to</w:t>
      </w:r>
      <w:r w:rsidRPr="00935AD7">
        <w:rPr>
          <w:spacing w:val="-2"/>
        </w:rPr>
        <w:t xml:space="preserve"> </w:t>
      </w:r>
      <w:r w:rsidRPr="00935AD7">
        <w:t>financial</w:t>
      </w:r>
      <w:r w:rsidRPr="00935AD7">
        <w:rPr>
          <w:spacing w:val="-3"/>
        </w:rPr>
        <w:t xml:space="preserve"> </w:t>
      </w:r>
      <w:r w:rsidRPr="00935AD7">
        <w:t>services</w:t>
      </w:r>
      <w:r w:rsidRPr="00935AD7">
        <w:rPr>
          <w:spacing w:val="-2"/>
        </w:rPr>
        <w:t xml:space="preserve"> </w:t>
      </w:r>
      <w:r w:rsidRPr="00935AD7">
        <w:t>organizations.</w:t>
      </w:r>
    </w:p>
    <w:p w14:paraId="01A9C95D" w14:textId="77777777" w:rsidR="002A56EC" w:rsidRPr="00935AD7" w:rsidRDefault="002A56EC" w:rsidP="002A56EC">
      <w:pPr>
        <w:pStyle w:val="Heading4"/>
      </w:pPr>
      <w:r w:rsidRPr="00935AD7">
        <w:t>Note for real estate sector companies:</w:t>
      </w:r>
    </w:p>
    <w:p w14:paraId="699EB692" w14:textId="77777777" w:rsidR="002A56EC" w:rsidRPr="00935AD7" w:rsidRDefault="002A56EC">
      <w:pPr>
        <w:pStyle w:val="ListParagraph"/>
        <w:numPr>
          <w:ilvl w:val="1"/>
          <w:numId w:val="5"/>
        </w:numPr>
      </w:pPr>
      <w:r w:rsidRPr="00935AD7">
        <w:t>For</w:t>
      </w:r>
      <w:r w:rsidRPr="00935AD7">
        <w:rPr>
          <w:spacing w:val="-2"/>
        </w:rPr>
        <w:t xml:space="preserve"> </w:t>
      </w:r>
      <w:r w:rsidRPr="00935AD7">
        <w:t>real</w:t>
      </w:r>
      <w:r w:rsidRPr="00935AD7">
        <w:rPr>
          <w:spacing w:val="-1"/>
        </w:rPr>
        <w:t xml:space="preserve"> </w:t>
      </w:r>
      <w:r w:rsidRPr="00935AD7">
        <w:t>estate</w:t>
      </w:r>
      <w:r w:rsidRPr="00935AD7">
        <w:rPr>
          <w:spacing w:val="-2"/>
        </w:rPr>
        <w:t xml:space="preserve"> </w:t>
      </w:r>
      <w:r w:rsidRPr="00935AD7">
        <w:t>companies,</w:t>
      </w:r>
      <w:r w:rsidRPr="00935AD7">
        <w:rPr>
          <w:spacing w:val="-2"/>
        </w:rPr>
        <w:t xml:space="preserve"> </w:t>
      </w:r>
      <w:r w:rsidRPr="00935AD7">
        <w:t>the</w:t>
      </w:r>
      <w:r w:rsidRPr="00935AD7">
        <w:rPr>
          <w:spacing w:val="-1"/>
        </w:rPr>
        <w:t xml:space="preserve"> </w:t>
      </w:r>
      <w:r w:rsidRPr="00935AD7">
        <w:t>categories</w:t>
      </w:r>
      <w:r w:rsidRPr="00935AD7">
        <w:rPr>
          <w:spacing w:val="-2"/>
        </w:rPr>
        <w:t xml:space="preserve"> </w:t>
      </w:r>
      <w:r w:rsidRPr="00935AD7">
        <w:t>that</w:t>
      </w:r>
      <w:r w:rsidRPr="00935AD7">
        <w:rPr>
          <w:spacing w:val="-1"/>
        </w:rPr>
        <w:t xml:space="preserve"> </w:t>
      </w:r>
      <w:r w:rsidRPr="00935AD7">
        <w:t>are</w:t>
      </w:r>
      <w:r w:rsidRPr="00935AD7">
        <w:rPr>
          <w:spacing w:val="-2"/>
        </w:rPr>
        <w:t xml:space="preserve"> </w:t>
      </w:r>
      <w:r w:rsidRPr="00935AD7">
        <w:t>likely</w:t>
      </w:r>
      <w:r w:rsidRPr="00935AD7">
        <w:rPr>
          <w:spacing w:val="-1"/>
        </w:rPr>
        <w:t xml:space="preserve"> </w:t>
      </w:r>
      <w:r w:rsidRPr="00935AD7">
        <w:t>to</w:t>
      </w:r>
      <w:r w:rsidRPr="00935AD7">
        <w:rPr>
          <w:spacing w:val="-2"/>
        </w:rPr>
        <w:t xml:space="preserve"> </w:t>
      </w:r>
      <w:r w:rsidRPr="00935AD7">
        <w:t>be</w:t>
      </w:r>
      <w:r w:rsidRPr="00935AD7">
        <w:rPr>
          <w:spacing w:val="-1"/>
        </w:rPr>
        <w:t xml:space="preserve"> </w:t>
      </w:r>
      <w:r w:rsidRPr="00935AD7">
        <w:t>highly</w:t>
      </w:r>
      <w:r w:rsidRPr="00935AD7">
        <w:rPr>
          <w:spacing w:val="-2"/>
        </w:rPr>
        <w:t xml:space="preserve"> </w:t>
      </w:r>
      <w:r w:rsidRPr="00935AD7">
        <w:t>relevant</w:t>
      </w:r>
      <w:r w:rsidRPr="00935AD7">
        <w:rPr>
          <w:spacing w:val="-1"/>
        </w:rPr>
        <w:t xml:space="preserve"> </w:t>
      </w:r>
      <w:r w:rsidRPr="00935AD7">
        <w:t>and</w:t>
      </w:r>
      <w:r w:rsidRPr="00935AD7">
        <w:rPr>
          <w:spacing w:val="-2"/>
        </w:rPr>
        <w:t xml:space="preserve"> </w:t>
      </w:r>
      <w:r w:rsidRPr="00935AD7">
        <w:t>should</w:t>
      </w:r>
      <w:r w:rsidRPr="00935AD7">
        <w:rPr>
          <w:spacing w:val="-1"/>
        </w:rPr>
        <w:t xml:space="preserve"> </w:t>
      </w:r>
      <w:r w:rsidRPr="00935AD7">
        <w:t>always</w:t>
      </w:r>
      <w:r w:rsidRPr="00935AD7">
        <w:rPr>
          <w:spacing w:val="-2"/>
        </w:rPr>
        <w:t xml:space="preserve"> </w:t>
      </w:r>
      <w:r w:rsidRPr="00935AD7">
        <w:t>be</w:t>
      </w:r>
      <w:r w:rsidRPr="00935AD7">
        <w:rPr>
          <w:spacing w:val="-1"/>
        </w:rPr>
        <w:t xml:space="preserve"> </w:t>
      </w:r>
      <w:r w:rsidRPr="00935AD7">
        <w:t>evaluated</w:t>
      </w:r>
      <w:r w:rsidRPr="00935AD7">
        <w:rPr>
          <w:spacing w:val="-2"/>
        </w:rPr>
        <w:t xml:space="preserve"> </w:t>
      </w:r>
      <w:r w:rsidRPr="00935AD7">
        <w:t>are:</w:t>
      </w:r>
    </w:p>
    <w:p w14:paraId="08CEEB51" w14:textId="77777777" w:rsidR="002A56EC" w:rsidRPr="00935AD7" w:rsidRDefault="002A56EC">
      <w:pPr>
        <w:pStyle w:val="ListParagraph"/>
        <w:numPr>
          <w:ilvl w:val="2"/>
          <w:numId w:val="5"/>
        </w:numPr>
      </w:pPr>
      <w:r w:rsidRPr="00935AD7">
        <w:t>Capital</w:t>
      </w:r>
      <w:r w:rsidRPr="00935AD7">
        <w:rPr>
          <w:spacing w:val="-2"/>
        </w:rPr>
        <w:t xml:space="preserve"> </w:t>
      </w:r>
      <w:r w:rsidRPr="00935AD7">
        <w:t>goods</w:t>
      </w:r>
    </w:p>
    <w:p w14:paraId="05262D10" w14:textId="77777777" w:rsidR="002A56EC" w:rsidRPr="00935AD7" w:rsidRDefault="002A56EC">
      <w:pPr>
        <w:pStyle w:val="ListParagraph"/>
        <w:numPr>
          <w:ilvl w:val="2"/>
          <w:numId w:val="5"/>
        </w:numPr>
      </w:pPr>
      <w:r w:rsidRPr="00935AD7">
        <w:t>Use of sold</w:t>
      </w:r>
      <w:r w:rsidRPr="00935AD7">
        <w:rPr>
          <w:spacing w:val="-4"/>
        </w:rPr>
        <w:t xml:space="preserve"> </w:t>
      </w:r>
      <w:r w:rsidRPr="00935AD7">
        <w:t>products</w:t>
      </w:r>
    </w:p>
    <w:p w14:paraId="249B7FDA" w14:textId="77777777" w:rsidR="002A56EC" w:rsidRPr="00935AD7" w:rsidRDefault="002A56EC">
      <w:pPr>
        <w:pStyle w:val="ListParagraph"/>
        <w:numPr>
          <w:ilvl w:val="2"/>
          <w:numId w:val="5"/>
        </w:numPr>
      </w:pPr>
      <w:r w:rsidRPr="00935AD7">
        <w:t>End-of-life treatment of sold</w:t>
      </w:r>
      <w:r w:rsidRPr="00935AD7">
        <w:rPr>
          <w:spacing w:val="-5"/>
        </w:rPr>
        <w:t xml:space="preserve"> </w:t>
      </w:r>
      <w:r w:rsidRPr="00935AD7">
        <w:t>products</w:t>
      </w:r>
    </w:p>
    <w:p w14:paraId="7C849B25" w14:textId="77777777" w:rsidR="002A56EC" w:rsidRPr="00935AD7" w:rsidRDefault="002A56EC">
      <w:pPr>
        <w:pStyle w:val="ListParagraph"/>
        <w:numPr>
          <w:ilvl w:val="2"/>
          <w:numId w:val="5"/>
        </w:numPr>
      </w:pPr>
      <w:r w:rsidRPr="00935AD7">
        <w:t>Downstream leased</w:t>
      </w:r>
      <w:r w:rsidRPr="00935AD7">
        <w:rPr>
          <w:spacing w:val="-3"/>
        </w:rPr>
        <w:t xml:space="preserve"> </w:t>
      </w:r>
      <w:r w:rsidRPr="00935AD7">
        <w:t>assets</w:t>
      </w:r>
    </w:p>
    <w:p w14:paraId="0640C930" w14:textId="77777777" w:rsidR="002A56EC" w:rsidRPr="00935AD7" w:rsidRDefault="002A56EC">
      <w:pPr>
        <w:pStyle w:val="ListParagraph"/>
        <w:numPr>
          <w:ilvl w:val="1"/>
          <w:numId w:val="5"/>
        </w:numPr>
      </w:pPr>
      <w:r w:rsidRPr="00935AD7">
        <w:t>You</w:t>
      </w:r>
      <w:r w:rsidRPr="00935AD7">
        <w:rPr>
          <w:spacing w:val="-8"/>
        </w:rPr>
        <w:t xml:space="preserve"> </w:t>
      </w:r>
      <w:r w:rsidRPr="00935AD7">
        <w:t>may</w:t>
      </w:r>
      <w:r w:rsidRPr="00935AD7">
        <w:rPr>
          <w:spacing w:val="-7"/>
        </w:rPr>
        <w:t xml:space="preserve"> </w:t>
      </w:r>
      <w:r w:rsidRPr="00935AD7">
        <w:t>wish</w:t>
      </w:r>
      <w:r w:rsidRPr="00935AD7">
        <w:rPr>
          <w:spacing w:val="-7"/>
        </w:rPr>
        <w:t xml:space="preserve"> </w:t>
      </w:r>
      <w:r w:rsidRPr="00935AD7">
        <w:t>to</w:t>
      </w:r>
      <w:r w:rsidRPr="00935AD7">
        <w:rPr>
          <w:spacing w:val="-7"/>
        </w:rPr>
        <w:t xml:space="preserve"> </w:t>
      </w:r>
      <w:r w:rsidRPr="00935AD7">
        <w:t>refer</w:t>
      </w:r>
      <w:r w:rsidRPr="00935AD7">
        <w:rPr>
          <w:spacing w:val="-7"/>
        </w:rPr>
        <w:t xml:space="preserve"> </w:t>
      </w:r>
      <w:r w:rsidRPr="00935AD7">
        <w:t>to</w:t>
      </w:r>
      <w:r w:rsidRPr="00935AD7">
        <w:rPr>
          <w:spacing w:val="-7"/>
        </w:rPr>
        <w:t xml:space="preserve"> </w:t>
      </w:r>
      <w:r w:rsidRPr="00935AD7">
        <w:t>“</w:t>
      </w:r>
      <w:hyperlink r:id="rId94">
        <w:r w:rsidRPr="00935AD7">
          <w:rPr>
            <w:color w:val="C00000"/>
            <w:u w:val="single" w:color="81236E"/>
          </w:rPr>
          <w:t>Guide</w:t>
        </w:r>
        <w:r w:rsidRPr="00935AD7">
          <w:rPr>
            <w:color w:val="C00000"/>
            <w:spacing w:val="-7"/>
            <w:u w:val="single" w:color="81236E"/>
          </w:rPr>
          <w:t xml:space="preserve"> </w:t>
        </w:r>
        <w:r w:rsidRPr="00935AD7">
          <w:rPr>
            <w:color w:val="C00000"/>
            <w:u w:val="single" w:color="81236E"/>
          </w:rPr>
          <w:t>to</w:t>
        </w:r>
        <w:r w:rsidRPr="00935AD7">
          <w:rPr>
            <w:color w:val="C00000"/>
            <w:spacing w:val="-7"/>
            <w:u w:val="single" w:color="81236E"/>
          </w:rPr>
          <w:t xml:space="preserve"> </w:t>
        </w:r>
        <w:r w:rsidRPr="00935AD7">
          <w:rPr>
            <w:color w:val="C00000"/>
            <w:u w:val="single" w:color="81236E"/>
          </w:rPr>
          <w:t>Scope</w:t>
        </w:r>
        <w:r w:rsidRPr="00935AD7">
          <w:rPr>
            <w:color w:val="C00000"/>
            <w:spacing w:val="-7"/>
            <w:u w:val="single" w:color="81236E"/>
          </w:rPr>
          <w:t xml:space="preserve"> </w:t>
        </w:r>
        <w:r w:rsidRPr="00935AD7">
          <w:rPr>
            <w:color w:val="C00000"/>
            <w:u w:val="single" w:color="81236E"/>
          </w:rPr>
          <w:t>3</w:t>
        </w:r>
        <w:r w:rsidRPr="00935AD7">
          <w:rPr>
            <w:color w:val="C00000"/>
            <w:spacing w:val="-7"/>
            <w:u w:val="single" w:color="81236E"/>
          </w:rPr>
          <w:t xml:space="preserve"> </w:t>
        </w:r>
        <w:r w:rsidRPr="00935AD7">
          <w:rPr>
            <w:color w:val="C00000"/>
            <w:u w:val="single" w:color="81236E"/>
          </w:rPr>
          <w:t>Reporting</w:t>
        </w:r>
        <w:r w:rsidRPr="00935AD7">
          <w:rPr>
            <w:color w:val="C00000"/>
            <w:spacing w:val="-8"/>
            <w:u w:val="single" w:color="81236E"/>
          </w:rPr>
          <w:t xml:space="preserve"> </w:t>
        </w:r>
        <w:r w:rsidRPr="00935AD7">
          <w:rPr>
            <w:color w:val="C00000"/>
            <w:u w:val="single" w:color="81236E"/>
          </w:rPr>
          <w:t>in</w:t>
        </w:r>
        <w:r w:rsidRPr="00935AD7">
          <w:rPr>
            <w:color w:val="C00000"/>
            <w:spacing w:val="-7"/>
            <w:u w:val="single" w:color="81236E"/>
          </w:rPr>
          <w:t xml:space="preserve"> </w:t>
        </w:r>
        <w:r w:rsidRPr="00935AD7">
          <w:rPr>
            <w:color w:val="C00000"/>
            <w:u w:val="single" w:color="81236E"/>
          </w:rPr>
          <w:t>Commercial</w:t>
        </w:r>
        <w:r w:rsidRPr="00935AD7">
          <w:rPr>
            <w:color w:val="C00000"/>
            <w:spacing w:val="-7"/>
            <w:u w:val="single" w:color="81236E"/>
          </w:rPr>
          <w:t xml:space="preserve"> </w:t>
        </w:r>
        <w:r w:rsidRPr="00935AD7">
          <w:rPr>
            <w:color w:val="C00000"/>
            <w:u w:val="single" w:color="81236E"/>
          </w:rPr>
          <w:t>Real</w:t>
        </w:r>
        <w:r w:rsidRPr="00935AD7">
          <w:rPr>
            <w:color w:val="C00000"/>
            <w:spacing w:val="-7"/>
            <w:u w:val="single" w:color="81236E"/>
          </w:rPr>
          <w:t xml:space="preserve"> </w:t>
        </w:r>
        <w:r w:rsidRPr="00935AD7">
          <w:rPr>
            <w:color w:val="C00000"/>
            <w:u w:val="single" w:color="81236E"/>
          </w:rPr>
          <w:t>Estate</w:t>
        </w:r>
      </w:hyperlink>
      <w:r w:rsidRPr="00935AD7">
        <w:t>”</w:t>
      </w:r>
      <w:r w:rsidRPr="00935AD7">
        <w:rPr>
          <w:spacing w:val="-7"/>
        </w:rPr>
        <w:t xml:space="preserve"> </w:t>
      </w:r>
      <w:r w:rsidRPr="00935AD7">
        <w:t>(UK</w:t>
      </w:r>
      <w:r w:rsidRPr="00935AD7">
        <w:rPr>
          <w:spacing w:val="-7"/>
        </w:rPr>
        <w:t xml:space="preserve"> </w:t>
      </w:r>
      <w:r w:rsidRPr="00935AD7">
        <w:t>Green</w:t>
      </w:r>
      <w:r w:rsidRPr="00935AD7">
        <w:rPr>
          <w:spacing w:val="-7"/>
        </w:rPr>
        <w:t xml:space="preserve"> </w:t>
      </w:r>
      <w:r w:rsidRPr="00935AD7">
        <w:t>Building</w:t>
      </w:r>
      <w:r w:rsidRPr="00935AD7">
        <w:rPr>
          <w:spacing w:val="-7"/>
        </w:rPr>
        <w:t xml:space="preserve"> </w:t>
      </w:r>
      <w:r w:rsidRPr="00935AD7">
        <w:t>Council,</w:t>
      </w:r>
      <w:r w:rsidRPr="00935AD7">
        <w:rPr>
          <w:spacing w:val="-7"/>
        </w:rPr>
        <w:t xml:space="preserve"> </w:t>
      </w:r>
      <w:r w:rsidRPr="00935AD7">
        <w:t>2019)</w:t>
      </w:r>
      <w:r w:rsidRPr="00935AD7">
        <w:rPr>
          <w:spacing w:val="-7"/>
        </w:rPr>
        <w:t xml:space="preserve"> </w:t>
      </w:r>
      <w:r w:rsidRPr="00935AD7">
        <w:t>that</w:t>
      </w:r>
      <w:r w:rsidRPr="00935AD7">
        <w:rPr>
          <w:spacing w:val="-8"/>
        </w:rPr>
        <w:t xml:space="preserve"> </w:t>
      </w:r>
      <w:r w:rsidRPr="00935AD7">
        <w:t>has</w:t>
      </w:r>
      <w:r w:rsidRPr="00935AD7">
        <w:rPr>
          <w:spacing w:val="-7"/>
        </w:rPr>
        <w:t xml:space="preserve"> </w:t>
      </w:r>
      <w:r w:rsidRPr="00935AD7">
        <w:t>been</w:t>
      </w:r>
      <w:r w:rsidRPr="00935AD7">
        <w:rPr>
          <w:spacing w:val="-7"/>
        </w:rPr>
        <w:t xml:space="preserve"> </w:t>
      </w:r>
      <w:r w:rsidRPr="00935AD7">
        <w:t>specifically</w:t>
      </w:r>
      <w:r w:rsidRPr="00935AD7">
        <w:rPr>
          <w:spacing w:val="-7"/>
        </w:rPr>
        <w:t xml:space="preserve"> </w:t>
      </w:r>
      <w:r w:rsidRPr="00935AD7">
        <w:t>developed</w:t>
      </w:r>
      <w:r w:rsidRPr="00935AD7">
        <w:rPr>
          <w:spacing w:val="-7"/>
        </w:rPr>
        <w:t xml:space="preserve"> </w:t>
      </w:r>
      <w:r w:rsidRPr="00935AD7">
        <w:t>to</w:t>
      </w:r>
      <w:r w:rsidRPr="00935AD7">
        <w:rPr>
          <w:spacing w:val="-7"/>
        </w:rPr>
        <w:t xml:space="preserve"> </w:t>
      </w:r>
      <w:r w:rsidRPr="00935AD7">
        <w:t>build</w:t>
      </w:r>
      <w:r w:rsidRPr="00935AD7">
        <w:rPr>
          <w:spacing w:val="-7"/>
        </w:rPr>
        <w:t xml:space="preserve"> </w:t>
      </w:r>
      <w:r w:rsidRPr="00935AD7">
        <w:t>consensus</w:t>
      </w:r>
      <w:r w:rsidRPr="00935AD7">
        <w:rPr>
          <w:spacing w:val="-7"/>
        </w:rPr>
        <w:t xml:space="preserve"> </w:t>
      </w:r>
      <w:r w:rsidRPr="00935AD7">
        <w:t>and</w:t>
      </w:r>
      <w:r w:rsidRPr="00935AD7">
        <w:rPr>
          <w:spacing w:val="-7"/>
        </w:rPr>
        <w:t xml:space="preserve"> </w:t>
      </w:r>
      <w:r w:rsidRPr="00935AD7">
        <w:t>promote</w:t>
      </w:r>
      <w:r w:rsidRPr="00935AD7">
        <w:rPr>
          <w:spacing w:val="-7"/>
        </w:rPr>
        <w:t xml:space="preserve"> </w:t>
      </w:r>
      <w:r w:rsidRPr="00935AD7">
        <w:t>common</w:t>
      </w:r>
      <w:r w:rsidRPr="00935AD7">
        <w:rPr>
          <w:spacing w:val="-8"/>
        </w:rPr>
        <w:t xml:space="preserve"> </w:t>
      </w:r>
      <w:r w:rsidRPr="00935AD7">
        <w:t>approaches</w:t>
      </w:r>
      <w:r w:rsidRPr="00935AD7">
        <w:rPr>
          <w:spacing w:val="-7"/>
        </w:rPr>
        <w:t xml:space="preserve"> </w:t>
      </w:r>
      <w:r w:rsidRPr="00935AD7">
        <w:t>to</w:t>
      </w:r>
      <w:r w:rsidRPr="00935AD7">
        <w:rPr>
          <w:spacing w:val="-7"/>
        </w:rPr>
        <w:t xml:space="preserve"> </w:t>
      </w:r>
      <w:r w:rsidRPr="00935AD7">
        <w:t>reporting</w:t>
      </w:r>
      <w:r w:rsidRPr="00935AD7">
        <w:rPr>
          <w:spacing w:val="-7"/>
        </w:rPr>
        <w:t xml:space="preserve"> </w:t>
      </w:r>
      <w:r w:rsidRPr="00935AD7">
        <w:t>Scope</w:t>
      </w:r>
      <w:r w:rsidRPr="00935AD7">
        <w:rPr>
          <w:spacing w:val="-7"/>
        </w:rPr>
        <w:t xml:space="preserve"> </w:t>
      </w:r>
      <w:r w:rsidRPr="00935AD7">
        <w:t>3</w:t>
      </w:r>
      <w:r w:rsidRPr="00935AD7">
        <w:rPr>
          <w:spacing w:val="-7"/>
        </w:rPr>
        <w:t xml:space="preserve"> </w:t>
      </w:r>
      <w:r w:rsidRPr="00935AD7">
        <w:t>emissions.</w:t>
      </w:r>
      <w:r w:rsidRPr="00935AD7">
        <w:rPr>
          <w:spacing w:val="-7"/>
        </w:rPr>
        <w:t xml:space="preserve"> </w:t>
      </w:r>
      <w:r w:rsidRPr="00935AD7">
        <w:t>It</w:t>
      </w:r>
      <w:r w:rsidRPr="00935AD7">
        <w:rPr>
          <w:spacing w:val="-7"/>
        </w:rPr>
        <w:t xml:space="preserve"> </w:t>
      </w:r>
      <w:r w:rsidRPr="00935AD7">
        <w:t>aims</w:t>
      </w:r>
      <w:r w:rsidRPr="00935AD7">
        <w:rPr>
          <w:spacing w:val="-7"/>
        </w:rPr>
        <w:t xml:space="preserve"> </w:t>
      </w:r>
      <w:r w:rsidRPr="00935AD7">
        <w:t>to</w:t>
      </w:r>
      <w:r w:rsidRPr="00935AD7">
        <w:rPr>
          <w:spacing w:val="-7"/>
        </w:rPr>
        <w:t xml:space="preserve"> </w:t>
      </w:r>
      <w:r w:rsidRPr="00935AD7">
        <w:t>provide clarity</w:t>
      </w:r>
      <w:r w:rsidRPr="00935AD7">
        <w:rPr>
          <w:spacing w:val="-2"/>
        </w:rPr>
        <w:t xml:space="preserve"> </w:t>
      </w:r>
      <w:r w:rsidRPr="00935AD7">
        <w:t>on</w:t>
      </w:r>
      <w:r w:rsidRPr="00935AD7">
        <w:rPr>
          <w:spacing w:val="-2"/>
        </w:rPr>
        <w:t xml:space="preserve"> </w:t>
      </w:r>
      <w:r w:rsidRPr="00935AD7">
        <w:t>interpreting</w:t>
      </w:r>
      <w:r w:rsidRPr="00935AD7">
        <w:rPr>
          <w:spacing w:val="-2"/>
        </w:rPr>
        <w:t xml:space="preserve"> </w:t>
      </w:r>
      <w:r w:rsidRPr="00935AD7">
        <w:t>the</w:t>
      </w:r>
      <w:r w:rsidRPr="00935AD7">
        <w:rPr>
          <w:spacing w:val="-1"/>
        </w:rPr>
        <w:t xml:space="preserve"> </w:t>
      </w:r>
      <w:r w:rsidRPr="00935AD7">
        <w:t>GHG</w:t>
      </w:r>
      <w:r w:rsidRPr="00935AD7">
        <w:rPr>
          <w:spacing w:val="-2"/>
        </w:rPr>
        <w:t xml:space="preserve"> </w:t>
      </w:r>
      <w:r w:rsidRPr="00935AD7">
        <w:t>Protocol</w:t>
      </w:r>
      <w:r w:rsidRPr="00935AD7">
        <w:rPr>
          <w:spacing w:val="-2"/>
        </w:rPr>
        <w:t xml:space="preserve"> </w:t>
      </w:r>
      <w:r w:rsidRPr="00935AD7">
        <w:t>for</w:t>
      </w:r>
      <w:r w:rsidRPr="00935AD7">
        <w:rPr>
          <w:spacing w:val="-1"/>
        </w:rPr>
        <w:t xml:space="preserve"> </w:t>
      </w:r>
      <w:r w:rsidRPr="00935AD7">
        <w:t>commercial</w:t>
      </w:r>
      <w:r w:rsidRPr="00935AD7">
        <w:rPr>
          <w:spacing w:val="-2"/>
        </w:rPr>
        <w:t xml:space="preserve"> </w:t>
      </w:r>
      <w:r w:rsidRPr="00935AD7">
        <w:t>real</w:t>
      </w:r>
      <w:r w:rsidRPr="00935AD7">
        <w:rPr>
          <w:spacing w:val="-2"/>
        </w:rPr>
        <w:t xml:space="preserve"> </w:t>
      </w:r>
      <w:r w:rsidRPr="00935AD7">
        <w:t>estate</w:t>
      </w:r>
      <w:r w:rsidRPr="00935AD7">
        <w:rPr>
          <w:spacing w:val="-1"/>
        </w:rPr>
        <w:t xml:space="preserve"> </w:t>
      </w:r>
      <w:r w:rsidRPr="00935AD7">
        <w:t>companies</w:t>
      </w:r>
      <w:r w:rsidRPr="00935AD7">
        <w:rPr>
          <w:spacing w:val="-2"/>
        </w:rPr>
        <w:t xml:space="preserve"> </w:t>
      </w:r>
      <w:r w:rsidRPr="00935AD7">
        <w:t>and</w:t>
      </w:r>
      <w:r w:rsidRPr="00935AD7">
        <w:rPr>
          <w:spacing w:val="-2"/>
        </w:rPr>
        <w:t xml:space="preserve"> </w:t>
      </w:r>
      <w:r w:rsidRPr="00935AD7">
        <w:t>enable</w:t>
      </w:r>
      <w:r w:rsidRPr="00935AD7">
        <w:rPr>
          <w:spacing w:val="-1"/>
        </w:rPr>
        <w:t xml:space="preserve"> </w:t>
      </w:r>
      <w:r w:rsidRPr="00935AD7">
        <w:t>consistency</w:t>
      </w:r>
      <w:r w:rsidRPr="00935AD7">
        <w:rPr>
          <w:spacing w:val="-2"/>
        </w:rPr>
        <w:t xml:space="preserve"> </w:t>
      </w:r>
      <w:r w:rsidRPr="00935AD7">
        <w:t>in</w:t>
      </w:r>
      <w:r w:rsidRPr="00935AD7">
        <w:rPr>
          <w:spacing w:val="-2"/>
        </w:rPr>
        <w:t xml:space="preserve"> </w:t>
      </w:r>
      <w:r w:rsidRPr="00935AD7">
        <w:t>reporting</w:t>
      </w:r>
      <w:r w:rsidRPr="00935AD7">
        <w:rPr>
          <w:spacing w:val="-1"/>
        </w:rPr>
        <w:t xml:space="preserve"> </w:t>
      </w:r>
      <w:r w:rsidRPr="00935AD7">
        <w:t>across</w:t>
      </w:r>
      <w:r w:rsidRPr="00935AD7">
        <w:rPr>
          <w:spacing w:val="-2"/>
        </w:rPr>
        <w:t xml:space="preserve"> </w:t>
      </w:r>
      <w:r w:rsidRPr="00935AD7">
        <w:t>the</w:t>
      </w:r>
      <w:r w:rsidRPr="00935AD7">
        <w:rPr>
          <w:spacing w:val="-2"/>
        </w:rPr>
        <w:t xml:space="preserve"> </w:t>
      </w:r>
      <w:r w:rsidRPr="00935AD7">
        <w:t>sector.</w:t>
      </w:r>
    </w:p>
    <w:p w14:paraId="7E72FBE4" w14:textId="77777777" w:rsidR="002A56EC" w:rsidRPr="00935AD7" w:rsidRDefault="002A56EC" w:rsidP="002A56EC">
      <w:pPr>
        <w:pStyle w:val="Heading4"/>
      </w:pPr>
      <w:r w:rsidRPr="00935AD7">
        <w:t>Note for capital goods sector companies:</w:t>
      </w:r>
    </w:p>
    <w:p w14:paraId="1C3668A5" w14:textId="77777777" w:rsidR="002A56EC" w:rsidRPr="00935AD7" w:rsidRDefault="002A56EC">
      <w:pPr>
        <w:pStyle w:val="ListParagraph"/>
        <w:numPr>
          <w:ilvl w:val="1"/>
          <w:numId w:val="5"/>
        </w:numPr>
      </w:pPr>
      <w:r w:rsidRPr="00935AD7">
        <w:t>For</w:t>
      </w:r>
      <w:r w:rsidRPr="00935AD7">
        <w:rPr>
          <w:spacing w:val="-2"/>
        </w:rPr>
        <w:t xml:space="preserve"> </w:t>
      </w:r>
      <w:r w:rsidRPr="00935AD7">
        <w:t>capital</w:t>
      </w:r>
      <w:r w:rsidRPr="00935AD7">
        <w:rPr>
          <w:spacing w:val="-2"/>
        </w:rPr>
        <w:t xml:space="preserve"> </w:t>
      </w:r>
      <w:r w:rsidRPr="00935AD7">
        <w:t>goods</w:t>
      </w:r>
      <w:r w:rsidRPr="00935AD7">
        <w:rPr>
          <w:spacing w:val="-1"/>
        </w:rPr>
        <w:t xml:space="preserve"> </w:t>
      </w:r>
      <w:r w:rsidRPr="00935AD7">
        <w:t>companies,</w:t>
      </w:r>
      <w:r w:rsidRPr="00935AD7">
        <w:rPr>
          <w:spacing w:val="-2"/>
        </w:rPr>
        <w:t xml:space="preserve"> </w:t>
      </w:r>
      <w:r w:rsidRPr="00935AD7">
        <w:t>the</w:t>
      </w:r>
      <w:r w:rsidRPr="00935AD7">
        <w:rPr>
          <w:spacing w:val="-1"/>
        </w:rPr>
        <w:t xml:space="preserve"> </w:t>
      </w:r>
      <w:r w:rsidRPr="00935AD7">
        <w:t>categories</w:t>
      </w:r>
      <w:r w:rsidRPr="00935AD7">
        <w:rPr>
          <w:spacing w:val="-2"/>
        </w:rPr>
        <w:t xml:space="preserve"> </w:t>
      </w:r>
      <w:r w:rsidRPr="00935AD7">
        <w:t>that</w:t>
      </w:r>
      <w:r w:rsidRPr="00935AD7">
        <w:rPr>
          <w:spacing w:val="-1"/>
        </w:rPr>
        <w:t xml:space="preserve"> </w:t>
      </w:r>
      <w:r w:rsidRPr="00935AD7">
        <w:t>are</w:t>
      </w:r>
      <w:r w:rsidRPr="00935AD7">
        <w:rPr>
          <w:spacing w:val="-2"/>
        </w:rPr>
        <w:t xml:space="preserve"> </w:t>
      </w:r>
      <w:r w:rsidRPr="00935AD7">
        <w:t>likely</w:t>
      </w:r>
      <w:r w:rsidRPr="00935AD7">
        <w:rPr>
          <w:spacing w:val="-1"/>
        </w:rPr>
        <w:t xml:space="preserve"> </w:t>
      </w:r>
      <w:r w:rsidRPr="00935AD7">
        <w:t>to</w:t>
      </w:r>
      <w:r w:rsidRPr="00935AD7">
        <w:rPr>
          <w:spacing w:val="-2"/>
        </w:rPr>
        <w:t xml:space="preserve"> </w:t>
      </w:r>
      <w:r w:rsidRPr="00935AD7">
        <w:t>be</w:t>
      </w:r>
      <w:r w:rsidRPr="00935AD7">
        <w:rPr>
          <w:spacing w:val="-1"/>
        </w:rPr>
        <w:t xml:space="preserve"> </w:t>
      </w:r>
      <w:r w:rsidRPr="00935AD7">
        <w:t>highly</w:t>
      </w:r>
      <w:r w:rsidRPr="00935AD7">
        <w:rPr>
          <w:spacing w:val="-2"/>
        </w:rPr>
        <w:t xml:space="preserve"> </w:t>
      </w:r>
      <w:r w:rsidRPr="00935AD7">
        <w:t>relevant</w:t>
      </w:r>
      <w:r w:rsidRPr="00935AD7">
        <w:rPr>
          <w:spacing w:val="-1"/>
        </w:rPr>
        <w:t xml:space="preserve"> </w:t>
      </w:r>
      <w:r w:rsidRPr="00935AD7">
        <w:t>and</w:t>
      </w:r>
      <w:r w:rsidRPr="00935AD7">
        <w:rPr>
          <w:spacing w:val="-2"/>
        </w:rPr>
        <w:t xml:space="preserve"> </w:t>
      </w:r>
      <w:r w:rsidRPr="00935AD7">
        <w:t>should</w:t>
      </w:r>
      <w:r w:rsidRPr="00935AD7">
        <w:rPr>
          <w:spacing w:val="-1"/>
        </w:rPr>
        <w:t xml:space="preserve"> </w:t>
      </w:r>
      <w:r w:rsidRPr="00935AD7">
        <w:t>always</w:t>
      </w:r>
      <w:r w:rsidRPr="00935AD7">
        <w:rPr>
          <w:spacing w:val="-2"/>
        </w:rPr>
        <w:t xml:space="preserve"> </w:t>
      </w:r>
      <w:r w:rsidRPr="00935AD7">
        <w:t>be</w:t>
      </w:r>
      <w:r w:rsidRPr="00935AD7">
        <w:rPr>
          <w:spacing w:val="-1"/>
        </w:rPr>
        <w:t xml:space="preserve"> </w:t>
      </w:r>
      <w:r w:rsidRPr="00935AD7">
        <w:t>evaluated</w:t>
      </w:r>
      <w:r w:rsidRPr="00935AD7">
        <w:rPr>
          <w:spacing w:val="-2"/>
        </w:rPr>
        <w:t xml:space="preserve"> </w:t>
      </w:r>
      <w:r w:rsidRPr="00935AD7">
        <w:t>are:</w:t>
      </w:r>
    </w:p>
    <w:p w14:paraId="6E593D82" w14:textId="77777777" w:rsidR="002A56EC" w:rsidRPr="00935AD7" w:rsidRDefault="002A56EC">
      <w:pPr>
        <w:pStyle w:val="ListParagraph"/>
        <w:numPr>
          <w:ilvl w:val="2"/>
          <w:numId w:val="5"/>
        </w:numPr>
      </w:pPr>
      <w:r w:rsidRPr="00935AD7">
        <w:t>Purchased goods and</w:t>
      </w:r>
      <w:r w:rsidRPr="00935AD7">
        <w:rPr>
          <w:spacing w:val="-4"/>
        </w:rPr>
        <w:t xml:space="preserve"> </w:t>
      </w:r>
      <w:r w:rsidRPr="00935AD7">
        <w:t>services</w:t>
      </w:r>
    </w:p>
    <w:p w14:paraId="70998D93" w14:textId="77777777" w:rsidR="002A56EC" w:rsidRPr="00935AD7" w:rsidRDefault="002A56EC">
      <w:pPr>
        <w:pStyle w:val="ListParagraph"/>
        <w:numPr>
          <w:ilvl w:val="2"/>
          <w:numId w:val="5"/>
        </w:numPr>
      </w:pPr>
      <w:r w:rsidRPr="00935AD7">
        <w:t>Use of sold</w:t>
      </w:r>
      <w:r w:rsidRPr="00935AD7">
        <w:rPr>
          <w:spacing w:val="-4"/>
        </w:rPr>
        <w:t xml:space="preserve"> </w:t>
      </w:r>
      <w:r w:rsidRPr="00935AD7">
        <w:t>products</w:t>
      </w:r>
    </w:p>
    <w:p w14:paraId="4DD9293A" w14:textId="77777777" w:rsidR="002A56EC" w:rsidRPr="00935AD7" w:rsidRDefault="002A56EC">
      <w:pPr>
        <w:pStyle w:val="ListParagraph"/>
        <w:numPr>
          <w:ilvl w:val="2"/>
          <w:numId w:val="5"/>
        </w:numPr>
      </w:pPr>
      <w:r w:rsidRPr="00935AD7">
        <w:t>End-of-life treatment of sold</w:t>
      </w:r>
      <w:r w:rsidRPr="00935AD7">
        <w:rPr>
          <w:spacing w:val="-5"/>
        </w:rPr>
        <w:t xml:space="preserve"> </w:t>
      </w:r>
      <w:r w:rsidRPr="00935AD7">
        <w:t>products</w:t>
      </w:r>
    </w:p>
    <w:p w14:paraId="1F0F7468" w14:textId="77777777" w:rsidR="002A56EC" w:rsidRPr="00935AD7" w:rsidRDefault="002A56EC" w:rsidP="002A56EC">
      <w:pPr>
        <w:pStyle w:val="BodyText"/>
        <w:spacing w:before="3"/>
        <w:ind w:left="0"/>
        <w:rPr>
          <w:sz w:val="11"/>
        </w:rPr>
      </w:pPr>
    </w:p>
    <w:p w14:paraId="2EF1878F" w14:textId="77777777" w:rsidR="002A56EC" w:rsidRPr="00935AD7" w:rsidRDefault="002A56EC" w:rsidP="002A56EC">
      <w:pPr>
        <w:pStyle w:val="Heading3"/>
        <w:spacing w:before="1"/>
      </w:pPr>
      <w:r w:rsidRPr="00935AD7">
        <w:rPr>
          <w:w w:val="105"/>
        </w:rPr>
        <w:t>Additional information</w:t>
      </w:r>
    </w:p>
    <w:p w14:paraId="02EA4142" w14:textId="77777777" w:rsidR="002A56EC" w:rsidRPr="00935AD7" w:rsidRDefault="002A56EC">
      <w:pPr>
        <w:pStyle w:val="ListParagraph"/>
        <w:numPr>
          <w:ilvl w:val="1"/>
          <w:numId w:val="5"/>
        </w:numPr>
      </w:pPr>
      <w:r w:rsidRPr="00935AD7">
        <w:rPr>
          <w:b/>
        </w:rPr>
        <w:t>Relevance</w:t>
      </w:r>
      <w:r w:rsidRPr="00935AD7">
        <w:rPr>
          <w:b/>
          <w:spacing w:val="-9"/>
        </w:rPr>
        <w:t xml:space="preserve"> </w:t>
      </w:r>
      <w:r w:rsidRPr="00935AD7">
        <w:rPr>
          <w:b/>
        </w:rPr>
        <w:t>criteria</w:t>
      </w:r>
      <w:r w:rsidRPr="00935AD7">
        <w:rPr>
          <w:b/>
          <w:spacing w:val="-8"/>
        </w:rPr>
        <w:t xml:space="preserve"> </w:t>
      </w:r>
      <w:r w:rsidRPr="00935AD7">
        <w:rPr>
          <w:b/>
        </w:rPr>
        <w:t>for</w:t>
      </w:r>
      <w:r w:rsidRPr="00935AD7">
        <w:rPr>
          <w:b/>
          <w:spacing w:val="-9"/>
        </w:rPr>
        <w:t xml:space="preserve"> </w:t>
      </w:r>
      <w:r w:rsidRPr="00935AD7">
        <w:rPr>
          <w:b/>
        </w:rPr>
        <w:t>Scope</w:t>
      </w:r>
      <w:r w:rsidRPr="00935AD7">
        <w:rPr>
          <w:b/>
          <w:spacing w:val="-8"/>
        </w:rPr>
        <w:t xml:space="preserve"> </w:t>
      </w:r>
      <w:r w:rsidRPr="00935AD7">
        <w:rPr>
          <w:b/>
        </w:rPr>
        <w:t>3</w:t>
      </w:r>
      <w:r w:rsidRPr="00935AD7">
        <w:rPr>
          <w:b/>
          <w:spacing w:val="-9"/>
        </w:rPr>
        <w:t xml:space="preserve"> </w:t>
      </w:r>
      <w:r w:rsidRPr="00935AD7">
        <w:rPr>
          <w:b/>
        </w:rPr>
        <w:t>emissions</w:t>
      </w:r>
      <w:r w:rsidRPr="00935AD7">
        <w:rPr>
          <w:b/>
          <w:spacing w:val="-8"/>
        </w:rPr>
        <w:t xml:space="preserve"> </w:t>
      </w:r>
      <w:r w:rsidRPr="00935AD7">
        <w:rPr>
          <w:b/>
        </w:rPr>
        <w:t>sources:</w:t>
      </w:r>
      <w:r w:rsidRPr="00935AD7">
        <w:rPr>
          <w:b/>
          <w:spacing w:val="-7"/>
        </w:rPr>
        <w:t xml:space="preserve"> </w:t>
      </w:r>
      <w:r w:rsidRPr="00935AD7">
        <w:t>Companies</w:t>
      </w:r>
      <w:r w:rsidRPr="00935AD7">
        <w:rPr>
          <w:spacing w:val="-8"/>
        </w:rPr>
        <w:t xml:space="preserve"> </w:t>
      </w:r>
      <w:r w:rsidRPr="00935AD7">
        <w:t>should</w:t>
      </w:r>
      <w:r w:rsidRPr="00935AD7">
        <w:rPr>
          <w:spacing w:val="-9"/>
        </w:rPr>
        <w:t xml:space="preserve"> </w:t>
      </w:r>
      <w:r w:rsidRPr="00935AD7">
        <w:t>not</w:t>
      </w:r>
      <w:r w:rsidRPr="00935AD7">
        <w:rPr>
          <w:spacing w:val="-8"/>
        </w:rPr>
        <w:t xml:space="preserve"> </w:t>
      </w:r>
      <w:r w:rsidRPr="00935AD7">
        <w:t>exclude</w:t>
      </w:r>
      <w:r w:rsidRPr="00935AD7">
        <w:rPr>
          <w:spacing w:val="-8"/>
        </w:rPr>
        <w:t xml:space="preserve"> </w:t>
      </w:r>
      <w:r w:rsidRPr="00935AD7">
        <w:t>any</w:t>
      </w:r>
      <w:r w:rsidRPr="00935AD7">
        <w:rPr>
          <w:spacing w:val="-9"/>
        </w:rPr>
        <w:t xml:space="preserve"> </w:t>
      </w:r>
      <w:r w:rsidRPr="00935AD7">
        <w:t>activity</w:t>
      </w:r>
      <w:r w:rsidRPr="00935AD7">
        <w:rPr>
          <w:spacing w:val="-8"/>
        </w:rPr>
        <w:t xml:space="preserve"> </w:t>
      </w:r>
      <w:r w:rsidRPr="00935AD7">
        <w:t>that</w:t>
      </w:r>
      <w:r w:rsidRPr="00935AD7">
        <w:rPr>
          <w:spacing w:val="-9"/>
        </w:rPr>
        <w:t xml:space="preserve"> </w:t>
      </w:r>
      <w:r w:rsidRPr="00935AD7">
        <w:t>would</w:t>
      </w:r>
      <w:r w:rsidRPr="00935AD7">
        <w:rPr>
          <w:spacing w:val="-8"/>
        </w:rPr>
        <w:t xml:space="preserve"> </w:t>
      </w:r>
      <w:r w:rsidRPr="00935AD7">
        <w:t>compromise</w:t>
      </w:r>
      <w:r w:rsidRPr="00935AD7">
        <w:rPr>
          <w:spacing w:val="-8"/>
        </w:rPr>
        <w:t xml:space="preserve"> </w:t>
      </w:r>
      <w:r w:rsidRPr="00935AD7">
        <w:t>the</w:t>
      </w:r>
      <w:r w:rsidRPr="00935AD7">
        <w:rPr>
          <w:spacing w:val="-9"/>
        </w:rPr>
        <w:t xml:space="preserve"> </w:t>
      </w:r>
      <w:r w:rsidRPr="00935AD7">
        <w:t>relevance</w:t>
      </w:r>
      <w:r w:rsidRPr="00935AD7">
        <w:rPr>
          <w:spacing w:val="-8"/>
        </w:rPr>
        <w:t xml:space="preserve"> </w:t>
      </w:r>
      <w:r w:rsidRPr="00935AD7">
        <w:t>of</w:t>
      </w:r>
      <w:r w:rsidRPr="00935AD7">
        <w:rPr>
          <w:spacing w:val="-9"/>
        </w:rPr>
        <w:t xml:space="preserve"> </w:t>
      </w:r>
      <w:r w:rsidRPr="00935AD7">
        <w:t>the</w:t>
      </w:r>
      <w:r w:rsidRPr="00935AD7">
        <w:rPr>
          <w:spacing w:val="-8"/>
        </w:rPr>
        <w:t xml:space="preserve"> </w:t>
      </w:r>
      <w:r w:rsidRPr="00935AD7">
        <w:t>reported</w:t>
      </w:r>
      <w:r w:rsidRPr="00935AD7">
        <w:rPr>
          <w:spacing w:val="-8"/>
        </w:rPr>
        <w:t xml:space="preserve"> </w:t>
      </w:r>
      <w:r w:rsidRPr="00935AD7">
        <w:t>inventory.</w:t>
      </w:r>
      <w:r w:rsidRPr="00935AD7">
        <w:rPr>
          <w:spacing w:val="-9"/>
        </w:rPr>
        <w:t xml:space="preserve"> </w:t>
      </w:r>
      <w:r w:rsidRPr="00935AD7">
        <w:t>The</w:t>
      </w:r>
      <w:r w:rsidRPr="00935AD7">
        <w:rPr>
          <w:spacing w:val="-8"/>
        </w:rPr>
        <w:t xml:space="preserve"> </w:t>
      </w:r>
      <w:r w:rsidRPr="00935AD7">
        <w:t>table</w:t>
      </w:r>
      <w:r w:rsidRPr="00935AD7">
        <w:rPr>
          <w:spacing w:val="-9"/>
        </w:rPr>
        <w:t xml:space="preserve"> </w:t>
      </w:r>
      <w:r w:rsidRPr="00935AD7">
        <w:t>below</w:t>
      </w:r>
      <w:r w:rsidRPr="00935AD7">
        <w:rPr>
          <w:spacing w:val="-8"/>
        </w:rPr>
        <w:t xml:space="preserve"> </w:t>
      </w:r>
      <w:r w:rsidRPr="00935AD7">
        <w:t>from</w:t>
      </w:r>
      <w:r w:rsidRPr="00935AD7">
        <w:rPr>
          <w:spacing w:val="-9"/>
        </w:rPr>
        <w:t xml:space="preserve"> </w:t>
      </w:r>
      <w:r w:rsidRPr="00935AD7">
        <w:t>the</w:t>
      </w:r>
      <w:r w:rsidRPr="00935AD7">
        <w:rPr>
          <w:color w:val="81236E"/>
          <w:spacing w:val="32"/>
        </w:rPr>
        <w:t xml:space="preserve"> </w:t>
      </w:r>
      <w:hyperlink r:id="rId95">
        <w:r w:rsidRPr="00935AD7">
          <w:rPr>
            <w:color w:val="C00000"/>
            <w:u w:val="single" w:color="81236E"/>
          </w:rPr>
          <w:t>Corporate</w:t>
        </w:r>
        <w:r w:rsidRPr="00935AD7">
          <w:rPr>
            <w:color w:val="C00000"/>
            <w:spacing w:val="-9"/>
            <w:u w:val="single" w:color="81236E"/>
          </w:rPr>
          <w:t xml:space="preserve"> </w:t>
        </w:r>
        <w:r w:rsidRPr="00935AD7">
          <w:rPr>
            <w:color w:val="C00000"/>
            <w:u w:val="single" w:color="81236E"/>
          </w:rPr>
          <w:t>Value</w:t>
        </w:r>
        <w:r w:rsidRPr="00935AD7">
          <w:rPr>
            <w:color w:val="C00000"/>
            <w:spacing w:val="-8"/>
            <w:u w:val="single" w:color="81236E"/>
          </w:rPr>
          <w:t xml:space="preserve"> </w:t>
        </w:r>
        <w:r w:rsidRPr="00935AD7">
          <w:rPr>
            <w:color w:val="C00000"/>
            <w:u w:val="single" w:color="81236E"/>
          </w:rPr>
          <w:t>Chain</w:t>
        </w:r>
        <w:r w:rsidRPr="00935AD7">
          <w:rPr>
            <w:color w:val="C00000"/>
            <w:spacing w:val="-9"/>
            <w:u w:val="single" w:color="81236E"/>
          </w:rPr>
          <w:t xml:space="preserve"> </w:t>
        </w:r>
        <w:r w:rsidRPr="00935AD7">
          <w:rPr>
            <w:color w:val="C00000"/>
            <w:u w:val="single" w:color="81236E"/>
          </w:rPr>
          <w:t>(Scope</w:t>
        </w:r>
        <w:r w:rsidRPr="00935AD7">
          <w:rPr>
            <w:color w:val="C00000"/>
            <w:spacing w:val="-8"/>
            <w:u w:val="single" w:color="81236E"/>
          </w:rPr>
          <w:t xml:space="preserve"> </w:t>
        </w:r>
        <w:r w:rsidRPr="00935AD7">
          <w:rPr>
            <w:color w:val="C00000"/>
            <w:u w:val="single" w:color="81236E"/>
          </w:rPr>
          <w:t>3)</w:t>
        </w:r>
        <w:r w:rsidRPr="00935AD7">
          <w:rPr>
            <w:color w:val="C00000"/>
            <w:spacing w:val="-8"/>
            <w:u w:val="single" w:color="81236E"/>
          </w:rPr>
          <w:t xml:space="preserve"> </w:t>
        </w:r>
        <w:r w:rsidRPr="00935AD7">
          <w:rPr>
            <w:color w:val="C00000"/>
            <w:u w:val="single" w:color="81236E"/>
          </w:rPr>
          <w:t>Accounting</w:t>
        </w:r>
        <w:r w:rsidRPr="00935AD7">
          <w:rPr>
            <w:color w:val="C00000"/>
            <w:spacing w:val="-9"/>
            <w:u w:val="single" w:color="81236E"/>
          </w:rPr>
          <w:t xml:space="preserve"> </w:t>
        </w:r>
        <w:r w:rsidRPr="00935AD7">
          <w:rPr>
            <w:color w:val="C00000"/>
            <w:u w:val="single" w:color="81236E"/>
          </w:rPr>
          <w:t>and</w:t>
        </w:r>
        <w:r w:rsidRPr="00935AD7">
          <w:rPr>
            <w:color w:val="C00000"/>
            <w:spacing w:val="-8"/>
            <w:u w:val="single" w:color="81236E"/>
          </w:rPr>
          <w:t xml:space="preserve"> </w:t>
        </w:r>
        <w:r w:rsidRPr="00935AD7">
          <w:rPr>
            <w:color w:val="C00000"/>
            <w:u w:val="single" w:color="81236E"/>
          </w:rPr>
          <w:t>Reporting</w:t>
        </w:r>
        <w:r w:rsidRPr="00935AD7">
          <w:rPr>
            <w:color w:val="C00000"/>
            <w:spacing w:val="-9"/>
            <w:u w:val="single" w:color="81236E"/>
          </w:rPr>
          <w:t xml:space="preserve"> </w:t>
        </w:r>
        <w:r w:rsidRPr="00935AD7">
          <w:rPr>
            <w:color w:val="C00000"/>
            <w:u w:val="single" w:color="81236E"/>
          </w:rPr>
          <w:t>Standard</w:t>
        </w:r>
      </w:hyperlink>
      <w:r w:rsidRPr="00935AD7">
        <w:rPr>
          <w:color w:val="C00000"/>
        </w:rPr>
        <w:t xml:space="preserve"> of the GHG protocol </w:t>
      </w:r>
      <w:r w:rsidRPr="00935AD7">
        <w:t>provides a list of criteria for determining</w:t>
      </w:r>
      <w:r w:rsidRPr="00935AD7">
        <w:rPr>
          <w:spacing w:val="-9"/>
        </w:rPr>
        <w:t xml:space="preserve"> </w:t>
      </w:r>
      <w:r w:rsidRPr="00935AD7">
        <w:t>relevance.</w:t>
      </w:r>
    </w:p>
    <w:p w14:paraId="6FD63F50" w14:textId="77777777" w:rsidR="002A56EC" w:rsidRPr="00935AD7" w:rsidRDefault="002A56EC" w:rsidP="002A56EC">
      <w:pPr>
        <w:pStyle w:val="BodyText"/>
        <w:ind w:left="5175"/>
        <w:rPr>
          <w:sz w:val="20"/>
        </w:rPr>
      </w:pPr>
      <w:r w:rsidRPr="00935AD7">
        <w:rPr>
          <w:noProof/>
          <w:sz w:val="20"/>
          <w:lang w:val="en-GB" w:eastAsia="zh-CN"/>
        </w:rPr>
        <w:lastRenderedPageBreak/>
        <w:drawing>
          <wp:inline distT="0" distB="0" distL="0" distR="0" wp14:anchorId="455AC657" wp14:editId="4677C827">
            <wp:extent cx="3031944" cy="1858899"/>
            <wp:effectExtent l="0" t="0" r="0" b="0"/>
            <wp:docPr id="1" name="image15.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jpeg" descr="Graphical user interface, text, application, email&#10;&#10;Description automatically generated"/>
                    <pic:cNvPicPr/>
                  </pic:nvPicPr>
                  <pic:blipFill>
                    <a:blip r:embed="rId96" cstate="print"/>
                    <a:stretch>
                      <a:fillRect/>
                    </a:stretch>
                  </pic:blipFill>
                  <pic:spPr>
                    <a:xfrm>
                      <a:off x="0" y="0"/>
                      <a:ext cx="3031944" cy="1858899"/>
                    </a:xfrm>
                    <a:prstGeom prst="rect">
                      <a:avLst/>
                    </a:prstGeom>
                  </pic:spPr>
                </pic:pic>
              </a:graphicData>
            </a:graphic>
          </wp:inline>
        </w:drawing>
      </w:r>
    </w:p>
    <w:p w14:paraId="0947E511" w14:textId="77777777" w:rsidR="002A56EC" w:rsidRPr="00935AD7" w:rsidRDefault="002A56EC">
      <w:pPr>
        <w:pStyle w:val="ListParagraph"/>
        <w:numPr>
          <w:ilvl w:val="1"/>
          <w:numId w:val="5"/>
        </w:numPr>
      </w:pPr>
      <w:r w:rsidRPr="00935AD7">
        <w:rPr>
          <w:b/>
        </w:rPr>
        <w:t>Scope</w:t>
      </w:r>
      <w:r w:rsidRPr="00935AD7">
        <w:rPr>
          <w:b/>
          <w:spacing w:val="-7"/>
        </w:rPr>
        <w:t xml:space="preserve"> </w:t>
      </w:r>
      <w:r w:rsidRPr="00935AD7">
        <w:rPr>
          <w:b/>
        </w:rPr>
        <w:t>3</w:t>
      </w:r>
      <w:r w:rsidRPr="00935AD7">
        <w:rPr>
          <w:b/>
          <w:spacing w:val="-7"/>
        </w:rPr>
        <w:t xml:space="preserve"> </w:t>
      </w:r>
      <w:r w:rsidRPr="00935AD7">
        <w:rPr>
          <w:b/>
        </w:rPr>
        <w:t>screening</w:t>
      </w:r>
      <w:r w:rsidRPr="00935AD7">
        <w:rPr>
          <w:b/>
          <w:spacing w:val="-7"/>
        </w:rPr>
        <w:t xml:space="preserve"> </w:t>
      </w:r>
      <w:r w:rsidRPr="00935AD7">
        <w:rPr>
          <w:b/>
        </w:rPr>
        <w:t>tool:</w:t>
      </w:r>
      <w:r w:rsidRPr="00935AD7">
        <w:rPr>
          <w:b/>
          <w:spacing w:val="-5"/>
        </w:rPr>
        <w:t xml:space="preserve"> </w:t>
      </w:r>
      <w:r w:rsidRPr="00935AD7">
        <w:t>To</w:t>
      </w:r>
      <w:r w:rsidRPr="00935AD7">
        <w:rPr>
          <w:spacing w:val="-7"/>
        </w:rPr>
        <w:t xml:space="preserve"> </w:t>
      </w:r>
      <w:r w:rsidRPr="00935AD7">
        <w:t>help</w:t>
      </w:r>
      <w:r w:rsidRPr="00935AD7">
        <w:rPr>
          <w:spacing w:val="-7"/>
        </w:rPr>
        <w:t xml:space="preserve"> </w:t>
      </w:r>
      <w:r w:rsidRPr="00935AD7">
        <w:t>facilitate</w:t>
      </w:r>
      <w:r w:rsidRPr="00935AD7">
        <w:rPr>
          <w:spacing w:val="-7"/>
        </w:rPr>
        <w:t xml:space="preserve"> </w:t>
      </w:r>
      <w:r w:rsidRPr="00935AD7">
        <w:t>the</w:t>
      </w:r>
      <w:r w:rsidRPr="00935AD7">
        <w:rPr>
          <w:spacing w:val="-7"/>
        </w:rPr>
        <w:t xml:space="preserve"> </w:t>
      </w:r>
      <w:r w:rsidRPr="00935AD7">
        <w:t>adoption</w:t>
      </w:r>
      <w:r w:rsidRPr="00935AD7">
        <w:rPr>
          <w:spacing w:val="-7"/>
        </w:rPr>
        <w:t xml:space="preserve"> </w:t>
      </w:r>
      <w:r w:rsidRPr="00935AD7">
        <w:t>of</w:t>
      </w:r>
      <w:r w:rsidRPr="00935AD7">
        <w:rPr>
          <w:spacing w:val="-7"/>
        </w:rPr>
        <w:t xml:space="preserve"> </w:t>
      </w:r>
      <w:r w:rsidRPr="00935AD7">
        <w:t>the</w:t>
      </w:r>
      <w:r w:rsidRPr="00935AD7">
        <w:rPr>
          <w:spacing w:val="-7"/>
        </w:rPr>
        <w:t xml:space="preserve"> </w:t>
      </w:r>
      <w:r w:rsidRPr="00935AD7">
        <w:t>Scope</w:t>
      </w:r>
      <w:r w:rsidRPr="00935AD7">
        <w:rPr>
          <w:spacing w:val="-7"/>
        </w:rPr>
        <w:t xml:space="preserve"> </w:t>
      </w:r>
      <w:r w:rsidRPr="00935AD7">
        <w:t>3</w:t>
      </w:r>
      <w:r w:rsidRPr="00935AD7">
        <w:rPr>
          <w:spacing w:val="-7"/>
        </w:rPr>
        <w:t xml:space="preserve"> </w:t>
      </w:r>
      <w:r w:rsidRPr="00935AD7">
        <w:t>Standard</w:t>
      </w:r>
      <w:r w:rsidRPr="00935AD7">
        <w:rPr>
          <w:spacing w:val="-7"/>
        </w:rPr>
        <w:t xml:space="preserve"> </w:t>
      </w:r>
      <w:r w:rsidRPr="00935AD7">
        <w:t>and</w:t>
      </w:r>
      <w:r w:rsidRPr="00935AD7">
        <w:rPr>
          <w:spacing w:val="-7"/>
        </w:rPr>
        <w:t xml:space="preserve"> </w:t>
      </w:r>
      <w:r w:rsidRPr="00935AD7">
        <w:t>assist</w:t>
      </w:r>
      <w:r w:rsidRPr="00935AD7">
        <w:rPr>
          <w:spacing w:val="-7"/>
        </w:rPr>
        <w:t xml:space="preserve"> </w:t>
      </w:r>
      <w:r w:rsidRPr="00935AD7">
        <w:t>companies</w:t>
      </w:r>
      <w:r w:rsidRPr="00935AD7">
        <w:rPr>
          <w:spacing w:val="-7"/>
        </w:rPr>
        <w:t xml:space="preserve"> </w:t>
      </w:r>
      <w:r w:rsidRPr="00935AD7">
        <w:t>in</w:t>
      </w:r>
      <w:r w:rsidRPr="00935AD7">
        <w:rPr>
          <w:spacing w:val="-7"/>
        </w:rPr>
        <w:t xml:space="preserve"> </w:t>
      </w:r>
      <w:r w:rsidRPr="00935AD7">
        <w:t>determining</w:t>
      </w:r>
      <w:r w:rsidRPr="00935AD7">
        <w:rPr>
          <w:spacing w:val="-7"/>
        </w:rPr>
        <w:t xml:space="preserve"> </w:t>
      </w:r>
      <w:r w:rsidRPr="00935AD7">
        <w:t>the</w:t>
      </w:r>
      <w:r w:rsidRPr="00935AD7">
        <w:rPr>
          <w:spacing w:val="-7"/>
        </w:rPr>
        <w:t xml:space="preserve"> </w:t>
      </w:r>
      <w:r w:rsidRPr="00935AD7">
        <w:t>relevance</w:t>
      </w:r>
      <w:r w:rsidRPr="00935AD7">
        <w:rPr>
          <w:spacing w:val="-7"/>
        </w:rPr>
        <w:t xml:space="preserve"> </w:t>
      </w:r>
      <w:r w:rsidRPr="00935AD7">
        <w:t>of</w:t>
      </w:r>
      <w:r w:rsidRPr="00935AD7">
        <w:rPr>
          <w:spacing w:val="-7"/>
        </w:rPr>
        <w:t xml:space="preserve"> </w:t>
      </w:r>
      <w:r w:rsidRPr="00935AD7">
        <w:t>Scope</w:t>
      </w:r>
      <w:r w:rsidRPr="00935AD7">
        <w:rPr>
          <w:spacing w:val="-7"/>
        </w:rPr>
        <w:t xml:space="preserve"> </w:t>
      </w:r>
      <w:r w:rsidRPr="00935AD7">
        <w:t>3</w:t>
      </w:r>
      <w:r w:rsidRPr="00935AD7">
        <w:rPr>
          <w:spacing w:val="-7"/>
        </w:rPr>
        <w:t xml:space="preserve"> </w:t>
      </w:r>
      <w:r w:rsidRPr="00935AD7">
        <w:t>emissions</w:t>
      </w:r>
      <w:r w:rsidRPr="00935AD7">
        <w:rPr>
          <w:spacing w:val="-7"/>
        </w:rPr>
        <w:t xml:space="preserve"> </w:t>
      </w:r>
      <w:r w:rsidRPr="00935AD7">
        <w:t>sources,</w:t>
      </w:r>
      <w:r w:rsidRPr="00935AD7">
        <w:rPr>
          <w:spacing w:val="-7"/>
        </w:rPr>
        <w:t xml:space="preserve"> </w:t>
      </w:r>
      <w:r w:rsidRPr="00935AD7">
        <w:t>the</w:t>
      </w:r>
      <w:r w:rsidRPr="00935AD7">
        <w:rPr>
          <w:spacing w:val="-7"/>
        </w:rPr>
        <w:t xml:space="preserve"> </w:t>
      </w:r>
      <w:r w:rsidRPr="00935AD7">
        <w:t>GHG</w:t>
      </w:r>
      <w:r w:rsidRPr="00935AD7">
        <w:rPr>
          <w:spacing w:val="-7"/>
        </w:rPr>
        <w:t xml:space="preserve"> </w:t>
      </w:r>
      <w:r w:rsidRPr="00935AD7">
        <w:t>Protocol,</w:t>
      </w:r>
      <w:r w:rsidRPr="00935AD7">
        <w:rPr>
          <w:spacing w:val="-7"/>
        </w:rPr>
        <w:t xml:space="preserve"> </w:t>
      </w:r>
      <w:r w:rsidRPr="00935AD7">
        <w:t>in</w:t>
      </w:r>
      <w:r w:rsidRPr="00935AD7">
        <w:rPr>
          <w:spacing w:val="-7"/>
        </w:rPr>
        <w:t xml:space="preserve"> </w:t>
      </w:r>
      <w:r w:rsidRPr="00935AD7">
        <w:t>collaboration</w:t>
      </w:r>
      <w:r w:rsidRPr="00935AD7">
        <w:rPr>
          <w:spacing w:val="-7"/>
        </w:rPr>
        <w:t xml:space="preserve"> </w:t>
      </w:r>
      <w:r w:rsidRPr="00935AD7">
        <w:t>with</w:t>
      </w:r>
      <w:r w:rsidRPr="00935AD7">
        <w:rPr>
          <w:spacing w:val="-7"/>
        </w:rPr>
        <w:t xml:space="preserve"> </w:t>
      </w:r>
      <w:r w:rsidRPr="00935AD7">
        <w:t>Quantis,</w:t>
      </w:r>
      <w:r w:rsidRPr="00935AD7">
        <w:rPr>
          <w:spacing w:val="-7"/>
        </w:rPr>
        <w:t xml:space="preserve"> </w:t>
      </w:r>
      <w:r w:rsidRPr="00935AD7">
        <w:t>have</w:t>
      </w:r>
      <w:r w:rsidRPr="00935AD7">
        <w:rPr>
          <w:spacing w:val="-7"/>
        </w:rPr>
        <w:t xml:space="preserve"> </w:t>
      </w:r>
      <w:r w:rsidRPr="00935AD7">
        <w:t>released</w:t>
      </w:r>
      <w:r w:rsidRPr="00935AD7">
        <w:rPr>
          <w:spacing w:val="-7"/>
        </w:rPr>
        <w:t xml:space="preserve"> </w:t>
      </w:r>
      <w:r w:rsidRPr="00935AD7">
        <w:t>a</w:t>
      </w:r>
      <w:r w:rsidRPr="00935AD7">
        <w:rPr>
          <w:spacing w:val="-7"/>
        </w:rPr>
        <w:t xml:space="preserve"> </w:t>
      </w:r>
      <w:r w:rsidRPr="00935AD7">
        <w:t>free</w:t>
      </w:r>
      <w:r w:rsidRPr="00935AD7">
        <w:rPr>
          <w:color w:val="81236E"/>
          <w:spacing w:val="1"/>
        </w:rPr>
        <w:t xml:space="preserve"> </w:t>
      </w:r>
      <w:hyperlink r:id="rId97">
        <w:r w:rsidRPr="00935AD7">
          <w:rPr>
            <w:color w:val="C00000"/>
            <w:u w:val="single" w:color="81236E"/>
          </w:rPr>
          <w:t>Scope</w:t>
        </w:r>
        <w:r w:rsidRPr="00935AD7">
          <w:rPr>
            <w:color w:val="C00000"/>
            <w:spacing w:val="-7"/>
            <w:u w:val="single" w:color="81236E"/>
          </w:rPr>
          <w:t xml:space="preserve"> </w:t>
        </w:r>
        <w:r w:rsidRPr="00935AD7">
          <w:rPr>
            <w:color w:val="C00000"/>
            <w:u w:val="single" w:color="81236E"/>
          </w:rPr>
          <w:t>3</w:t>
        </w:r>
        <w:r w:rsidRPr="00935AD7">
          <w:rPr>
            <w:color w:val="C00000"/>
            <w:spacing w:val="-7"/>
            <w:u w:val="single" w:color="81236E"/>
          </w:rPr>
          <w:t xml:space="preserve"> </w:t>
        </w:r>
        <w:r w:rsidRPr="00935AD7">
          <w:rPr>
            <w:color w:val="C00000"/>
            <w:u w:val="single" w:color="81236E"/>
          </w:rPr>
          <w:t>screening</w:t>
        </w:r>
        <w:r w:rsidRPr="00935AD7">
          <w:rPr>
            <w:color w:val="C00000"/>
            <w:spacing w:val="-7"/>
            <w:u w:val="single" w:color="81236E"/>
          </w:rPr>
          <w:t xml:space="preserve"> </w:t>
        </w:r>
        <w:r w:rsidRPr="00935AD7">
          <w:rPr>
            <w:color w:val="C00000"/>
            <w:u w:val="single" w:color="81236E"/>
          </w:rPr>
          <w:t>tool</w:t>
        </w:r>
      </w:hyperlink>
      <w:r w:rsidRPr="00935AD7">
        <w:t>. This</w:t>
      </w:r>
      <w:r w:rsidRPr="00935AD7">
        <w:rPr>
          <w:spacing w:val="-7"/>
        </w:rPr>
        <w:t xml:space="preserve"> </w:t>
      </w:r>
      <w:r w:rsidRPr="00935AD7">
        <w:t>tool</w:t>
      </w:r>
      <w:r w:rsidRPr="00935AD7">
        <w:rPr>
          <w:spacing w:val="-6"/>
        </w:rPr>
        <w:t xml:space="preserve"> </w:t>
      </w:r>
      <w:r w:rsidRPr="00935AD7">
        <w:t>asks</w:t>
      </w:r>
      <w:r w:rsidRPr="00935AD7">
        <w:rPr>
          <w:spacing w:val="-7"/>
        </w:rPr>
        <w:t xml:space="preserve"> </w:t>
      </w:r>
      <w:r w:rsidRPr="00935AD7">
        <w:t>a</w:t>
      </w:r>
      <w:r w:rsidRPr="00935AD7">
        <w:rPr>
          <w:spacing w:val="-6"/>
        </w:rPr>
        <w:t xml:space="preserve"> </w:t>
      </w:r>
      <w:r w:rsidRPr="00935AD7">
        <w:t>number</w:t>
      </w:r>
      <w:r w:rsidRPr="00935AD7">
        <w:rPr>
          <w:spacing w:val="-7"/>
        </w:rPr>
        <w:t xml:space="preserve"> </w:t>
      </w:r>
      <w:r w:rsidRPr="00935AD7">
        <w:t>of</w:t>
      </w:r>
      <w:r w:rsidRPr="00935AD7">
        <w:rPr>
          <w:spacing w:val="-6"/>
        </w:rPr>
        <w:t xml:space="preserve"> </w:t>
      </w:r>
      <w:r w:rsidRPr="00935AD7">
        <w:t>relatively</w:t>
      </w:r>
      <w:r w:rsidRPr="00935AD7">
        <w:rPr>
          <w:spacing w:val="-7"/>
        </w:rPr>
        <w:t xml:space="preserve"> </w:t>
      </w:r>
      <w:r w:rsidRPr="00935AD7">
        <w:t>simple</w:t>
      </w:r>
      <w:r w:rsidRPr="00935AD7">
        <w:rPr>
          <w:spacing w:val="-6"/>
        </w:rPr>
        <w:t xml:space="preserve"> </w:t>
      </w:r>
      <w:r w:rsidRPr="00935AD7">
        <w:t>questions</w:t>
      </w:r>
      <w:r w:rsidRPr="00935AD7">
        <w:rPr>
          <w:spacing w:val="-7"/>
        </w:rPr>
        <w:t xml:space="preserve"> </w:t>
      </w:r>
      <w:r w:rsidRPr="00935AD7">
        <w:t>to</w:t>
      </w:r>
      <w:r w:rsidRPr="00935AD7">
        <w:rPr>
          <w:spacing w:val="-6"/>
        </w:rPr>
        <w:t xml:space="preserve"> </w:t>
      </w:r>
      <w:r w:rsidRPr="00935AD7">
        <w:t>approximate</w:t>
      </w:r>
      <w:r w:rsidRPr="00935AD7">
        <w:rPr>
          <w:spacing w:val="-7"/>
        </w:rPr>
        <w:t xml:space="preserve"> </w:t>
      </w:r>
      <w:r w:rsidRPr="00935AD7">
        <w:t>your</w:t>
      </w:r>
      <w:r w:rsidRPr="00935AD7">
        <w:rPr>
          <w:spacing w:val="-6"/>
        </w:rPr>
        <w:t xml:space="preserve"> </w:t>
      </w:r>
      <w:r w:rsidRPr="00935AD7">
        <w:t>Scope</w:t>
      </w:r>
      <w:r w:rsidRPr="00935AD7">
        <w:rPr>
          <w:spacing w:val="-7"/>
        </w:rPr>
        <w:t xml:space="preserve"> </w:t>
      </w:r>
      <w:r w:rsidRPr="00935AD7">
        <w:t>3</w:t>
      </w:r>
      <w:r w:rsidRPr="00935AD7">
        <w:rPr>
          <w:spacing w:val="-6"/>
        </w:rPr>
        <w:t xml:space="preserve"> </w:t>
      </w:r>
      <w:r w:rsidRPr="00935AD7">
        <w:t>inventory, and</w:t>
      </w:r>
      <w:r w:rsidRPr="00935AD7">
        <w:rPr>
          <w:spacing w:val="-7"/>
        </w:rPr>
        <w:t xml:space="preserve"> </w:t>
      </w:r>
      <w:r w:rsidRPr="00935AD7">
        <w:t>can</w:t>
      </w:r>
      <w:r w:rsidRPr="00935AD7">
        <w:rPr>
          <w:spacing w:val="-6"/>
        </w:rPr>
        <w:t xml:space="preserve"> </w:t>
      </w:r>
      <w:r w:rsidRPr="00935AD7">
        <w:t>be</w:t>
      </w:r>
      <w:r w:rsidRPr="00935AD7">
        <w:rPr>
          <w:spacing w:val="-7"/>
        </w:rPr>
        <w:t xml:space="preserve"> </w:t>
      </w:r>
      <w:r w:rsidRPr="00935AD7">
        <w:t>used</w:t>
      </w:r>
      <w:r w:rsidRPr="00935AD7">
        <w:rPr>
          <w:spacing w:val="-6"/>
        </w:rPr>
        <w:t xml:space="preserve"> </w:t>
      </w:r>
      <w:r w:rsidRPr="00935AD7">
        <w:t>by</w:t>
      </w:r>
      <w:r w:rsidRPr="00935AD7">
        <w:rPr>
          <w:spacing w:val="-7"/>
        </w:rPr>
        <w:t xml:space="preserve"> </w:t>
      </w:r>
      <w:r w:rsidRPr="00935AD7">
        <w:t>companies</w:t>
      </w:r>
      <w:r w:rsidRPr="00935AD7">
        <w:rPr>
          <w:spacing w:val="-6"/>
        </w:rPr>
        <w:t xml:space="preserve"> </w:t>
      </w:r>
      <w:r w:rsidRPr="00935AD7">
        <w:t>of</w:t>
      </w:r>
      <w:r w:rsidRPr="00935AD7">
        <w:rPr>
          <w:spacing w:val="-7"/>
        </w:rPr>
        <w:t xml:space="preserve"> </w:t>
      </w:r>
      <w:r w:rsidRPr="00935AD7">
        <w:t>all</w:t>
      </w:r>
      <w:r w:rsidRPr="00935AD7">
        <w:rPr>
          <w:spacing w:val="-6"/>
        </w:rPr>
        <w:t xml:space="preserve"> </w:t>
      </w:r>
      <w:r w:rsidRPr="00935AD7">
        <w:t>sizes</w:t>
      </w:r>
      <w:r w:rsidRPr="00935AD7">
        <w:rPr>
          <w:spacing w:val="-7"/>
        </w:rPr>
        <w:t xml:space="preserve"> </w:t>
      </w:r>
      <w:r w:rsidRPr="00935AD7">
        <w:t>and</w:t>
      </w:r>
      <w:r w:rsidRPr="00935AD7">
        <w:rPr>
          <w:spacing w:val="-6"/>
        </w:rPr>
        <w:t xml:space="preserve"> </w:t>
      </w:r>
      <w:r w:rsidRPr="00935AD7">
        <w:t>all</w:t>
      </w:r>
      <w:r w:rsidRPr="00935AD7">
        <w:rPr>
          <w:spacing w:val="-7"/>
        </w:rPr>
        <w:t xml:space="preserve"> </w:t>
      </w:r>
      <w:r w:rsidRPr="00935AD7">
        <w:t>sectors.</w:t>
      </w:r>
      <w:r w:rsidRPr="00935AD7">
        <w:rPr>
          <w:spacing w:val="-6"/>
        </w:rPr>
        <w:t xml:space="preserve"> </w:t>
      </w:r>
      <w:r w:rsidRPr="00935AD7">
        <w:t>Please</w:t>
      </w:r>
      <w:r w:rsidRPr="00935AD7">
        <w:rPr>
          <w:spacing w:val="-6"/>
        </w:rPr>
        <w:t xml:space="preserve"> </w:t>
      </w:r>
      <w:r w:rsidRPr="00935AD7">
        <w:t>note</w:t>
      </w:r>
      <w:r w:rsidRPr="00935AD7">
        <w:rPr>
          <w:spacing w:val="-7"/>
        </w:rPr>
        <w:t xml:space="preserve"> </w:t>
      </w:r>
      <w:r w:rsidRPr="00935AD7">
        <w:t>that</w:t>
      </w:r>
      <w:r w:rsidRPr="00935AD7">
        <w:rPr>
          <w:spacing w:val="-6"/>
        </w:rPr>
        <w:t xml:space="preserve"> </w:t>
      </w:r>
      <w:r w:rsidRPr="00935AD7">
        <w:t>this</w:t>
      </w:r>
      <w:r w:rsidRPr="00935AD7">
        <w:rPr>
          <w:spacing w:val="-7"/>
        </w:rPr>
        <w:t xml:space="preserve"> </w:t>
      </w:r>
      <w:r w:rsidRPr="00935AD7">
        <w:t>tool</w:t>
      </w:r>
      <w:r w:rsidRPr="00935AD7">
        <w:rPr>
          <w:spacing w:val="-6"/>
        </w:rPr>
        <w:t xml:space="preserve"> </w:t>
      </w:r>
      <w:r w:rsidRPr="00935AD7">
        <w:t>is</w:t>
      </w:r>
      <w:r w:rsidRPr="00935AD7">
        <w:rPr>
          <w:spacing w:val="-7"/>
        </w:rPr>
        <w:t xml:space="preserve"> </w:t>
      </w:r>
      <w:r w:rsidRPr="00935AD7">
        <w:t>not</w:t>
      </w:r>
      <w:r w:rsidRPr="00935AD7">
        <w:rPr>
          <w:spacing w:val="-6"/>
        </w:rPr>
        <w:t xml:space="preserve"> </w:t>
      </w:r>
      <w:r w:rsidRPr="00935AD7">
        <w:t>a</w:t>
      </w:r>
      <w:r w:rsidRPr="00935AD7">
        <w:rPr>
          <w:spacing w:val="-7"/>
        </w:rPr>
        <w:t xml:space="preserve"> </w:t>
      </w:r>
      <w:r w:rsidRPr="00935AD7">
        <w:t>data</w:t>
      </w:r>
      <w:r w:rsidRPr="00935AD7">
        <w:rPr>
          <w:spacing w:val="-6"/>
        </w:rPr>
        <w:t xml:space="preserve"> </w:t>
      </w:r>
      <w:r w:rsidRPr="00935AD7">
        <w:t>collection</w:t>
      </w:r>
      <w:r w:rsidRPr="00935AD7">
        <w:rPr>
          <w:spacing w:val="-7"/>
        </w:rPr>
        <w:t xml:space="preserve"> </w:t>
      </w:r>
      <w:r w:rsidRPr="00935AD7">
        <w:t>tool</w:t>
      </w:r>
      <w:r w:rsidRPr="00935AD7">
        <w:rPr>
          <w:spacing w:val="-6"/>
        </w:rPr>
        <w:t xml:space="preserve"> </w:t>
      </w:r>
      <w:r w:rsidRPr="00935AD7">
        <w:t>and</w:t>
      </w:r>
      <w:r w:rsidRPr="00935AD7">
        <w:rPr>
          <w:spacing w:val="-7"/>
        </w:rPr>
        <w:t xml:space="preserve"> </w:t>
      </w:r>
      <w:r w:rsidRPr="00935AD7">
        <w:t>should</w:t>
      </w:r>
      <w:r w:rsidRPr="00935AD7">
        <w:rPr>
          <w:spacing w:val="-6"/>
        </w:rPr>
        <w:t xml:space="preserve"> </w:t>
      </w:r>
      <w:r w:rsidRPr="00935AD7">
        <w:t>only</w:t>
      </w:r>
      <w:r w:rsidRPr="00935AD7">
        <w:rPr>
          <w:spacing w:val="-6"/>
        </w:rPr>
        <w:t xml:space="preserve"> </w:t>
      </w:r>
      <w:r w:rsidRPr="00935AD7">
        <w:t>be</w:t>
      </w:r>
      <w:r w:rsidRPr="00935AD7">
        <w:rPr>
          <w:spacing w:val="-7"/>
        </w:rPr>
        <w:t xml:space="preserve"> </w:t>
      </w:r>
      <w:r w:rsidRPr="00935AD7">
        <w:t>used</w:t>
      </w:r>
      <w:r w:rsidRPr="00935AD7">
        <w:rPr>
          <w:spacing w:val="-6"/>
        </w:rPr>
        <w:t xml:space="preserve"> </w:t>
      </w:r>
      <w:r w:rsidRPr="00935AD7">
        <w:t>to</w:t>
      </w:r>
      <w:r w:rsidRPr="00935AD7">
        <w:rPr>
          <w:spacing w:val="-7"/>
        </w:rPr>
        <w:t xml:space="preserve"> </w:t>
      </w:r>
      <w:r w:rsidRPr="00935AD7">
        <w:t>make</w:t>
      </w:r>
      <w:r w:rsidRPr="00935AD7">
        <w:rPr>
          <w:spacing w:val="-6"/>
        </w:rPr>
        <w:t xml:space="preserve"> </w:t>
      </w:r>
      <w:r w:rsidRPr="00935AD7">
        <w:t>a</w:t>
      </w:r>
      <w:r w:rsidRPr="00935AD7">
        <w:rPr>
          <w:spacing w:val="-7"/>
        </w:rPr>
        <w:t xml:space="preserve"> </w:t>
      </w:r>
      <w:r w:rsidRPr="00935AD7">
        <w:t>first</w:t>
      </w:r>
      <w:r w:rsidRPr="00935AD7">
        <w:rPr>
          <w:spacing w:val="-6"/>
        </w:rPr>
        <w:t xml:space="preserve"> </w:t>
      </w:r>
      <w:r w:rsidRPr="00935AD7">
        <w:t>approximation</w:t>
      </w:r>
      <w:r w:rsidRPr="00935AD7">
        <w:rPr>
          <w:spacing w:val="-7"/>
        </w:rPr>
        <w:t xml:space="preserve"> </w:t>
      </w:r>
      <w:r w:rsidRPr="00935AD7">
        <w:t>of</w:t>
      </w:r>
    </w:p>
    <w:p w14:paraId="262B711A" w14:textId="77777777" w:rsidR="002A56EC" w:rsidRPr="00935AD7" w:rsidRDefault="002A56EC" w:rsidP="002A56EC">
      <w:pPr>
        <w:pStyle w:val="BodyText"/>
        <w:spacing w:before="41"/>
        <w:ind w:left="167"/>
      </w:pPr>
      <w:r w:rsidRPr="00935AD7">
        <w:t>your Scope 3 emissions. Having used the tool to help determine the relevance of Scope 3 categories, companies should then develop more accurate approaches for categories shown to be a relevant source of emissions.</w:t>
      </w:r>
    </w:p>
    <w:p w14:paraId="6B9EC790" w14:textId="77777777" w:rsidR="002A56EC" w:rsidRPr="00935AD7" w:rsidRDefault="002A56EC" w:rsidP="002A56EC">
      <w:pPr>
        <w:pStyle w:val="BodyText"/>
        <w:spacing w:before="41"/>
        <w:ind w:left="167"/>
      </w:pPr>
    </w:p>
    <w:p w14:paraId="1FD3CA8A" w14:textId="0A4D55D8" w:rsidR="002A56EC" w:rsidRPr="00935AD7" w:rsidRDefault="00AC4E61" w:rsidP="00A4306A">
      <w:pPr>
        <w:pStyle w:val="Heading2"/>
        <w:rPr>
          <w:color w:val="1F497D" w:themeColor="text2"/>
        </w:rPr>
      </w:pPr>
      <w:r w:rsidRPr="00935AD7">
        <w:rPr>
          <w:color w:val="1F497D" w:themeColor="text2"/>
        </w:rPr>
        <w:t>[SC</w:t>
      </w:r>
      <w:r w:rsidR="00DB29C8" w:rsidRPr="00935AD7">
        <w:rPr>
          <w:color w:val="1F497D" w:themeColor="text2"/>
        </w:rPr>
        <w:t>2</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Do your suppliers or vendors disclose their carbon emissions (Including Scope 1,2 &amp; 3)? Do you have a plan to receive climate disclosure data from your suppliers, or do you support your suppliers in the collection of such climate disclosure data?</w:t>
      </w:r>
      <w:r w:rsidR="000F35E2" w:rsidRPr="00935AD7">
        <w:rPr>
          <w:color w:val="1F497D" w:themeColor="text2"/>
        </w:rPr>
        <w:t xml:space="preserve"> (</w:t>
      </w:r>
      <w:r w:rsidR="00761BB2" w:rsidRPr="00935AD7">
        <w:rPr>
          <w:color w:val="1F497D" w:themeColor="text2"/>
        </w:rPr>
        <w:t>New Question for CASG SME Questionnaire</w:t>
      </w:r>
      <w:r w:rsidR="000F35E2" w:rsidRPr="00935AD7">
        <w:rPr>
          <w:color w:val="1F497D" w:themeColor="text2"/>
        </w:rPr>
        <w:t>)</w:t>
      </w:r>
    </w:p>
    <w:p w14:paraId="263EA40C" w14:textId="77777777" w:rsidR="003F7F88" w:rsidRPr="00935AD7" w:rsidRDefault="003F7F88" w:rsidP="00D248BB">
      <w:pPr>
        <w:pStyle w:val="Heading3"/>
        <w:spacing w:before="1"/>
        <w:rPr>
          <w:bCs w:val="0"/>
          <w:color w:val="1F497D" w:themeColor="text2"/>
          <w:w w:val="105"/>
        </w:rPr>
      </w:pPr>
      <w:r w:rsidRPr="00935AD7">
        <w:rPr>
          <w:color w:val="1F497D" w:themeColor="text2"/>
          <w:w w:val="105"/>
        </w:rPr>
        <w:t>Response Option:</w:t>
      </w:r>
    </w:p>
    <w:p w14:paraId="7F74A446" w14:textId="000092C2" w:rsidR="003F7F88" w:rsidRPr="00935AD7" w:rsidRDefault="003F7F88" w:rsidP="00D248BB">
      <w:pPr>
        <w:pStyle w:val="BodyText"/>
        <w:spacing w:before="40"/>
      </w:pPr>
      <w:r w:rsidRPr="00935AD7">
        <w:t>This is an open text question.</w:t>
      </w:r>
    </w:p>
    <w:p w14:paraId="310AC9E2" w14:textId="134D9793" w:rsidR="00972BAA" w:rsidRPr="00935AD7" w:rsidRDefault="00972BAA" w:rsidP="00D248BB">
      <w:pPr>
        <w:pStyle w:val="BodyText"/>
        <w:spacing w:before="40"/>
      </w:pPr>
    </w:p>
    <w:p w14:paraId="435294C1" w14:textId="77777777" w:rsidR="00632B94" w:rsidRPr="00935AD7" w:rsidRDefault="00632B94" w:rsidP="00632B94">
      <w:pPr>
        <w:pStyle w:val="Heading3"/>
        <w:spacing w:before="1"/>
        <w:rPr>
          <w:color w:val="1F497D" w:themeColor="text2"/>
          <w:w w:val="105"/>
        </w:rPr>
      </w:pPr>
      <w:r w:rsidRPr="00935AD7">
        <w:rPr>
          <w:color w:val="1F497D" w:themeColor="text2"/>
          <w:w w:val="105"/>
        </w:rPr>
        <w:t>Requested Content</w:t>
      </w:r>
    </w:p>
    <w:p w14:paraId="22BCA4DE" w14:textId="5DA8261A" w:rsidR="00632B94" w:rsidRPr="00935AD7" w:rsidRDefault="00632B94" w:rsidP="00D248BB">
      <w:pPr>
        <w:pStyle w:val="Heading3"/>
        <w:spacing w:before="1" w:after="60"/>
        <w:ind w:left="113"/>
        <w:rPr>
          <w:color w:val="1F497D" w:themeColor="text2"/>
          <w:w w:val="105"/>
        </w:rPr>
      </w:pPr>
      <w:r w:rsidRPr="00935AD7">
        <w:rPr>
          <w:color w:val="1F497D" w:themeColor="text2"/>
          <w:w w:val="105"/>
        </w:rPr>
        <w:t>General</w:t>
      </w:r>
    </w:p>
    <w:p w14:paraId="25AC7D25" w14:textId="77777777" w:rsidR="00632B94" w:rsidRPr="00935AD7" w:rsidRDefault="00632B94" w:rsidP="00D248BB">
      <w:pPr>
        <w:pStyle w:val="BodyText"/>
        <w:numPr>
          <w:ilvl w:val="0"/>
          <w:numId w:val="241"/>
        </w:numPr>
        <w:spacing w:before="40"/>
      </w:pPr>
      <w:r w:rsidRPr="00935AD7">
        <w:t>Companies should consider whether their suppliers have assessed their exposure to climate change and how they are impacted.</w:t>
      </w:r>
    </w:p>
    <w:p w14:paraId="6549C0A4" w14:textId="77777777" w:rsidR="00632B94" w:rsidRPr="00935AD7" w:rsidRDefault="00632B94" w:rsidP="00D248BB">
      <w:pPr>
        <w:pStyle w:val="BodyText"/>
        <w:numPr>
          <w:ilvl w:val="0"/>
          <w:numId w:val="241"/>
        </w:numPr>
        <w:spacing w:before="40"/>
      </w:pPr>
      <w:r w:rsidRPr="00935AD7">
        <w:t>Companies should disclose:</w:t>
      </w:r>
    </w:p>
    <w:p w14:paraId="5970495D" w14:textId="77777777" w:rsidR="00632B94" w:rsidRPr="00935AD7" w:rsidRDefault="00632B94" w:rsidP="00D248BB">
      <w:pPr>
        <w:pStyle w:val="BodyText"/>
        <w:numPr>
          <w:ilvl w:val="1"/>
          <w:numId w:val="241"/>
        </w:numPr>
        <w:spacing w:before="40"/>
      </w:pPr>
      <w:r w:rsidRPr="00935AD7">
        <w:t>Whether the company’s suppliers or vendors inventory their own GHG emissions and monitor their own carbon footprint</w:t>
      </w:r>
    </w:p>
    <w:p w14:paraId="43BB634E" w14:textId="77777777" w:rsidR="00632B94" w:rsidRPr="00935AD7" w:rsidRDefault="00632B94" w:rsidP="00D248BB">
      <w:pPr>
        <w:pStyle w:val="BodyText"/>
        <w:numPr>
          <w:ilvl w:val="1"/>
          <w:numId w:val="241"/>
        </w:numPr>
        <w:spacing w:before="40"/>
      </w:pPr>
      <w:r w:rsidRPr="00935AD7">
        <w:t>Whether the company engages the supply chain and influence their suppliers to disclose their climate related info</w:t>
      </w:r>
    </w:p>
    <w:p w14:paraId="06DD7E1B" w14:textId="77777777" w:rsidR="00632B94" w:rsidRPr="00935AD7" w:rsidRDefault="00632B94" w:rsidP="00D248BB">
      <w:pPr>
        <w:pStyle w:val="BodyText"/>
        <w:numPr>
          <w:ilvl w:val="0"/>
          <w:numId w:val="241"/>
        </w:numPr>
        <w:spacing w:before="40"/>
      </w:pPr>
      <w:r w:rsidRPr="00935AD7">
        <w:t>The following factors may be considered in responding to this question:</w:t>
      </w:r>
    </w:p>
    <w:p w14:paraId="7A3B9252" w14:textId="77777777" w:rsidR="00632B94" w:rsidRPr="00935AD7" w:rsidRDefault="00632B94" w:rsidP="00D248BB">
      <w:pPr>
        <w:pStyle w:val="BodyText"/>
        <w:numPr>
          <w:ilvl w:val="1"/>
          <w:numId w:val="241"/>
        </w:numPr>
        <w:spacing w:before="40"/>
      </w:pPr>
      <w:r w:rsidRPr="00935AD7">
        <w:t>Does the company monitor or assess suppliers’ climate disclosure practice?</w:t>
      </w:r>
    </w:p>
    <w:p w14:paraId="5A693CB0" w14:textId="77777777" w:rsidR="00632B94" w:rsidRPr="00935AD7" w:rsidRDefault="00632B94" w:rsidP="00D248BB">
      <w:pPr>
        <w:pStyle w:val="BodyText"/>
        <w:numPr>
          <w:ilvl w:val="1"/>
          <w:numId w:val="241"/>
        </w:numPr>
        <w:spacing w:before="40"/>
      </w:pPr>
      <w:r w:rsidRPr="00935AD7">
        <w:t>Are suppliers required to report climate data to the company as part of their vendor appraisal and selection process?</w:t>
      </w:r>
    </w:p>
    <w:p w14:paraId="124A112B" w14:textId="77777777" w:rsidR="00632B94" w:rsidRPr="00935AD7" w:rsidRDefault="00632B94" w:rsidP="00D248BB">
      <w:pPr>
        <w:pStyle w:val="BodyText"/>
        <w:numPr>
          <w:ilvl w:val="1"/>
          <w:numId w:val="241"/>
        </w:numPr>
        <w:spacing w:before="40"/>
      </w:pPr>
      <w:r w:rsidRPr="00935AD7">
        <w:t>Does the company collect relevant climate change datapoints from their vendors?</w:t>
      </w:r>
    </w:p>
    <w:p w14:paraId="72322FFF" w14:textId="05E39503" w:rsidR="00632B94" w:rsidRPr="00935AD7" w:rsidRDefault="00632B94" w:rsidP="00D248BB">
      <w:pPr>
        <w:pStyle w:val="BodyText"/>
        <w:numPr>
          <w:ilvl w:val="1"/>
          <w:numId w:val="241"/>
        </w:numPr>
        <w:spacing w:before="40"/>
      </w:pPr>
      <w:r w:rsidRPr="00935AD7">
        <w:t>Does the company have any internal mechanisms or procedures to collect data from their suppliers</w:t>
      </w:r>
    </w:p>
    <w:p w14:paraId="06D85A4D" w14:textId="77777777" w:rsidR="00632B94" w:rsidRPr="00935AD7" w:rsidRDefault="00632B94" w:rsidP="00D248BB">
      <w:pPr>
        <w:pStyle w:val="BodyText"/>
        <w:spacing w:before="40"/>
      </w:pPr>
    </w:p>
    <w:p w14:paraId="2EE58D4C" w14:textId="53E2EFF2" w:rsidR="002A56EC" w:rsidRPr="00935AD7" w:rsidRDefault="00AC4E61" w:rsidP="00A4306A">
      <w:pPr>
        <w:pStyle w:val="Heading2"/>
        <w:rPr>
          <w:color w:val="1F497D" w:themeColor="text2"/>
        </w:rPr>
      </w:pPr>
      <w:r w:rsidRPr="00935AD7">
        <w:rPr>
          <w:color w:val="1F497D" w:themeColor="text2"/>
        </w:rPr>
        <w:t>[SC</w:t>
      </w:r>
      <w:r w:rsidR="00DB29C8" w:rsidRPr="00935AD7">
        <w:rPr>
          <w:color w:val="1F497D" w:themeColor="text2"/>
        </w:rPr>
        <w:t>3</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00DB29C8" w:rsidRPr="00935AD7">
        <w:rPr>
          <w:color w:val="1F497D" w:themeColor="text2"/>
        </w:rPr>
        <w:t>Do you engage with your suppliers or vendors on climate-related issues?</w:t>
      </w:r>
      <w:r w:rsidR="000F35E2" w:rsidRPr="00935AD7">
        <w:rPr>
          <w:color w:val="1F497D" w:themeColor="text2"/>
        </w:rPr>
        <w:t xml:space="preserve"> (</w:t>
      </w:r>
      <w:r w:rsidR="00761BB2" w:rsidRPr="00935AD7">
        <w:rPr>
          <w:color w:val="1F497D" w:themeColor="text2"/>
        </w:rPr>
        <w:t>New Question for CASG SME Questionnaire</w:t>
      </w:r>
      <w:r w:rsidR="000F35E2" w:rsidRPr="00935AD7">
        <w:rPr>
          <w:color w:val="1F497D" w:themeColor="text2"/>
        </w:rPr>
        <w:t>)</w:t>
      </w:r>
    </w:p>
    <w:p w14:paraId="653A9DA1" w14:textId="77777777" w:rsidR="003F7F88" w:rsidRPr="00935AD7" w:rsidRDefault="003F7F88" w:rsidP="00D248BB">
      <w:pPr>
        <w:pStyle w:val="Heading3"/>
        <w:spacing w:before="1"/>
        <w:rPr>
          <w:bCs w:val="0"/>
          <w:color w:val="1F497D" w:themeColor="text2"/>
          <w:w w:val="105"/>
        </w:rPr>
      </w:pPr>
      <w:r w:rsidRPr="00935AD7">
        <w:rPr>
          <w:color w:val="1F497D" w:themeColor="text2"/>
          <w:w w:val="105"/>
        </w:rPr>
        <w:t>Response Option:</w:t>
      </w:r>
    </w:p>
    <w:p w14:paraId="14BE20A1" w14:textId="16F4C3A2" w:rsidR="003F7F88" w:rsidRPr="00935AD7" w:rsidRDefault="003F7F88" w:rsidP="00D248BB">
      <w:pPr>
        <w:pStyle w:val="BodyText"/>
        <w:spacing w:before="40"/>
        <w:rPr>
          <w:b/>
        </w:rPr>
      </w:pPr>
      <w:r w:rsidRPr="00935AD7">
        <w:t>Companies should select all that apply from the following value-chain options:</w:t>
      </w:r>
    </w:p>
    <w:p w14:paraId="6D0B0FF5" w14:textId="441C04C2" w:rsidR="003F7F88" w:rsidRPr="00935AD7" w:rsidRDefault="003F7F88" w:rsidP="00D248BB">
      <w:pPr>
        <w:pStyle w:val="BodyText"/>
        <w:numPr>
          <w:ilvl w:val="0"/>
          <w:numId w:val="241"/>
        </w:numPr>
        <w:spacing w:before="40"/>
        <w:rPr>
          <w:b/>
        </w:rPr>
      </w:pPr>
      <w:r w:rsidRPr="00935AD7">
        <w:t>Yes, our suppliers</w:t>
      </w:r>
    </w:p>
    <w:p w14:paraId="5C700F3B" w14:textId="01EF6B42" w:rsidR="003F7F88" w:rsidRPr="00935AD7" w:rsidRDefault="003F7F88" w:rsidP="00D248BB">
      <w:pPr>
        <w:pStyle w:val="BodyText"/>
        <w:numPr>
          <w:ilvl w:val="0"/>
          <w:numId w:val="241"/>
        </w:numPr>
        <w:spacing w:before="40"/>
        <w:rPr>
          <w:b/>
        </w:rPr>
      </w:pPr>
      <w:r w:rsidRPr="00935AD7">
        <w:t>Yes, our customers</w:t>
      </w:r>
    </w:p>
    <w:p w14:paraId="5205338F" w14:textId="58F28237" w:rsidR="003F7F88" w:rsidRPr="00935AD7" w:rsidRDefault="003F7F88" w:rsidP="00D248BB">
      <w:pPr>
        <w:pStyle w:val="BodyText"/>
        <w:numPr>
          <w:ilvl w:val="0"/>
          <w:numId w:val="241"/>
        </w:numPr>
        <w:spacing w:before="40"/>
        <w:rPr>
          <w:b/>
        </w:rPr>
      </w:pPr>
      <w:r w:rsidRPr="00935AD7">
        <w:t>Yes, other partners in the value chain</w:t>
      </w:r>
    </w:p>
    <w:p w14:paraId="4701CA0F" w14:textId="6A7A5D82" w:rsidR="003F7F88" w:rsidRPr="00935AD7" w:rsidRDefault="003F7F88" w:rsidP="00D248BB">
      <w:pPr>
        <w:pStyle w:val="BodyText"/>
        <w:numPr>
          <w:ilvl w:val="0"/>
          <w:numId w:val="241"/>
        </w:numPr>
        <w:spacing w:before="40"/>
        <w:rPr>
          <w:b/>
        </w:rPr>
      </w:pPr>
      <w:r w:rsidRPr="00935AD7">
        <w:t>No, we do not engage</w:t>
      </w:r>
    </w:p>
    <w:p w14:paraId="40465513" w14:textId="77777777" w:rsidR="003F7F88" w:rsidRPr="00935AD7" w:rsidRDefault="003F7F88" w:rsidP="00D248BB">
      <w:pPr>
        <w:pStyle w:val="BodyText"/>
        <w:spacing w:before="40"/>
        <w:rPr>
          <w:rFonts w:eastAsiaTheme="minorEastAsia"/>
          <w:u w:val="single"/>
          <w:lang w:eastAsia="zh-CN"/>
        </w:rPr>
      </w:pPr>
    </w:p>
    <w:p w14:paraId="18008060" w14:textId="16E404F5" w:rsidR="00DB29C8" w:rsidRPr="00935AD7" w:rsidRDefault="00DB29C8" w:rsidP="00A4306A">
      <w:pPr>
        <w:pStyle w:val="Heading2"/>
        <w:rPr>
          <w:color w:val="1F497D" w:themeColor="text2"/>
        </w:rPr>
      </w:pPr>
      <w:r w:rsidRPr="00935AD7">
        <w:rPr>
          <w:color w:val="1F497D" w:themeColor="text2"/>
        </w:rPr>
        <w:t xml:space="preserve">[SC3a]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00FA0FAE" w:rsidRPr="00935AD7">
        <w:rPr>
          <w:color w:val="1F497D" w:themeColor="text2"/>
        </w:rPr>
        <w:t>(Yes) Do your suppliers or vendors assess their climate risks? Do you have a plan to receive climate risk data from your suppliers, or do you support your suppliers in the collection of such climate risk data?</w:t>
      </w:r>
      <w:r w:rsidR="00A866B0" w:rsidRPr="00935AD7">
        <w:rPr>
          <w:color w:val="1F497D" w:themeColor="text2"/>
        </w:rPr>
        <w:t xml:space="preserve"> </w:t>
      </w:r>
      <w:r w:rsidR="000F35E2" w:rsidRPr="00935AD7">
        <w:rPr>
          <w:color w:val="1F497D" w:themeColor="text2"/>
        </w:rPr>
        <w:t>(</w:t>
      </w:r>
      <w:r w:rsidR="00761BB2" w:rsidRPr="00935AD7">
        <w:rPr>
          <w:color w:val="1F497D" w:themeColor="text2"/>
        </w:rPr>
        <w:t>New Question for CASG SME Questionnaire</w:t>
      </w:r>
      <w:r w:rsidR="000F35E2" w:rsidRPr="00935AD7">
        <w:rPr>
          <w:color w:val="1F497D" w:themeColor="text2"/>
        </w:rPr>
        <w:t>)</w:t>
      </w:r>
    </w:p>
    <w:p w14:paraId="32A88ACD" w14:textId="77777777" w:rsidR="003F7F88" w:rsidRPr="00935AD7" w:rsidRDefault="003F7F88" w:rsidP="00D248BB">
      <w:pPr>
        <w:pStyle w:val="Heading3"/>
        <w:spacing w:before="1"/>
        <w:rPr>
          <w:bCs w:val="0"/>
          <w:color w:val="1F497D" w:themeColor="text2"/>
          <w:w w:val="105"/>
        </w:rPr>
      </w:pPr>
      <w:r w:rsidRPr="00935AD7">
        <w:rPr>
          <w:color w:val="1F497D" w:themeColor="text2"/>
          <w:w w:val="105"/>
        </w:rPr>
        <w:t>Response Option:</w:t>
      </w:r>
    </w:p>
    <w:p w14:paraId="0656AE72" w14:textId="449EF81B" w:rsidR="00BE2B80" w:rsidRPr="00935AD7" w:rsidRDefault="003F7F88" w:rsidP="00D248BB">
      <w:pPr>
        <w:pStyle w:val="BodyText"/>
        <w:spacing w:before="40"/>
      </w:pPr>
      <w:r w:rsidRPr="00935AD7">
        <w:t>This is an open text question.</w:t>
      </w:r>
    </w:p>
    <w:p w14:paraId="210074AF" w14:textId="77777777" w:rsidR="00BE2B80" w:rsidRPr="00935AD7" w:rsidRDefault="00BE2B80" w:rsidP="00D248BB">
      <w:pPr>
        <w:pStyle w:val="BodyText"/>
        <w:spacing w:before="40"/>
      </w:pPr>
    </w:p>
    <w:p w14:paraId="75E4AC93" w14:textId="77777777" w:rsidR="00BE2B80" w:rsidRPr="00935AD7" w:rsidRDefault="00BE2B80" w:rsidP="00BE2B80">
      <w:pPr>
        <w:pStyle w:val="Heading3"/>
        <w:spacing w:before="1"/>
        <w:rPr>
          <w:color w:val="1F497D" w:themeColor="text2"/>
          <w:w w:val="105"/>
        </w:rPr>
      </w:pPr>
      <w:r w:rsidRPr="00935AD7">
        <w:rPr>
          <w:color w:val="1F497D" w:themeColor="text2"/>
          <w:w w:val="105"/>
        </w:rPr>
        <w:t>Requested Content</w:t>
      </w:r>
    </w:p>
    <w:p w14:paraId="60BD6DB9" w14:textId="77777777" w:rsidR="00BE2B80" w:rsidRPr="00935AD7" w:rsidRDefault="00BE2B80" w:rsidP="00BE2B80">
      <w:pPr>
        <w:pStyle w:val="Heading3"/>
        <w:spacing w:before="1" w:after="60"/>
        <w:ind w:left="113"/>
        <w:rPr>
          <w:color w:val="1F497D" w:themeColor="text2"/>
          <w:w w:val="105"/>
        </w:rPr>
      </w:pPr>
      <w:r w:rsidRPr="00935AD7">
        <w:rPr>
          <w:color w:val="1F497D" w:themeColor="text2"/>
          <w:w w:val="105"/>
        </w:rPr>
        <w:t>General</w:t>
      </w:r>
    </w:p>
    <w:p w14:paraId="3C7D0154" w14:textId="77777777" w:rsidR="00BE2B80" w:rsidRPr="00935AD7" w:rsidRDefault="00BE2B80" w:rsidP="00D248BB">
      <w:pPr>
        <w:pStyle w:val="BodyText"/>
        <w:numPr>
          <w:ilvl w:val="0"/>
          <w:numId w:val="241"/>
        </w:numPr>
        <w:spacing w:before="40"/>
      </w:pPr>
      <w:r w:rsidRPr="00935AD7">
        <w:t>Companies should consider disclosing the following in responding to this question:</w:t>
      </w:r>
    </w:p>
    <w:p w14:paraId="22A8D18E" w14:textId="77777777" w:rsidR="00BE2B80" w:rsidRPr="00935AD7" w:rsidRDefault="00BE2B80" w:rsidP="00D248BB">
      <w:pPr>
        <w:pStyle w:val="BodyText"/>
        <w:numPr>
          <w:ilvl w:val="1"/>
          <w:numId w:val="241"/>
        </w:numPr>
        <w:spacing w:before="40"/>
      </w:pPr>
      <w:r w:rsidRPr="00935AD7">
        <w:lastRenderedPageBreak/>
        <w:t>How does the company manage their supply chain risk through supplier engagement, e.g. any established processes, annual appraisals on their climate performance, etc.?</w:t>
      </w:r>
    </w:p>
    <w:p w14:paraId="417BE67D" w14:textId="77777777" w:rsidR="00BE2B80" w:rsidRPr="00935AD7" w:rsidRDefault="00BE2B80" w:rsidP="00D248BB">
      <w:pPr>
        <w:pStyle w:val="BodyText"/>
        <w:numPr>
          <w:ilvl w:val="1"/>
          <w:numId w:val="241"/>
        </w:numPr>
        <w:spacing w:before="40"/>
      </w:pPr>
      <w:r w:rsidRPr="00935AD7">
        <w:t>How does the company engage with suppliers in case of poor performance?</w:t>
      </w:r>
    </w:p>
    <w:p w14:paraId="49462233" w14:textId="77777777" w:rsidR="00BE2B80" w:rsidRPr="00935AD7" w:rsidRDefault="00BE2B80" w:rsidP="00D248BB">
      <w:pPr>
        <w:pStyle w:val="BodyText"/>
        <w:numPr>
          <w:ilvl w:val="1"/>
          <w:numId w:val="241"/>
        </w:numPr>
        <w:spacing w:before="40"/>
      </w:pPr>
      <w:r w:rsidRPr="00935AD7">
        <w:t>How does the company integrate climate-related considerations into vendor selection and appraisal processes, e.g. what KPIs are used to assess them?</w:t>
      </w:r>
    </w:p>
    <w:p w14:paraId="713A1153" w14:textId="70C47512" w:rsidR="00A3245E" w:rsidRPr="00935AD7" w:rsidRDefault="00BE2B80" w:rsidP="00D248BB">
      <w:pPr>
        <w:pStyle w:val="BodyText"/>
        <w:numPr>
          <w:ilvl w:val="1"/>
          <w:numId w:val="241"/>
        </w:numPr>
        <w:spacing w:before="40"/>
      </w:pPr>
      <w:r w:rsidRPr="00935AD7">
        <w:t>How does the company influence their suppliers’ transition to low carbon economy, e.g. sustainable sourcing and production, use of recycled materials, etc.?</w:t>
      </w:r>
    </w:p>
    <w:p w14:paraId="3BCC3398" w14:textId="77777777" w:rsidR="00BE2B80" w:rsidRPr="00935AD7" w:rsidRDefault="00BE2B80" w:rsidP="00D248BB">
      <w:pPr>
        <w:pStyle w:val="BodyText"/>
        <w:spacing w:before="40"/>
      </w:pPr>
    </w:p>
    <w:p w14:paraId="10B39298" w14:textId="77777777" w:rsidR="003F7F88" w:rsidRPr="00935AD7" w:rsidRDefault="003F7F88" w:rsidP="00D248BB">
      <w:pPr>
        <w:pStyle w:val="BodyText"/>
        <w:spacing w:before="40"/>
        <w:rPr>
          <w:lang w:eastAsia="zh-CN"/>
        </w:rPr>
      </w:pPr>
    </w:p>
    <w:p w14:paraId="78C8B045" w14:textId="37A8810E" w:rsidR="009B4274" w:rsidRPr="00935AD7" w:rsidRDefault="009B4274">
      <w:pPr>
        <w:pStyle w:val="Heading2"/>
        <w:rPr>
          <w:color w:val="1F497D" w:themeColor="text2"/>
        </w:rPr>
      </w:pPr>
      <w:r w:rsidRPr="00935AD7">
        <w:rPr>
          <w:color w:val="1F497D" w:themeColor="text2"/>
        </w:rPr>
        <w:t xml:space="preserve">[SC4]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Do you use climate-related weighted criteria for evaluation in competitive tenders and purchase agreements? (</w:t>
      </w:r>
      <w:r w:rsidR="00761BB2" w:rsidRPr="00935AD7">
        <w:rPr>
          <w:color w:val="1F497D" w:themeColor="text2"/>
        </w:rPr>
        <w:t>New Question for CASG SME Questionnaire</w:t>
      </w:r>
      <w:r w:rsidRPr="00935AD7">
        <w:rPr>
          <w:color w:val="1F497D" w:themeColor="text2"/>
        </w:rPr>
        <w:t>)</w:t>
      </w:r>
    </w:p>
    <w:p w14:paraId="7D59F0CB" w14:textId="77777777" w:rsidR="0074385B" w:rsidRPr="00935AD7" w:rsidRDefault="0074385B" w:rsidP="0074385B">
      <w:pPr>
        <w:pStyle w:val="Heading3"/>
        <w:spacing w:before="1"/>
        <w:rPr>
          <w:color w:val="1F497D" w:themeColor="text2"/>
          <w:w w:val="105"/>
        </w:rPr>
      </w:pPr>
      <w:r w:rsidRPr="00935AD7">
        <w:rPr>
          <w:color w:val="1F497D" w:themeColor="text2"/>
          <w:w w:val="105"/>
        </w:rPr>
        <w:t>Response options</w:t>
      </w:r>
    </w:p>
    <w:p w14:paraId="2980C801" w14:textId="77777777" w:rsidR="00E05141" w:rsidRPr="00935AD7" w:rsidRDefault="00E05141" w:rsidP="00E0514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4C8587D5" w14:textId="77777777" w:rsidR="00E05141" w:rsidRPr="00935AD7" w:rsidRDefault="00E05141" w:rsidP="00D248BB">
      <w:pPr>
        <w:pStyle w:val="BodyText"/>
        <w:numPr>
          <w:ilvl w:val="0"/>
          <w:numId w:val="241"/>
        </w:numPr>
        <w:spacing w:before="40"/>
      </w:pPr>
      <w:r w:rsidRPr="00935AD7">
        <w:t>Yes</w:t>
      </w:r>
    </w:p>
    <w:p w14:paraId="4531A42A" w14:textId="192ED963" w:rsidR="00E05141" w:rsidRPr="00935AD7" w:rsidRDefault="00E05141" w:rsidP="00D248BB">
      <w:pPr>
        <w:pStyle w:val="BodyText"/>
        <w:numPr>
          <w:ilvl w:val="0"/>
          <w:numId w:val="241"/>
        </w:numPr>
        <w:spacing w:before="40"/>
      </w:pPr>
      <w:r w:rsidRPr="00935AD7">
        <w:t>No</w:t>
      </w:r>
    </w:p>
    <w:p w14:paraId="355679A4" w14:textId="77777777" w:rsidR="00897FAA" w:rsidRPr="00935AD7" w:rsidRDefault="00897FAA" w:rsidP="00D248BB">
      <w:pPr>
        <w:pStyle w:val="ListParagraph"/>
        <w:numPr>
          <w:ilvl w:val="0"/>
          <w:numId w:val="0"/>
        </w:numPr>
        <w:ind w:left="167"/>
      </w:pPr>
    </w:p>
    <w:p w14:paraId="3434ABEE" w14:textId="014B2651" w:rsidR="009B4274" w:rsidRPr="00935AD7" w:rsidRDefault="009B4274" w:rsidP="009B4274">
      <w:pPr>
        <w:pStyle w:val="Heading2"/>
        <w:rPr>
          <w:color w:val="1F497D" w:themeColor="text2"/>
        </w:rPr>
      </w:pPr>
      <w:r w:rsidRPr="00935AD7">
        <w:rPr>
          <w:color w:val="1F497D" w:themeColor="text2"/>
        </w:rPr>
        <w:t xml:space="preserve">[SC5]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Does your organization use life cycle analysis to measure climate-related impacts across the supply chain? (</w:t>
      </w:r>
      <w:r w:rsidR="00761BB2" w:rsidRPr="00935AD7">
        <w:rPr>
          <w:color w:val="1F497D" w:themeColor="text2"/>
        </w:rPr>
        <w:t>New Question for CASG SME Questionnaire</w:t>
      </w:r>
      <w:r w:rsidRPr="00935AD7">
        <w:rPr>
          <w:color w:val="1F497D" w:themeColor="text2"/>
        </w:rPr>
        <w:t>)</w:t>
      </w:r>
    </w:p>
    <w:p w14:paraId="469B9C10" w14:textId="77777777" w:rsidR="0074385B" w:rsidRPr="00935AD7" w:rsidRDefault="0074385B" w:rsidP="0074385B">
      <w:pPr>
        <w:pStyle w:val="Heading3"/>
        <w:spacing w:before="1"/>
        <w:rPr>
          <w:color w:val="1F497D" w:themeColor="text2"/>
          <w:w w:val="105"/>
        </w:rPr>
      </w:pPr>
      <w:r w:rsidRPr="00935AD7">
        <w:rPr>
          <w:color w:val="1F497D" w:themeColor="text2"/>
          <w:w w:val="105"/>
        </w:rPr>
        <w:t>Response options</w:t>
      </w:r>
    </w:p>
    <w:p w14:paraId="32FEE1F7" w14:textId="77777777" w:rsidR="00E05141" w:rsidRPr="00935AD7" w:rsidRDefault="00E05141" w:rsidP="00E0514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772F7DCB" w14:textId="77777777" w:rsidR="00E05141" w:rsidRPr="00935AD7" w:rsidRDefault="00E05141" w:rsidP="00D248BB">
      <w:pPr>
        <w:pStyle w:val="BodyText"/>
        <w:numPr>
          <w:ilvl w:val="0"/>
          <w:numId w:val="241"/>
        </w:numPr>
        <w:spacing w:before="40"/>
      </w:pPr>
      <w:r w:rsidRPr="00935AD7">
        <w:t>Yes</w:t>
      </w:r>
    </w:p>
    <w:p w14:paraId="6A52DDA1" w14:textId="6BBFD8D8" w:rsidR="00E05141" w:rsidRPr="00935AD7" w:rsidRDefault="00E05141" w:rsidP="00D248BB">
      <w:pPr>
        <w:pStyle w:val="BodyText"/>
        <w:numPr>
          <w:ilvl w:val="0"/>
          <w:numId w:val="241"/>
        </w:numPr>
        <w:spacing w:before="40"/>
      </w:pPr>
      <w:r w:rsidRPr="00935AD7">
        <w:t>No</w:t>
      </w:r>
    </w:p>
    <w:p w14:paraId="39EED82C" w14:textId="77777777" w:rsidR="00897FAA" w:rsidRPr="00935AD7" w:rsidRDefault="00897FAA" w:rsidP="00D248BB">
      <w:pPr>
        <w:pStyle w:val="ListParagraph"/>
        <w:numPr>
          <w:ilvl w:val="0"/>
          <w:numId w:val="0"/>
        </w:numPr>
        <w:ind w:left="167"/>
      </w:pPr>
    </w:p>
    <w:p w14:paraId="12ED0974" w14:textId="3B09A2E1" w:rsidR="009B4274" w:rsidRPr="00935AD7" w:rsidRDefault="009B4274">
      <w:pPr>
        <w:pStyle w:val="Heading2"/>
        <w:rPr>
          <w:color w:val="1F497D" w:themeColor="text2"/>
        </w:rPr>
      </w:pPr>
      <w:r w:rsidRPr="00935AD7">
        <w:rPr>
          <w:color w:val="1F497D" w:themeColor="text2"/>
        </w:rPr>
        <w:t xml:space="preserve">[SC6]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Does your organization utilize a socialized cost of carbon (SCC) for establishing life cycle costs and benefits? (</w:t>
      </w:r>
      <w:r w:rsidR="00761BB2" w:rsidRPr="00935AD7">
        <w:rPr>
          <w:color w:val="1F497D" w:themeColor="text2"/>
        </w:rPr>
        <w:t>New Question for CASG SME Questionnaire</w:t>
      </w:r>
      <w:r w:rsidRPr="00935AD7">
        <w:rPr>
          <w:color w:val="1F497D" w:themeColor="text2"/>
        </w:rPr>
        <w:t>)</w:t>
      </w:r>
    </w:p>
    <w:p w14:paraId="6AADF352" w14:textId="77777777" w:rsidR="0074385B" w:rsidRPr="00935AD7" w:rsidRDefault="0074385B" w:rsidP="0074385B">
      <w:pPr>
        <w:pStyle w:val="Heading3"/>
        <w:spacing w:before="1"/>
        <w:rPr>
          <w:color w:val="1F497D" w:themeColor="text2"/>
          <w:w w:val="105"/>
        </w:rPr>
      </w:pPr>
      <w:r w:rsidRPr="00935AD7">
        <w:rPr>
          <w:color w:val="1F497D" w:themeColor="text2"/>
          <w:w w:val="105"/>
        </w:rPr>
        <w:t>Response options</w:t>
      </w:r>
    </w:p>
    <w:p w14:paraId="76085217" w14:textId="77777777" w:rsidR="00E05141" w:rsidRPr="00935AD7" w:rsidRDefault="00E05141" w:rsidP="00E0514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3842318B" w14:textId="77777777" w:rsidR="00E05141" w:rsidRPr="00935AD7" w:rsidRDefault="00E05141" w:rsidP="00D248BB">
      <w:pPr>
        <w:pStyle w:val="BodyText"/>
        <w:numPr>
          <w:ilvl w:val="0"/>
          <w:numId w:val="241"/>
        </w:numPr>
        <w:spacing w:before="40"/>
      </w:pPr>
      <w:r w:rsidRPr="00935AD7">
        <w:t>Yes</w:t>
      </w:r>
    </w:p>
    <w:p w14:paraId="538BE2A1" w14:textId="2807A8A1" w:rsidR="00E05141" w:rsidRPr="00935AD7" w:rsidRDefault="00E05141" w:rsidP="00D248BB">
      <w:pPr>
        <w:pStyle w:val="BodyText"/>
        <w:numPr>
          <w:ilvl w:val="0"/>
          <w:numId w:val="241"/>
        </w:numPr>
        <w:spacing w:before="40"/>
      </w:pPr>
      <w:r w:rsidRPr="00935AD7">
        <w:t>No</w:t>
      </w:r>
    </w:p>
    <w:p w14:paraId="48DCFE81" w14:textId="77777777" w:rsidR="00897FAA" w:rsidRPr="00935AD7" w:rsidRDefault="00897FAA" w:rsidP="00D248BB">
      <w:pPr>
        <w:pStyle w:val="ListParagraph"/>
        <w:numPr>
          <w:ilvl w:val="0"/>
          <w:numId w:val="0"/>
        </w:numPr>
        <w:ind w:left="167"/>
      </w:pPr>
    </w:p>
    <w:p w14:paraId="0E87C980" w14:textId="7BBA6714" w:rsidR="009B4274" w:rsidRPr="00935AD7" w:rsidRDefault="009B4274" w:rsidP="009B4274">
      <w:pPr>
        <w:pStyle w:val="Heading2"/>
        <w:rPr>
          <w:color w:val="1F497D" w:themeColor="text2"/>
        </w:rPr>
      </w:pPr>
      <w:r w:rsidRPr="00935AD7">
        <w:rPr>
          <w:color w:val="1F497D" w:themeColor="text2"/>
        </w:rPr>
        <w:t xml:space="preserve">[SC6a]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If yes, what is it and does it escalate over time? (</w:t>
      </w:r>
      <w:r w:rsidR="00761BB2" w:rsidRPr="00935AD7">
        <w:rPr>
          <w:color w:val="1F497D" w:themeColor="text2"/>
        </w:rPr>
        <w:t>New Question for CASG SME Questionnaire</w:t>
      </w:r>
      <w:r w:rsidRPr="00935AD7">
        <w:rPr>
          <w:color w:val="1F497D" w:themeColor="text2"/>
        </w:rPr>
        <w:t>)</w:t>
      </w:r>
    </w:p>
    <w:p w14:paraId="1AEABA71" w14:textId="391171A9" w:rsidR="009B4274" w:rsidRPr="00935AD7" w:rsidRDefault="009B4274">
      <w:pPr>
        <w:pStyle w:val="Heading2"/>
        <w:rPr>
          <w:color w:val="1F497D" w:themeColor="text2"/>
        </w:rPr>
      </w:pPr>
      <w:r w:rsidRPr="00935AD7">
        <w:rPr>
          <w:color w:val="1F497D" w:themeColor="text2"/>
        </w:rPr>
        <w:t xml:space="preserve">[SC7] </w:t>
      </w:r>
      <w:r w:rsidR="007F1133" w:rsidRPr="00935AD7">
        <w:rPr>
          <w:rFonts w:asciiTheme="minorEastAsia" w:eastAsiaTheme="minorEastAsia" w:hAnsiTheme="minorEastAsia" w:hint="eastAsia"/>
          <w:color w:val="1F497D" w:themeColor="text2"/>
          <w:lang w:eastAsia="zh-CN"/>
        </w:rPr>
        <w:t>*</w:t>
      </w:r>
      <w:r w:rsidR="007F1133" w:rsidRPr="00935AD7">
        <w:rPr>
          <w:color w:val="1F497D" w:themeColor="text2"/>
        </w:rPr>
        <w:t xml:space="preserve"> </w:t>
      </w:r>
      <w:r w:rsidRPr="00935AD7">
        <w:rPr>
          <w:color w:val="1F497D" w:themeColor="text2"/>
        </w:rPr>
        <w:t>Does your organization use a lower discount rate for evaluating low carbon solutions? (</w:t>
      </w:r>
      <w:r w:rsidR="00761BB2" w:rsidRPr="00935AD7">
        <w:rPr>
          <w:color w:val="1F497D" w:themeColor="text2"/>
        </w:rPr>
        <w:t>New Question for CASG SME Questionnaire</w:t>
      </w:r>
      <w:r w:rsidRPr="00935AD7">
        <w:rPr>
          <w:color w:val="1F497D" w:themeColor="text2"/>
        </w:rPr>
        <w:t>)</w:t>
      </w:r>
    </w:p>
    <w:p w14:paraId="4CD40847" w14:textId="77777777" w:rsidR="00E05141" w:rsidRPr="00935AD7" w:rsidRDefault="00E05141" w:rsidP="00D248BB">
      <w:pPr>
        <w:pStyle w:val="Heading3"/>
        <w:spacing w:before="1"/>
        <w:rPr>
          <w:color w:val="1F497D" w:themeColor="text2"/>
          <w:w w:val="105"/>
        </w:rPr>
      </w:pPr>
      <w:r w:rsidRPr="00935AD7">
        <w:rPr>
          <w:color w:val="1F497D" w:themeColor="text2"/>
          <w:w w:val="105"/>
        </w:rPr>
        <w:t>Response options</w:t>
      </w:r>
    </w:p>
    <w:p w14:paraId="7D4E5884" w14:textId="77777777" w:rsidR="00E05141" w:rsidRPr="00935AD7" w:rsidRDefault="00E05141" w:rsidP="00E05141">
      <w:pPr>
        <w:pStyle w:val="NormalWeb"/>
        <w:shd w:val="clear" w:color="auto" w:fill="FFFFFF"/>
        <w:spacing w:beforeLines="50" w:before="120" w:beforeAutospacing="0" w:after="0" w:afterAutospacing="0"/>
        <w:ind w:firstLine="115"/>
        <w:textAlignment w:val="baseline"/>
        <w:rPr>
          <w:rFonts w:ascii="Arial" w:hAnsi="Arial" w:cs="Arial"/>
          <w:color w:val="485464"/>
          <w:spacing w:val="7"/>
          <w:sz w:val="13"/>
          <w:szCs w:val="13"/>
        </w:rPr>
      </w:pPr>
      <w:r w:rsidRPr="00935AD7">
        <w:rPr>
          <w:rFonts w:ascii="Arial" w:hAnsi="Arial" w:cs="Arial"/>
          <w:color w:val="485464"/>
          <w:spacing w:val="7"/>
          <w:sz w:val="13"/>
          <w:szCs w:val="13"/>
        </w:rPr>
        <w:t>Select one of the following options:</w:t>
      </w:r>
    </w:p>
    <w:p w14:paraId="41A6C028" w14:textId="77777777" w:rsidR="00E05141" w:rsidRPr="00935AD7" w:rsidRDefault="00E05141" w:rsidP="00D248BB">
      <w:pPr>
        <w:pStyle w:val="BodyText"/>
        <w:numPr>
          <w:ilvl w:val="0"/>
          <w:numId w:val="241"/>
        </w:numPr>
        <w:spacing w:before="40"/>
      </w:pPr>
      <w:r w:rsidRPr="00935AD7">
        <w:t>Yes</w:t>
      </w:r>
    </w:p>
    <w:p w14:paraId="06C0DDF9" w14:textId="10FBDAC6" w:rsidR="009B4274" w:rsidRPr="00935AD7" w:rsidRDefault="00E05141" w:rsidP="00D248BB">
      <w:pPr>
        <w:pStyle w:val="BodyText"/>
        <w:numPr>
          <w:ilvl w:val="0"/>
          <w:numId w:val="241"/>
        </w:numPr>
        <w:spacing w:before="40"/>
      </w:pPr>
      <w:r w:rsidRPr="00935AD7">
        <w:t>No</w:t>
      </w:r>
    </w:p>
    <w:p w14:paraId="29048F76" w14:textId="77777777" w:rsidR="00897FAA" w:rsidRPr="00935AD7" w:rsidRDefault="00897FAA" w:rsidP="00D248BB">
      <w:pPr>
        <w:pStyle w:val="ListParagraph"/>
        <w:numPr>
          <w:ilvl w:val="0"/>
          <w:numId w:val="0"/>
        </w:numPr>
        <w:ind w:left="167"/>
      </w:pPr>
    </w:p>
    <w:p w14:paraId="13628062" w14:textId="220E5278" w:rsidR="001B7058" w:rsidRPr="00935AD7" w:rsidRDefault="001B7058" w:rsidP="00A4306A">
      <w:pPr>
        <w:pStyle w:val="Heading2"/>
        <w:rPr>
          <w:color w:val="1F497D" w:themeColor="text2"/>
        </w:rPr>
      </w:pPr>
      <w:r w:rsidRPr="00935AD7">
        <w:rPr>
          <w:color w:val="1F497D" w:themeColor="text2"/>
        </w:rPr>
        <w:t>[SC</w:t>
      </w:r>
      <w:r w:rsidR="00B25566" w:rsidRPr="00935AD7">
        <w:rPr>
          <w:color w:val="1F497D" w:themeColor="text2"/>
        </w:rPr>
        <w:t>8</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Please give an assessment of the physical risk impacts on your supply chain.</w:t>
      </w:r>
      <w:r w:rsidR="000F35E2" w:rsidRPr="00935AD7">
        <w:rPr>
          <w:color w:val="1F497D" w:themeColor="text2"/>
        </w:rPr>
        <w:t xml:space="preserve"> (</w:t>
      </w:r>
      <w:r w:rsidR="00761BB2" w:rsidRPr="00935AD7">
        <w:rPr>
          <w:color w:val="1F497D" w:themeColor="text2"/>
        </w:rPr>
        <w:t>New Question for CASG SME Questionnaire</w:t>
      </w:r>
      <w:r w:rsidR="000F35E2" w:rsidRPr="00935AD7">
        <w:rPr>
          <w:color w:val="1F497D" w:themeColor="text2"/>
        </w:rPr>
        <w:t>)</w:t>
      </w:r>
    </w:p>
    <w:p w14:paraId="75FF0602" w14:textId="77777777" w:rsidR="003F7F88" w:rsidRPr="00935AD7" w:rsidRDefault="003F7F88" w:rsidP="00D248BB">
      <w:pPr>
        <w:pStyle w:val="Heading3"/>
        <w:spacing w:before="1"/>
        <w:rPr>
          <w:bCs w:val="0"/>
          <w:color w:val="1F497D" w:themeColor="text2"/>
          <w:w w:val="105"/>
        </w:rPr>
      </w:pPr>
      <w:r w:rsidRPr="00935AD7">
        <w:rPr>
          <w:color w:val="1F497D" w:themeColor="text2"/>
          <w:w w:val="105"/>
        </w:rPr>
        <w:t>Response Option:</w:t>
      </w:r>
    </w:p>
    <w:p w14:paraId="4E1D0F75" w14:textId="77777777" w:rsidR="00272EC9" w:rsidRPr="00935AD7" w:rsidRDefault="00272EC9" w:rsidP="00D248BB">
      <w:pPr>
        <w:pStyle w:val="BodyText"/>
        <w:spacing w:before="40"/>
        <w:rPr>
          <w:b/>
        </w:rPr>
      </w:pPr>
      <w:r w:rsidRPr="00935AD7">
        <w:t>Please select one of the bellowing levels of impact that apply to your business:</w:t>
      </w:r>
    </w:p>
    <w:p w14:paraId="4BE6E288" w14:textId="1A7E8D74" w:rsidR="00272EC9" w:rsidRPr="00935AD7" w:rsidRDefault="00272EC9" w:rsidP="00D248BB">
      <w:pPr>
        <w:pStyle w:val="BodyText"/>
        <w:numPr>
          <w:ilvl w:val="0"/>
          <w:numId w:val="241"/>
        </w:numPr>
        <w:spacing w:before="40"/>
        <w:rPr>
          <w:b/>
        </w:rPr>
      </w:pPr>
      <w:r w:rsidRPr="00935AD7">
        <w:t>Very high</w:t>
      </w:r>
    </w:p>
    <w:p w14:paraId="738D4BE0" w14:textId="0405560A" w:rsidR="00272EC9" w:rsidRPr="00935AD7" w:rsidRDefault="00272EC9" w:rsidP="00D248BB">
      <w:pPr>
        <w:pStyle w:val="BodyText"/>
        <w:numPr>
          <w:ilvl w:val="0"/>
          <w:numId w:val="241"/>
        </w:numPr>
        <w:spacing w:before="40"/>
        <w:rPr>
          <w:b/>
        </w:rPr>
      </w:pPr>
      <w:r w:rsidRPr="00935AD7">
        <w:t>High</w:t>
      </w:r>
    </w:p>
    <w:p w14:paraId="0EA4D3BA" w14:textId="5BC26844" w:rsidR="00272EC9" w:rsidRPr="00935AD7" w:rsidRDefault="00272EC9" w:rsidP="00D248BB">
      <w:pPr>
        <w:pStyle w:val="BodyText"/>
        <w:numPr>
          <w:ilvl w:val="0"/>
          <w:numId w:val="241"/>
        </w:numPr>
        <w:spacing w:before="40"/>
        <w:rPr>
          <w:b/>
        </w:rPr>
      </w:pPr>
      <w:r w:rsidRPr="00935AD7">
        <w:t>Medium</w:t>
      </w:r>
    </w:p>
    <w:p w14:paraId="645B4A14" w14:textId="4C26E01B" w:rsidR="00272EC9" w:rsidRPr="00935AD7" w:rsidRDefault="00272EC9" w:rsidP="00D248BB">
      <w:pPr>
        <w:pStyle w:val="BodyText"/>
        <w:numPr>
          <w:ilvl w:val="0"/>
          <w:numId w:val="241"/>
        </w:numPr>
        <w:spacing w:before="40"/>
        <w:rPr>
          <w:b/>
        </w:rPr>
      </w:pPr>
      <w:r w:rsidRPr="00935AD7">
        <w:t>Low</w:t>
      </w:r>
    </w:p>
    <w:p w14:paraId="45B96FB3" w14:textId="0E3E5939" w:rsidR="003F7F88" w:rsidRPr="00935AD7" w:rsidRDefault="008907B5" w:rsidP="00D248BB">
      <w:pPr>
        <w:pStyle w:val="BodyText"/>
        <w:numPr>
          <w:ilvl w:val="0"/>
          <w:numId w:val="241"/>
        </w:numPr>
        <w:spacing w:before="40"/>
      </w:pPr>
      <w:r w:rsidRPr="00935AD7">
        <w:t>Very</w:t>
      </w:r>
      <w:r w:rsidR="00272EC9" w:rsidRPr="00935AD7">
        <w:t xml:space="preserve"> Low</w:t>
      </w:r>
    </w:p>
    <w:p w14:paraId="3B69B442" w14:textId="77777777" w:rsidR="006E60F2" w:rsidRPr="00935AD7" w:rsidRDefault="006E60F2" w:rsidP="00D248BB">
      <w:pPr>
        <w:pStyle w:val="BodyText"/>
        <w:spacing w:before="40"/>
        <w:ind w:left="835"/>
        <w:rPr>
          <w:b/>
        </w:rPr>
      </w:pPr>
    </w:p>
    <w:p w14:paraId="77E03B2A" w14:textId="08431062" w:rsidR="001B7058" w:rsidRPr="00935AD7" w:rsidRDefault="001B7058" w:rsidP="00A4306A">
      <w:pPr>
        <w:pStyle w:val="Heading2"/>
        <w:rPr>
          <w:color w:val="1F497D" w:themeColor="text2"/>
        </w:rPr>
      </w:pPr>
      <w:r w:rsidRPr="00935AD7">
        <w:rPr>
          <w:color w:val="1F497D" w:themeColor="text2"/>
        </w:rPr>
        <w:t>[SC</w:t>
      </w:r>
      <w:r w:rsidR="00B25566" w:rsidRPr="00935AD7">
        <w:rPr>
          <w:color w:val="1F497D" w:themeColor="text2"/>
        </w:rPr>
        <w:t>9</w:t>
      </w:r>
      <w:r w:rsidRPr="00935AD7">
        <w:rPr>
          <w:color w:val="1F497D" w:themeColor="text2"/>
        </w:rPr>
        <w:t xml:space="preserve">] </w:t>
      </w:r>
      <w:r w:rsidR="007F1133" w:rsidRPr="00935AD7">
        <w:rPr>
          <w:rFonts w:asciiTheme="minorEastAsia" w:eastAsiaTheme="minorEastAsia" w:hAnsiTheme="minorEastAsia"/>
          <w:color w:val="1F497D" w:themeColor="text2"/>
          <w:lang w:eastAsia="zh-CN"/>
        </w:rPr>
        <w:t>*</w:t>
      </w:r>
      <w:r w:rsidR="007F1133" w:rsidRPr="00935AD7">
        <w:rPr>
          <w:color w:val="1F497D" w:themeColor="text2"/>
        </w:rPr>
        <w:t xml:space="preserve"> </w:t>
      </w:r>
      <w:r w:rsidRPr="00935AD7">
        <w:rPr>
          <w:color w:val="1F497D" w:themeColor="text2"/>
        </w:rPr>
        <w:t>Please briefly explain the strategy that your organization uses to mitigate or adapt to current and future physical risks to your supply chain.</w:t>
      </w:r>
      <w:bookmarkEnd w:id="0"/>
      <w:bookmarkEnd w:id="1"/>
      <w:bookmarkEnd w:id="32"/>
      <w:r w:rsidR="000F35E2" w:rsidRPr="00935AD7">
        <w:rPr>
          <w:color w:val="1F497D" w:themeColor="text2"/>
        </w:rPr>
        <w:t xml:space="preserve"> (</w:t>
      </w:r>
      <w:r w:rsidR="00761BB2" w:rsidRPr="00935AD7">
        <w:rPr>
          <w:color w:val="1F497D" w:themeColor="text2"/>
        </w:rPr>
        <w:t>New Question for CASG SME Questionnaire</w:t>
      </w:r>
      <w:r w:rsidR="000F35E2" w:rsidRPr="00935AD7">
        <w:rPr>
          <w:color w:val="1F497D" w:themeColor="text2"/>
        </w:rPr>
        <w:t>)</w:t>
      </w:r>
    </w:p>
    <w:p w14:paraId="6F3C9A76" w14:textId="77777777" w:rsidR="003F7F88" w:rsidRPr="00935AD7" w:rsidRDefault="003F7F88" w:rsidP="00D248BB">
      <w:pPr>
        <w:pStyle w:val="Heading3"/>
        <w:spacing w:before="1"/>
        <w:rPr>
          <w:bCs w:val="0"/>
          <w:color w:val="1F497D" w:themeColor="text2"/>
          <w:w w:val="105"/>
        </w:rPr>
      </w:pPr>
      <w:r w:rsidRPr="00935AD7">
        <w:rPr>
          <w:color w:val="1F497D" w:themeColor="text2"/>
          <w:w w:val="105"/>
        </w:rPr>
        <w:t>Response Option:</w:t>
      </w:r>
    </w:p>
    <w:p w14:paraId="36795B90" w14:textId="4C011A21" w:rsidR="003F7F88" w:rsidRPr="00935AD7" w:rsidRDefault="003F7F88" w:rsidP="00D248BB">
      <w:pPr>
        <w:pStyle w:val="BodyText"/>
        <w:spacing w:before="40"/>
      </w:pPr>
      <w:r w:rsidRPr="00935AD7">
        <w:t>This is an open text question.</w:t>
      </w:r>
    </w:p>
    <w:p w14:paraId="61543B5A" w14:textId="195CFD5C" w:rsidR="00055F05" w:rsidRPr="00935AD7" w:rsidRDefault="00055F05" w:rsidP="00D248BB">
      <w:pPr>
        <w:pStyle w:val="BodyText"/>
        <w:spacing w:before="40"/>
      </w:pPr>
    </w:p>
    <w:p w14:paraId="218DD302" w14:textId="77777777" w:rsidR="00055F05" w:rsidRPr="00935AD7" w:rsidRDefault="00055F05" w:rsidP="00055F05">
      <w:pPr>
        <w:pStyle w:val="Heading3"/>
        <w:spacing w:before="1"/>
        <w:rPr>
          <w:color w:val="1F497D" w:themeColor="text2"/>
          <w:w w:val="105"/>
        </w:rPr>
      </w:pPr>
      <w:r w:rsidRPr="00935AD7">
        <w:rPr>
          <w:color w:val="1F497D" w:themeColor="text2"/>
          <w:w w:val="105"/>
        </w:rPr>
        <w:t>Requested Content</w:t>
      </w:r>
    </w:p>
    <w:p w14:paraId="58E4B0F1" w14:textId="77777777" w:rsidR="00055F05" w:rsidRPr="00935AD7" w:rsidRDefault="00055F05" w:rsidP="00055F05">
      <w:pPr>
        <w:pStyle w:val="Heading3"/>
        <w:spacing w:before="1" w:after="60"/>
        <w:ind w:left="113"/>
        <w:rPr>
          <w:color w:val="1F497D" w:themeColor="text2"/>
          <w:w w:val="105"/>
        </w:rPr>
      </w:pPr>
      <w:r w:rsidRPr="00935AD7">
        <w:rPr>
          <w:color w:val="1F497D" w:themeColor="text2"/>
          <w:w w:val="105"/>
        </w:rPr>
        <w:lastRenderedPageBreak/>
        <w:t>General</w:t>
      </w:r>
    </w:p>
    <w:p w14:paraId="41C42FC1" w14:textId="0FD8255E" w:rsidR="00055F05" w:rsidRPr="00935AD7" w:rsidRDefault="00055F05" w:rsidP="00D248BB">
      <w:pPr>
        <w:pStyle w:val="BodyText"/>
        <w:numPr>
          <w:ilvl w:val="0"/>
          <w:numId w:val="241"/>
        </w:numPr>
        <w:spacing w:before="40"/>
      </w:pPr>
      <w:r w:rsidRPr="00935AD7">
        <w:t>Companies should consider disclosing the following in responding to this question:</w:t>
      </w:r>
    </w:p>
    <w:p w14:paraId="1E68E8C4" w14:textId="77777777" w:rsidR="00055F05" w:rsidRPr="00935AD7" w:rsidRDefault="00055F05" w:rsidP="00D248BB">
      <w:pPr>
        <w:pStyle w:val="BodyText"/>
        <w:numPr>
          <w:ilvl w:val="1"/>
          <w:numId w:val="241"/>
        </w:numPr>
        <w:spacing w:before="40"/>
      </w:pPr>
      <w:r w:rsidRPr="00935AD7">
        <w:t>Has the company conducted climate risk assessment on its supply chain?</w:t>
      </w:r>
    </w:p>
    <w:p w14:paraId="39B65F07" w14:textId="77777777" w:rsidR="00055F05" w:rsidRPr="00935AD7" w:rsidRDefault="00055F05" w:rsidP="00D248BB">
      <w:pPr>
        <w:pStyle w:val="BodyText"/>
        <w:numPr>
          <w:ilvl w:val="1"/>
          <w:numId w:val="241"/>
        </w:numPr>
        <w:spacing w:before="40"/>
      </w:pPr>
      <w:r w:rsidRPr="00935AD7">
        <w:t xml:space="preserve">Does the company understand their risk exposure from the supply chain, e.g. how that can impact their business if their suppliers have an operational base in coastal areas? </w:t>
      </w:r>
    </w:p>
    <w:p w14:paraId="24684F62" w14:textId="77777777" w:rsidR="00055F05" w:rsidRPr="00935AD7" w:rsidRDefault="00055F05" w:rsidP="00D248BB">
      <w:pPr>
        <w:pStyle w:val="BodyText"/>
        <w:numPr>
          <w:ilvl w:val="1"/>
          <w:numId w:val="241"/>
        </w:numPr>
        <w:spacing w:before="40"/>
      </w:pPr>
      <w:r w:rsidRPr="00935AD7">
        <w:t>Does the company have a risk mitigation plan, e.g. through vendor due diligence?</w:t>
      </w:r>
    </w:p>
    <w:p w14:paraId="1F70788F" w14:textId="50BA3326" w:rsidR="00055F05" w:rsidRPr="00935AD7" w:rsidRDefault="00055F05" w:rsidP="00D248BB">
      <w:pPr>
        <w:pStyle w:val="BodyText"/>
        <w:numPr>
          <w:ilvl w:val="1"/>
          <w:numId w:val="241"/>
        </w:numPr>
        <w:spacing w:before="40"/>
        <w:rPr>
          <w:b/>
        </w:rPr>
      </w:pPr>
      <w:r w:rsidRPr="00935AD7">
        <w:t>Does the company have a long-term strategy to decarbonize their supply chain, e.g. adoption of lower carbon methods or sourcing of more sustainable raw materials?</w:t>
      </w:r>
      <w:bookmarkStart w:id="43" w:name="_GoBack"/>
      <w:bookmarkEnd w:id="43"/>
    </w:p>
    <w:sectPr w:rsidR="00055F05" w:rsidRPr="00935AD7" w:rsidSect="00A4306A">
      <w:footerReference w:type="default" r:id="rId98"/>
      <w:pgSz w:w="16840" w:h="11900" w:orient="landscape"/>
      <w:pgMar w:top="520" w:right="740" w:bottom="820" w:left="740" w:header="0" w:footer="54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D8A9" w16cex:dateUtc="2022-10-17T05:35:00Z"/>
  <w16cex:commentExtensible w16cex:durableId="2713A238" w16cex:dateUtc="2022-11-07T07:26:00Z"/>
  <w16cex:commentExtensible w16cex:durableId="26F7D8CA" w16cex:dateUtc="2022-10-17T05:36:00Z"/>
  <w16cex:commentExtensible w16cex:durableId="2713A229" w16cex:dateUtc="2022-11-07T07:26:00Z"/>
  <w16cex:commentExtensible w16cex:durableId="2713A21F" w16cex:dateUtc="2022-11-07T07:26:00Z"/>
  <w16cex:commentExtensible w16cex:durableId="270E75AB" w16cex:dateUtc="2022-11-03T09:15:00Z"/>
  <w16cex:commentExtensible w16cex:durableId="2713A2DB" w16cex:dateUtc="2022-11-07T07:29:00Z"/>
  <w16cex:commentExtensible w16cex:durableId="2713A31C" w16cex:dateUtc="2022-11-07T07:30:00Z"/>
  <w16cex:commentExtensible w16cex:durableId="26F6C184" w16cex:dateUtc="2022-10-16T09:44:00Z"/>
  <w16cex:commentExtensible w16cex:durableId="2713A413" w16cex:dateUtc="2022-11-07T07:34:00Z"/>
  <w16cex:commentExtensible w16cex:durableId="26FAD2FA" w16cex:dateUtc="2022-10-19T11:48:00Z"/>
  <w16cex:commentExtensible w16cex:durableId="2713B425" w16cex:dateUtc="2022-11-07T08:43:00Z"/>
  <w16cex:commentExtensible w16cex:durableId="2713A4CB" w16cex:dateUtc="2022-11-07T07:37:00Z"/>
  <w16cex:commentExtensible w16cex:durableId="270E781F" w16cex:dateUtc="2022-11-03T09:25:00Z"/>
  <w16cex:commentExtensible w16cex:durableId="2713A4E8" w16cex:dateUtc="2022-11-07T07:38:00Z"/>
  <w16cex:commentExtensible w16cex:durableId="2713A610" w16cex:dateUtc="2022-11-07T07:43:00Z"/>
  <w16cex:commentExtensible w16cex:durableId="2713A618" w16cex:dateUtc="2022-11-07T07:43:00Z"/>
  <w16cex:commentExtensible w16cex:durableId="2713A6A9" w16cex:dateUtc="2022-11-07T07:45:00Z"/>
  <w16cex:commentExtensible w16cex:durableId="2713A6B0" w16cex:dateUtc="2022-11-07T07:45:00Z"/>
  <w16cex:commentExtensible w16cex:durableId="2713AF3D" w16cex:dateUtc="2022-11-07T08:22:00Z"/>
  <w16cex:commentExtensible w16cex:durableId="2713AF44" w16cex:dateUtc="2022-11-07T08:22:00Z"/>
  <w16cex:commentExtensible w16cex:durableId="2713AF48" w16cex:dateUtc="2022-11-07T08:22:00Z"/>
  <w16cex:commentExtensible w16cex:durableId="2713AFFE" w16cex:dateUtc="2022-11-07T08:25:00Z"/>
  <w16cex:commentExtensible w16cex:durableId="2713AFF3" w16cex:dateUtc="2022-11-07T08:25:00Z"/>
  <w16cex:commentExtensible w16cex:durableId="2713B041" w16cex:dateUtc="2022-11-07T08:26:00Z"/>
  <w16cex:commentExtensible w16cex:durableId="2713B38E" w16cex:dateUtc="2022-11-07T08:40:00Z"/>
  <w16cex:commentExtensible w16cex:durableId="2713B399" w16cex:dateUtc="2022-11-07T08:40:00Z"/>
  <w16cex:commentExtensible w16cex:durableId="2713B39F" w16cex:dateUtc="2022-11-07T08:41:00Z"/>
  <w16cex:commentExtensible w16cex:durableId="2713B3A5" w16cex:dateUtc="2022-11-07T08:41:00Z"/>
  <w16cex:commentExtensible w16cex:durableId="2713B3AA" w16cex:dateUtc="2022-11-07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2DFE1" w16cid:durableId="26F7D8A9"/>
  <w16cid:commentId w16cid:paraId="2E4363B3" w16cid:durableId="2713A238"/>
  <w16cid:commentId w16cid:paraId="6B5ED4ED" w16cid:durableId="26F7D8CA"/>
  <w16cid:commentId w16cid:paraId="5560236D" w16cid:durableId="2713A229"/>
  <w16cid:commentId w16cid:paraId="04D479E6" w16cid:durableId="2713A21F"/>
  <w16cid:commentId w16cid:paraId="47E9B5EF" w16cid:durableId="270E75AB"/>
  <w16cid:commentId w16cid:paraId="5DA6C830" w16cid:durableId="2713A2DB"/>
  <w16cid:commentId w16cid:paraId="5475D777" w16cid:durableId="2713A31C"/>
  <w16cid:commentId w16cid:paraId="326198DA" w16cid:durableId="26F6C184"/>
  <w16cid:commentId w16cid:paraId="3951CA86" w16cid:durableId="2713A413"/>
  <w16cid:commentId w16cid:paraId="2133C720" w16cid:durableId="26FAD2FA"/>
  <w16cid:commentId w16cid:paraId="38370201" w16cid:durableId="2713B425"/>
  <w16cid:commentId w16cid:paraId="412D3F58" w16cid:durableId="2713A4CB"/>
  <w16cid:commentId w16cid:paraId="0C954F04" w16cid:durableId="270E781F"/>
  <w16cid:commentId w16cid:paraId="0487DF97" w16cid:durableId="2713A4E8"/>
  <w16cid:commentId w16cid:paraId="44B9EB5C" w16cid:durableId="2713A610"/>
  <w16cid:commentId w16cid:paraId="12AEBC9A" w16cid:durableId="2713A618"/>
  <w16cid:commentId w16cid:paraId="66EB04F8" w16cid:durableId="2713A6A9"/>
  <w16cid:commentId w16cid:paraId="05043299" w16cid:durableId="2713A6B0"/>
  <w16cid:commentId w16cid:paraId="32EF3CBF" w16cid:durableId="2713AF3D"/>
  <w16cid:commentId w16cid:paraId="5BB78432" w16cid:durableId="2713AF44"/>
  <w16cid:commentId w16cid:paraId="7608A50A" w16cid:durableId="2713AF48"/>
  <w16cid:commentId w16cid:paraId="4E7C58D4" w16cid:durableId="2713AFFE"/>
  <w16cid:commentId w16cid:paraId="6A6AA193" w16cid:durableId="2713AFF3"/>
  <w16cid:commentId w16cid:paraId="1F639743" w16cid:durableId="2713B041"/>
  <w16cid:commentId w16cid:paraId="6123E6EA" w16cid:durableId="2713B38E"/>
  <w16cid:commentId w16cid:paraId="5C17F33E" w16cid:durableId="2713B399"/>
  <w16cid:commentId w16cid:paraId="78286FEA" w16cid:durableId="2713B39F"/>
  <w16cid:commentId w16cid:paraId="6F7B622F" w16cid:durableId="2713B3A5"/>
  <w16cid:commentId w16cid:paraId="48F5149E" w16cid:durableId="2713B3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EF185" w14:textId="77777777" w:rsidR="001720FA" w:rsidRDefault="001720FA">
      <w:r>
        <w:separator/>
      </w:r>
    </w:p>
  </w:endnote>
  <w:endnote w:type="continuationSeparator" w:id="0">
    <w:p w14:paraId="0C00DBBD" w14:textId="77777777" w:rsidR="001720FA" w:rsidRDefault="001720FA">
      <w:r>
        <w:continuationSeparator/>
      </w:r>
    </w:p>
  </w:endnote>
  <w:endnote w:type="continuationNotice" w:id="1">
    <w:p w14:paraId="041E270B" w14:textId="77777777" w:rsidR="001720FA" w:rsidRDefault="00172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C1906" w14:textId="6620CC1C" w:rsidR="001720FA" w:rsidRDefault="001720FA">
    <w:pPr>
      <w:pStyle w:val="BodyText"/>
      <w:spacing w:line="14" w:lineRule="auto"/>
      <w:ind w:left="0"/>
      <w:rPr>
        <w:sz w:val="20"/>
      </w:rPr>
    </w:pPr>
    <w:r>
      <w:rPr>
        <w:noProof/>
        <w:lang w:val="en-GB" w:eastAsia="zh-CN"/>
      </w:rPr>
      <mc:AlternateContent>
        <mc:Choice Requires="wps">
          <w:drawing>
            <wp:anchor distT="0" distB="0" distL="114300" distR="114300" simplePos="0" relativeHeight="251658240" behindDoc="1" locked="0" layoutInCell="1" allowOverlap="1" wp14:anchorId="4F973512" wp14:editId="48D31D88">
              <wp:simplePos x="0" y="0"/>
              <wp:positionH relativeFrom="page">
                <wp:posOffset>530225</wp:posOffset>
              </wp:positionH>
              <wp:positionV relativeFrom="page">
                <wp:posOffset>7023100</wp:posOffset>
              </wp:positionV>
              <wp:extent cx="638175" cy="119380"/>
              <wp:effectExtent l="0" t="0" r="0" b="0"/>
              <wp:wrapNone/>
              <wp:docPr id="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F966" w14:textId="56F97C7A" w:rsidR="001720FA" w:rsidRPr="00653E2F" w:rsidRDefault="001720FA">
                          <w:pPr>
                            <w:pStyle w:val="BodyText"/>
                            <w:spacing w:before="17"/>
                            <w:ind w:left="20"/>
                            <w:rPr>
                              <w:b/>
                              <w:bCs/>
                              <w:color w:val="C00000"/>
                            </w:rPr>
                          </w:pPr>
                          <w:r w:rsidRPr="00653E2F">
                            <w:rPr>
                              <w:b/>
                              <w:bCs/>
                              <w:color w:val="C00000"/>
                            </w:rPr>
                            <w:t xml:space="preserve">Page </w:t>
                          </w:r>
                          <w:r w:rsidRPr="00653E2F">
                            <w:rPr>
                              <w:b/>
                              <w:bCs/>
                              <w:color w:val="C00000"/>
                            </w:rPr>
                            <w:fldChar w:fldCharType="begin"/>
                          </w:r>
                          <w:r w:rsidRPr="00653E2F">
                            <w:rPr>
                              <w:b/>
                              <w:bCs/>
                              <w:color w:val="C00000"/>
                            </w:rPr>
                            <w:instrText xml:space="preserve"> PAGE  \* Arabic  \* MERGEFORMAT </w:instrText>
                          </w:r>
                          <w:r w:rsidRPr="00653E2F">
                            <w:rPr>
                              <w:b/>
                              <w:bCs/>
                              <w:color w:val="C00000"/>
                            </w:rPr>
                            <w:fldChar w:fldCharType="separate"/>
                          </w:r>
                          <w:r w:rsidR="00416050">
                            <w:rPr>
                              <w:b/>
                              <w:bCs/>
                              <w:noProof/>
                              <w:color w:val="C00000"/>
                            </w:rPr>
                            <w:t>81</w:t>
                          </w:r>
                          <w:r w:rsidRPr="00653E2F">
                            <w:rPr>
                              <w:b/>
                              <w:bCs/>
                              <w:color w:val="C00000"/>
                            </w:rPr>
                            <w:fldChar w:fldCharType="end"/>
                          </w:r>
                          <w:r w:rsidRPr="00653E2F">
                            <w:rPr>
                              <w:b/>
                              <w:bCs/>
                              <w:color w:val="C00000"/>
                            </w:rPr>
                            <w:t xml:space="preserve"> of </w:t>
                          </w:r>
                          <w:r w:rsidRPr="00653E2F">
                            <w:rPr>
                              <w:b/>
                              <w:bCs/>
                              <w:color w:val="C00000"/>
                            </w:rPr>
                            <w:fldChar w:fldCharType="begin"/>
                          </w:r>
                          <w:r w:rsidRPr="00653E2F">
                            <w:rPr>
                              <w:b/>
                              <w:bCs/>
                              <w:color w:val="C00000"/>
                            </w:rPr>
                            <w:instrText xml:space="preserve"> NUMPAGES  \* Arabic  \* MERGEFORMAT </w:instrText>
                          </w:r>
                          <w:r w:rsidRPr="00653E2F">
                            <w:rPr>
                              <w:b/>
                              <w:bCs/>
                              <w:color w:val="C00000"/>
                            </w:rPr>
                            <w:fldChar w:fldCharType="separate"/>
                          </w:r>
                          <w:r w:rsidR="00416050">
                            <w:rPr>
                              <w:b/>
                              <w:bCs/>
                              <w:noProof/>
                              <w:color w:val="C00000"/>
                            </w:rPr>
                            <w:t>81</w:t>
                          </w:r>
                          <w:r w:rsidRPr="00653E2F">
                            <w:rPr>
                              <w:b/>
                              <w:bCs/>
                              <w:color w:val="C0000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73512" id="_x0000_t202" coordsize="21600,21600" o:spt="202" path="m,l,21600r21600,l21600,xe">
              <v:stroke joinstyle="miter"/>
              <v:path gradientshapeok="t" o:connecttype="rect"/>
            </v:shapetype>
            <v:shape id="Text Box 63" o:spid="_x0000_s1026" type="#_x0000_t202" style="position:absolute;margin-left:41.75pt;margin-top:553pt;width:50.25pt;height:9.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LdrgIAAKkFAAAOAAAAZHJzL2Uyb0RvYy54bWysVNuOmzAQfa/Uf7D8zgIJYQE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" filled="f" stroked="f">
              <v:textbox inset="0,0,0,0">
                <w:txbxContent>
                  <w:p w14:paraId="52A0F966" w14:textId="56F97C7A" w:rsidR="001720FA" w:rsidRPr="00653E2F" w:rsidRDefault="001720FA">
                    <w:pPr>
                      <w:pStyle w:val="BodyText"/>
                      <w:spacing w:before="17"/>
                      <w:ind w:left="20"/>
                      <w:rPr>
                        <w:b/>
                        <w:bCs/>
                        <w:color w:val="C00000"/>
                      </w:rPr>
                    </w:pPr>
                    <w:r w:rsidRPr="00653E2F">
                      <w:rPr>
                        <w:b/>
                        <w:bCs/>
                        <w:color w:val="C00000"/>
                      </w:rPr>
                      <w:t xml:space="preserve">Page </w:t>
                    </w:r>
                    <w:r w:rsidRPr="00653E2F">
                      <w:rPr>
                        <w:b/>
                        <w:bCs/>
                        <w:color w:val="C00000"/>
                      </w:rPr>
                      <w:fldChar w:fldCharType="begin"/>
                    </w:r>
                    <w:r w:rsidRPr="00653E2F">
                      <w:rPr>
                        <w:b/>
                        <w:bCs/>
                        <w:color w:val="C00000"/>
                      </w:rPr>
                      <w:instrText xml:space="preserve"> PAGE  \* Arabic  \* MERGEFORMAT </w:instrText>
                    </w:r>
                    <w:r w:rsidRPr="00653E2F">
                      <w:rPr>
                        <w:b/>
                        <w:bCs/>
                        <w:color w:val="C00000"/>
                      </w:rPr>
                      <w:fldChar w:fldCharType="separate"/>
                    </w:r>
                    <w:r w:rsidR="00416050">
                      <w:rPr>
                        <w:b/>
                        <w:bCs/>
                        <w:noProof/>
                        <w:color w:val="C00000"/>
                      </w:rPr>
                      <w:t>81</w:t>
                    </w:r>
                    <w:r w:rsidRPr="00653E2F">
                      <w:rPr>
                        <w:b/>
                        <w:bCs/>
                        <w:color w:val="C00000"/>
                      </w:rPr>
                      <w:fldChar w:fldCharType="end"/>
                    </w:r>
                    <w:r w:rsidRPr="00653E2F">
                      <w:rPr>
                        <w:b/>
                        <w:bCs/>
                        <w:color w:val="C00000"/>
                      </w:rPr>
                      <w:t xml:space="preserve"> of </w:t>
                    </w:r>
                    <w:r w:rsidRPr="00653E2F">
                      <w:rPr>
                        <w:b/>
                        <w:bCs/>
                        <w:color w:val="C00000"/>
                      </w:rPr>
                      <w:fldChar w:fldCharType="begin"/>
                    </w:r>
                    <w:r w:rsidRPr="00653E2F">
                      <w:rPr>
                        <w:b/>
                        <w:bCs/>
                        <w:color w:val="C00000"/>
                      </w:rPr>
                      <w:instrText xml:space="preserve"> NUMPAGES  \* Arabic  \* MERGEFORMAT </w:instrText>
                    </w:r>
                    <w:r w:rsidRPr="00653E2F">
                      <w:rPr>
                        <w:b/>
                        <w:bCs/>
                        <w:color w:val="C00000"/>
                      </w:rPr>
                      <w:fldChar w:fldCharType="separate"/>
                    </w:r>
                    <w:r w:rsidR="00416050">
                      <w:rPr>
                        <w:b/>
                        <w:bCs/>
                        <w:noProof/>
                        <w:color w:val="C00000"/>
                      </w:rPr>
                      <w:t>81</w:t>
                    </w:r>
                    <w:r w:rsidRPr="00653E2F">
                      <w:rPr>
                        <w:b/>
                        <w:bCs/>
                        <w:color w:val="C00000"/>
                      </w:rPr>
                      <w:fldChar w:fldCharType="end"/>
                    </w:r>
                  </w:p>
                </w:txbxContent>
              </v:textbox>
              <w10:wrap anchorx="page" anchory="page"/>
            </v:shape>
          </w:pict>
        </mc:Fallback>
      </mc:AlternateContent>
    </w:r>
    <w:r>
      <w:rPr>
        <w:noProof/>
        <w:lang w:val="en-GB" w:eastAsia="zh-CN"/>
      </w:rPr>
      <mc:AlternateContent>
        <mc:Choice Requires="wps">
          <w:drawing>
            <wp:anchor distT="0" distB="0" distL="114300" distR="114300" simplePos="0" relativeHeight="251658241" behindDoc="1" locked="0" layoutInCell="1" allowOverlap="1" wp14:anchorId="76DBCF53" wp14:editId="43D9929F">
              <wp:simplePos x="0" y="0"/>
              <wp:positionH relativeFrom="page">
                <wp:posOffset>9371330</wp:posOffset>
              </wp:positionH>
              <wp:positionV relativeFrom="page">
                <wp:posOffset>7023100</wp:posOffset>
              </wp:positionV>
              <wp:extent cx="793115" cy="119380"/>
              <wp:effectExtent l="0" t="0" r="0" b="0"/>
              <wp:wrapNone/>
              <wp:docPr id="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679F" w14:textId="77777777" w:rsidR="001720FA" w:rsidRDefault="001720FA">
                          <w:pPr>
                            <w:pStyle w:val="BodyText"/>
                            <w:spacing w:before="17"/>
                            <w:ind w:left="20"/>
                          </w:pPr>
                          <w:r>
                            <w:rPr>
                              <w:color w:val="B32D33"/>
                            </w:rPr>
                            <w:t xml:space="preserve">@cdp | </w:t>
                          </w:r>
                          <w:hyperlink r:id="rId1">
                            <w:r>
                              <w:rPr>
                                <w:color w:val="B32D33"/>
                              </w:rPr>
                              <w:t>www.cdp.net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6DBCF53" id="Text Box 64" o:spid="_x0000_s1027" type="#_x0000_t202" style="position:absolute;margin-left:737.9pt;margin-top:553pt;width:62.45pt;height:9.4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gtsg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" filled="f" stroked="f">
              <v:textbox inset="0,0,0,0">
                <w:txbxContent>
                  <w:p w14:paraId="229A679F" w14:textId="77777777" w:rsidR="00656205" w:rsidRDefault="00656205">
                    <w:pPr>
                      <w:pStyle w:val="BodyText"/>
                      <w:spacing w:before="17"/>
                      <w:ind w:left="20"/>
                    </w:pPr>
                    <w:r>
                      <w:rPr>
                        <w:color w:val="B32D33"/>
                      </w:rPr>
                      <w:t>@</w:t>
                    </w:r>
                    <w:proofErr w:type="spellStart"/>
                    <w:r>
                      <w:rPr>
                        <w:color w:val="B32D33"/>
                      </w:rPr>
                      <w:t>cdp</w:t>
                    </w:r>
                    <w:proofErr w:type="spellEnd"/>
                    <w:r>
                      <w:rPr>
                        <w:color w:val="B32D33"/>
                      </w:rPr>
                      <w:t xml:space="preserve"> | </w:t>
                    </w:r>
                    <w:hyperlink r:id="rId2">
                      <w:r>
                        <w:rPr>
                          <w:color w:val="B32D33"/>
                        </w:rPr>
                        <w:t>www.cdp.net</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721A1" w14:textId="77777777" w:rsidR="001720FA" w:rsidRDefault="001720FA">
      <w:r>
        <w:separator/>
      </w:r>
    </w:p>
  </w:footnote>
  <w:footnote w:type="continuationSeparator" w:id="0">
    <w:p w14:paraId="0B35625C" w14:textId="77777777" w:rsidR="001720FA" w:rsidRDefault="001720FA">
      <w:r>
        <w:continuationSeparator/>
      </w:r>
    </w:p>
  </w:footnote>
  <w:footnote w:type="continuationNotice" w:id="1">
    <w:p w14:paraId="35C80F3F" w14:textId="77777777" w:rsidR="001720FA" w:rsidRDefault="001720FA"/>
  </w:footnote>
  <w:footnote w:id="2">
    <w:p w14:paraId="6F061D84" w14:textId="4E344C61" w:rsidR="00D02DA0" w:rsidRPr="00D02DA0" w:rsidRDefault="00D02DA0" w:rsidP="00D02DA0">
      <w:pPr>
        <w:pStyle w:val="FootnoteText"/>
        <w:rPr>
          <w:sz w:val="16"/>
          <w:lang w:val="en-GB"/>
        </w:rPr>
      </w:pPr>
      <w:r w:rsidRPr="00D02DA0">
        <w:rPr>
          <w:rStyle w:val="FootnoteReference"/>
          <w:sz w:val="16"/>
        </w:rPr>
        <w:footnoteRef/>
      </w:r>
      <w:r w:rsidRPr="00D02DA0">
        <w:rPr>
          <w:sz w:val="16"/>
        </w:rPr>
        <w:t xml:space="preserve"> </w:t>
      </w:r>
      <w:r w:rsidRPr="00D02DA0">
        <w:rPr>
          <w:sz w:val="16"/>
        </w:rPr>
        <w:t>See the Press Release “Cross-Agency Steering Group announces collaboration with CDP to enhance</w:t>
      </w:r>
      <w:r>
        <w:rPr>
          <w:sz w:val="16"/>
        </w:rPr>
        <w:t xml:space="preserve"> </w:t>
      </w:r>
      <w:r w:rsidRPr="00D02DA0">
        <w:rPr>
          <w:sz w:val="16"/>
        </w:rPr>
        <w:t>data availability and sustainability reporting in Hong Kong” dated 20 December 2022:</w:t>
      </w:r>
      <w:r w:rsidRPr="00D02DA0">
        <w:rPr>
          <w:sz w:val="16"/>
        </w:rPr>
        <w:t xml:space="preserve"> </w:t>
      </w:r>
      <w:hyperlink r:id="rId1" w:history="1">
        <w:r w:rsidRPr="00D02DA0">
          <w:rPr>
            <w:rStyle w:val="Hyperlink"/>
            <w:sz w:val="16"/>
          </w:rPr>
          <w:t>https://www.hkma.gov.hk/eng/news-and-media/press-releases/2022/12/20221220-5/</w:t>
        </w:r>
      </w:hyperlink>
      <w:r w:rsidRPr="00D02DA0">
        <w:rPr>
          <w:sz w:val="16"/>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C2C"/>
    <w:multiLevelType w:val="multilevel"/>
    <w:tmpl w:val="B34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6BCB"/>
    <w:multiLevelType w:val="multilevel"/>
    <w:tmpl w:val="4D0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97AF2"/>
    <w:multiLevelType w:val="multilevel"/>
    <w:tmpl w:val="DBA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451E2"/>
    <w:multiLevelType w:val="multilevel"/>
    <w:tmpl w:val="15C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04883"/>
    <w:multiLevelType w:val="multilevel"/>
    <w:tmpl w:val="360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E179C"/>
    <w:multiLevelType w:val="hybridMultilevel"/>
    <w:tmpl w:val="D55E1324"/>
    <w:lvl w:ilvl="0" w:tplc="2A64B6DC">
      <w:numFmt w:val="bullet"/>
      <w:lvlText w:val="*"/>
      <w:lvlJc w:val="left"/>
      <w:pPr>
        <w:ind w:left="115" w:hanging="86"/>
      </w:pPr>
      <w:rPr>
        <w:rFonts w:ascii="Arial" w:eastAsia="Arial" w:hAnsi="Arial" w:cs="Arial" w:hint="default"/>
        <w:color w:val="475363"/>
        <w:w w:val="98"/>
        <w:sz w:val="13"/>
        <w:szCs w:val="13"/>
        <w:lang w:val="en-US" w:eastAsia="en-US" w:bidi="ar-SA"/>
      </w:rPr>
    </w:lvl>
    <w:lvl w:ilvl="1" w:tplc="2A50AC56">
      <w:numFmt w:val="bullet"/>
      <w:pStyle w:val="ListParagraph"/>
      <w:lvlText w:val="•"/>
      <w:lvlJc w:val="left"/>
      <w:pPr>
        <w:ind w:left="271" w:hanging="129"/>
      </w:pPr>
      <w:rPr>
        <w:rFonts w:ascii="Arial" w:eastAsia="Arial" w:hAnsi="Arial" w:cs="Arial" w:hint="default"/>
        <w:color w:val="C00000"/>
        <w:w w:val="99"/>
        <w:position w:val="-3"/>
        <w:sz w:val="22"/>
        <w:szCs w:val="22"/>
        <w:lang w:val="en-US" w:eastAsia="en-US" w:bidi="ar-SA"/>
      </w:rPr>
    </w:lvl>
    <w:lvl w:ilvl="2" w:tplc="A23C7BBA">
      <w:numFmt w:val="bullet"/>
      <w:lvlText w:val="-"/>
      <w:lvlJc w:val="left"/>
      <w:pPr>
        <w:ind w:left="493" w:hanging="79"/>
      </w:pPr>
      <w:rPr>
        <w:rFonts w:ascii="Arial" w:eastAsia="Arial" w:hAnsi="Arial" w:cs="Arial" w:hint="default"/>
        <w:color w:val="475363"/>
        <w:w w:val="98"/>
        <w:sz w:val="13"/>
        <w:szCs w:val="13"/>
        <w:lang w:val="en-US" w:eastAsia="en-US" w:bidi="ar-SA"/>
      </w:rPr>
    </w:lvl>
    <w:lvl w:ilvl="3" w:tplc="EBFCB3A6">
      <w:numFmt w:val="bullet"/>
      <w:lvlText w:val="-"/>
      <w:lvlJc w:val="left"/>
      <w:pPr>
        <w:ind w:left="949" w:hanging="79"/>
      </w:pPr>
      <w:rPr>
        <w:rFonts w:ascii="Arial" w:eastAsia="Arial" w:hAnsi="Arial" w:cs="Arial" w:hint="default"/>
        <w:color w:val="475363"/>
        <w:w w:val="98"/>
        <w:sz w:val="13"/>
        <w:szCs w:val="13"/>
        <w:lang w:val="en-US" w:eastAsia="en-US" w:bidi="ar-SA"/>
      </w:rPr>
    </w:lvl>
    <w:lvl w:ilvl="4" w:tplc="8F1EEDEE">
      <w:numFmt w:val="bullet"/>
      <w:lvlText w:val="•"/>
      <w:lvlJc w:val="left"/>
      <w:pPr>
        <w:ind w:left="540" w:hanging="79"/>
      </w:pPr>
      <w:rPr>
        <w:rFonts w:hint="default"/>
        <w:lang w:val="en-US" w:eastAsia="en-US" w:bidi="ar-SA"/>
      </w:rPr>
    </w:lvl>
    <w:lvl w:ilvl="5" w:tplc="8D743332">
      <w:numFmt w:val="bullet"/>
      <w:lvlText w:val="•"/>
      <w:lvlJc w:val="left"/>
      <w:pPr>
        <w:ind w:left="580" w:hanging="79"/>
      </w:pPr>
      <w:rPr>
        <w:rFonts w:hint="default"/>
        <w:lang w:val="en-US" w:eastAsia="en-US" w:bidi="ar-SA"/>
      </w:rPr>
    </w:lvl>
    <w:lvl w:ilvl="6" w:tplc="7A0A3B3E">
      <w:numFmt w:val="bullet"/>
      <w:lvlText w:val="•"/>
      <w:lvlJc w:val="left"/>
      <w:pPr>
        <w:ind w:left="640" w:hanging="79"/>
      </w:pPr>
      <w:rPr>
        <w:rFonts w:hint="default"/>
        <w:lang w:val="en-US" w:eastAsia="en-US" w:bidi="ar-SA"/>
      </w:rPr>
    </w:lvl>
    <w:lvl w:ilvl="7" w:tplc="25D837E6">
      <w:numFmt w:val="bullet"/>
      <w:lvlText w:val="•"/>
      <w:lvlJc w:val="left"/>
      <w:pPr>
        <w:ind w:left="720" w:hanging="79"/>
      </w:pPr>
      <w:rPr>
        <w:rFonts w:hint="default"/>
        <w:lang w:val="en-US" w:eastAsia="en-US" w:bidi="ar-SA"/>
      </w:rPr>
    </w:lvl>
    <w:lvl w:ilvl="8" w:tplc="CB08995E">
      <w:numFmt w:val="bullet"/>
      <w:lvlText w:val="•"/>
      <w:lvlJc w:val="left"/>
      <w:pPr>
        <w:ind w:left="800" w:hanging="79"/>
      </w:pPr>
      <w:rPr>
        <w:rFonts w:hint="default"/>
        <w:lang w:val="en-US" w:eastAsia="en-US" w:bidi="ar-SA"/>
      </w:rPr>
    </w:lvl>
  </w:abstractNum>
  <w:abstractNum w:abstractNumId="6" w15:restartNumberingAfterBreak="0">
    <w:nsid w:val="03993A21"/>
    <w:multiLevelType w:val="multilevel"/>
    <w:tmpl w:val="644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E0885"/>
    <w:multiLevelType w:val="multilevel"/>
    <w:tmpl w:val="1D5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D1E64"/>
    <w:multiLevelType w:val="multilevel"/>
    <w:tmpl w:val="41C4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A71329"/>
    <w:multiLevelType w:val="multilevel"/>
    <w:tmpl w:val="67A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F2C20"/>
    <w:multiLevelType w:val="multilevel"/>
    <w:tmpl w:val="ED3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813703"/>
    <w:multiLevelType w:val="multilevel"/>
    <w:tmpl w:val="671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E7D71"/>
    <w:multiLevelType w:val="multilevel"/>
    <w:tmpl w:val="5C5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6716A"/>
    <w:multiLevelType w:val="multilevel"/>
    <w:tmpl w:val="9222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10D14"/>
    <w:multiLevelType w:val="multilevel"/>
    <w:tmpl w:val="ECF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753AD"/>
    <w:multiLevelType w:val="multilevel"/>
    <w:tmpl w:val="D7A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04523"/>
    <w:multiLevelType w:val="multilevel"/>
    <w:tmpl w:val="26D4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806E4"/>
    <w:multiLevelType w:val="multilevel"/>
    <w:tmpl w:val="EE2E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25580"/>
    <w:multiLevelType w:val="multilevel"/>
    <w:tmpl w:val="B7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86760"/>
    <w:multiLevelType w:val="multilevel"/>
    <w:tmpl w:val="3DFC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C0B59"/>
    <w:multiLevelType w:val="multilevel"/>
    <w:tmpl w:val="F1F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15AEB"/>
    <w:multiLevelType w:val="multilevel"/>
    <w:tmpl w:val="5CA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01910"/>
    <w:multiLevelType w:val="multilevel"/>
    <w:tmpl w:val="55D4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B61653"/>
    <w:multiLevelType w:val="multilevel"/>
    <w:tmpl w:val="671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C5568E"/>
    <w:multiLevelType w:val="multilevel"/>
    <w:tmpl w:val="A16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43436F"/>
    <w:multiLevelType w:val="hybridMultilevel"/>
    <w:tmpl w:val="7F60034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6" w15:restartNumberingAfterBreak="0">
    <w:nsid w:val="0B4F015A"/>
    <w:multiLevelType w:val="multilevel"/>
    <w:tmpl w:val="FDF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557CCF"/>
    <w:multiLevelType w:val="multilevel"/>
    <w:tmpl w:val="A3F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B146D"/>
    <w:multiLevelType w:val="multilevel"/>
    <w:tmpl w:val="B52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D1868"/>
    <w:multiLevelType w:val="multilevel"/>
    <w:tmpl w:val="EA3E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279D5"/>
    <w:multiLevelType w:val="multilevel"/>
    <w:tmpl w:val="4736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5C40DC"/>
    <w:multiLevelType w:val="multilevel"/>
    <w:tmpl w:val="1408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517C5"/>
    <w:multiLevelType w:val="multilevel"/>
    <w:tmpl w:val="05F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126C3A"/>
    <w:multiLevelType w:val="multilevel"/>
    <w:tmpl w:val="9D0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34048E"/>
    <w:multiLevelType w:val="multilevel"/>
    <w:tmpl w:val="EE5C0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5910EF"/>
    <w:multiLevelType w:val="hybridMultilevel"/>
    <w:tmpl w:val="9060228A"/>
    <w:lvl w:ilvl="0" w:tplc="5986BBD0">
      <w:start w:val="1"/>
      <w:numFmt w:val="bullet"/>
      <w:lvlRestart w:val="0"/>
      <w:lvlText w:val="●"/>
      <w:lvlJc w:val="left"/>
      <w:pPr>
        <w:ind w:left="720" w:firstLine="360"/>
      </w:pPr>
      <w:rPr>
        <w:u w:val="none"/>
      </w:rPr>
    </w:lvl>
    <w:lvl w:ilvl="1" w:tplc="AD2606CE">
      <w:numFmt w:val="decimal"/>
      <w:lvlText w:val=""/>
      <w:lvlJc w:val="left"/>
    </w:lvl>
    <w:lvl w:ilvl="2" w:tplc="6FA6BFDA">
      <w:numFmt w:val="decimal"/>
      <w:lvlText w:val=""/>
      <w:lvlJc w:val="left"/>
    </w:lvl>
    <w:lvl w:ilvl="3" w:tplc="B1626DD4">
      <w:numFmt w:val="decimal"/>
      <w:lvlText w:val=""/>
      <w:lvlJc w:val="left"/>
    </w:lvl>
    <w:lvl w:ilvl="4" w:tplc="C102DAEC">
      <w:numFmt w:val="decimal"/>
      <w:lvlText w:val=""/>
      <w:lvlJc w:val="left"/>
    </w:lvl>
    <w:lvl w:ilvl="5" w:tplc="52F057F4">
      <w:numFmt w:val="decimal"/>
      <w:lvlText w:val=""/>
      <w:lvlJc w:val="left"/>
    </w:lvl>
    <w:lvl w:ilvl="6" w:tplc="B70A79EA">
      <w:numFmt w:val="decimal"/>
      <w:lvlText w:val=""/>
      <w:lvlJc w:val="left"/>
    </w:lvl>
    <w:lvl w:ilvl="7" w:tplc="963AAD16">
      <w:numFmt w:val="decimal"/>
      <w:lvlText w:val=""/>
      <w:lvlJc w:val="left"/>
    </w:lvl>
    <w:lvl w:ilvl="8" w:tplc="A8E2951A">
      <w:numFmt w:val="decimal"/>
      <w:lvlText w:val=""/>
      <w:lvlJc w:val="left"/>
    </w:lvl>
  </w:abstractNum>
  <w:abstractNum w:abstractNumId="36" w15:restartNumberingAfterBreak="0">
    <w:nsid w:val="0E6149AD"/>
    <w:multiLevelType w:val="multilevel"/>
    <w:tmpl w:val="75F4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C3146A"/>
    <w:multiLevelType w:val="multilevel"/>
    <w:tmpl w:val="B372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E10005"/>
    <w:multiLevelType w:val="multilevel"/>
    <w:tmpl w:val="F2E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57621"/>
    <w:multiLevelType w:val="hybridMultilevel"/>
    <w:tmpl w:val="42588BDA"/>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40" w15:restartNumberingAfterBreak="0">
    <w:nsid w:val="10041B3A"/>
    <w:multiLevelType w:val="multilevel"/>
    <w:tmpl w:val="817A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3736B"/>
    <w:multiLevelType w:val="hybridMultilevel"/>
    <w:tmpl w:val="4A4EFA60"/>
    <w:lvl w:ilvl="0" w:tplc="ED9ADEBA">
      <w:start w:val="1"/>
      <w:numFmt w:val="bullet"/>
      <w:lvlRestart w:val="0"/>
      <w:lvlText w:val="●"/>
      <w:lvlJc w:val="left"/>
      <w:pPr>
        <w:ind w:left="720" w:firstLine="360"/>
      </w:pPr>
      <w:rPr>
        <w:u w:val="none"/>
      </w:rPr>
    </w:lvl>
    <w:lvl w:ilvl="1" w:tplc="2082A6B4">
      <w:numFmt w:val="decimal"/>
      <w:lvlText w:val=""/>
      <w:lvlJc w:val="left"/>
    </w:lvl>
    <w:lvl w:ilvl="2" w:tplc="B8A2D01E">
      <w:numFmt w:val="decimal"/>
      <w:lvlText w:val=""/>
      <w:lvlJc w:val="left"/>
    </w:lvl>
    <w:lvl w:ilvl="3" w:tplc="C6147B0C">
      <w:numFmt w:val="decimal"/>
      <w:lvlText w:val=""/>
      <w:lvlJc w:val="left"/>
    </w:lvl>
    <w:lvl w:ilvl="4" w:tplc="0772F010">
      <w:numFmt w:val="decimal"/>
      <w:lvlText w:val=""/>
      <w:lvlJc w:val="left"/>
    </w:lvl>
    <w:lvl w:ilvl="5" w:tplc="5A804882">
      <w:numFmt w:val="decimal"/>
      <w:lvlText w:val=""/>
      <w:lvlJc w:val="left"/>
    </w:lvl>
    <w:lvl w:ilvl="6" w:tplc="3746EF12">
      <w:numFmt w:val="decimal"/>
      <w:lvlText w:val=""/>
      <w:lvlJc w:val="left"/>
    </w:lvl>
    <w:lvl w:ilvl="7" w:tplc="3D765A50">
      <w:numFmt w:val="decimal"/>
      <w:lvlText w:val=""/>
      <w:lvlJc w:val="left"/>
    </w:lvl>
    <w:lvl w:ilvl="8" w:tplc="04548C38">
      <w:numFmt w:val="decimal"/>
      <w:lvlText w:val=""/>
      <w:lvlJc w:val="left"/>
    </w:lvl>
  </w:abstractNum>
  <w:abstractNum w:abstractNumId="42" w15:restartNumberingAfterBreak="0">
    <w:nsid w:val="10F70B81"/>
    <w:multiLevelType w:val="multilevel"/>
    <w:tmpl w:val="055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AD58A8"/>
    <w:multiLevelType w:val="multilevel"/>
    <w:tmpl w:val="C56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461D9"/>
    <w:multiLevelType w:val="multilevel"/>
    <w:tmpl w:val="0DA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841198"/>
    <w:multiLevelType w:val="multilevel"/>
    <w:tmpl w:val="5FB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6704BD"/>
    <w:multiLevelType w:val="multilevel"/>
    <w:tmpl w:val="0BD2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683BB8"/>
    <w:multiLevelType w:val="multilevel"/>
    <w:tmpl w:val="72F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7B7B45"/>
    <w:multiLevelType w:val="hybridMultilevel"/>
    <w:tmpl w:val="D56C0CB6"/>
    <w:lvl w:ilvl="0" w:tplc="271A5F4A">
      <w:start w:val="1"/>
      <w:numFmt w:val="bullet"/>
      <w:lvlRestart w:val="0"/>
      <w:lvlText w:val="●"/>
      <w:lvlJc w:val="left"/>
      <w:pPr>
        <w:ind w:left="720" w:firstLine="360"/>
      </w:pPr>
      <w:rPr>
        <w:u w:val="none"/>
      </w:rPr>
    </w:lvl>
    <w:lvl w:ilvl="1" w:tplc="FAAC3BEE">
      <w:numFmt w:val="decimal"/>
      <w:lvlText w:val=""/>
      <w:lvlJc w:val="left"/>
    </w:lvl>
    <w:lvl w:ilvl="2" w:tplc="97A627F4">
      <w:numFmt w:val="decimal"/>
      <w:lvlText w:val=""/>
      <w:lvlJc w:val="left"/>
    </w:lvl>
    <w:lvl w:ilvl="3" w:tplc="35046308">
      <w:numFmt w:val="decimal"/>
      <w:lvlText w:val=""/>
      <w:lvlJc w:val="left"/>
    </w:lvl>
    <w:lvl w:ilvl="4" w:tplc="BCF8EAA4">
      <w:numFmt w:val="decimal"/>
      <w:lvlText w:val=""/>
      <w:lvlJc w:val="left"/>
    </w:lvl>
    <w:lvl w:ilvl="5" w:tplc="32764BF8">
      <w:numFmt w:val="decimal"/>
      <w:lvlText w:val=""/>
      <w:lvlJc w:val="left"/>
    </w:lvl>
    <w:lvl w:ilvl="6" w:tplc="C91E0E42">
      <w:numFmt w:val="decimal"/>
      <w:lvlText w:val=""/>
      <w:lvlJc w:val="left"/>
    </w:lvl>
    <w:lvl w:ilvl="7" w:tplc="620E52FC">
      <w:numFmt w:val="decimal"/>
      <w:lvlText w:val=""/>
      <w:lvlJc w:val="left"/>
    </w:lvl>
    <w:lvl w:ilvl="8" w:tplc="E38CF21C">
      <w:numFmt w:val="decimal"/>
      <w:lvlText w:val=""/>
      <w:lvlJc w:val="left"/>
    </w:lvl>
  </w:abstractNum>
  <w:abstractNum w:abstractNumId="49" w15:restartNumberingAfterBreak="0">
    <w:nsid w:val="13A71FD1"/>
    <w:multiLevelType w:val="multilevel"/>
    <w:tmpl w:val="A73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D80BF4"/>
    <w:multiLevelType w:val="multilevel"/>
    <w:tmpl w:val="78C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497273"/>
    <w:multiLevelType w:val="multilevel"/>
    <w:tmpl w:val="116C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9674DA"/>
    <w:multiLevelType w:val="multilevel"/>
    <w:tmpl w:val="248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5C1DCF"/>
    <w:multiLevelType w:val="multilevel"/>
    <w:tmpl w:val="6C8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A21EEE"/>
    <w:multiLevelType w:val="hybridMultilevel"/>
    <w:tmpl w:val="720801B6"/>
    <w:lvl w:ilvl="0" w:tplc="CE8AFE90">
      <w:start w:val="1"/>
      <w:numFmt w:val="decimal"/>
      <w:lvlText w:val="%1."/>
      <w:lvlJc w:val="left"/>
      <w:pPr>
        <w:ind w:left="257" w:hanging="143"/>
      </w:pPr>
      <w:rPr>
        <w:rFonts w:ascii="Liberation Sans" w:eastAsia="Liberation Sans" w:hAnsi="Liberation Sans" w:cs="Liberation Sans" w:hint="default"/>
        <w:b w:val="0"/>
        <w:bCs w:val="0"/>
        <w:i w:val="0"/>
        <w:iCs w:val="0"/>
        <w:color w:val="475363"/>
        <w:spacing w:val="-1"/>
        <w:w w:val="106"/>
        <w:sz w:val="12"/>
        <w:szCs w:val="12"/>
        <w:lang w:val="en-US" w:eastAsia="en-US" w:bidi="ar-SA"/>
      </w:rPr>
    </w:lvl>
    <w:lvl w:ilvl="1" w:tplc="1EDEB0FE">
      <w:numFmt w:val="bullet"/>
      <w:pStyle w:val="link"/>
      <w:lvlText w:val="•"/>
      <w:lvlJc w:val="left"/>
      <w:pPr>
        <w:ind w:left="167" w:hanging="113"/>
      </w:pPr>
      <w:rPr>
        <w:rFonts w:ascii="Liberation Sans" w:eastAsia="Liberation Sans" w:hAnsi="Liberation Sans" w:cs="Liberation Sans" w:hint="default"/>
        <w:color w:val="C00000"/>
        <w:w w:val="100"/>
        <w:position w:val="-2"/>
        <w:lang w:val="en-US" w:eastAsia="en-US" w:bidi="ar-SA"/>
      </w:rPr>
    </w:lvl>
    <w:lvl w:ilvl="2" w:tplc="09F68E50">
      <w:numFmt w:val="bullet"/>
      <w:lvlText w:val="-"/>
      <w:lvlJc w:val="left"/>
      <w:pPr>
        <w:ind w:left="492" w:hanging="78"/>
      </w:pPr>
      <w:rPr>
        <w:rFonts w:ascii="Liberation Sans" w:eastAsia="Liberation Sans" w:hAnsi="Liberation Sans" w:cs="Liberation Sans" w:hint="default"/>
        <w:b w:val="0"/>
        <w:bCs w:val="0"/>
        <w:i w:val="0"/>
        <w:iCs w:val="0"/>
        <w:color w:val="475363"/>
        <w:w w:val="106"/>
        <w:sz w:val="12"/>
        <w:szCs w:val="12"/>
        <w:lang w:val="en-US" w:eastAsia="en-US" w:bidi="ar-SA"/>
      </w:rPr>
    </w:lvl>
    <w:lvl w:ilvl="3" w:tplc="09D0E7C6">
      <w:numFmt w:val="bullet"/>
      <w:lvlText w:val="-"/>
      <w:lvlJc w:val="left"/>
      <w:pPr>
        <w:ind w:left="942" w:hanging="78"/>
      </w:pPr>
      <w:rPr>
        <w:rFonts w:ascii="Liberation Sans" w:eastAsia="Liberation Sans" w:hAnsi="Liberation Sans" w:cs="Liberation Sans" w:hint="default"/>
        <w:b w:val="0"/>
        <w:bCs w:val="0"/>
        <w:i w:val="0"/>
        <w:iCs w:val="0"/>
        <w:color w:val="475363"/>
        <w:w w:val="106"/>
        <w:sz w:val="12"/>
        <w:szCs w:val="12"/>
        <w:lang w:val="en-US" w:eastAsia="en-US" w:bidi="ar-SA"/>
      </w:rPr>
    </w:lvl>
    <w:lvl w:ilvl="4" w:tplc="3958532C">
      <w:numFmt w:val="bullet"/>
      <w:lvlText w:val="•"/>
      <w:lvlJc w:val="left"/>
      <w:pPr>
        <w:ind w:left="500" w:hanging="78"/>
      </w:pPr>
      <w:rPr>
        <w:rFonts w:hint="default"/>
        <w:lang w:val="en-US" w:eastAsia="en-US" w:bidi="ar-SA"/>
      </w:rPr>
    </w:lvl>
    <w:lvl w:ilvl="5" w:tplc="30B8578E">
      <w:numFmt w:val="bullet"/>
      <w:lvlText w:val="•"/>
      <w:lvlJc w:val="left"/>
      <w:pPr>
        <w:ind w:left="540" w:hanging="78"/>
      </w:pPr>
      <w:rPr>
        <w:rFonts w:hint="default"/>
        <w:lang w:val="en-US" w:eastAsia="en-US" w:bidi="ar-SA"/>
      </w:rPr>
    </w:lvl>
    <w:lvl w:ilvl="6" w:tplc="411E78A4">
      <w:numFmt w:val="bullet"/>
      <w:lvlText w:val="•"/>
      <w:lvlJc w:val="left"/>
      <w:pPr>
        <w:ind w:left="560" w:hanging="78"/>
      </w:pPr>
      <w:rPr>
        <w:rFonts w:hint="default"/>
        <w:lang w:val="en-US" w:eastAsia="en-US" w:bidi="ar-SA"/>
      </w:rPr>
    </w:lvl>
    <w:lvl w:ilvl="7" w:tplc="8F28664E">
      <w:numFmt w:val="bullet"/>
      <w:lvlText w:val="•"/>
      <w:lvlJc w:val="left"/>
      <w:pPr>
        <w:ind w:left="580" w:hanging="78"/>
      </w:pPr>
      <w:rPr>
        <w:rFonts w:hint="default"/>
        <w:lang w:val="en-US" w:eastAsia="en-US" w:bidi="ar-SA"/>
      </w:rPr>
    </w:lvl>
    <w:lvl w:ilvl="8" w:tplc="32847736">
      <w:numFmt w:val="bullet"/>
      <w:lvlText w:val="•"/>
      <w:lvlJc w:val="left"/>
      <w:pPr>
        <w:ind w:left="720" w:hanging="78"/>
      </w:pPr>
      <w:rPr>
        <w:rFonts w:hint="default"/>
        <w:lang w:val="en-US" w:eastAsia="en-US" w:bidi="ar-SA"/>
      </w:rPr>
    </w:lvl>
  </w:abstractNum>
  <w:abstractNum w:abstractNumId="55" w15:restartNumberingAfterBreak="0">
    <w:nsid w:val="15CE2581"/>
    <w:multiLevelType w:val="multilevel"/>
    <w:tmpl w:val="24B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0142C0"/>
    <w:multiLevelType w:val="multilevel"/>
    <w:tmpl w:val="E4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A014BA"/>
    <w:multiLevelType w:val="multilevel"/>
    <w:tmpl w:val="C05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37397E"/>
    <w:multiLevelType w:val="multilevel"/>
    <w:tmpl w:val="C33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E0EE4"/>
    <w:multiLevelType w:val="hybridMultilevel"/>
    <w:tmpl w:val="503C9BC0"/>
    <w:lvl w:ilvl="0" w:tplc="CFF20CE4">
      <w:numFmt w:val="bullet"/>
      <w:lvlText w:val="*"/>
      <w:lvlJc w:val="left"/>
      <w:pPr>
        <w:ind w:left="115" w:hanging="86"/>
      </w:pPr>
      <w:rPr>
        <w:rFonts w:ascii="Arial" w:eastAsia="Arial" w:hAnsi="Arial" w:cs="Arial" w:hint="default"/>
        <w:color w:val="475363"/>
        <w:w w:val="98"/>
        <w:sz w:val="13"/>
        <w:szCs w:val="13"/>
        <w:lang w:val="en-US" w:eastAsia="en-US" w:bidi="ar-SA"/>
      </w:rPr>
    </w:lvl>
    <w:lvl w:ilvl="1" w:tplc="B1DE3924">
      <w:numFmt w:val="bullet"/>
      <w:lvlText w:val="•"/>
      <w:lvlJc w:val="left"/>
      <w:pPr>
        <w:ind w:left="167" w:hanging="129"/>
      </w:pPr>
      <w:rPr>
        <w:rFonts w:ascii="Arial" w:eastAsia="Arial" w:hAnsi="Arial" w:cs="Arial" w:hint="default"/>
        <w:color w:val="C00000"/>
        <w:w w:val="99"/>
        <w:position w:val="-3"/>
        <w:sz w:val="22"/>
        <w:szCs w:val="22"/>
        <w:lang w:val="en-US" w:eastAsia="en-US" w:bidi="ar-SA"/>
      </w:rPr>
    </w:lvl>
    <w:lvl w:ilvl="2" w:tplc="E56E5FE8">
      <w:numFmt w:val="bullet"/>
      <w:lvlText w:val="-"/>
      <w:lvlJc w:val="left"/>
      <w:pPr>
        <w:ind w:left="493" w:hanging="79"/>
      </w:pPr>
      <w:rPr>
        <w:rFonts w:ascii="Arial" w:eastAsia="Arial" w:hAnsi="Arial" w:cs="Arial" w:hint="default"/>
        <w:color w:val="475363"/>
        <w:w w:val="98"/>
        <w:sz w:val="13"/>
        <w:szCs w:val="13"/>
        <w:lang w:val="en-US" w:eastAsia="en-US" w:bidi="ar-SA"/>
      </w:rPr>
    </w:lvl>
    <w:lvl w:ilvl="3" w:tplc="9BB276DE">
      <w:numFmt w:val="bullet"/>
      <w:lvlText w:val="-"/>
      <w:lvlJc w:val="left"/>
      <w:pPr>
        <w:ind w:left="949" w:hanging="79"/>
      </w:pPr>
      <w:rPr>
        <w:rFonts w:ascii="Arial" w:eastAsia="Arial" w:hAnsi="Arial" w:cs="Arial" w:hint="default"/>
        <w:color w:val="475363"/>
        <w:w w:val="98"/>
        <w:sz w:val="13"/>
        <w:szCs w:val="13"/>
        <w:lang w:val="en-US" w:eastAsia="en-US" w:bidi="ar-SA"/>
      </w:rPr>
    </w:lvl>
    <w:lvl w:ilvl="4" w:tplc="8E2E05C2">
      <w:numFmt w:val="bullet"/>
      <w:lvlText w:val="•"/>
      <w:lvlJc w:val="left"/>
      <w:pPr>
        <w:ind w:left="540" w:hanging="79"/>
      </w:pPr>
      <w:rPr>
        <w:rFonts w:hint="default"/>
        <w:lang w:val="en-US" w:eastAsia="en-US" w:bidi="ar-SA"/>
      </w:rPr>
    </w:lvl>
    <w:lvl w:ilvl="5" w:tplc="5C50FE40">
      <w:numFmt w:val="bullet"/>
      <w:lvlText w:val="•"/>
      <w:lvlJc w:val="left"/>
      <w:pPr>
        <w:ind w:left="580" w:hanging="79"/>
      </w:pPr>
      <w:rPr>
        <w:rFonts w:hint="default"/>
        <w:lang w:val="en-US" w:eastAsia="en-US" w:bidi="ar-SA"/>
      </w:rPr>
    </w:lvl>
    <w:lvl w:ilvl="6" w:tplc="61BE1096">
      <w:numFmt w:val="bullet"/>
      <w:lvlText w:val="•"/>
      <w:lvlJc w:val="left"/>
      <w:pPr>
        <w:ind w:left="640" w:hanging="79"/>
      </w:pPr>
      <w:rPr>
        <w:rFonts w:hint="default"/>
        <w:lang w:val="en-US" w:eastAsia="en-US" w:bidi="ar-SA"/>
      </w:rPr>
    </w:lvl>
    <w:lvl w:ilvl="7" w:tplc="A94C49AA">
      <w:numFmt w:val="bullet"/>
      <w:lvlText w:val="•"/>
      <w:lvlJc w:val="left"/>
      <w:pPr>
        <w:ind w:left="720" w:hanging="79"/>
      </w:pPr>
      <w:rPr>
        <w:rFonts w:hint="default"/>
        <w:lang w:val="en-US" w:eastAsia="en-US" w:bidi="ar-SA"/>
      </w:rPr>
    </w:lvl>
    <w:lvl w:ilvl="8" w:tplc="642083CA">
      <w:numFmt w:val="bullet"/>
      <w:lvlText w:val="•"/>
      <w:lvlJc w:val="left"/>
      <w:pPr>
        <w:ind w:left="800" w:hanging="79"/>
      </w:pPr>
      <w:rPr>
        <w:rFonts w:hint="default"/>
        <w:lang w:val="en-US" w:eastAsia="en-US" w:bidi="ar-SA"/>
      </w:rPr>
    </w:lvl>
  </w:abstractNum>
  <w:abstractNum w:abstractNumId="60" w15:restartNumberingAfterBreak="0">
    <w:nsid w:val="19B26F0C"/>
    <w:multiLevelType w:val="multilevel"/>
    <w:tmpl w:val="F57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875464"/>
    <w:multiLevelType w:val="multilevel"/>
    <w:tmpl w:val="7F8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0369C9"/>
    <w:multiLevelType w:val="hybridMultilevel"/>
    <w:tmpl w:val="5E9ABAEE"/>
    <w:lvl w:ilvl="0" w:tplc="08090001">
      <w:start w:val="1"/>
      <w:numFmt w:val="bullet"/>
      <w:lvlText w:val=""/>
      <w:lvlJc w:val="left"/>
      <w:pPr>
        <w:ind w:left="835" w:hanging="360"/>
      </w:pPr>
      <w:rPr>
        <w:rFonts w:ascii="Symbol" w:hAnsi="Symbol" w:hint="default"/>
      </w:rPr>
    </w:lvl>
    <w:lvl w:ilvl="1" w:tplc="08090003">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63" w15:restartNumberingAfterBreak="0">
    <w:nsid w:val="1B1D5537"/>
    <w:multiLevelType w:val="multilevel"/>
    <w:tmpl w:val="C4B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6055BF"/>
    <w:multiLevelType w:val="multilevel"/>
    <w:tmpl w:val="78A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42606"/>
    <w:multiLevelType w:val="multilevel"/>
    <w:tmpl w:val="ED7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A96BC8"/>
    <w:multiLevelType w:val="multilevel"/>
    <w:tmpl w:val="3CA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72719C"/>
    <w:multiLevelType w:val="multilevel"/>
    <w:tmpl w:val="5A7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E9487C"/>
    <w:multiLevelType w:val="multilevel"/>
    <w:tmpl w:val="F60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632278"/>
    <w:multiLevelType w:val="multilevel"/>
    <w:tmpl w:val="1C9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7B06A9"/>
    <w:multiLevelType w:val="multilevel"/>
    <w:tmpl w:val="871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8C08C4"/>
    <w:multiLevelType w:val="multilevel"/>
    <w:tmpl w:val="DA7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FF55E4"/>
    <w:multiLevelType w:val="multilevel"/>
    <w:tmpl w:val="B83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312218"/>
    <w:multiLevelType w:val="multilevel"/>
    <w:tmpl w:val="6F1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F45C85"/>
    <w:multiLevelType w:val="multilevel"/>
    <w:tmpl w:val="574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4148E7"/>
    <w:multiLevelType w:val="multilevel"/>
    <w:tmpl w:val="2BA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756DA7"/>
    <w:multiLevelType w:val="hybridMultilevel"/>
    <w:tmpl w:val="D2C0A2DC"/>
    <w:lvl w:ilvl="0" w:tplc="79C616AE">
      <w:start w:val="1"/>
      <w:numFmt w:val="bullet"/>
      <w:lvlRestart w:val="0"/>
      <w:lvlText w:val="●"/>
      <w:lvlJc w:val="left"/>
      <w:pPr>
        <w:ind w:left="720" w:firstLine="360"/>
      </w:pPr>
      <w:rPr>
        <w:u w:val="none"/>
      </w:rPr>
    </w:lvl>
    <w:lvl w:ilvl="1" w:tplc="98F22C30">
      <w:numFmt w:val="decimal"/>
      <w:lvlText w:val=""/>
      <w:lvlJc w:val="left"/>
    </w:lvl>
    <w:lvl w:ilvl="2" w:tplc="B532BB2A">
      <w:numFmt w:val="decimal"/>
      <w:lvlText w:val=""/>
      <w:lvlJc w:val="left"/>
    </w:lvl>
    <w:lvl w:ilvl="3" w:tplc="AEAEB75E">
      <w:numFmt w:val="decimal"/>
      <w:lvlText w:val=""/>
      <w:lvlJc w:val="left"/>
    </w:lvl>
    <w:lvl w:ilvl="4" w:tplc="4A9A4A16">
      <w:numFmt w:val="decimal"/>
      <w:lvlText w:val=""/>
      <w:lvlJc w:val="left"/>
    </w:lvl>
    <w:lvl w:ilvl="5" w:tplc="BC861704">
      <w:numFmt w:val="decimal"/>
      <w:lvlText w:val=""/>
      <w:lvlJc w:val="left"/>
    </w:lvl>
    <w:lvl w:ilvl="6" w:tplc="42809ED0">
      <w:numFmt w:val="decimal"/>
      <w:lvlText w:val=""/>
      <w:lvlJc w:val="left"/>
    </w:lvl>
    <w:lvl w:ilvl="7" w:tplc="0A3CE226">
      <w:numFmt w:val="decimal"/>
      <w:lvlText w:val=""/>
      <w:lvlJc w:val="left"/>
    </w:lvl>
    <w:lvl w:ilvl="8" w:tplc="88A0E2C2">
      <w:numFmt w:val="decimal"/>
      <w:lvlText w:val=""/>
      <w:lvlJc w:val="left"/>
    </w:lvl>
  </w:abstractNum>
  <w:abstractNum w:abstractNumId="77" w15:restartNumberingAfterBreak="0">
    <w:nsid w:val="24A20BCE"/>
    <w:multiLevelType w:val="multilevel"/>
    <w:tmpl w:val="41F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8F7AEE"/>
    <w:multiLevelType w:val="multilevel"/>
    <w:tmpl w:val="7AF0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017957"/>
    <w:multiLevelType w:val="multilevel"/>
    <w:tmpl w:val="C26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505540"/>
    <w:multiLevelType w:val="multilevel"/>
    <w:tmpl w:val="8AB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7B56B8"/>
    <w:multiLevelType w:val="multilevel"/>
    <w:tmpl w:val="576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271F37"/>
    <w:multiLevelType w:val="multilevel"/>
    <w:tmpl w:val="680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0973C8"/>
    <w:multiLevelType w:val="multilevel"/>
    <w:tmpl w:val="1F7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35798E"/>
    <w:multiLevelType w:val="multilevel"/>
    <w:tmpl w:val="1AB2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553A71"/>
    <w:multiLevelType w:val="hybridMultilevel"/>
    <w:tmpl w:val="761EF0BE"/>
    <w:lvl w:ilvl="0" w:tplc="44223BD2">
      <w:numFmt w:val="bullet"/>
      <w:lvlText w:val="•"/>
      <w:lvlJc w:val="left"/>
      <w:pPr>
        <w:ind w:left="167" w:hanging="128"/>
      </w:pPr>
      <w:rPr>
        <w:rFonts w:ascii="Arial" w:eastAsia="Arial" w:hAnsi="Arial" w:cs="Arial" w:hint="default"/>
        <w:color w:val="C00000"/>
        <w:w w:val="103"/>
        <w:position w:val="-3"/>
        <w:sz w:val="21"/>
        <w:szCs w:val="21"/>
        <w:lang w:val="en-US" w:eastAsia="en-US" w:bidi="ar-SA"/>
      </w:rPr>
    </w:lvl>
    <w:lvl w:ilvl="1" w:tplc="AAC61F18">
      <w:numFmt w:val="bullet"/>
      <w:lvlText w:val="-"/>
      <w:lvlJc w:val="left"/>
      <w:pPr>
        <w:ind w:left="567" w:hanging="78"/>
      </w:pPr>
      <w:rPr>
        <w:rFonts w:ascii="Arial" w:eastAsia="Arial" w:hAnsi="Arial" w:cs="Arial" w:hint="default"/>
        <w:color w:val="475363"/>
        <w:w w:val="106"/>
        <w:sz w:val="12"/>
        <w:szCs w:val="12"/>
        <w:lang w:val="en-US" w:eastAsia="en-US" w:bidi="ar-SA"/>
      </w:rPr>
    </w:lvl>
    <w:lvl w:ilvl="2" w:tplc="65444668">
      <w:numFmt w:val="bullet"/>
      <w:lvlText w:val="•"/>
      <w:lvlJc w:val="left"/>
      <w:pPr>
        <w:ind w:left="540" w:hanging="78"/>
      </w:pPr>
      <w:rPr>
        <w:rFonts w:hint="default"/>
        <w:lang w:val="en-US" w:eastAsia="en-US" w:bidi="ar-SA"/>
      </w:rPr>
    </w:lvl>
    <w:lvl w:ilvl="3" w:tplc="66A64E1E">
      <w:numFmt w:val="bullet"/>
      <w:lvlText w:val="•"/>
      <w:lvlJc w:val="left"/>
      <w:pPr>
        <w:ind w:left="560" w:hanging="78"/>
      </w:pPr>
      <w:rPr>
        <w:rFonts w:hint="default"/>
        <w:lang w:val="en-US" w:eastAsia="en-US" w:bidi="ar-SA"/>
      </w:rPr>
    </w:lvl>
    <w:lvl w:ilvl="4" w:tplc="4BEE3796">
      <w:numFmt w:val="bullet"/>
      <w:lvlText w:val="•"/>
      <w:lvlJc w:val="left"/>
      <w:pPr>
        <w:ind w:left="620" w:hanging="78"/>
      </w:pPr>
      <w:rPr>
        <w:rFonts w:hint="default"/>
        <w:lang w:val="en-US" w:eastAsia="en-US" w:bidi="ar-SA"/>
      </w:rPr>
    </w:lvl>
    <w:lvl w:ilvl="5" w:tplc="07AEDC6A">
      <w:numFmt w:val="bullet"/>
      <w:lvlText w:val="•"/>
      <w:lvlJc w:val="left"/>
      <w:pPr>
        <w:ind w:left="3076" w:hanging="78"/>
      </w:pPr>
      <w:rPr>
        <w:rFonts w:hint="default"/>
        <w:lang w:val="en-US" w:eastAsia="en-US" w:bidi="ar-SA"/>
      </w:rPr>
    </w:lvl>
    <w:lvl w:ilvl="6" w:tplc="8AC2DCB8">
      <w:numFmt w:val="bullet"/>
      <w:lvlText w:val="•"/>
      <w:lvlJc w:val="left"/>
      <w:pPr>
        <w:ind w:left="5533" w:hanging="78"/>
      </w:pPr>
      <w:rPr>
        <w:rFonts w:hint="default"/>
        <w:lang w:val="en-US" w:eastAsia="en-US" w:bidi="ar-SA"/>
      </w:rPr>
    </w:lvl>
    <w:lvl w:ilvl="7" w:tplc="1CDCA57A">
      <w:numFmt w:val="bullet"/>
      <w:lvlText w:val="•"/>
      <w:lvlJc w:val="left"/>
      <w:pPr>
        <w:ind w:left="7990" w:hanging="78"/>
      </w:pPr>
      <w:rPr>
        <w:rFonts w:hint="default"/>
        <w:lang w:val="en-US" w:eastAsia="en-US" w:bidi="ar-SA"/>
      </w:rPr>
    </w:lvl>
    <w:lvl w:ilvl="8" w:tplc="E86C0B8C">
      <w:numFmt w:val="bullet"/>
      <w:lvlText w:val="•"/>
      <w:lvlJc w:val="left"/>
      <w:pPr>
        <w:ind w:left="10446" w:hanging="78"/>
      </w:pPr>
      <w:rPr>
        <w:rFonts w:hint="default"/>
        <w:lang w:val="en-US" w:eastAsia="en-US" w:bidi="ar-SA"/>
      </w:rPr>
    </w:lvl>
  </w:abstractNum>
  <w:abstractNum w:abstractNumId="86" w15:restartNumberingAfterBreak="0">
    <w:nsid w:val="2A9544AA"/>
    <w:multiLevelType w:val="multilevel"/>
    <w:tmpl w:val="FF0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3E1558"/>
    <w:multiLevelType w:val="multilevel"/>
    <w:tmpl w:val="020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4A4792"/>
    <w:multiLevelType w:val="multilevel"/>
    <w:tmpl w:val="C1D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275B27"/>
    <w:multiLevelType w:val="hybridMultilevel"/>
    <w:tmpl w:val="3EE43146"/>
    <w:lvl w:ilvl="0" w:tplc="95B24BE6">
      <w:numFmt w:val="bullet"/>
      <w:lvlText w:val="•"/>
      <w:lvlJc w:val="left"/>
      <w:pPr>
        <w:ind w:left="221" w:hanging="114"/>
      </w:pPr>
      <w:rPr>
        <w:rFonts w:ascii="Arial" w:eastAsia="Arial" w:hAnsi="Arial" w:cs="Arial" w:hint="default"/>
        <w:color w:val="C00000"/>
        <w:w w:val="100"/>
        <w:position w:val="-2"/>
        <w:sz w:val="18"/>
        <w:szCs w:val="18"/>
        <w:lang w:val="en-US" w:eastAsia="en-US" w:bidi="ar-SA"/>
      </w:rPr>
    </w:lvl>
    <w:lvl w:ilvl="1" w:tplc="D4102800">
      <w:numFmt w:val="bullet"/>
      <w:lvlText w:val="•"/>
      <w:lvlJc w:val="left"/>
      <w:pPr>
        <w:ind w:left="805" w:hanging="114"/>
      </w:pPr>
      <w:rPr>
        <w:rFonts w:hint="default"/>
        <w:lang w:val="en-US" w:eastAsia="en-US" w:bidi="ar-SA"/>
      </w:rPr>
    </w:lvl>
    <w:lvl w:ilvl="2" w:tplc="D4C87522">
      <w:numFmt w:val="bullet"/>
      <w:lvlText w:val="•"/>
      <w:lvlJc w:val="left"/>
      <w:pPr>
        <w:ind w:left="1391" w:hanging="114"/>
      </w:pPr>
      <w:rPr>
        <w:rFonts w:hint="default"/>
        <w:lang w:val="en-US" w:eastAsia="en-US" w:bidi="ar-SA"/>
      </w:rPr>
    </w:lvl>
    <w:lvl w:ilvl="3" w:tplc="FA0C3250">
      <w:numFmt w:val="bullet"/>
      <w:lvlText w:val="•"/>
      <w:lvlJc w:val="left"/>
      <w:pPr>
        <w:ind w:left="1977" w:hanging="114"/>
      </w:pPr>
      <w:rPr>
        <w:rFonts w:hint="default"/>
        <w:lang w:val="en-US" w:eastAsia="en-US" w:bidi="ar-SA"/>
      </w:rPr>
    </w:lvl>
    <w:lvl w:ilvl="4" w:tplc="B378B864">
      <w:numFmt w:val="bullet"/>
      <w:lvlText w:val="•"/>
      <w:lvlJc w:val="left"/>
      <w:pPr>
        <w:ind w:left="2563" w:hanging="114"/>
      </w:pPr>
      <w:rPr>
        <w:rFonts w:hint="default"/>
        <w:lang w:val="en-US" w:eastAsia="en-US" w:bidi="ar-SA"/>
      </w:rPr>
    </w:lvl>
    <w:lvl w:ilvl="5" w:tplc="642ED47C">
      <w:numFmt w:val="bullet"/>
      <w:lvlText w:val="•"/>
      <w:lvlJc w:val="left"/>
      <w:pPr>
        <w:ind w:left="3149" w:hanging="114"/>
      </w:pPr>
      <w:rPr>
        <w:rFonts w:hint="default"/>
        <w:lang w:val="en-US" w:eastAsia="en-US" w:bidi="ar-SA"/>
      </w:rPr>
    </w:lvl>
    <w:lvl w:ilvl="6" w:tplc="360E3F42">
      <w:numFmt w:val="bullet"/>
      <w:lvlText w:val="•"/>
      <w:lvlJc w:val="left"/>
      <w:pPr>
        <w:ind w:left="3735" w:hanging="114"/>
      </w:pPr>
      <w:rPr>
        <w:rFonts w:hint="default"/>
        <w:lang w:val="en-US" w:eastAsia="en-US" w:bidi="ar-SA"/>
      </w:rPr>
    </w:lvl>
    <w:lvl w:ilvl="7" w:tplc="4670BA04">
      <w:numFmt w:val="bullet"/>
      <w:lvlText w:val="•"/>
      <w:lvlJc w:val="left"/>
      <w:pPr>
        <w:ind w:left="4321" w:hanging="114"/>
      </w:pPr>
      <w:rPr>
        <w:rFonts w:hint="default"/>
        <w:lang w:val="en-US" w:eastAsia="en-US" w:bidi="ar-SA"/>
      </w:rPr>
    </w:lvl>
    <w:lvl w:ilvl="8" w:tplc="D6E462CA">
      <w:numFmt w:val="bullet"/>
      <w:lvlText w:val="•"/>
      <w:lvlJc w:val="left"/>
      <w:pPr>
        <w:ind w:left="4907" w:hanging="114"/>
      </w:pPr>
      <w:rPr>
        <w:rFonts w:hint="default"/>
        <w:lang w:val="en-US" w:eastAsia="en-US" w:bidi="ar-SA"/>
      </w:rPr>
    </w:lvl>
  </w:abstractNum>
  <w:abstractNum w:abstractNumId="90" w15:restartNumberingAfterBreak="0">
    <w:nsid w:val="2D2C3312"/>
    <w:multiLevelType w:val="multilevel"/>
    <w:tmpl w:val="CBB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3223B9"/>
    <w:multiLevelType w:val="multilevel"/>
    <w:tmpl w:val="47A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9D4974"/>
    <w:multiLevelType w:val="multilevel"/>
    <w:tmpl w:val="63F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EE0443"/>
    <w:multiLevelType w:val="multilevel"/>
    <w:tmpl w:val="6772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794772"/>
    <w:multiLevelType w:val="multilevel"/>
    <w:tmpl w:val="2ED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D641FA"/>
    <w:multiLevelType w:val="multilevel"/>
    <w:tmpl w:val="AAC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0A183D"/>
    <w:multiLevelType w:val="multilevel"/>
    <w:tmpl w:val="1E3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151F55"/>
    <w:multiLevelType w:val="hybridMultilevel"/>
    <w:tmpl w:val="60BC9570"/>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98" w15:restartNumberingAfterBreak="0">
    <w:nsid w:val="32DF6435"/>
    <w:multiLevelType w:val="multilevel"/>
    <w:tmpl w:val="2C8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A61CD8"/>
    <w:multiLevelType w:val="multilevel"/>
    <w:tmpl w:val="850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A31F13"/>
    <w:multiLevelType w:val="multilevel"/>
    <w:tmpl w:val="896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F27697"/>
    <w:multiLevelType w:val="hybridMultilevel"/>
    <w:tmpl w:val="9F842F36"/>
    <w:lvl w:ilvl="0" w:tplc="6F3600D4">
      <w:start w:val="1"/>
      <w:numFmt w:val="bullet"/>
      <w:lvlText w:val="•"/>
      <w:lvlJc w:val="left"/>
      <w:pPr>
        <w:tabs>
          <w:tab w:val="num" w:pos="720"/>
        </w:tabs>
        <w:ind w:left="720" w:hanging="360"/>
      </w:pPr>
      <w:rPr>
        <w:rFonts w:ascii="Arial" w:hAnsi="Arial" w:hint="default"/>
      </w:rPr>
    </w:lvl>
    <w:lvl w:ilvl="1" w:tplc="3CAAD772">
      <w:start w:val="1"/>
      <w:numFmt w:val="bullet"/>
      <w:lvlText w:val="•"/>
      <w:lvlJc w:val="left"/>
      <w:pPr>
        <w:tabs>
          <w:tab w:val="num" w:pos="1440"/>
        </w:tabs>
        <w:ind w:left="1440" w:hanging="360"/>
      </w:pPr>
      <w:rPr>
        <w:rFonts w:ascii="Arial" w:hAnsi="Arial" w:hint="default"/>
      </w:rPr>
    </w:lvl>
    <w:lvl w:ilvl="2" w:tplc="CC4C2AB4" w:tentative="1">
      <w:start w:val="1"/>
      <w:numFmt w:val="bullet"/>
      <w:lvlText w:val="•"/>
      <w:lvlJc w:val="left"/>
      <w:pPr>
        <w:tabs>
          <w:tab w:val="num" w:pos="2160"/>
        </w:tabs>
        <w:ind w:left="2160" w:hanging="360"/>
      </w:pPr>
      <w:rPr>
        <w:rFonts w:ascii="Arial" w:hAnsi="Arial" w:hint="default"/>
      </w:rPr>
    </w:lvl>
    <w:lvl w:ilvl="3" w:tplc="A37C4BAA" w:tentative="1">
      <w:start w:val="1"/>
      <w:numFmt w:val="bullet"/>
      <w:lvlText w:val="•"/>
      <w:lvlJc w:val="left"/>
      <w:pPr>
        <w:tabs>
          <w:tab w:val="num" w:pos="2880"/>
        </w:tabs>
        <w:ind w:left="2880" w:hanging="360"/>
      </w:pPr>
      <w:rPr>
        <w:rFonts w:ascii="Arial" w:hAnsi="Arial" w:hint="default"/>
      </w:rPr>
    </w:lvl>
    <w:lvl w:ilvl="4" w:tplc="4A261246" w:tentative="1">
      <w:start w:val="1"/>
      <w:numFmt w:val="bullet"/>
      <w:lvlText w:val="•"/>
      <w:lvlJc w:val="left"/>
      <w:pPr>
        <w:tabs>
          <w:tab w:val="num" w:pos="3600"/>
        </w:tabs>
        <w:ind w:left="3600" w:hanging="360"/>
      </w:pPr>
      <w:rPr>
        <w:rFonts w:ascii="Arial" w:hAnsi="Arial" w:hint="default"/>
      </w:rPr>
    </w:lvl>
    <w:lvl w:ilvl="5" w:tplc="58BC9C14" w:tentative="1">
      <w:start w:val="1"/>
      <w:numFmt w:val="bullet"/>
      <w:lvlText w:val="•"/>
      <w:lvlJc w:val="left"/>
      <w:pPr>
        <w:tabs>
          <w:tab w:val="num" w:pos="4320"/>
        </w:tabs>
        <w:ind w:left="4320" w:hanging="360"/>
      </w:pPr>
      <w:rPr>
        <w:rFonts w:ascii="Arial" w:hAnsi="Arial" w:hint="default"/>
      </w:rPr>
    </w:lvl>
    <w:lvl w:ilvl="6" w:tplc="5BB23838" w:tentative="1">
      <w:start w:val="1"/>
      <w:numFmt w:val="bullet"/>
      <w:lvlText w:val="•"/>
      <w:lvlJc w:val="left"/>
      <w:pPr>
        <w:tabs>
          <w:tab w:val="num" w:pos="5040"/>
        </w:tabs>
        <w:ind w:left="5040" w:hanging="360"/>
      </w:pPr>
      <w:rPr>
        <w:rFonts w:ascii="Arial" w:hAnsi="Arial" w:hint="default"/>
      </w:rPr>
    </w:lvl>
    <w:lvl w:ilvl="7" w:tplc="1A34BB4E" w:tentative="1">
      <w:start w:val="1"/>
      <w:numFmt w:val="bullet"/>
      <w:lvlText w:val="•"/>
      <w:lvlJc w:val="left"/>
      <w:pPr>
        <w:tabs>
          <w:tab w:val="num" w:pos="5760"/>
        </w:tabs>
        <w:ind w:left="5760" w:hanging="360"/>
      </w:pPr>
      <w:rPr>
        <w:rFonts w:ascii="Arial" w:hAnsi="Arial" w:hint="default"/>
      </w:rPr>
    </w:lvl>
    <w:lvl w:ilvl="8" w:tplc="36F0F9D6" w:tentative="1">
      <w:start w:val="1"/>
      <w:numFmt w:val="bullet"/>
      <w:lvlText w:val="•"/>
      <w:lvlJc w:val="left"/>
      <w:pPr>
        <w:tabs>
          <w:tab w:val="num" w:pos="6480"/>
        </w:tabs>
        <w:ind w:left="6480" w:hanging="360"/>
      </w:pPr>
      <w:rPr>
        <w:rFonts w:ascii="Arial" w:hAnsi="Arial" w:hint="default"/>
      </w:rPr>
    </w:lvl>
  </w:abstractNum>
  <w:abstractNum w:abstractNumId="102" w15:restartNumberingAfterBreak="0">
    <w:nsid w:val="3561029F"/>
    <w:multiLevelType w:val="multilevel"/>
    <w:tmpl w:val="845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A83C6E"/>
    <w:multiLevelType w:val="multilevel"/>
    <w:tmpl w:val="016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C451D4"/>
    <w:multiLevelType w:val="multilevel"/>
    <w:tmpl w:val="DCD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CF0E27"/>
    <w:multiLevelType w:val="multilevel"/>
    <w:tmpl w:val="4E8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CF1175"/>
    <w:multiLevelType w:val="hybridMultilevel"/>
    <w:tmpl w:val="C8DE7600"/>
    <w:lvl w:ilvl="0" w:tplc="6C50BF82">
      <w:start w:val="1"/>
      <w:numFmt w:val="bullet"/>
      <w:lvlText w:val="-"/>
      <w:lvlJc w:val="left"/>
      <w:pPr>
        <w:tabs>
          <w:tab w:val="num" w:pos="720"/>
        </w:tabs>
        <w:ind w:left="720" w:hanging="360"/>
      </w:pPr>
      <w:rPr>
        <w:rFonts w:ascii="Arial" w:hAnsi="Arial" w:hint="default"/>
      </w:rPr>
    </w:lvl>
    <w:lvl w:ilvl="1" w:tplc="7B4EBE84" w:tentative="1">
      <w:start w:val="1"/>
      <w:numFmt w:val="bullet"/>
      <w:lvlText w:val="-"/>
      <w:lvlJc w:val="left"/>
      <w:pPr>
        <w:tabs>
          <w:tab w:val="num" w:pos="1440"/>
        </w:tabs>
        <w:ind w:left="1440" w:hanging="360"/>
      </w:pPr>
      <w:rPr>
        <w:rFonts w:ascii="Arial" w:hAnsi="Arial" w:hint="default"/>
      </w:rPr>
    </w:lvl>
    <w:lvl w:ilvl="2" w:tplc="44D64856" w:tentative="1">
      <w:start w:val="1"/>
      <w:numFmt w:val="bullet"/>
      <w:lvlText w:val="-"/>
      <w:lvlJc w:val="left"/>
      <w:pPr>
        <w:tabs>
          <w:tab w:val="num" w:pos="2160"/>
        </w:tabs>
        <w:ind w:left="2160" w:hanging="360"/>
      </w:pPr>
      <w:rPr>
        <w:rFonts w:ascii="Arial" w:hAnsi="Arial" w:hint="default"/>
      </w:rPr>
    </w:lvl>
    <w:lvl w:ilvl="3" w:tplc="9C8C3A40" w:tentative="1">
      <w:start w:val="1"/>
      <w:numFmt w:val="bullet"/>
      <w:lvlText w:val="-"/>
      <w:lvlJc w:val="left"/>
      <w:pPr>
        <w:tabs>
          <w:tab w:val="num" w:pos="2880"/>
        </w:tabs>
        <w:ind w:left="2880" w:hanging="360"/>
      </w:pPr>
      <w:rPr>
        <w:rFonts w:ascii="Arial" w:hAnsi="Arial" w:hint="default"/>
      </w:rPr>
    </w:lvl>
    <w:lvl w:ilvl="4" w:tplc="F222BB44" w:tentative="1">
      <w:start w:val="1"/>
      <w:numFmt w:val="bullet"/>
      <w:lvlText w:val="-"/>
      <w:lvlJc w:val="left"/>
      <w:pPr>
        <w:tabs>
          <w:tab w:val="num" w:pos="3600"/>
        </w:tabs>
        <w:ind w:left="3600" w:hanging="360"/>
      </w:pPr>
      <w:rPr>
        <w:rFonts w:ascii="Arial" w:hAnsi="Arial" w:hint="default"/>
      </w:rPr>
    </w:lvl>
    <w:lvl w:ilvl="5" w:tplc="AC4A13EA" w:tentative="1">
      <w:start w:val="1"/>
      <w:numFmt w:val="bullet"/>
      <w:lvlText w:val="-"/>
      <w:lvlJc w:val="left"/>
      <w:pPr>
        <w:tabs>
          <w:tab w:val="num" w:pos="4320"/>
        </w:tabs>
        <w:ind w:left="4320" w:hanging="360"/>
      </w:pPr>
      <w:rPr>
        <w:rFonts w:ascii="Arial" w:hAnsi="Arial" w:hint="default"/>
      </w:rPr>
    </w:lvl>
    <w:lvl w:ilvl="6" w:tplc="60AC0908" w:tentative="1">
      <w:start w:val="1"/>
      <w:numFmt w:val="bullet"/>
      <w:lvlText w:val="-"/>
      <w:lvlJc w:val="left"/>
      <w:pPr>
        <w:tabs>
          <w:tab w:val="num" w:pos="5040"/>
        </w:tabs>
        <w:ind w:left="5040" w:hanging="360"/>
      </w:pPr>
      <w:rPr>
        <w:rFonts w:ascii="Arial" w:hAnsi="Arial" w:hint="default"/>
      </w:rPr>
    </w:lvl>
    <w:lvl w:ilvl="7" w:tplc="BEFC461E" w:tentative="1">
      <w:start w:val="1"/>
      <w:numFmt w:val="bullet"/>
      <w:lvlText w:val="-"/>
      <w:lvlJc w:val="left"/>
      <w:pPr>
        <w:tabs>
          <w:tab w:val="num" w:pos="5760"/>
        </w:tabs>
        <w:ind w:left="5760" w:hanging="360"/>
      </w:pPr>
      <w:rPr>
        <w:rFonts w:ascii="Arial" w:hAnsi="Arial" w:hint="default"/>
      </w:rPr>
    </w:lvl>
    <w:lvl w:ilvl="8" w:tplc="44BC6334" w:tentative="1">
      <w:start w:val="1"/>
      <w:numFmt w:val="bullet"/>
      <w:lvlText w:val="-"/>
      <w:lvlJc w:val="left"/>
      <w:pPr>
        <w:tabs>
          <w:tab w:val="num" w:pos="6480"/>
        </w:tabs>
        <w:ind w:left="6480" w:hanging="360"/>
      </w:pPr>
      <w:rPr>
        <w:rFonts w:ascii="Arial" w:hAnsi="Arial" w:hint="default"/>
      </w:rPr>
    </w:lvl>
  </w:abstractNum>
  <w:abstractNum w:abstractNumId="107" w15:restartNumberingAfterBreak="0">
    <w:nsid w:val="35E8358C"/>
    <w:multiLevelType w:val="multilevel"/>
    <w:tmpl w:val="DA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3675D9"/>
    <w:multiLevelType w:val="multilevel"/>
    <w:tmpl w:val="BB3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2F4635"/>
    <w:multiLevelType w:val="multilevel"/>
    <w:tmpl w:val="4CC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D90E93"/>
    <w:multiLevelType w:val="multilevel"/>
    <w:tmpl w:val="A48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5F2D04"/>
    <w:multiLevelType w:val="multilevel"/>
    <w:tmpl w:val="5DD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8553AA"/>
    <w:multiLevelType w:val="hybridMultilevel"/>
    <w:tmpl w:val="E56E588E"/>
    <w:lvl w:ilvl="0" w:tplc="2A64B6DC">
      <w:numFmt w:val="bullet"/>
      <w:lvlText w:val="*"/>
      <w:lvlJc w:val="left"/>
      <w:pPr>
        <w:ind w:left="115" w:hanging="86"/>
      </w:pPr>
      <w:rPr>
        <w:rFonts w:ascii="Arial" w:eastAsia="Arial" w:hAnsi="Arial" w:cs="Arial" w:hint="default"/>
        <w:color w:val="475363"/>
        <w:w w:val="98"/>
        <w:sz w:val="13"/>
        <w:szCs w:val="13"/>
        <w:lang w:val="en-US" w:eastAsia="en-US" w:bidi="ar-SA"/>
      </w:rPr>
    </w:lvl>
    <w:lvl w:ilvl="1" w:tplc="2A50AC56">
      <w:numFmt w:val="bullet"/>
      <w:lvlText w:val="•"/>
      <w:lvlJc w:val="left"/>
      <w:pPr>
        <w:ind w:left="167" w:hanging="129"/>
      </w:pPr>
      <w:rPr>
        <w:rFonts w:ascii="Arial" w:eastAsia="Arial" w:hAnsi="Arial" w:cs="Arial" w:hint="default"/>
        <w:color w:val="C00000"/>
        <w:w w:val="99"/>
        <w:position w:val="-3"/>
        <w:sz w:val="22"/>
        <w:szCs w:val="22"/>
        <w:lang w:val="en-US" w:eastAsia="en-US" w:bidi="ar-SA"/>
      </w:rPr>
    </w:lvl>
    <w:lvl w:ilvl="2" w:tplc="08090001">
      <w:start w:val="1"/>
      <w:numFmt w:val="bullet"/>
      <w:lvlText w:val=""/>
      <w:lvlJc w:val="left"/>
      <w:pPr>
        <w:ind w:left="493" w:hanging="79"/>
      </w:pPr>
      <w:rPr>
        <w:rFonts w:ascii="Symbol" w:hAnsi="Symbol" w:hint="default"/>
        <w:color w:val="475363"/>
        <w:w w:val="98"/>
        <w:sz w:val="13"/>
        <w:szCs w:val="13"/>
        <w:lang w:val="en-US" w:eastAsia="en-US" w:bidi="ar-SA"/>
      </w:rPr>
    </w:lvl>
    <w:lvl w:ilvl="3" w:tplc="EBFCB3A6">
      <w:numFmt w:val="bullet"/>
      <w:lvlText w:val="-"/>
      <w:lvlJc w:val="left"/>
      <w:pPr>
        <w:ind w:left="949" w:hanging="79"/>
      </w:pPr>
      <w:rPr>
        <w:rFonts w:ascii="Arial" w:eastAsia="Arial" w:hAnsi="Arial" w:cs="Arial" w:hint="default"/>
        <w:color w:val="475363"/>
        <w:w w:val="98"/>
        <w:sz w:val="13"/>
        <w:szCs w:val="13"/>
        <w:lang w:val="en-US" w:eastAsia="en-US" w:bidi="ar-SA"/>
      </w:rPr>
    </w:lvl>
    <w:lvl w:ilvl="4" w:tplc="8F1EEDEE">
      <w:numFmt w:val="bullet"/>
      <w:lvlText w:val="•"/>
      <w:lvlJc w:val="left"/>
      <w:pPr>
        <w:ind w:left="540" w:hanging="79"/>
      </w:pPr>
      <w:rPr>
        <w:rFonts w:hint="default"/>
        <w:lang w:val="en-US" w:eastAsia="en-US" w:bidi="ar-SA"/>
      </w:rPr>
    </w:lvl>
    <w:lvl w:ilvl="5" w:tplc="8D743332">
      <w:numFmt w:val="bullet"/>
      <w:lvlText w:val="•"/>
      <w:lvlJc w:val="left"/>
      <w:pPr>
        <w:ind w:left="580" w:hanging="79"/>
      </w:pPr>
      <w:rPr>
        <w:rFonts w:hint="default"/>
        <w:lang w:val="en-US" w:eastAsia="en-US" w:bidi="ar-SA"/>
      </w:rPr>
    </w:lvl>
    <w:lvl w:ilvl="6" w:tplc="7A0A3B3E">
      <w:numFmt w:val="bullet"/>
      <w:lvlText w:val="•"/>
      <w:lvlJc w:val="left"/>
      <w:pPr>
        <w:ind w:left="640" w:hanging="79"/>
      </w:pPr>
      <w:rPr>
        <w:rFonts w:hint="default"/>
        <w:lang w:val="en-US" w:eastAsia="en-US" w:bidi="ar-SA"/>
      </w:rPr>
    </w:lvl>
    <w:lvl w:ilvl="7" w:tplc="25D837E6">
      <w:numFmt w:val="bullet"/>
      <w:lvlText w:val="•"/>
      <w:lvlJc w:val="left"/>
      <w:pPr>
        <w:ind w:left="720" w:hanging="79"/>
      </w:pPr>
      <w:rPr>
        <w:rFonts w:hint="default"/>
        <w:lang w:val="en-US" w:eastAsia="en-US" w:bidi="ar-SA"/>
      </w:rPr>
    </w:lvl>
    <w:lvl w:ilvl="8" w:tplc="CB08995E">
      <w:numFmt w:val="bullet"/>
      <w:lvlText w:val="•"/>
      <w:lvlJc w:val="left"/>
      <w:pPr>
        <w:ind w:left="800" w:hanging="79"/>
      </w:pPr>
      <w:rPr>
        <w:rFonts w:hint="default"/>
        <w:lang w:val="en-US" w:eastAsia="en-US" w:bidi="ar-SA"/>
      </w:rPr>
    </w:lvl>
  </w:abstractNum>
  <w:abstractNum w:abstractNumId="113" w15:restartNumberingAfterBreak="0">
    <w:nsid w:val="39A52364"/>
    <w:multiLevelType w:val="hybridMultilevel"/>
    <w:tmpl w:val="B13A93F4"/>
    <w:lvl w:ilvl="0" w:tplc="886659E8">
      <w:start w:val="1"/>
      <w:numFmt w:val="bullet"/>
      <w:lvlRestart w:val="0"/>
      <w:lvlText w:val="●"/>
      <w:lvlJc w:val="left"/>
      <w:pPr>
        <w:ind w:left="720" w:firstLine="360"/>
      </w:pPr>
      <w:rPr>
        <w:color w:val="C00000"/>
        <w:u w:val="none"/>
      </w:rPr>
    </w:lvl>
    <w:lvl w:ilvl="1" w:tplc="C0B80B76">
      <w:numFmt w:val="decimal"/>
      <w:lvlText w:val=""/>
      <w:lvlJc w:val="left"/>
    </w:lvl>
    <w:lvl w:ilvl="2" w:tplc="1E0CF812">
      <w:numFmt w:val="decimal"/>
      <w:lvlText w:val=""/>
      <w:lvlJc w:val="left"/>
    </w:lvl>
    <w:lvl w:ilvl="3" w:tplc="8402D642">
      <w:numFmt w:val="decimal"/>
      <w:lvlText w:val=""/>
      <w:lvlJc w:val="left"/>
    </w:lvl>
    <w:lvl w:ilvl="4" w:tplc="2CDC4A76">
      <w:numFmt w:val="decimal"/>
      <w:lvlText w:val=""/>
      <w:lvlJc w:val="left"/>
    </w:lvl>
    <w:lvl w:ilvl="5" w:tplc="010A3718">
      <w:numFmt w:val="decimal"/>
      <w:lvlText w:val=""/>
      <w:lvlJc w:val="left"/>
    </w:lvl>
    <w:lvl w:ilvl="6" w:tplc="F79808F2">
      <w:numFmt w:val="decimal"/>
      <w:lvlText w:val=""/>
      <w:lvlJc w:val="left"/>
    </w:lvl>
    <w:lvl w:ilvl="7" w:tplc="6AA6BBAE">
      <w:numFmt w:val="decimal"/>
      <w:lvlText w:val=""/>
      <w:lvlJc w:val="left"/>
    </w:lvl>
    <w:lvl w:ilvl="8" w:tplc="B2A05650">
      <w:numFmt w:val="decimal"/>
      <w:lvlText w:val=""/>
      <w:lvlJc w:val="left"/>
    </w:lvl>
  </w:abstractNum>
  <w:abstractNum w:abstractNumId="114" w15:restartNumberingAfterBreak="0">
    <w:nsid w:val="3AC134EB"/>
    <w:multiLevelType w:val="multilevel"/>
    <w:tmpl w:val="D10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4E63C3"/>
    <w:multiLevelType w:val="multilevel"/>
    <w:tmpl w:val="E0D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766476"/>
    <w:multiLevelType w:val="multilevel"/>
    <w:tmpl w:val="790A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7E0DBC"/>
    <w:multiLevelType w:val="multilevel"/>
    <w:tmpl w:val="36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8E6C28"/>
    <w:multiLevelType w:val="multilevel"/>
    <w:tmpl w:val="F1F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932BC9"/>
    <w:multiLevelType w:val="multilevel"/>
    <w:tmpl w:val="CD3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1F229B"/>
    <w:multiLevelType w:val="multilevel"/>
    <w:tmpl w:val="BD9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8572E5"/>
    <w:multiLevelType w:val="multilevel"/>
    <w:tmpl w:val="3A9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C4732B"/>
    <w:multiLevelType w:val="multilevel"/>
    <w:tmpl w:val="FF7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C6298A"/>
    <w:multiLevelType w:val="multilevel"/>
    <w:tmpl w:val="9EA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CB772F"/>
    <w:multiLevelType w:val="multilevel"/>
    <w:tmpl w:val="47B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86047E"/>
    <w:multiLevelType w:val="multilevel"/>
    <w:tmpl w:val="FB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863BD6"/>
    <w:multiLevelType w:val="multilevel"/>
    <w:tmpl w:val="6BB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B766D2"/>
    <w:multiLevelType w:val="multilevel"/>
    <w:tmpl w:val="B73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7324B7"/>
    <w:multiLevelType w:val="multilevel"/>
    <w:tmpl w:val="64E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B33367"/>
    <w:multiLevelType w:val="multilevel"/>
    <w:tmpl w:val="776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4A5DCD"/>
    <w:multiLevelType w:val="hybridMultilevel"/>
    <w:tmpl w:val="8E92F0DA"/>
    <w:lvl w:ilvl="0" w:tplc="83E68496">
      <w:start w:val="1"/>
      <w:numFmt w:val="bullet"/>
      <w:lvlText w:val="•"/>
      <w:lvlJc w:val="left"/>
      <w:pPr>
        <w:tabs>
          <w:tab w:val="num" w:pos="720"/>
        </w:tabs>
        <w:ind w:left="720" w:hanging="360"/>
      </w:pPr>
      <w:rPr>
        <w:rFonts w:ascii="Arial" w:hAnsi="Arial" w:hint="default"/>
      </w:rPr>
    </w:lvl>
    <w:lvl w:ilvl="1" w:tplc="FEBABCC2">
      <w:start w:val="1"/>
      <w:numFmt w:val="bullet"/>
      <w:lvlText w:val="•"/>
      <w:lvlJc w:val="left"/>
      <w:pPr>
        <w:tabs>
          <w:tab w:val="num" w:pos="1440"/>
        </w:tabs>
        <w:ind w:left="1440" w:hanging="360"/>
      </w:pPr>
      <w:rPr>
        <w:rFonts w:ascii="Arial" w:hAnsi="Arial" w:hint="default"/>
      </w:rPr>
    </w:lvl>
    <w:lvl w:ilvl="2" w:tplc="CDCA71B4" w:tentative="1">
      <w:start w:val="1"/>
      <w:numFmt w:val="bullet"/>
      <w:lvlText w:val="•"/>
      <w:lvlJc w:val="left"/>
      <w:pPr>
        <w:tabs>
          <w:tab w:val="num" w:pos="2160"/>
        </w:tabs>
        <w:ind w:left="2160" w:hanging="360"/>
      </w:pPr>
      <w:rPr>
        <w:rFonts w:ascii="Arial" w:hAnsi="Arial" w:hint="default"/>
      </w:rPr>
    </w:lvl>
    <w:lvl w:ilvl="3" w:tplc="8F843396" w:tentative="1">
      <w:start w:val="1"/>
      <w:numFmt w:val="bullet"/>
      <w:lvlText w:val="•"/>
      <w:lvlJc w:val="left"/>
      <w:pPr>
        <w:tabs>
          <w:tab w:val="num" w:pos="2880"/>
        </w:tabs>
        <w:ind w:left="2880" w:hanging="360"/>
      </w:pPr>
      <w:rPr>
        <w:rFonts w:ascii="Arial" w:hAnsi="Arial" w:hint="default"/>
      </w:rPr>
    </w:lvl>
    <w:lvl w:ilvl="4" w:tplc="5B30923C" w:tentative="1">
      <w:start w:val="1"/>
      <w:numFmt w:val="bullet"/>
      <w:lvlText w:val="•"/>
      <w:lvlJc w:val="left"/>
      <w:pPr>
        <w:tabs>
          <w:tab w:val="num" w:pos="3600"/>
        </w:tabs>
        <w:ind w:left="3600" w:hanging="360"/>
      </w:pPr>
      <w:rPr>
        <w:rFonts w:ascii="Arial" w:hAnsi="Arial" w:hint="default"/>
      </w:rPr>
    </w:lvl>
    <w:lvl w:ilvl="5" w:tplc="6C52F880" w:tentative="1">
      <w:start w:val="1"/>
      <w:numFmt w:val="bullet"/>
      <w:lvlText w:val="•"/>
      <w:lvlJc w:val="left"/>
      <w:pPr>
        <w:tabs>
          <w:tab w:val="num" w:pos="4320"/>
        </w:tabs>
        <w:ind w:left="4320" w:hanging="360"/>
      </w:pPr>
      <w:rPr>
        <w:rFonts w:ascii="Arial" w:hAnsi="Arial" w:hint="default"/>
      </w:rPr>
    </w:lvl>
    <w:lvl w:ilvl="6" w:tplc="E6DC34EA" w:tentative="1">
      <w:start w:val="1"/>
      <w:numFmt w:val="bullet"/>
      <w:lvlText w:val="•"/>
      <w:lvlJc w:val="left"/>
      <w:pPr>
        <w:tabs>
          <w:tab w:val="num" w:pos="5040"/>
        </w:tabs>
        <w:ind w:left="5040" w:hanging="360"/>
      </w:pPr>
      <w:rPr>
        <w:rFonts w:ascii="Arial" w:hAnsi="Arial" w:hint="default"/>
      </w:rPr>
    </w:lvl>
    <w:lvl w:ilvl="7" w:tplc="485C8004" w:tentative="1">
      <w:start w:val="1"/>
      <w:numFmt w:val="bullet"/>
      <w:lvlText w:val="•"/>
      <w:lvlJc w:val="left"/>
      <w:pPr>
        <w:tabs>
          <w:tab w:val="num" w:pos="5760"/>
        </w:tabs>
        <w:ind w:left="5760" w:hanging="360"/>
      </w:pPr>
      <w:rPr>
        <w:rFonts w:ascii="Arial" w:hAnsi="Arial" w:hint="default"/>
      </w:rPr>
    </w:lvl>
    <w:lvl w:ilvl="8" w:tplc="AF1C6D86" w:tentative="1">
      <w:start w:val="1"/>
      <w:numFmt w:val="bullet"/>
      <w:lvlText w:val="•"/>
      <w:lvlJc w:val="left"/>
      <w:pPr>
        <w:tabs>
          <w:tab w:val="num" w:pos="6480"/>
        </w:tabs>
        <w:ind w:left="6480" w:hanging="360"/>
      </w:pPr>
      <w:rPr>
        <w:rFonts w:ascii="Arial" w:hAnsi="Arial" w:hint="default"/>
      </w:rPr>
    </w:lvl>
  </w:abstractNum>
  <w:abstractNum w:abstractNumId="131" w15:restartNumberingAfterBreak="0">
    <w:nsid w:val="43B54AFA"/>
    <w:multiLevelType w:val="multilevel"/>
    <w:tmpl w:val="170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496966"/>
    <w:multiLevelType w:val="multilevel"/>
    <w:tmpl w:val="693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143E97"/>
    <w:multiLevelType w:val="multilevel"/>
    <w:tmpl w:val="DCFE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B438B8"/>
    <w:multiLevelType w:val="multilevel"/>
    <w:tmpl w:val="2E0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597084"/>
    <w:multiLevelType w:val="multilevel"/>
    <w:tmpl w:val="6F10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313CEF"/>
    <w:multiLevelType w:val="multilevel"/>
    <w:tmpl w:val="B87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FA7416"/>
    <w:multiLevelType w:val="multilevel"/>
    <w:tmpl w:val="794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3B220E"/>
    <w:multiLevelType w:val="multilevel"/>
    <w:tmpl w:val="6CE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A74926"/>
    <w:multiLevelType w:val="multilevel"/>
    <w:tmpl w:val="163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287BB8"/>
    <w:multiLevelType w:val="multilevel"/>
    <w:tmpl w:val="197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D74D0F"/>
    <w:multiLevelType w:val="multilevel"/>
    <w:tmpl w:val="F9B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3D06C7"/>
    <w:multiLevelType w:val="multilevel"/>
    <w:tmpl w:val="6A6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8845AC"/>
    <w:multiLevelType w:val="multilevel"/>
    <w:tmpl w:val="4DB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CF5699"/>
    <w:multiLevelType w:val="multilevel"/>
    <w:tmpl w:val="CB10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640A86"/>
    <w:multiLevelType w:val="multilevel"/>
    <w:tmpl w:val="B8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7A37CD"/>
    <w:multiLevelType w:val="hybridMultilevel"/>
    <w:tmpl w:val="045ED12C"/>
    <w:lvl w:ilvl="0" w:tplc="33747768">
      <w:start w:val="1"/>
      <w:numFmt w:val="bullet"/>
      <w:lvlRestart w:val="0"/>
      <w:lvlText w:val="●"/>
      <w:lvlJc w:val="left"/>
      <w:pPr>
        <w:ind w:left="720" w:firstLine="360"/>
      </w:pPr>
      <w:rPr>
        <w:u w:val="none"/>
      </w:rPr>
    </w:lvl>
    <w:lvl w:ilvl="1" w:tplc="3B6623CE">
      <w:numFmt w:val="decimal"/>
      <w:lvlText w:val=""/>
      <w:lvlJc w:val="left"/>
    </w:lvl>
    <w:lvl w:ilvl="2" w:tplc="F37A209A">
      <w:numFmt w:val="decimal"/>
      <w:lvlText w:val=""/>
      <w:lvlJc w:val="left"/>
    </w:lvl>
    <w:lvl w:ilvl="3" w:tplc="01045CEA">
      <w:numFmt w:val="decimal"/>
      <w:lvlText w:val=""/>
      <w:lvlJc w:val="left"/>
    </w:lvl>
    <w:lvl w:ilvl="4" w:tplc="E108AF9C">
      <w:numFmt w:val="decimal"/>
      <w:lvlText w:val=""/>
      <w:lvlJc w:val="left"/>
    </w:lvl>
    <w:lvl w:ilvl="5" w:tplc="96141F6E">
      <w:numFmt w:val="decimal"/>
      <w:lvlText w:val=""/>
      <w:lvlJc w:val="left"/>
    </w:lvl>
    <w:lvl w:ilvl="6" w:tplc="0516728E">
      <w:numFmt w:val="decimal"/>
      <w:lvlText w:val=""/>
      <w:lvlJc w:val="left"/>
    </w:lvl>
    <w:lvl w:ilvl="7" w:tplc="3F0AE0D0">
      <w:numFmt w:val="decimal"/>
      <w:lvlText w:val=""/>
      <w:lvlJc w:val="left"/>
    </w:lvl>
    <w:lvl w:ilvl="8" w:tplc="4632635E">
      <w:numFmt w:val="decimal"/>
      <w:lvlText w:val=""/>
      <w:lvlJc w:val="left"/>
    </w:lvl>
  </w:abstractNum>
  <w:abstractNum w:abstractNumId="147" w15:restartNumberingAfterBreak="0">
    <w:nsid w:val="4F7C0353"/>
    <w:multiLevelType w:val="multilevel"/>
    <w:tmpl w:val="6AC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91454B"/>
    <w:multiLevelType w:val="multilevel"/>
    <w:tmpl w:val="3E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190D15"/>
    <w:multiLevelType w:val="multilevel"/>
    <w:tmpl w:val="3050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551716"/>
    <w:multiLevelType w:val="multilevel"/>
    <w:tmpl w:val="9CF8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DD0076"/>
    <w:multiLevelType w:val="multilevel"/>
    <w:tmpl w:val="A7A6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F5359B"/>
    <w:multiLevelType w:val="multilevel"/>
    <w:tmpl w:val="563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B33007"/>
    <w:multiLevelType w:val="multilevel"/>
    <w:tmpl w:val="633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112479"/>
    <w:multiLevelType w:val="multilevel"/>
    <w:tmpl w:val="C19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6B2EA5"/>
    <w:multiLevelType w:val="hybridMultilevel"/>
    <w:tmpl w:val="4156D456"/>
    <w:lvl w:ilvl="0" w:tplc="6B66855A">
      <w:numFmt w:val="bullet"/>
      <w:lvlText w:val="•"/>
      <w:lvlJc w:val="left"/>
      <w:pPr>
        <w:ind w:left="222" w:hanging="114"/>
      </w:pPr>
      <w:rPr>
        <w:rFonts w:ascii="Arial" w:eastAsia="Arial" w:hAnsi="Arial" w:cs="Arial" w:hint="default"/>
        <w:color w:val="C00000"/>
        <w:w w:val="100"/>
        <w:position w:val="-2"/>
        <w:sz w:val="18"/>
        <w:szCs w:val="18"/>
        <w:lang w:val="en-US" w:eastAsia="en-US" w:bidi="ar-SA"/>
      </w:rPr>
    </w:lvl>
    <w:lvl w:ilvl="1" w:tplc="A4E46156">
      <w:numFmt w:val="bullet"/>
      <w:lvlText w:val="•"/>
      <w:lvlJc w:val="left"/>
      <w:pPr>
        <w:ind w:left="403" w:hanging="114"/>
      </w:pPr>
      <w:rPr>
        <w:rFonts w:hint="default"/>
        <w:lang w:val="en-US" w:eastAsia="en-US" w:bidi="ar-SA"/>
      </w:rPr>
    </w:lvl>
    <w:lvl w:ilvl="2" w:tplc="B020393C">
      <w:numFmt w:val="bullet"/>
      <w:lvlText w:val="•"/>
      <w:lvlJc w:val="left"/>
      <w:pPr>
        <w:ind w:left="587" w:hanging="114"/>
      </w:pPr>
      <w:rPr>
        <w:rFonts w:hint="default"/>
        <w:lang w:val="en-US" w:eastAsia="en-US" w:bidi="ar-SA"/>
      </w:rPr>
    </w:lvl>
    <w:lvl w:ilvl="3" w:tplc="21C00FC6">
      <w:numFmt w:val="bullet"/>
      <w:lvlText w:val="•"/>
      <w:lvlJc w:val="left"/>
      <w:pPr>
        <w:ind w:left="770" w:hanging="114"/>
      </w:pPr>
      <w:rPr>
        <w:rFonts w:hint="default"/>
        <w:lang w:val="en-US" w:eastAsia="en-US" w:bidi="ar-SA"/>
      </w:rPr>
    </w:lvl>
    <w:lvl w:ilvl="4" w:tplc="8738FEB4">
      <w:numFmt w:val="bullet"/>
      <w:lvlText w:val="•"/>
      <w:lvlJc w:val="left"/>
      <w:pPr>
        <w:ind w:left="954" w:hanging="114"/>
      </w:pPr>
      <w:rPr>
        <w:rFonts w:hint="default"/>
        <w:lang w:val="en-US" w:eastAsia="en-US" w:bidi="ar-SA"/>
      </w:rPr>
    </w:lvl>
    <w:lvl w:ilvl="5" w:tplc="D0783A1E">
      <w:numFmt w:val="bullet"/>
      <w:lvlText w:val="•"/>
      <w:lvlJc w:val="left"/>
      <w:pPr>
        <w:ind w:left="1137" w:hanging="114"/>
      </w:pPr>
      <w:rPr>
        <w:rFonts w:hint="default"/>
        <w:lang w:val="en-US" w:eastAsia="en-US" w:bidi="ar-SA"/>
      </w:rPr>
    </w:lvl>
    <w:lvl w:ilvl="6" w:tplc="05725376">
      <w:numFmt w:val="bullet"/>
      <w:lvlText w:val="•"/>
      <w:lvlJc w:val="left"/>
      <w:pPr>
        <w:ind w:left="1321" w:hanging="114"/>
      </w:pPr>
      <w:rPr>
        <w:rFonts w:hint="default"/>
        <w:lang w:val="en-US" w:eastAsia="en-US" w:bidi="ar-SA"/>
      </w:rPr>
    </w:lvl>
    <w:lvl w:ilvl="7" w:tplc="61FC5D38">
      <w:numFmt w:val="bullet"/>
      <w:lvlText w:val="•"/>
      <w:lvlJc w:val="left"/>
      <w:pPr>
        <w:ind w:left="1504" w:hanging="114"/>
      </w:pPr>
      <w:rPr>
        <w:rFonts w:hint="default"/>
        <w:lang w:val="en-US" w:eastAsia="en-US" w:bidi="ar-SA"/>
      </w:rPr>
    </w:lvl>
    <w:lvl w:ilvl="8" w:tplc="B0482B5E">
      <w:numFmt w:val="bullet"/>
      <w:lvlText w:val="•"/>
      <w:lvlJc w:val="left"/>
      <w:pPr>
        <w:ind w:left="1688" w:hanging="114"/>
      </w:pPr>
      <w:rPr>
        <w:rFonts w:hint="default"/>
        <w:lang w:val="en-US" w:eastAsia="en-US" w:bidi="ar-SA"/>
      </w:rPr>
    </w:lvl>
  </w:abstractNum>
  <w:abstractNum w:abstractNumId="156" w15:restartNumberingAfterBreak="0">
    <w:nsid w:val="55991417"/>
    <w:multiLevelType w:val="multilevel"/>
    <w:tmpl w:val="F91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B24469"/>
    <w:multiLevelType w:val="multilevel"/>
    <w:tmpl w:val="539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6041FCC"/>
    <w:multiLevelType w:val="multilevel"/>
    <w:tmpl w:val="328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665260"/>
    <w:multiLevelType w:val="multilevel"/>
    <w:tmpl w:val="C81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AF4A6D"/>
    <w:multiLevelType w:val="multilevel"/>
    <w:tmpl w:val="FB7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ED039F"/>
    <w:multiLevelType w:val="multilevel"/>
    <w:tmpl w:val="3F1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502C27"/>
    <w:multiLevelType w:val="multilevel"/>
    <w:tmpl w:val="1B2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683848"/>
    <w:multiLevelType w:val="multilevel"/>
    <w:tmpl w:val="CE5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7459AB"/>
    <w:multiLevelType w:val="multilevel"/>
    <w:tmpl w:val="7942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9376FB"/>
    <w:multiLevelType w:val="multilevel"/>
    <w:tmpl w:val="B0B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DC697B"/>
    <w:multiLevelType w:val="multilevel"/>
    <w:tmpl w:val="AA5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977E99"/>
    <w:multiLevelType w:val="multilevel"/>
    <w:tmpl w:val="2D9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C852AA"/>
    <w:multiLevelType w:val="multilevel"/>
    <w:tmpl w:val="18B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8C15FD"/>
    <w:multiLevelType w:val="multilevel"/>
    <w:tmpl w:val="6160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C06309"/>
    <w:multiLevelType w:val="multilevel"/>
    <w:tmpl w:val="31F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E6002F"/>
    <w:multiLevelType w:val="multilevel"/>
    <w:tmpl w:val="5EC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C31A7F"/>
    <w:multiLevelType w:val="multilevel"/>
    <w:tmpl w:val="6B0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FE774A"/>
    <w:multiLevelType w:val="hybridMultilevel"/>
    <w:tmpl w:val="1318C4F4"/>
    <w:lvl w:ilvl="0" w:tplc="3D7AC2EE">
      <w:numFmt w:val="bullet"/>
      <w:lvlText w:val="•"/>
      <w:lvlJc w:val="left"/>
      <w:pPr>
        <w:ind w:left="218" w:hanging="113"/>
      </w:pPr>
      <w:rPr>
        <w:rFonts w:ascii="Arial" w:eastAsia="Arial" w:hAnsi="Arial" w:cs="Arial" w:hint="default"/>
        <w:color w:val="C00000"/>
        <w:w w:val="100"/>
        <w:position w:val="-2"/>
        <w:sz w:val="18"/>
        <w:szCs w:val="18"/>
        <w:lang w:val="en-US" w:eastAsia="en-US" w:bidi="ar-SA"/>
      </w:rPr>
    </w:lvl>
    <w:lvl w:ilvl="1" w:tplc="227EC5E4">
      <w:numFmt w:val="bullet"/>
      <w:lvlText w:val="•"/>
      <w:lvlJc w:val="left"/>
      <w:pPr>
        <w:ind w:left="521" w:hanging="113"/>
      </w:pPr>
      <w:rPr>
        <w:rFonts w:hint="default"/>
        <w:lang w:val="en-US" w:eastAsia="en-US" w:bidi="ar-SA"/>
      </w:rPr>
    </w:lvl>
    <w:lvl w:ilvl="2" w:tplc="5E9E3994">
      <w:numFmt w:val="bullet"/>
      <w:lvlText w:val="•"/>
      <w:lvlJc w:val="left"/>
      <w:pPr>
        <w:ind w:left="823" w:hanging="113"/>
      </w:pPr>
      <w:rPr>
        <w:rFonts w:hint="default"/>
        <w:lang w:val="en-US" w:eastAsia="en-US" w:bidi="ar-SA"/>
      </w:rPr>
    </w:lvl>
    <w:lvl w:ilvl="3" w:tplc="4C687F24">
      <w:numFmt w:val="bullet"/>
      <w:lvlText w:val="•"/>
      <w:lvlJc w:val="left"/>
      <w:pPr>
        <w:ind w:left="1125" w:hanging="113"/>
      </w:pPr>
      <w:rPr>
        <w:rFonts w:hint="default"/>
        <w:lang w:val="en-US" w:eastAsia="en-US" w:bidi="ar-SA"/>
      </w:rPr>
    </w:lvl>
    <w:lvl w:ilvl="4" w:tplc="2D4E4EC6">
      <w:numFmt w:val="bullet"/>
      <w:lvlText w:val="•"/>
      <w:lvlJc w:val="left"/>
      <w:pPr>
        <w:ind w:left="1427" w:hanging="113"/>
      </w:pPr>
      <w:rPr>
        <w:rFonts w:hint="default"/>
        <w:lang w:val="en-US" w:eastAsia="en-US" w:bidi="ar-SA"/>
      </w:rPr>
    </w:lvl>
    <w:lvl w:ilvl="5" w:tplc="94E24CD4">
      <w:numFmt w:val="bullet"/>
      <w:lvlText w:val="•"/>
      <w:lvlJc w:val="left"/>
      <w:pPr>
        <w:ind w:left="1729" w:hanging="113"/>
      </w:pPr>
      <w:rPr>
        <w:rFonts w:hint="default"/>
        <w:lang w:val="en-US" w:eastAsia="en-US" w:bidi="ar-SA"/>
      </w:rPr>
    </w:lvl>
    <w:lvl w:ilvl="6" w:tplc="D354E4C8">
      <w:numFmt w:val="bullet"/>
      <w:lvlText w:val="•"/>
      <w:lvlJc w:val="left"/>
      <w:pPr>
        <w:ind w:left="2031" w:hanging="113"/>
      </w:pPr>
      <w:rPr>
        <w:rFonts w:hint="default"/>
        <w:lang w:val="en-US" w:eastAsia="en-US" w:bidi="ar-SA"/>
      </w:rPr>
    </w:lvl>
    <w:lvl w:ilvl="7" w:tplc="8E781876">
      <w:numFmt w:val="bullet"/>
      <w:lvlText w:val="•"/>
      <w:lvlJc w:val="left"/>
      <w:pPr>
        <w:ind w:left="2333" w:hanging="113"/>
      </w:pPr>
      <w:rPr>
        <w:rFonts w:hint="default"/>
        <w:lang w:val="en-US" w:eastAsia="en-US" w:bidi="ar-SA"/>
      </w:rPr>
    </w:lvl>
    <w:lvl w:ilvl="8" w:tplc="C8D8B26A">
      <w:numFmt w:val="bullet"/>
      <w:lvlText w:val="•"/>
      <w:lvlJc w:val="left"/>
      <w:pPr>
        <w:ind w:left="2635" w:hanging="113"/>
      </w:pPr>
      <w:rPr>
        <w:rFonts w:hint="default"/>
        <w:lang w:val="en-US" w:eastAsia="en-US" w:bidi="ar-SA"/>
      </w:rPr>
    </w:lvl>
  </w:abstractNum>
  <w:abstractNum w:abstractNumId="174" w15:restartNumberingAfterBreak="0">
    <w:nsid w:val="5F14586D"/>
    <w:multiLevelType w:val="multilevel"/>
    <w:tmpl w:val="1AB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700BAC"/>
    <w:multiLevelType w:val="multilevel"/>
    <w:tmpl w:val="CBD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9878E7"/>
    <w:multiLevelType w:val="multilevel"/>
    <w:tmpl w:val="22E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B670B8"/>
    <w:multiLevelType w:val="multilevel"/>
    <w:tmpl w:val="397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287B8D"/>
    <w:multiLevelType w:val="hybridMultilevel"/>
    <w:tmpl w:val="5B263510"/>
    <w:lvl w:ilvl="0" w:tplc="04F0B026">
      <w:start w:val="1"/>
      <w:numFmt w:val="bullet"/>
      <w:lvlRestart w:val="0"/>
      <w:lvlText w:val="●"/>
      <w:lvlJc w:val="left"/>
      <w:pPr>
        <w:ind w:left="720" w:firstLine="360"/>
      </w:pPr>
      <w:rPr>
        <w:u w:val="none"/>
      </w:rPr>
    </w:lvl>
    <w:lvl w:ilvl="1" w:tplc="2E8E85D0">
      <w:numFmt w:val="decimal"/>
      <w:lvlText w:val=""/>
      <w:lvlJc w:val="left"/>
    </w:lvl>
    <w:lvl w:ilvl="2" w:tplc="E99A55C8">
      <w:numFmt w:val="decimal"/>
      <w:lvlText w:val=""/>
      <w:lvlJc w:val="left"/>
    </w:lvl>
    <w:lvl w:ilvl="3" w:tplc="512C6F16">
      <w:numFmt w:val="decimal"/>
      <w:lvlText w:val=""/>
      <w:lvlJc w:val="left"/>
    </w:lvl>
    <w:lvl w:ilvl="4" w:tplc="2FF2B102">
      <w:numFmt w:val="decimal"/>
      <w:lvlText w:val=""/>
      <w:lvlJc w:val="left"/>
    </w:lvl>
    <w:lvl w:ilvl="5" w:tplc="3F586186">
      <w:numFmt w:val="decimal"/>
      <w:lvlText w:val=""/>
      <w:lvlJc w:val="left"/>
    </w:lvl>
    <w:lvl w:ilvl="6" w:tplc="E4427790">
      <w:numFmt w:val="decimal"/>
      <w:lvlText w:val=""/>
      <w:lvlJc w:val="left"/>
    </w:lvl>
    <w:lvl w:ilvl="7" w:tplc="3850C6CA">
      <w:numFmt w:val="decimal"/>
      <w:lvlText w:val=""/>
      <w:lvlJc w:val="left"/>
    </w:lvl>
    <w:lvl w:ilvl="8" w:tplc="AF724770">
      <w:numFmt w:val="decimal"/>
      <w:lvlText w:val=""/>
      <w:lvlJc w:val="left"/>
    </w:lvl>
  </w:abstractNum>
  <w:abstractNum w:abstractNumId="179" w15:restartNumberingAfterBreak="0">
    <w:nsid w:val="616C30C3"/>
    <w:multiLevelType w:val="multilevel"/>
    <w:tmpl w:val="D22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FE118D"/>
    <w:multiLevelType w:val="multilevel"/>
    <w:tmpl w:val="03D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04635D"/>
    <w:multiLevelType w:val="hybridMultilevel"/>
    <w:tmpl w:val="162E48EA"/>
    <w:lvl w:ilvl="0" w:tplc="B12C9B78">
      <w:numFmt w:val="bullet"/>
      <w:lvlText w:val="•"/>
      <w:lvlJc w:val="left"/>
      <w:pPr>
        <w:ind w:left="215" w:hanging="113"/>
      </w:pPr>
      <w:rPr>
        <w:rFonts w:ascii="Liberation Sans" w:eastAsia="Liberation Sans" w:hAnsi="Liberation Sans" w:cs="Liberation Sans" w:hint="default"/>
        <w:b w:val="0"/>
        <w:bCs w:val="0"/>
        <w:i w:val="0"/>
        <w:iCs w:val="0"/>
        <w:color w:val="C00000"/>
        <w:w w:val="100"/>
        <w:position w:val="-2"/>
        <w:sz w:val="18"/>
        <w:szCs w:val="18"/>
        <w:lang w:val="en-US" w:eastAsia="en-US" w:bidi="ar-SA"/>
      </w:rPr>
    </w:lvl>
    <w:lvl w:ilvl="1" w:tplc="B84603E8">
      <w:numFmt w:val="bullet"/>
      <w:lvlText w:val="•"/>
      <w:lvlJc w:val="left"/>
      <w:pPr>
        <w:ind w:left="378" w:hanging="113"/>
      </w:pPr>
      <w:rPr>
        <w:rFonts w:hint="default"/>
        <w:lang w:val="en-US" w:eastAsia="en-US" w:bidi="ar-SA"/>
      </w:rPr>
    </w:lvl>
    <w:lvl w:ilvl="2" w:tplc="412ED6A2">
      <w:numFmt w:val="bullet"/>
      <w:lvlText w:val="•"/>
      <w:lvlJc w:val="left"/>
      <w:pPr>
        <w:ind w:left="537" w:hanging="113"/>
      </w:pPr>
      <w:rPr>
        <w:rFonts w:hint="default"/>
        <w:lang w:val="en-US" w:eastAsia="en-US" w:bidi="ar-SA"/>
      </w:rPr>
    </w:lvl>
    <w:lvl w:ilvl="3" w:tplc="8064F2CC">
      <w:numFmt w:val="bullet"/>
      <w:lvlText w:val="•"/>
      <w:lvlJc w:val="left"/>
      <w:pPr>
        <w:ind w:left="696" w:hanging="113"/>
      </w:pPr>
      <w:rPr>
        <w:rFonts w:hint="default"/>
        <w:lang w:val="en-US" w:eastAsia="en-US" w:bidi="ar-SA"/>
      </w:rPr>
    </w:lvl>
    <w:lvl w:ilvl="4" w:tplc="26B8E4EC">
      <w:numFmt w:val="bullet"/>
      <w:lvlText w:val="•"/>
      <w:lvlJc w:val="left"/>
      <w:pPr>
        <w:ind w:left="854" w:hanging="113"/>
      </w:pPr>
      <w:rPr>
        <w:rFonts w:hint="default"/>
        <w:lang w:val="en-US" w:eastAsia="en-US" w:bidi="ar-SA"/>
      </w:rPr>
    </w:lvl>
    <w:lvl w:ilvl="5" w:tplc="C520FAAA">
      <w:numFmt w:val="bullet"/>
      <w:lvlText w:val="•"/>
      <w:lvlJc w:val="left"/>
      <w:pPr>
        <w:ind w:left="1013" w:hanging="113"/>
      </w:pPr>
      <w:rPr>
        <w:rFonts w:hint="default"/>
        <w:lang w:val="en-US" w:eastAsia="en-US" w:bidi="ar-SA"/>
      </w:rPr>
    </w:lvl>
    <w:lvl w:ilvl="6" w:tplc="0B32D08A">
      <w:numFmt w:val="bullet"/>
      <w:lvlText w:val="•"/>
      <w:lvlJc w:val="left"/>
      <w:pPr>
        <w:ind w:left="1172" w:hanging="113"/>
      </w:pPr>
      <w:rPr>
        <w:rFonts w:hint="default"/>
        <w:lang w:val="en-US" w:eastAsia="en-US" w:bidi="ar-SA"/>
      </w:rPr>
    </w:lvl>
    <w:lvl w:ilvl="7" w:tplc="FEF21B28">
      <w:numFmt w:val="bullet"/>
      <w:lvlText w:val="•"/>
      <w:lvlJc w:val="left"/>
      <w:pPr>
        <w:ind w:left="1330" w:hanging="113"/>
      </w:pPr>
      <w:rPr>
        <w:rFonts w:hint="default"/>
        <w:lang w:val="en-US" w:eastAsia="en-US" w:bidi="ar-SA"/>
      </w:rPr>
    </w:lvl>
    <w:lvl w:ilvl="8" w:tplc="0E6EFA9A">
      <w:numFmt w:val="bullet"/>
      <w:lvlText w:val="•"/>
      <w:lvlJc w:val="left"/>
      <w:pPr>
        <w:ind w:left="1489" w:hanging="113"/>
      </w:pPr>
      <w:rPr>
        <w:rFonts w:hint="default"/>
        <w:lang w:val="en-US" w:eastAsia="en-US" w:bidi="ar-SA"/>
      </w:rPr>
    </w:lvl>
  </w:abstractNum>
  <w:abstractNum w:abstractNumId="182" w15:restartNumberingAfterBreak="0">
    <w:nsid w:val="632E3475"/>
    <w:multiLevelType w:val="hybridMultilevel"/>
    <w:tmpl w:val="3CD2BACA"/>
    <w:lvl w:ilvl="0" w:tplc="6310C754">
      <w:start w:val="1"/>
      <w:numFmt w:val="bullet"/>
      <w:lvlRestart w:val="0"/>
      <w:lvlText w:val="●"/>
      <w:lvlJc w:val="left"/>
      <w:pPr>
        <w:ind w:left="720" w:firstLine="360"/>
      </w:pPr>
      <w:rPr>
        <w:u w:val="none"/>
      </w:rPr>
    </w:lvl>
    <w:lvl w:ilvl="1" w:tplc="8190D96C">
      <w:numFmt w:val="decimal"/>
      <w:lvlText w:val=""/>
      <w:lvlJc w:val="left"/>
    </w:lvl>
    <w:lvl w:ilvl="2" w:tplc="AE96222E">
      <w:numFmt w:val="decimal"/>
      <w:lvlText w:val=""/>
      <w:lvlJc w:val="left"/>
    </w:lvl>
    <w:lvl w:ilvl="3" w:tplc="98489060">
      <w:numFmt w:val="decimal"/>
      <w:lvlText w:val=""/>
      <w:lvlJc w:val="left"/>
    </w:lvl>
    <w:lvl w:ilvl="4" w:tplc="2180B53A">
      <w:numFmt w:val="decimal"/>
      <w:lvlText w:val=""/>
      <w:lvlJc w:val="left"/>
    </w:lvl>
    <w:lvl w:ilvl="5" w:tplc="F738DE0C">
      <w:numFmt w:val="decimal"/>
      <w:lvlText w:val=""/>
      <w:lvlJc w:val="left"/>
    </w:lvl>
    <w:lvl w:ilvl="6" w:tplc="1EEEF9F4">
      <w:numFmt w:val="decimal"/>
      <w:lvlText w:val=""/>
      <w:lvlJc w:val="left"/>
    </w:lvl>
    <w:lvl w:ilvl="7" w:tplc="BF3CD4DA">
      <w:numFmt w:val="decimal"/>
      <w:lvlText w:val=""/>
      <w:lvlJc w:val="left"/>
    </w:lvl>
    <w:lvl w:ilvl="8" w:tplc="4E2A063A">
      <w:numFmt w:val="decimal"/>
      <w:lvlText w:val=""/>
      <w:lvlJc w:val="left"/>
    </w:lvl>
  </w:abstractNum>
  <w:abstractNum w:abstractNumId="183" w15:restartNumberingAfterBreak="0">
    <w:nsid w:val="63F3405E"/>
    <w:multiLevelType w:val="hybridMultilevel"/>
    <w:tmpl w:val="0F0E0328"/>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184" w15:restartNumberingAfterBreak="0">
    <w:nsid w:val="63F86C44"/>
    <w:multiLevelType w:val="hybridMultilevel"/>
    <w:tmpl w:val="612E7D58"/>
    <w:lvl w:ilvl="0" w:tplc="2292C1EA">
      <w:start w:val="1"/>
      <w:numFmt w:val="bullet"/>
      <w:lvlText w:val="•"/>
      <w:lvlJc w:val="left"/>
      <w:pPr>
        <w:tabs>
          <w:tab w:val="num" w:pos="720"/>
        </w:tabs>
        <w:ind w:left="720" w:hanging="360"/>
      </w:pPr>
      <w:rPr>
        <w:rFonts w:ascii="Liberation Sans" w:hAnsi="Liberation Sans" w:hint="default"/>
      </w:rPr>
    </w:lvl>
    <w:lvl w:ilvl="1" w:tplc="AF807270" w:tentative="1">
      <w:start w:val="1"/>
      <w:numFmt w:val="bullet"/>
      <w:lvlText w:val="•"/>
      <w:lvlJc w:val="left"/>
      <w:pPr>
        <w:tabs>
          <w:tab w:val="num" w:pos="1440"/>
        </w:tabs>
        <w:ind w:left="1440" w:hanging="360"/>
      </w:pPr>
      <w:rPr>
        <w:rFonts w:ascii="Liberation Sans" w:hAnsi="Liberation Sans" w:hint="default"/>
      </w:rPr>
    </w:lvl>
    <w:lvl w:ilvl="2" w:tplc="D1DEAEAE" w:tentative="1">
      <w:start w:val="1"/>
      <w:numFmt w:val="bullet"/>
      <w:lvlText w:val="•"/>
      <w:lvlJc w:val="left"/>
      <w:pPr>
        <w:tabs>
          <w:tab w:val="num" w:pos="2160"/>
        </w:tabs>
        <w:ind w:left="2160" w:hanging="360"/>
      </w:pPr>
      <w:rPr>
        <w:rFonts w:ascii="Liberation Sans" w:hAnsi="Liberation Sans" w:hint="default"/>
      </w:rPr>
    </w:lvl>
    <w:lvl w:ilvl="3" w:tplc="F2C861EE" w:tentative="1">
      <w:start w:val="1"/>
      <w:numFmt w:val="bullet"/>
      <w:lvlText w:val="•"/>
      <w:lvlJc w:val="left"/>
      <w:pPr>
        <w:tabs>
          <w:tab w:val="num" w:pos="2880"/>
        </w:tabs>
        <w:ind w:left="2880" w:hanging="360"/>
      </w:pPr>
      <w:rPr>
        <w:rFonts w:ascii="Liberation Sans" w:hAnsi="Liberation Sans" w:hint="default"/>
      </w:rPr>
    </w:lvl>
    <w:lvl w:ilvl="4" w:tplc="4DF89A8E" w:tentative="1">
      <w:start w:val="1"/>
      <w:numFmt w:val="bullet"/>
      <w:lvlText w:val="•"/>
      <w:lvlJc w:val="left"/>
      <w:pPr>
        <w:tabs>
          <w:tab w:val="num" w:pos="3600"/>
        </w:tabs>
        <w:ind w:left="3600" w:hanging="360"/>
      </w:pPr>
      <w:rPr>
        <w:rFonts w:ascii="Liberation Sans" w:hAnsi="Liberation Sans" w:hint="default"/>
      </w:rPr>
    </w:lvl>
    <w:lvl w:ilvl="5" w:tplc="D9345770" w:tentative="1">
      <w:start w:val="1"/>
      <w:numFmt w:val="bullet"/>
      <w:lvlText w:val="•"/>
      <w:lvlJc w:val="left"/>
      <w:pPr>
        <w:tabs>
          <w:tab w:val="num" w:pos="4320"/>
        </w:tabs>
        <w:ind w:left="4320" w:hanging="360"/>
      </w:pPr>
      <w:rPr>
        <w:rFonts w:ascii="Liberation Sans" w:hAnsi="Liberation Sans" w:hint="default"/>
      </w:rPr>
    </w:lvl>
    <w:lvl w:ilvl="6" w:tplc="CC463600" w:tentative="1">
      <w:start w:val="1"/>
      <w:numFmt w:val="bullet"/>
      <w:lvlText w:val="•"/>
      <w:lvlJc w:val="left"/>
      <w:pPr>
        <w:tabs>
          <w:tab w:val="num" w:pos="5040"/>
        </w:tabs>
        <w:ind w:left="5040" w:hanging="360"/>
      </w:pPr>
      <w:rPr>
        <w:rFonts w:ascii="Liberation Sans" w:hAnsi="Liberation Sans" w:hint="default"/>
      </w:rPr>
    </w:lvl>
    <w:lvl w:ilvl="7" w:tplc="1B248F66" w:tentative="1">
      <w:start w:val="1"/>
      <w:numFmt w:val="bullet"/>
      <w:lvlText w:val="•"/>
      <w:lvlJc w:val="left"/>
      <w:pPr>
        <w:tabs>
          <w:tab w:val="num" w:pos="5760"/>
        </w:tabs>
        <w:ind w:left="5760" w:hanging="360"/>
      </w:pPr>
      <w:rPr>
        <w:rFonts w:ascii="Liberation Sans" w:hAnsi="Liberation Sans" w:hint="default"/>
      </w:rPr>
    </w:lvl>
    <w:lvl w:ilvl="8" w:tplc="C2B66BE6" w:tentative="1">
      <w:start w:val="1"/>
      <w:numFmt w:val="bullet"/>
      <w:lvlText w:val="•"/>
      <w:lvlJc w:val="left"/>
      <w:pPr>
        <w:tabs>
          <w:tab w:val="num" w:pos="6480"/>
        </w:tabs>
        <w:ind w:left="6480" w:hanging="360"/>
      </w:pPr>
      <w:rPr>
        <w:rFonts w:ascii="Liberation Sans" w:hAnsi="Liberation Sans" w:hint="default"/>
      </w:rPr>
    </w:lvl>
  </w:abstractNum>
  <w:abstractNum w:abstractNumId="185" w15:restartNumberingAfterBreak="0">
    <w:nsid w:val="64CD5C1F"/>
    <w:multiLevelType w:val="hybridMultilevel"/>
    <w:tmpl w:val="7B804596"/>
    <w:lvl w:ilvl="0" w:tplc="F22C1FCE">
      <w:numFmt w:val="bullet"/>
      <w:lvlText w:val="•"/>
      <w:lvlJc w:val="left"/>
      <w:pPr>
        <w:ind w:left="219" w:hanging="113"/>
      </w:pPr>
      <w:rPr>
        <w:rFonts w:ascii="Liberation Sans" w:eastAsia="Liberation Sans" w:hAnsi="Liberation Sans" w:cs="Liberation Sans" w:hint="default"/>
        <w:b w:val="0"/>
        <w:bCs w:val="0"/>
        <w:i w:val="0"/>
        <w:iCs w:val="0"/>
        <w:color w:val="C00000"/>
        <w:w w:val="100"/>
        <w:position w:val="-2"/>
        <w:sz w:val="18"/>
        <w:szCs w:val="18"/>
        <w:lang w:val="en-US" w:eastAsia="en-US" w:bidi="ar-SA"/>
      </w:rPr>
    </w:lvl>
    <w:lvl w:ilvl="1" w:tplc="0716534C">
      <w:numFmt w:val="bullet"/>
      <w:lvlText w:val="•"/>
      <w:lvlJc w:val="left"/>
      <w:pPr>
        <w:ind w:left="377" w:hanging="113"/>
      </w:pPr>
      <w:rPr>
        <w:rFonts w:hint="default"/>
        <w:lang w:val="en-US" w:eastAsia="en-US" w:bidi="ar-SA"/>
      </w:rPr>
    </w:lvl>
    <w:lvl w:ilvl="2" w:tplc="02548DBC">
      <w:numFmt w:val="bullet"/>
      <w:lvlText w:val="•"/>
      <w:lvlJc w:val="left"/>
      <w:pPr>
        <w:ind w:left="535" w:hanging="113"/>
      </w:pPr>
      <w:rPr>
        <w:rFonts w:hint="default"/>
        <w:lang w:val="en-US" w:eastAsia="en-US" w:bidi="ar-SA"/>
      </w:rPr>
    </w:lvl>
    <w:lvl w:ilvl="3" w:tplc="F6EA2568">
      <w:numFmt w:val="bullet"/>
      <w:lvlText w:val="•"/>
      <w:lvlJc w:val="left"/>
      <w:pPr>
        <w:ind w:left="693" w:hanging="113"/>
      </w:pPr>
      <w:rPr>
        <w:rFonts w:hint="default"/>
        <w:lang w:val="en-US" w:eastAsia="en-US" w:bidi="ar-SA"/>
      </w:rPr>
    </w:lvl>
    <w:lvl w:ilvl="4" w:tplc="69F2BFF8">
      <w:numFmt w:val="bullet"/>
      <w:lvlText w:val="•"/>
      <w:lvlJc w:val="left"/>
      <w:pPr>
        <w:ind w:left="851" w:hanging="113"/>
      </w:pPr>
      <w:rPr>
        <w:rFonts w:hint="default"/>
        <w:lang w:val="en-US" w:eastAsia="en-US" w:bidi="ar-SA"/>
      </w:rPr>
    </w:lvl>
    <w:lvl w:ilvl="5" w:tplc="29448100">
      <w:numFmt w:val="bullet"/>
      <w:lvlText w:val="•"/>
      <w:lvlJc w:val="left"/>
      <w:pPr>
        <w:ind w:left="1009" w:hanging="113"/>
      </w:pPr>
      <w:rPr>
        <w:rFonts w:hint="default"/>
        <w:lang w:val="en-US" w:eastAsia="en-US" w:bidi="ar-SA"/>
      </w:rPr>
    </w:lvl>
    <w:lvl w:ilvl="6" w:tplc="62AE2804">
      <w:numFmt w:val="bullet"/>
      <w:lvlText w:val="•"/>
      <w:lvlJc w:val="left"/>
      <w:pPr>
        <w:ind w:left="1166" w:hanging="113"/>
      </w:pPr>
      <w:rPr>
        <w:rFonts w:hint="default"/>
        <w:lang w:val="en-US" w:eastAsia="en-US" w:bidi="ar-SA"/>
      </w:rPr>
    </w:lvl>
    <w:lvl w:ilvl="7" w:tplc="83F85DAC">
      <w:numFmt w:val="bullet"/>
      <w:lvlText w:val="•"/>
      <w:lvlJc w:val="left"/>
      <w:pPr>
        <w:ind w:left="1324" w:hanging="113"/>
      </w:pPr>
      <w:rPr>
        <w:rFonts w:hint="default"/>
        <w:lang w:val="en-US" w:eastAsia="en-US" w:bidi="ar-SA"/>
      </w:rPr>
    </w:lvl>
    <w:lvl w:ilvl="8" w:tplc="275663AA">
      <w:numFmt w:val="bullet"/>
      <w:lvlText w:val="•"/>
      <w:lvlJc w:val="left"/>
      <w:pPr>
        <w:ind w:left="1482" w:hanging="113"/>
      </w:pPr>
      <w:rPr>
        <w:rFonts w:hint="default"/>
        <w:lang w:val="en-US" w:eastAsia="en-US" w:bidi="ar-SA"/>
      </w:rPr>
    </w:lvl>
  </w:abstractNum>
  <w:abstractNum w:abstractNumId="186" w15:restartNumberingAfterBreak="0">
    <w:nsid w:val="65413D71"/>
    <w:multiLevelType w:val="multilevel"/>
    <w:tmpl w:val="BC5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DB4B46"/>
    <w:multiLevelType w:val="hybridMultilevel"/>
    <w:tmpl w:val="24E0FB9C"/>
    <w:lvl w:ilvl="0" w:tplc="2B4EC394">
      <w:numFmt w:val="bullet"/>
      <w:lvlText w:val="•"/>
      <w:lvlJc w:val="left"/>
      <w:pPr>
        <w:ind w:left="219" w:hanging="113"/>
      </w:pPr>
      <w:rPr>
        <w:rFonts w:ascii="Liberation Sans" w:eastAsia="Liberation Sans" w:hAnsi="Liberation Sans" w:cs="Liberation Sans" w:hint="default"/>
        <w:b w:val="0"/>
        <w:bCs w:val="0"/>
        <w:i w:val="0"/>
        <w:iCs w:val="0"/>
        <w:color w:val="C00000"/>
        <w:w w:val="100"/>
        <w:position w:val="-2"/>
        <w:sz w:val="18"/>
        <w:szCs w:val="18"/>
        <w:lang w:val="en-US" w:eastAsia="en-US" w:bidi="ar-SA"/>
      </w:rPr>
    </w:lvl>
    <w:lvl w:ilvl="1" w:tplc="2766F4AE">
      <w:numFmt w:val="bullet"/>
      <w:lvlText w:val="•"/>
      <w:lvlJc w:val="left"/>
      <w:pPr>
        <w:ind w:left="659" w:hanging="113"/>
      </w:pPr>
      <w:rPr>
        <w:rFonts w:hint="default"/>
        <w:lang w:val="en-US" w:eastAsia="en-US" w:bidi="ar-SA"/>
      </w:rPr>
    </w:lvl>
    <w:lvl w:ilvl="2" w:tplc="5A8E906C">
      <w:numFmt w:val="bullet"/>
      <w:lvlText w:val="•"/>
      <w:lvlJc w:val="left"/>
      <w:pPr>
        <w:ind w:left="1098" w:hanging="113"/>
      </w:pPr>
      <w:rPr>
        <w:rFonts w:hint="default"/>
        <w:lang w:val="en-US" w:eastAsia="en-US" w:bidi="ar-SA"/>
      </w:rPr>
    </w:lvl>
    <w:lvl w:ilvl="3" w:tplc="1C7AF88E">
      <w:numFmt w:val="bullet"/>
      <w:lvlText w:val="•"/>
      <w:lvlJc w:val="left"/>
      <w:pPr>
        <w:ind w:left="1537" w:hanging="113"/>
      </w:pPr>
      <w:rPr>
        <w:rFonts w:hint="default"/>
        <w:lang w:val="en-US" w:eastAsia="en-US" w:bidi="ar-SA"/>
      </w:rPr>
    </w:lvl>
    <w:lvl w:ilvl="4" w:tplc="26AE37B0">
      <w:numFmt w:val="bullet"/>
      <w:lvlText w:val="•"/>
      <w:lvlJc w:val="left"/>
      <w:pPr>
        <w:ind w:left="1976" w:hanging="113"/>
      </w:pPr>
      <w:rPr>
        <w:rFonts w:hint="default"/>
        <w:lang w:val="en-US" w:eastAsia="en-US" w:bidi="ar-SA"/>
      </w:rPr>
    </w:lvl>
    <w:lvl w:ilvl="5" w:tplc="B858C0CA">
      <w:numFmt w:val="bullet"/>
      <w:lvlText w:val="•"/>
      <w:lvlJc w:val="left"/>
      <w:pPr>
        <w:ind w:left="2415" w:hanging="113"/>
      </w:pPr>
      <w:rPr>
        <w:rFonts w:hint="default"/>
        <w:lang w:val="en-US" w:eastAsia="en-US" w:bidi="ar-SA"/>
      </w:rPr>
    </w:lvl>
    <w:lvl w:ilvl="6" w:tplc="A058E536">
      <w:numFmt w:val="bullet"/>
      <w:lvlText w:val="•"/>
      <w:lvlJc w:val="left"/>
      <w:pPr>
        <w:ind w:left="2854" w:hanging="113"/>
      </w:pPr>
      <w:rPr>
        <w:rFonts w:hint="default"/>
        <w:lang w:val="en-US" w:eastAsia="en-US" w:bidi="ar-SA"/>
      </w:rPr>
    </w:lvl>
    <w:lvl w:ilvl="7" w:tplc="04D24302">
      <w:numFmt w:val="bullet"/>
      <w:lvlText w:val="•"/>
      <w:lvlJc w:val="left"/>
      <w:pPr>
        <w:ind w:left="3293" w:hanging="113"/>
      </w:pPr>
      <w:rPr>
        <w:rFonts w:hint="default"/>
        <w:lang w:val="en-US" w:eastAsia="en-US" w:bidi="ar-SA"/>
      </w:rPr>
    </w:lvl>
    <w:lvl w:ilvl="8" w:tplc="16D2E2E0">
      <w:numFmt w:val="bullet"/>
      <w:lvlText w:val="•"/>
      <w:lvlJc w:val="left"/>
      <w:pPr>
        <w:ind w:left="3732" w:hanging="113"/>
      </w:pPr>
      <w:rPr>
        <w:rFonts w:hint="default"/>
        <w:lang w:val="en-US" w:eastAsia="en-US" w:bidi="ar-SA"/>
      </w:rPr>
    </w:lvl>
  </w:abstractNum>
  <w:abstractNum w:abstractNumId="188" w15:restartNumberingAfterBreak="0">
    <w:nsid w:val="66021ECD"/>
    <w:multiLevelType w:val="multilevel"/>
    <w:tmpl w:val="CA5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2F68A8"/>
    <w:multiLevelType w:val="multilevel"/>
    <w:tmpl w:val="945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B735BE"/>
    <w:multiLevelType w:val="multilevel"/>
    <w:tmpl w:val="EF8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9141C7"/>
    <w:multiLevelType w:val="multilevel"/>
    <w:tmpl w:val="534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082CFF"/>
    <w:multiLevelType w:val="multilevel"/>
    <w:tmpl w:val="DDAC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616B38"/>
    <w:multiLevelType w:val="multilevel"/>
    <w:tmpl w:val="20C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96A5181"/>
    <w:multiLevelType w:val="multilevel"/>
    <w:tmpl w:val="268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0158D2"/>
    <w:multiLevelType w:val="multilevel"/>
    <w:tmpl w:val="86A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B0B496F"/>
    <w:multiLevelType w:val="multilevel"/>
    <w:tmpl w:val="E4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7C3593"/>
    <w:multiLevelType w:val="multilevel"/>
    <w:tmpl w:val="1C7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C9A19F6"/>
    <w:multiLevelType w:val="multilevel"/>
    <w:tmpl w:val="4B1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CE140D4"/>
    <w:multiLevelType w:val="multilevel"/>
    <w:tmpl w:val="9EA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0509A9"/>
    <w:multiLevelType w:val="multilevel"/>
    <w:tmpl w:val="8FD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432C03"/>
    <w:multiLevelType w:val="multilevel"/>
    <w:tmpl w:val="352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5D0F03"/>
    <w:multiLevelType w:val="hybridMultilevel"/>
    <w:tmpl w:val="1226BADE"/>
    <w:lvl w:ilvl="0" w:tplc="6ABAD54E">
      <w:start w:val="1"/>
      <w:numFmt w:val="bullet"/>
      <w:lvlRestart w:val="0"/>
      <w:lvlText w:val="●"/>
      <w:lvlJc w:val="left"/>
      <w:pPr>
        <w:ind w:left="720" w:firstLine="360"/>
      </w:pPr>
      <w:rPr>
        <w:u w:val="none"/>
      </w:rPr>
    </w:lvl>
    <w:lvl w:ilvl="1" w:tplc="CC0C8824">
      <w:numFmt w:val="decimal"/>
      <w:lvlText w:val=""/>
      <w:lvlJc w:val="left"/>
    </w:lvl>
    <w:lvl w:ilvl="2" w:tplc="71BA4624">
      <w:numFmt w:val="decimal"/>
      <w:lvlText w:val=""/>
      <w:lvlJc w:val="left"/>
    </w:lvl>
    <w:lvl w:ilvl="3" w:tplc="54744494">
      <w:numFmt w:val="decimal"/>
      <w:lvlText w:val=""/>
      <w:lvlJc w:val="left"/>
    </w:lvl>
    <w:lvl w:ilvl="4" w:tplc="3D80CD12">
      <w:numFmt w:val="decimal"/>
      <w:lvlText w:val=""/>
      <w:lvlJc w:val="left"/>
    </w:lvl>
    <w:lvl w:ilvl="5" w:tplc="D9BED4AE">
      <w:numFmt w:val="decimal"/>
      <w:lvlText w:val=""/>
      <w:lvlJc w:val="left"/>
    </w:lvl>
    <w:lvl w:ilvl="6" w:tplc="B2EEFAE2">
      <w:numFmt w:val="decimal"/>
      <w:lvlText w:val=""/>
      <w:lvlJc w:val="left"/>
    </w:lvl>
    <w:lvl w:ilvl="7" w:tplc="37E83016">
      <w:numFmt w:val="decimal"/>
      <w:lvlText w:val=""/>
      <w:lvlJc w:val="left"/>
    </w:lvl>
    <w:lvl w:ilvl="8" w:tplc="1EDC4BCA">
      <w:numFmt w:val="decimal"/>
      <w:lvlText w:val=""/>
      <w:lvlJc w:val="left"/>
    </w:lvl>
  </w:abstractNum>
  <w:abstractNum w:abstractNumId="203" w15:restartNumberingAfterBreak="0">
    <w:nsid w:val="6F7B1A15"/>
    <w:multiLevelType w:val="multilevel"/>
    <w:tmpl w:val="8470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7F2CE6"/>
    <w:multiLevelType w:val="hybridMultilevel"/>
    <w:tmpl w:val="2F86ACAC"/>
    <w:lvl w:ilvl="0" w:tplc="D388C22A">
      <w:numFmt w:val="bullet"/>
      <w:lvlText w:val="•"/>
      <w:lvlJc w:val="left"/>
      <w:pPr>
        <w:ind w:left="221" w:hanging="114"/>
      </w:pPr>
      <w:rPr>
        <w:rFonts w:ascii="Arial" w:eastAsia="Arial" w:hAnsi="Arial" w:cs="Arial" w:hint="default"/>
        <w:color w:val="C00000"/>
        <w:w w:val="100"/>
        <w:position w:val="-2"/>
        <w:sz w:val="18"/>
        <w:szCs w:val="18"/>
        <w:lang w:val="en-US" w:eastAsia="en-US" w:bidi="ar-SA"/>
      </w:rPr>
    </w:lvl>
    <w:lvl w:ilvl="1" w:tplc="581826AC">
      <w:numFmt w:val="bullet"/>
      <w:lvlText w:val="•"/>
      <w:lvlJc w:val="left"/>
      <w:pPr>
        <w:ind w:left="1060" w:hanging="114"/>
      </w:pPr>
      <w:rPr>
        <w:rFonts w:hint="default"/>
        <w:lang w:val="en-US" w:eastAsia="en-US" w:bidi="ar-SA"/>
      </w:rPr>
    </w:lvl>
    <w:lvl w:ilvl="2" w:tplc="0A187664">
      <w:numFmt w:val="bullet"/>
      <w:lvlText w:val="•"/>
      <w:lvlJc w:val="left"/>
      <w:pPr>
        <w:ind w:left="1900" w:hanging="114"/>
      </w:pPr>
      <w:rPr>
        <w:rFonts w:hint="default"/>
        <w:lang w:val="en-US" w:eastAsia="en-US" w:bidi="ar-SA"/>
      </w:rPr>
    </w:lvl>
    <w:lvl w:ilvl="3" w:tplc="66788618">
      <w:numFmt w:val="bullet"/>
      <w:lvlText w:val="•"/>
      <w:lvlJc w:val="left"/>
      <w:pPr>
        <w:ind w:left="2740" w:hanging="114"/>
      </w:pPr>
      <w:rPr>
        <w:rFonts w:hint="default"/>
        <w:lang w:val="en-US" w:eastAsia="en-US" w:bidi="ar-SA"/>
      </w:rPr>
    </w:lvl>
    <w:lvl w:ilvl="4" w:tplc="AE20929E">
      <w:numFmt w:val="bullet"/>
      <w:lvlText w:val="•"/>
      <w:lvlJc w:val="left"/>
      <w:pPr>
        <w:ind w:left="3580" w:hanging="114"/>
      </w:pPr>
      <w:rPr>
        <w:rFonts w:hint="default"/>
        <w:lang w:val="en-US" w:eastAsia="en-US" w:bidi="ar-SA"/>
      </w:rPr>
    </w:lvl>
    <w:lvl w:ilvl="5" w:tplc="654EE900">
      <w:numFmt w:val="bullet"/>
      <w:lvlText w:val="•"/>
      <w:lvlJc w:val="left"/>
      <w:pPr>
        <w:ind w:left="4420" w:hanging="114"/>
      </w:pPr>
      <w:rPr>
        <w:rFonts w:hint="default"/>
        <w:lang w:val="en-US" w:eastAsia="en-US" w:bidi="ar-SA"/>
      </w:rPr>
    </w:lvl>
    <w:lvl w:ilvl="6" w:tplc="328C7814">
      <w:numFmt w:val="bullet"/>
      <w:lvlText w:val="•"/>
      <w:lvlJc w:val="left"/>
      <w:pPr>
        <w:ind w:left="5260" w:hanging="114"/>
      </w:pPr>
      <w:rPr>
        <w:rFonts w:hint="default"/>
        <w:lang w:val="en-US" w:eastAsia="en-US" w:bidi="ar-SA"/>
      </w:rPr>
    </w:lvl>
    <w:lvl w:ilvl="7" w:tplc="25046F16">
      <w:numFmt w:val="bullet"/>
      <w:lvlText w:val="•"/>
      <w:lvlJc w:val="left"/>
      <w:pPr>
        <w:ind w:left="6100" w:hanging="114"/>
      </w:pPr>
      <w:rPr>
        <w:rFonts w:hint="default"/>
        <w:lang w:val="en-US" w:eastAsia="en-US" w:bidi="ar-SA"/>
      </w:rPr>
    </w:lvl>
    <w:lvl w:ilvl="8" w:tplc="21C84758">
      <w:numFmt w:val="bullet"/>
      <w:lvlText w:val="•"/>
      <w:lvlJc w:val="left"/>
      <w:pPr>
        <w:ind w:left="6940" w:hanging="114"/>
      </w:pPr>
      <w:rPr>
        <w:rFonts w:hint="default"/>
        <w:lang w:val="en-US" w:eastAsia="en-US" w:bidi="ar-SA"/>
      </w:rPr>
    </w:lvl>
  </w:abstractNum>
  <w:abstractNum w:abstractNumId="205" w15:restartNumberingAfterBreak="0">
    <w:nsid w:val="70856577"/>
    <w:multiLevelType w:val="multilevel"/>
    <w:tmpl w:val="834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0A35DD6"/>
    <w:multiLevelType w:val="multilevel"/>
    <w:tmpl w:val="6C4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F23ACD"/>
    <w:multiLevelType w:val="multilevel"/>
    <w:tmpl w:val="100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077BFE"/>
    <w:multiLevelType w:val="multilevel"/>
    <w:tmpl w:val="1B2C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6C7AD5"/>
    <w:multiLevelType w:val="multilevel"/>
    <w:tmpl w:val="FF6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1C903A9"/>
    <w:multiLevelType w:val="multilevel"/>
    <w:tmpl w:val="56B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E11F81"/>
    <w:multiLevelType w:val="multilevel"/>
    <w:tmpl w:val="BC0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4D41F5"/>
    <w:multiLevelType w:val="multilevel"/>
    <w:tmpl w:val="44C0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4D3324"/>
    <w:multiLevelType w:val="hybridMultilevel"/>
    <w:tmpl w:val="9F4CA69E"/>
    <w:lvl w:ilvl="0" w:tplc="C6543804">
      <w:numFmt w:val="bullet"/>
      <w:lvlText w:val="*"/>
      <w:lvlJc w:val="left"/>
      <w:pPr>
        <w:ind w:left="115" w:hanging="86"/>
      </w:pPr>
      <w:rPr>
        <w:rFonts w:ascii="Arial" w:eastAsia="Arial" w:hAnsi="Arial" w:cs="Arial" w:hint="default"/>
        <w:color w:val="475363"/>
        <w:w w:val="98"/>
        <w:sz w:val="13"/>
        <w:szCs w:val="13"/>
        <w:lang w:val="en-US" w:eastAsia="en-US" w:bidi="ar-SA"/>
      </w:rPr>
    </w:lvl>
    <w:lvl w:ilvl="1" w:tplc="875A1EE8">
      <w:numFmt w:val="bullet"/>
      <w:lvlText w:val="•"/>
      <w:lvlJc w:val="left"/>
      <w:pPr>
        <w:ind w:left="167" w:hanging="129"/>
      </w:pPr>
      <w:rPr>
        <w:rFonts w:ascii="Arial" w:eastAsia="Arial" w:hAnsi="Arial" w:cs="Arial" w:hint="default"/>
        <w:color w:val="C00000"/>
        <w:w w:val="99"/>
        <w:position w:val="-3"/>
        <w:sz w:val="22"/>
        <w:szCs w:val="22"/>
        <w:lang w:val="en-US" w:eastAsia="en-US" w:bidi="ar-SA"/>
      </w:rPr>
    </w:lvl>
    <w:lvl w:ilvl="2" w:tplc="6E04FAAE">
      <w:numFmt w:val="bullet"/>
      <w:lvlText w:val="-"/>
      <w:lvlJc w:val="left"/>
      <w:pPr>
        <w:ind w:left="493" w:hanging="79"/>
      </w:pPr>
      <w:rPr>
        <w:rFonts w:ascii="Arial" w:eastAsia="Arial" w:hAnsi="Arial" w:cs="Arial" w:hint="default"/>
        <w:color w:val="475363"/>
        <w:w w:val="98"/>
        <w:sz w:val="13"/>
        <w:szCs w:val="13"/>
        <w:lang w:val="en-US" w:eastAsia="en-US" w:bidi="ar-SA"/>
      </w:rPr>
    </w:lvl>
    <w:lvl w:ilvl="3" w:tplc="8B20C9F0">
      <w:numFmt w:val="bullet"/>
      <w:lvlText w:val="-"/>
      <w:lvlJc w:val="left"/>
      <w:pPr>
        <w:ind w:left="949" w:hanging="79"/>
      </w:pPr>
      <w:rPr>
        <w:rFonts w:ascii="Arial" w:eastAsia="Arial" w:hAnsi="Arial" w:cs="Arial" w:hint="default"/>
        <w:color w:val="475363"/>
        <w:w w:val="98"/>
        <w:sz w:val="13"/>
        <w:szCs w:val="13"/>
        <w:lang w:val="en-US" w:eastAsia="en-US" w:bidi="ar-SA"/>
      </w:rPr>
    </w:lvl>
    <w:lvl w:ilvl="4" w:tplc="93CEE4CE">
      <w:numFmt w:val="bullet"/>
      <w:lvlText w:val="•"/>
      <w:lvlJc w:val="left"/>
      <w:pPr>
        <w:ind w:left="540" w:hanging="79"/>
      </w:pPr>
      <w:rPr>
        <w:rFonts w:hint="default"/>
        <w:lang w:val="en-US" w:eastAsia="en-US" w:bidi="ar-SA"/>
      </w:rPr>
    </w:lvl>
    <w:lvl w:ilvl="5" w:tplc="493CD876">
      <w:numFmt w:val="bullet"/>
      <w:lvlText w:val="•"/>
      <w:lvlJc w:val="left"/>
      <w:pPr>
        <w:ind w:left="580" w:hanging="79"/>
      </w:pPr>
      <w:rPr>
        <w:rFonts w:hint="default"/>
        <w:lang w:val="en-US" w:eastAsia="en-US" w:bidi="ar-SA"/>
      </w:rPr>
    </w:lvl>
    <w:lvl w:ilvl="6" w:tplc="A2C87D76">
      <w:numFmt w:val="bullet"/>
      <w:lvlText w:val="•"/>
      <w:lvlJc w:val="left"/>
      <w:pPr>
        <w:ind w:left="640" w:hanging="79"/>
      </w:pPr>
      <w:rPr>
        <w:rFonts w:hint="default"/>
        <w:lang w:val="en-US" w:eastAsia="en-US" w:bidi="ar-SA"/>
      </w:rPr>
    </w:lvl>
    <w:lvl w:ilvl="7" w:tplc="7D743150">
      <w:numFmt w:val="bullet"/>
      <w:lvlText w:val="•"/>
      <w:lvlJc w:val="left"/>
      <w:pPr>
        <w:ind w:left="720" w:hanging="79"/>
      </w:pPr>
      <w:rPr>
        <w:rFonts w:hint="default"/>
        <w:lang w:val="en-US" w:eastAsia="en-US" w:bidi="ar-SA"/>
      </w:rPr>
    </w:lvl>
    <w:lvl w:ilvl="8" w:tplc="2AE4BDF8">
      <w:numFmt w:val="bullet"/>
      <w:lvlText w:val="•"/>
      <w:lvlJc w:val="left"/>
      <w:pPr>
        <w:ind w:left="800" w:hanging="79"/>
      </w:pPr>
      <w:rPr>
        <w:rFonts w:hint="default"/>
        <w:lang w:val="en-US" w:eastAsia="en-US" w:bidi="ar-SA"/>
      </w:rPr>
    </w:lvl>
  </w:abstractNum>
  <w:abstractNum w:abstractNumId="214" w15:restartNumberingAfterBreak="0">
    <w:nsid w:val="74C21403"/>
    <w:multiLevelType w:val="multilevel"/>
    <w:tmpl w:val="BF8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F063EB"/>
    <w:multiLevelType w:val="multilevel"/>
    <w:tmpl w:val="0C9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4B04DC"/>
    <w:multiLevelType w:val="multilevel"/>
    <w:tmpl w:val="289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A92B63"/>
    <w:multiLevelType w:val="multilevel"/>
    <w:tmpl w:val="67C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0D13A3"/>
    <w:multiLevelType w:val="multilevel"/>
    <w:tmpl w:val="F8AA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D04AD8"/>
    <w:multiLevelType w:val="multilevel"/>
    <w:tmpl w:val="EBD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6B1D76"/>
    <w:multiLevelType w:val="multilevel"/>
    <w:tmpl w:val="F29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8E542C"/>
    <w:multiLevelType w:val="multilevel"/>
    <w:tmpl w:val="CAC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BE76A1"/>
    <w:multiLevelType w:val="multilevel"/>
    <w:tmpl w:val="9E78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7F7B6C"/>
    <w:multiLevelType w:val="multilevel"/>
    <w:tmpl w:val="760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115775"/>
    <w:multiLevelType w:val="hybridMultilevel"/>
    <w:tmpl w:val="1D5CA9A4"/>
    <w:lvl w:ilvl="0" w:tplc="7086216C">
      <w:numFmt w:val="bullet"/>
      <w:lvlText w:val="•"/>
      <w:lvlJc w:val="left"/>
      <w:pPr>
        <w:ind w:left="167" w:hanging="128"/>
      </w:pPr>
      <w:rPr>
        <w:rFonts w:ascii="Liberation Sans" w:eastAsia="Liberation Sans" w:hAnsi="Liberation Sans" w:cs="Liberation Sans" w:hint="default"/>
        <w:b w:val="0"/>
        <w:bCs w:val="0"/>
        <w:i w:val="0"/>
        <w:iCs w:val="0"/>
        <w:color w:val="C00000"/>
        <w:w w:val="103"/>
        <w:position w:val="-3"/>
        <w:sz w:val="21"/>
        <w:szCs w:val="21"/>
        <w:lang w:val="en-US" w:eastAsia="en-US" w:bidi="ar-SA"/>
      </w:rPr>
    </w:lvl>
    <w:lvl w:ilvl="1" w:tplc="9F84F72A">
      <w:numFmt w:val="bullet"/>
      <w:pStyle w:val="Bulletlevel2"/>
      <w:lvlText w:val="-"/>
      <w:lvlJc w:val="left"/>
      <w:pPr>
        <w:ind w:left="490" w:hanging="78"/>
      </w:pPr>
      <w:rPr>
        <w:rFonts w:ascii="Liberation Sans" w:eastAsia="Liberation Sans" w:hAnsi="Liberation Sans" w:cs="Liberation Sans" w:hint="default"/>
        <w:b w:val="0"/>
        <w:bCs w:val="0"/>
        <w:i w:val="0"/>
        <w:iCs w:val="0"/>
        <w:color w:val="475363"/>
        <w:w w:val="106"/>
        <w:sz w:val="12"/>
        <w:szCs w:val="12"/>
        <w:lang w:val="en-US" w:eastAsia="en-US" w:bidi="ar-SA"/>
      </w:rPr>
    </w:lvl>
    <w:lvl w:ilvl="2" w:tplc="5F8AC98C">
      <w:numFmt w:val="bullet"/>
      <w:pStyle w:val="Bulletlevel3"/>
      <w:lvlText w:val="-"/>
      <w:lvlJc w:val="left"/>
      <w:pPr>
        <w:ind w:left="942" w:hanging="78"/>
      </w:pPr>
      <w:rPr>
        <w:rFonts w:ascii="Liberation Sans" w:eastAsia="Liberation Sans" w:hAnsi="Liberation Sans" w:cs="Liberation Sans" w:hint="default"/>
        <w:b w:val="0"/>
        <w:bCs w:val="0"/>
        <w:i w:val="0"/>
        <w:iCs w:val="0"/>
        <w:color w:val="475363"/>
        <w:w w:val="106"/>
        <w:sz w:val="12"/>
        <w:szCs w:val="12"/>
        <w:lang w:val="en-US" w:eastAsia="en-US" w:bidi="ar-SA"/>
      </w:rPr>
    </w:lvl>
    <w:lvl w:ilvl="3" w:tplc="E57EAE5E">
      <w:numFmt w:val="bullet"/>
      <w:lvlText w:val="•"/>
      <w:lvlJc w:val="left"/>
      <w:pPr>
        <w:ind w:left="500" w:hanging="78"/>
      </w:pPr>
      <w:rPr>
        <w:rFonts w:hint="default"/>
        <w:lang w:val="en-US" w:eastAsia="en-US" w:bidi="ar-SA"/>
      </w:rPr>
    </w:lvl>
    <w:lvl w:ilvl="4" w:tplc="CEB22154">
      <w:numFmt w:val="bullet"/>
      <w:lvlText w:val="•"/>
      <w:lvlJc w:val="left"/>
      <w:pPr>
        <w:ind w:left="560" w:hanging="78"/>
      </w:pPr>
      <w:rPr>
        <w:rFonts w:hint="default"/>
        <w:lang w:val="en-US" w:eastAsia="en-US" w:bidi="ar-SA"/>
      </w:rPr>
    </w:lvl>
    <w:lvl w:ilvl="5" w:tplc="E806F0DA">
      <w:numFmt w:val="bullet"/>
      <w:lvlText w:val="•"/>
      <w:lvlJc w:val="left"/>
      <w:pPr>
        <w:ind w:left="800" w:hanging="78"/>
      </w:pPr>
      <w:rPr>
        <w:rFonts w:hint="default"/>
        <w:lang w:val="en-US" w:eastAsia="en-US" w:bidi="ar-SA"/>
      </w:rPr>
    </w:lvl>
    <w:lvl w:ilvl="6" w:tplc="8E18CC20">
      <w:numFmt w:val="bullet"/>
      <w:lvlText w:val="•"/>
      <w:lvlJc w:val="left"/>
      <w:pPr>
        <w:ind w:left="940" w:hanging="78"/>
      </w:pPr>
      <w:rPr>
        <w:rFonts w:hint="default"/>
        <w:lang w:val="en-US" w:eastAsia="en-US" w:bidi="ar-SA"/>
      </w:rPr>
    </w:lvl>
    <w:lvl w:ilvl="7" w:tplc="A336C016">
      <w:numFmt w:val="bullet"/>
      <w:lvlText w:val="•"/>
      <w:lvlJc w:val="left"/>
      <w:pPr>
        <w:ind w:left="4545" w:hanging="78"/>
      </w:pPr>
      <w:rPr>
        <w:rFonts w:hint="default"/>
        <w:lang w:val="en-US" w:eastAsia="en-US" w:bidi="ar-SA"/>
      </w:rPr>
    </w:lvl>
    <w:lvl w:ilvl="8" w:tplc="B8B8E29A">
      <w:numFmt w:val="bullet"/>
      <w:lvlText w:val="•"/>
      <w:lvlJc w:val="left"/>
      <w:pPr>
        <w:ind w:left="8150" w:hanging="78"/>
      </w:pPr>
      <w:rPr>
        <w:rFonts w:hint="default"/>
        <w:lang w:val="en-US" w:eastAsia="en-US" w:bidi="ar-SA"/>
      </w:rPr>
    </w:lvl>
  </w:abstractNum>
  <w:abstractNum w:abstractNumId="225" w15:restartNumberingAfterBreak="0">
    <w:nsid w:val="7A4A3465"/>
    <w:multiLevelType w:val="multilevel"/>
    <w:tmpl w:val="98EC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683165"/>
    <w:multiLevelType w:val="multilevel"/>
    <w:tmpl w:val="350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6D03BC"/>
    <w:multiLevelType w:val="multilevel"/>
    <w:tmpl w:val="E85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B87442E"/>
    <w:multiLevelType w:val="multilevel"/>
    <w:tmpl w:val="D91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C86A70"/>
    <w:multiLevelType w:val="multilevel"/>
    <w:tmpl w:val="193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075854"/>
    <w:multiLevelType w:val="multilevel"/>
    <w:tmpl w:val="941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917FF2"/>
    <w:multiLevelType w:val="multilevel"/>
    <w:tmpl w:val="82F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5E3A6C"/>
    <w:multiLevelType w:val="multilevel"/>
    <w:tmpl w:val="09BC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5"/>
  </w:num>
  <w:num w:numId="3">
    <w:abstractNumId w:val="89"/>
  </w:num>
  <w:num w:numId="4">
    <w:abstractNumId w:val="204"/>
  </w:num>
  <w:num w:numId="5">
    <w:abstractNumId w:val="213"/>
  </w:num>
  <w:num w:numId="6">
    <w:abstractNumId w:val="85"/>
  </w:num>
  <w:num w:numId="7">
    <w:abstractNumId w:val="173"/>
  </w:num>
  <w:num w:numId="8">
    <w:abstractNumId w:val="59"/>
  </w:num>
  <w:num w:numId="9">
    <w:abstractNumId w:val="113"/>
  </w:num>
  <w:num w:numId="10">
    <w:abstractNumId w:val="41"/>
  </w:num>
  <w:num w:numId="11">
    <w:abstractNumId w:val="182"/>
  </w:num>
  <w:num w:numId="12">
    <w:abstractNumId w:val="76"/>
  </w:num>
  <w:num w:numId="13">
    <w:abstractNumId w:val="178"/>
  </w:num>
  <w:num w:numId="14">
    <w:abstractNumId w:val="48"/>
  </w:num>
  <w:num w:numId="15">
    <w:abstractNumId w:val="202"/>
  </w:num>
  <w:num w:numId="16">
    <w:abstractNumId w:val="35"/>
  </w:num>
  <w:num w:numId="17">
    <w:abstractNumId w:val="146"/>
  </w:num>
  <w:num w:numId="18">
    <w:abstractNumId w:val="224"/>
  </w:num>
  <w:num w:numId="19">
    <w:abstractNumId w:val="54"/>
  </w:num>
  <w:num w:numId="20">
    <w:abstractNumId w:val="181"/>
  </w:num>
  <w:num w:numId="21">
    <w:abstractNumId w:val="185"/>
  </w:num>
  <w:num w:numId="22">
    <w:abstractNumId w:val="187"/>
  </w:num>
  <w:num w:numId="23">
    <w:abstractNumId w:val="18"/>
  </w:num>
  <w:num w:numId="24">
    <w:abstractNumId w:val="215"/>
  </w:num>
  <w:num w:numId="25">
    <w:abstractNumId w:val="152"/>
  </w:num>
  <w:num w:numId="26">
    <w:abstractNumId w:val="133"/>
  </w:num>
  <w:num w:numId="27">
    <w:abstractNumId w:val="15"/>
  </w:num>
  <w:num w:numId="28">
    <w:abstractNumId w:val="186"/>
  </w:num>
  <w:num w:numId="29">
    <w:abstractNumId w:val="195"/>
  </w:num>
  <w:num w:numId="30">
    <w:abstractNumId w:val="110"/>
  </w:num>
  <w:num w:numId="31">
    <w:abstractNumId w:val="11"/>
  </w:num>
  <w:num w:numId="32">
    <w:abstractNumId w:val="148"/>
  </w:num>
  <w:num w:numId="33">
    <w:abstractNumId w:val="81"/>
  </w:num>
  <w:num w:numId="34">
    <w:abstractNumId w:val="84"/>
  </w:num>
  <w:num w:numId="35">
    <w:abstractNumId w:val="126"/>
  </w:num>
  <w:num w:numId="36">
    <w:abstractNumId w:val="206"/>
  </w:num>
  <w:num w:numId="37">
    <w:abstractNumId w:val="231"/>
  </w:num>
  <w:num w:numId="38">
    <w:abstractNumId w:val="31"/>
  </w:num>
  <w:num w:numId="39">
    <w:abstractNumId w:val="196"/>
  </w:num>
  <w:num w:numId="40">
    <w:abstractNumId w:val="111"/>
  </w:num>
  <w:num w:numId="41">
    <w:abstractNumId w:val="117"/>
  </w:num>
  <w:num w:numId="42">
    <w:abstractNumId w:val="96"/>
  </w:num>
  <w:num w:numId="43">
    <w:abstractNumId w:val="27"/>
  </w:num>
  <w:num w:numId="44">
    <w:abstractNumId w:val="144"/>
  </w:num>
  <w:num w:numId="45">
    <w:abstractNumId w:val="159"/>
  </w:num>
  <w:num w:numId="46">
    <w:abstractNumId w:val="10"/>
  </w:num>
  <w:num w:numId="47">
    <w:abstractNumId w:val="132"/>
  </w:num>
  <w:num w:numId="48">
    <w:abstractNumId w:val="45"/>
  </w:num>
  <w:num w:numId="49">
    <w:abstractNumId w:val="86"/>
  </w:num>
  <w:num w:numId="50">
    <w:abstractNumId w:val="55"/>
  </w:num>
  <w:num w:numId="51">
    <w:abstractNumId w:val="218"/>
  </w:num>
  <w:num w:numId="52">
    <w:abstractNumId w:val="218"/>
  </w:num>
  <w:num w:numId="53">
    <w:abstractNumId w:val="34"/>
  </w:num>
  <w:num w:numId="54">
    <w:abstractNumId w:val="34"/>
  </w:num>
  <w:num w:numId="55">
    <w:abstractNumId w:val="3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6">
    <w:abstractNumId w:val="212"/>
  </w:num>
  <w:num w:numId="57">
    <w:abstractNumId w:val="212"/>
  </w:num>
  <w:num w:numId="58">
    <w:abstractNumId w:val="122"/>
  </w:num>
  <w:num w:numId="59">
    <w:abstractNumId w:val="37"/>
  </w:num>
  <w:num w:numId="60">
    <w:abstractNumId w:val="124"/>
  </w:num>
  <w:num w:numId="61">
    <w:abstractNumId w:val="147"/>
  </w:num>
  <w:num w:numId="62">
    <w:abstractNumId w:val="214"/>
  </w:num>
  <w:num w:numId="63">
    <w:abstractNumId w:val="149"/>
  </w:num>
  <w:num w:numId="64">
    <w:abstractNumId w:val="149"/>
  </w:num>
  <w:num w:numId="65">
    <w:abstractNumId w:val="87"/>
  </w:num>
  <w:num w:numId="66">
    <w:abstractNumId w:val="63"/>
  </w:num>
  <w:num w:numId="67">
    <w:abstractNumId w:val="9"/>
  </w:num>
  <w:num w:numId="68">
    <w:abstractNumId w:val="154"/>
  </w:num>
  <w:num w:numId="69">
    <w:abstractNumId w:val="156"/>
  </w:num>
  <w:num w:numId="70">
    <w:abstractNumId w:val="0"/>
  </w:num>
  <w:num w:numId="71">
    <w:abstractNumId w:val="36"/>
  </w:num>
  <w:num w:numId="72">
    <w:abstractNumId w:val="36"/>
  </w:num>
  <w:num w:numId="73">
    <w:abstractNumId w:val="201"/>
  </w:num>
  <w:num w:numId="74">
    <w:abstractNumId w:val="83"/>
  </w:num>
  <w:num w:numId="75">
    <w:abstractNumId w:val="151"/>
  </w:num>
  <w:num w:numId="76">
    <w:abstractNumId w:val="151"/>
  </w:num>
  <w:num w:numId="77">
    <w:abstractNumId w:val="61"/>
  </w:num>
  <w:num w:numId="78">
    <w:abstractNumId w:val="12"/>
  </w:num>
  <w:num w:numId="79">
    <w:abstractNumId w:val="6"/>
  </w:num>
  <w:num w:numId="80">
    <w:abstractNumId w:val="157"/>
  </w:num>
  <w:num w:numId="81">
    <w:abstractNumId w:val="177"/>
  </w:num>
  <w:num w:numId="82">
    <w:abstractNumId w:val="153"/>
  </w:num>
  <w:num w:numId="83">
    <w:abstractNumId w:val="171"/>
  </w:num>
  <w:num w:numId="84">
    <w:abstractNumId w:val="175"/>
  </w:num>
  <w:num w:numId="85">
    <w:abstractNumId w:val="115"/>
  </w:num>
  <w:num w:numId="86">
    <w:abstractNumId w:val="223"/>
  </w:num>
  <w:num w:numId="87">
    <w:abstractNumId w:val="30"/>
  </w:num>
  <w:num w:numId="88">
    <w:abstractNumId w:val="16"/>
  </w:num>
  <w:num w:numId="89">
    <w:abstractNumId w:val="53"/>
  </w:num>
  <w:num w:numId="90">
    <w:abstractNumId w:val="205"/>
  </w:num>
  <w:num w:numId="91">
    <w:abstractNumId w:val="217"/>
  </w:num>
  <w:num w:numId="92">
    <w:abstractNumId w:val="189"/>
  </w:num>
  <w:num w:numId="93">
    <w:abstractNumId w:val="169"/>
  </w:num>
  <w:num w:numId="94">
    <w:abstractNumId w:val="23"/>
  </w:num>
  <w:num w:numId="95">
    <w:abstractNumId w:val="60"/>
  </w:num>
  <w:num w:numId="96">
    <w:abstractNumId w:val="207"/>
  </w:num>
  <w:num w:numId="97">
    <w:abstractNumId w:val="118"/>
  </w:num>
  <w:num w:numId="98">
    <w:abstractNumId w:val="134"/>
  </w:num>
  <w:num w:numId="99">
    <w:abstractNumId w:val="100"/>
  </w:num>
  <w:num w:numId="100">
    <w:abstractNumId w:val="29"/>
  </w:num>
  <w:num w:numId="101">
    <w:abstractNumId w:val="128"/>
  </w:num>
  <w:num w:numId="102">
    <w:abstractNumId w:val="170"/>
  </w:num>
  <w:num w:numId="103">
    <w:abstractNumId w:val="160"/>
  </w:num>
  <w:num w:numId="104">
    <w:abstractNumId w:val="67"/>
  </w:num>
  <w:num w:numId="105">
    <w:abstractNumId w:val="197"/>
  </w:num>
  <w:num w:numId="106">
    <w:abstractNumId w:val="91"/>
  </w:num>
  <w:num w:numId="107">
    <w:abstractNumId w:val="162"/>
  </w:num>
  <w:num w:numId="108">
    <w:abstractNumId w:val="190"/>
  </w:num>
  <w:num w:numId="109">
    <w:abstractNumId w:val="72"/>
  </w:num>
  <w:num w:numId="110">
    <w:abstractNumId w:val="210"/>
  </w:num>
  <w:num w:numId="111">
    <w:abstractNumId w:val="139"/>
  </w:num>
  <w:num w:numId="112">
    <w:abstractNumId w:val="22"/>
  </w:num>
  <w:num w:numId="113">
    <w:abstractNumId w:val="58"/>
  </w:num>
  <w:num w:numId="114">
    <w:abstractNumId w:val="73"/>
  </w:num>
  <w:num w:numId="115">
    <w:abstractNumId w:val="57"/>
  </w:num>
  <w:num w:numId="116">
    <w:abstractNumId w:val="123"/>
  </w:num>
  <w:num w:numId="117">
    <w:abstractNumId w:val="226"/>
  </w:num>
  <w:num w:numId="118">
    <w:abstractNumId w:val="116"/>
  </w:num>
  <w:num w:numId="119">
    <w:abstractNumId w:val="209"/>
  </w:num>
  <w:num w:numId="120">
    <w:abstractNumId w:val="232"/>
  </w:num>
  <w:num w:numId="121">
    <w:abstractNumId w:val="104"/>
  </w:num>
  <w:num w:numId="122">
    <w:abstractNumId w:val="108"/>
  </w:num>
  <w:num w:numId="123">
    <w:abstractNumId w:val="180"/>
  </w:num>
  <w:num w:numId="124">
    <w:abstractNumId w:val="131"/>
  </w:num>
  <w:num w:numId="125">
    <w:abstractNumId w:val="174"/>
  </w:num>
  <w:num w:numId="126">
    <w:abstractNumId w:val="143"/>
  </w:num>
  <w:num w:numId="127">
    <w:abstractNumId w:val="114"/>
  </w:num>
  <w:num w:numId="128">
    <w:abstractNumId w:val="199"/>
  </w:num>
  <w:num w:numId="129">
    <w:abstractNumId w:val="211"/>
  </w:num>
  <w:num w:numId="130">
    <w:abstractNumId w:val="230"/>
  </w:num>
  <w:num w:numId="131">
    <w:abstractNumId w:val="56"/>
  </w:num>
  <w:num w:numId="132">
    <w:abstractNumId w:val="90"/>
  </w:num>
  <w:num w:numId="133">
    <w:abstractNumId w:val="165"/>
  </w:num>
  <w:num w:numId="134">
    <w:abstractNumId w:val="164"/>
  </w:num>
  <w:num w:numId="135">
    <w:abstractNumId w:val="21"/>
  </w:num>
  <w:num w:numId="136">
    <w:abstractNumId w:val="216"/>
  </w:num>
  <w:num w:numId="137">
    <w:abstractNumId w:val="220"/>
  </w:num>
  <w:num w:numId="138">
    <w:abstractNumId w:val="80"/>
  </w:num>
  <w:num w:numId="139">
    <w:abstractNumId w:val="120"/>
  </w:num>
  <w:num w:numId="140">
    <w:abstractNumId w:val="95"/>
  </w:num>
  <w:num w:numId="141">
    <w:abstractNumId w:val="141"/>
  </w:num>
  <w:num w:numId="142">
    <w:abstractNumId w:val="109"/>
  </w:num>
  <w:num w:numId="143">
    <w:abstractNumId w:val="65"/>
  </w:num>
  <w:num w:numId="144">
    <w:abstractNumId w:val="77"/>
  </w:num>
  <w:num w:numId="145">
    <w:abstractNumId w:val="179"/>
  </w:num>
  <w:num w:numId="146">
    <w:abstractNumId w:val="161"/>
  </w:num>
  <w:num w:numId="147">
    <w:abstractNumId w:val="43"/>
  </w:num>
  <w:num w:numId="148">
    <w:abstractNumId w:val="94"/>
  </w:num>
  <w:num w:numId="149">
    <w:abstractNumId w:val="129"/>
  </w:num>
  <w:num w:numId="150">
    <w:abstractNumId w:val="93"/>
  </w:num>
  <w:num w:numId="151">
    <w:abstractNumId w:val="192"/>
  </w:num>
  <w:num w:numId="152">
    <w:abstractNumId w:val="121"/>
  </w:num>
  <w:num w:numId="153">
    <w:abstractNumId w:val="14"/>
  </w:num>
  <w:num w:numId="154">
    <w:abstractNumId w:val="119"/>
  </w:num>
  <w:num w:numId="155">
    <w:abstractNumId w:val="107"/>
  </w:num>
  <w:num w:numId="156">
    <w:abstractNumId w:val="103"/>
  </w:num>
  <w:num w:numId="157">
    <w:abstractNumId w:val="168"/>
  </w:num>
  <w:num w:numId="158">
    <w:abstractNumId w:val="69"/>
  </w:num>
  <w:num w:numId="159">
    <w:abstractNumId w:val="98"/>
  </w:num>
  <w:num w:numId="160">
    <w:abstractNumId w:val="42"/>
  </w:num>
  <w:num w:numId="161">
    <w:abstractNumId w:val="191"/>
  </w:num>
  <w:num w:numId="162">
    <w:abstractNumId w:val="38"/>
  </w:num>
  <w:num w:numId="163">
    <w:abstractNumId w:val="52"/>
  </w:num>
  <w:num w:numId="164">
    <w:abstractNumId w:val="105"/>
  </w:num>
  <w:num w:numId="165">
    <w:abstractNumId w:val="13"/>
  </w:num>
  <w:num w:numId="166">
    <w:abstractNumId w:val="137"/>
  </w:num>
  <w:num w:numId="167">
    <w:abstractNumId w:val="2"/>
  </w:num>
  <w:num w:numId="168">
    <w:abstractNumId w:val="125"/>
  </w:num>
  <w:num w:numId="169">
    <w:abstractNumId w:val="163"/>
  </w:num>
  <w:num w:numId="170">
    <w:abstractNumId w:val="219"/>
  </w:num>
  <w:num w:numId="171">
    <w:abstractNumId w:val="127"/>
  </w:num>
  <w:num w:numId="172">
    <w:abstractNumId w:val="28"/>
  </w:num>
  <w:num w:numId="173">
    <w:abstractNumId w:val="225"/>
  </w:num>
  <w:num w:numId="174">
    <w:abstractNumId w:val="75"/>
  </w:num>
  <w:num w:numId="175">
    <w:abstractNumId w:val="1"/>
  </w:num>
  <w:num w:numId="176">
    <w:abstractNumId w:val="145"/>
  </w:num>
  <w:num w:numId="177">
    <w:abstractNumId w:val="193"/>
  </w:num>
  <w:num w:numId="178">
    <w:abstractNumId w:val="142"/>
  </w:num>
  <w:num w:numId="179">
    <w:abstractNumId w:val="20"/>
  </w:num>
  <w:num w:numId="180">
    <w:abstractNumId w:val="227"/>
  </w:num>
  <w:num w:numId="181">
    <w:abstractNumId w:val="167"/>
  </w:num>
  <w:num w:numId="182">
    <w:abstractNumId w:val="188"/>
  </w:num>
  <w:num w:numId="183">
    <w:abstractNumId w:val="221"/>
  </w:num>
  <w:num w:numId="184">
    <w:abstractNumId w:val="99"/>
  </w:num>
  <w:num w:numId="185">
    <w:abstractNumId w:val="8"/>
  </w:num>
  <w:num w:numId="186">
    <w:abstractNumId w:val="200"/>
  </w:num>
  <w:num w:numId="187">
    <w:abstractNumId w:val="172"/>
  </w:num>
  <w:num w:numId="188">
    <w:abstractNumId w:val="71"/>
  </w:num>
  <w:num w:numId="189">
    <w:abstractNumId w:val="51"/>
  </w:num>
  <w:num w:numId="190">
    <w:abstractNumId w:val="88"/>
  </w:num>
  <w:num w:numId="191">
    <w:abstractNumId w:val="222"/>
  </w:num>
  <w:num w:numId="192">
    <w:abstractNumId w:val="150"/>
  </w:num>
  <w:num w:numId="193">
    <w:abstractNumId w:val="49"/>
  </w:num>
  <w:num w:numId="194">
    <w:abstractNumId w:val="26"/>
  </w:num>
  <w:num w:numId="195">
    <w:abstractNumId w:val="64"/>
  </w:num>
  <w:num w:numId="196">
    <w:abstractNumId w:val="3"/>
  </w:num>
  <w:num w:numId="197">
    <w:abstractNumId w:val="140"/>
  </w:num>
  <w:num w:numId="198">
    <w:abstractNumId w:val="47"/>
  </w:num>
  <w:num w:numId="199">
    <w:abstractNumId w:val="68"/>
  </w:num>
  <w:num w:numId="200">
    <w:abstractNumId w:val="32"/>
  </w:num>
  <w:num w:numId="201">
    <w:abstractNumId w:val="78"/>
  </w:num>
  <w:num w:numId="202">
    <w:abstractNumId w:val="33"/>
  </w:num>
  <w:num w:numId="203">
    <w:abstractNumId w:val="208"/>
  </w:num>
  <w:num w:numId="204">
    <w:abstractNumId w:val="19"/>
  </w:num>
  <w:num w:numId="205">
    <w:abstractNumId w:val="74"/>
  </w:num>
  <w:num w:numId="206">
    <w:abstractNumId w:val="46"/>
  </w:num>
  <w:num w:numId="207">
    <w:abstractNumId w:val="158"/>
  </w:num>
  <w:num w:numId="208">
    <w:abstractNumId w:val="176"/>
  </w:num>
  <w:num w:numId="209">
    <w:abstractNumId w:val="17"/>
  </w:num>
  <w:num w:numId="210">
    <w:abstractNumId w:val="70"/>
  </w:num>
  <w:num w:numId="211">
    <w:abstractNumId w:val="166"/>
  </w:num>
  <w:num w:numId="212">
    <w:abstractNumId w:val="135"/>
  </w:num>
  <w:num w:numId="213">
    <w:abstractNumId w:val="102"/>
  </w:num>
  <w:num w:numId="214">
    <w:abstractNumId w:val="229"/>
  </w:num>
  <w:num w:numId="215">
    <w:abstractNumId w:val="198"/>
  </w:num>
  <w:num w:numId="216">
    <w:abstractNumId w:val="82"/>
  </w:num>
  <w:num w:numId="217">
    <w:abstractNumId w:val="66"/>
  </w:num>
  <w:num w:numId="218">
    <w:abstractNumId w:val="138"/>
  </w:num>
  <w:num w:numId="219">
    <w:abstractNumId w:val="44"/>
  </w:num>
  <w:num w:numId="220">
    <w:abstractNumId w:val="40"/>
  </w:num>
  <w:num w:numId="221">
    <w:abstractNumId w:val="228"/>
  </w:num>
  <w:num w:numId="222">
    <w:abstractNumId w:val="136"/>
  </w:num>
  <w:num w:numId="223">
    <w:abstractNumId w:val="50"/>
  </w:num>
  <w:num w:numId="224">
    <w:abstractNumId w:val="194"/>
  </w:num>
  <w:num w:numId="225">
    <w:abstractNumId w:val="79"/>
  </w:num>
  <w:num w:numId="226">
    <w:abstractNumId w:val="203"/>
  </w:num>
  <w:num w:numId="227">
    <w:abstractNumId w:val="4"/>
  </w:num>
  <w:num w:numId="228">
    <w:abstractNumId w:val="92"/>
  </w:num>
  <w:num w:numId="229">
    <w:abstractNumId w:val="24"/>
  </w:num>
  <w:num w:numId="230">
    <w:abstractNumId w:val="7"/>
  </w:num>
  <w:num w:numId="231">
    <w:abstractNumId w:val="184"/>
  </w:num>
  <w:num w:numId="232">
    <w:abstractNumId w:val="5"/>
  </w:num>
  <w:num w:numId="233">
    <w:abstractNumId w:val="5"/>
  </w:num>
  <w:num w:numId="234">
    <w:abstractNumId w:val="25"/>
  </w:num>
  <w:num w:numId="235">
    <w:abstractNumId w:val="183"/>
  </w:num>
  <w:num w:numId="236">
    <w:abstractNumId w:val="5"/>
  </w:num>
  <w:num w:numId="237">
    <w:abstractNumId w:val="130"/>
  </w:num>
  <w:num w:numId="238">
    <w:abstractNumId w:val="39"/>
  </w:num>
  <w:num w:numId="239">
    <w:abstractNumId w:val="101"/>
  </w:num>
  <w:num w:numId="240">
    <w:abstractNumId w:val="106"/>
  </w:num>
  <w:num w:numId="241">
    <w:abstractNumId w:val="62"/>
  </w:num>
  <w:num w:numId="242">
    <w:abstractNumId w:val="112"/>
  </w:num>
  <w:num w:numId="243">
    <w:abstractNumId w:val="5"/>
  </w:num>
  <w:num w:numId="244">
    <w:abstractNumId w:val="97"/>
  </w:num>
  <w:num w:numId="245">
    <w:abstractNumId w:val="5"/>
  </w:num>
  <w:num w:numId="246">
    <w:abstractNumId w:val="5"/>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C8"/>
    <w:rsid w:val="0000003B"/>
    <w:rsid w:val="0000083D"/>
    <w:rsid w:val="000019DE"/>
    <w:rsid w:val="00001EDD"/>
    <w:rsid w:val="00002413"/>
    <w:rsid w:val="00002472"/>
    <w:rsid w:val="0000340A"/>
    <w:rsid w:val="00005756"/>
    <w:rsid w:val="00005A58"/>
    <w:rsid w:val="00005B31"/>
    <w:rsid w:val="00006E86"/>
    <w:rsid w:val="00007A4F"/>
    <w:rsid w:val="000113D1"/>
    <w:rsid w:val="00015FE0"/>
    <w:rsid w:val="00016E0E"/>
    <w:rsid w:val="00016EA5"/>
    <w:rsid w:val="00017AF9"/>
    <w:rsid w:val="00020598"/>
    <w:rsid w:val="00020F68"/>
    <w:rsid w:val="00020F81"/>
    <w:rsid w:val="00021A5D"/>
    <w:rsid w:val="00022CB5"/>
    <w:rsid w:val="000248C6"/>
    <w:rsid w:val="00025629"/>
    <w:rsid w:val="0002623F"/>
    <w:rsid w:val="0002718B"/>
    <w:rsid w:val="00030502"/>
    <w:rsid w:val="00030B88"/>
    <w:rsid w:val="0003503B"/>
    <w:rsid w:val="000351D7"/>
    <w:rsid w:val="000355AF"/>
    <w:rsid w:val="00036E05"/>
    <w:rsid w:val="00037449"/>
    <w:rsid w:val="000378C0"/>
    <w:rsid w:val="0004037B"/>
    <w:rsid w:val="00040380"/>
    <w:rsid w:val="000416F3"/>
    <w:rsid w:val="0004218C"/>
    <w:rsid w:val="000443C9"/>
    <w:rsid w:val="0004467B"/>
    <w:rsid w:val="00046003"/>
    <w:rsid w:val="0004644B"/>
    <w:rsid w:val="00046FB3"/>
    <w:rsid w:val="0005006F"/>
    <w:rsid w:val="00050E7F"/>
    <w:rsid w:val="0005243B"/>
    <w:rsid w:val="00052893"/>
    <w:rsid w:val="000529CE"/>
    <w:rsid w:val="00052BFD"/>
    <w:rsid w:val="00053025"/>
    <w:rsid w:val="00054276"/>
    <w:rsid w:val="000544C5"/>
    <w:rsid w:val="00054F2F"/>
    <w:rsid w:val="00055406"/>
    <w:rsid w:val="00055F05"/>
    <w:rsid w:val="00056BDC"/>
    <w:rsid w:val="00056E32"/>
    <w:rsid w:val="00060A23"/>
    <w:rsid w:val="00060F51"/>
    <w:rsid w:val="00061F89"/>
    <w:rsid w:val="000627DE"/>
    <w:rsid w:val="00062F8A"/>
    <w:rsid w:val="000647EE"/>
    <w:rsid w:val="00064D7E"/>
    <w:rsid w:val="00070947"/>
    <w:rsid w:val="00072522"/>
    <w:rsid w:val="00072B34"/>
    <w:rsid w:val="00072EEF"/>
    <w:rsid w:val="0007411F"/>
    <w:rsid w:val="000751EB"/>
    <w:rsid w:val="0007536B"/>
    <w:rsid w:val="00075954"/>
    <w:rsid w:val="00076C7D"/>
    <w:rsid w:val="000771D1"/>
    <w:rsid w:val="00081FDC"/>
    <w:rsid w:val="00082B40"/>
    <w:rsid w:val="000843E2"/>
    <w:rsid w:val="000849A1"/>
    <w:rsid w:val="00086ABA"/>
    <w:rsid w:val="000901BD"/>
    <w:rsid w:val="00091534"/>
    <w:rsid w:val="00092EA7"/>
    <w:rsid w:val="00093453"/>
    <w:rsid w:val="0009476A"/>
    <w:rsid w:val="00094E30"/>
    <w:rsid w:val="000979CE"/>
    <w:rsid w:val="00097C1C"/>
    <w:rsid w:val="00097EF9"/>
    <w:rsid w:val="000A18B8"/>
    <w:rsid w:val="000A71F0"/>
    <w:rsid w:val="000A7603"/>
    <w:rsid w:val="000B04D4"/>
    <w:rsid w:val="000B196F"/>
    <w:rsid w:val="000B1CF9"/>
    <w:rsid w:val="000B1EC9"/>
    <w:rsid w:val="000B28FA"/>
    <w:rsid w:val="000B2CCC"/>
    <w:rsid w:val="000B306A"/>
    <w:rsid w:val="000B3557"/>
    <w:rsid w:val="000B5CB9"/>
    <w:rsid w:val="000B6185"/>
    <w:rsid w:val="000B79E4"/>
    <w:rsid w:val="000C061C"/>
    <w:rsid w:val="000C1179"/>
    <w:rsid w:val="000C3272"/>
    <w:rsid w:val="000C3CF2"/>
    <w:rsid w:val="000C4759"/>
    <w:rsid w:val="000C492E"/>
    <w:rsid w:val="000C72CF"/>
    <w:rsid w:val="000C77D0"/>
    <w:rsid w:val="000C7B5D"/>
    <w:rsid w:val="000D07B8"/>
    <w:rsid w:val="000D0EB7"/>
    <w:rsid w:val="000D1294"/>
    <w:rsid w:val="000D1CEC"/>
    <w:rsid w:val="000D2260"/>
    <w:rsid w:val="000D48BD"/>
    <w:rsid w:val="000D4CF9"/>
    <w:rsid w:val="000D4EC6"/>
    <w:rsid w:val="000D51EA"/>
    <w:rsid w:val="000D7EDF"/>
    <w:rsid w:val="000E1060"/>
    <w:rsid w:val="000E12C2"/>
    <w:rsid w:val="000E1804"/>
    <w:rsid w:val="000E3C5B"/>
    <w:rsid w:val="000E4560"/>
    <w:rsid w:val="000E4C11"/>
    <w:rsid w:val="000E6E93"/>
    <w:rsid w:val="000E7600"/>
    <w:rsid w:val="000E7A29"/>
    <w:rsid w:val="000F06DC"/>
    <w:rsid w:val="000F0F37"/>
    <w:rsid w:val="000F160A"/>
    <w:rsid w:val="000F1906"/>
    <w:rsid w:val="000F1998"/>
    <w:rsid w:val="000F2B7E"/>
    <w:rsid w:val="000F35E2"/>
    <w:rsid w:val="000F4277"/>
    <w:rsid w:val="000F4407"/>
    <w:rsid w:val="000F4B1A"/>
    <w:rsid w:val="000F5C77"/>
    <w:rsid w:val="000F6B31"/>
    <w:rsid w:val="000F760B"/>
    <w:rsid w:val="000F7DAA"/>
    <w:rsid w:val="001025DB"/>
    <w:rsid w:val="00103BC8"/>
    <w:rsid w:val="0010646B"/>
    <w:rsid w:val="001071D7"/>
    <w:rsid w:val="00110438"/>
    <w:rsid w:val="001139BD"/>
    <w:rsid w:val="00114B77"/>
    <w:rsid w:val="001160C8"/>
    <w:rsid w:val="00117802"/>
    <w:rsid w:val="001178A5"/>
    <w:rsid w:val="00117D6B"/>
    <w:rsid w:val="001202B5"/>
    <w:rsid w:val="00120922"/>
    <w:rsid w:val="00121ABF"/>
    <w:rsid w:val="001256A2"/>
    <w:rsid w:val="00126432"/>
    <w:rsid w:val="001266FC"/>
    <w:rsid w:val="001275DE"/>
    <w:rsid w:val="00131220"/>
    <w:rsid w:val="0013285C"/>
    <w:rsid w:val="00132CF8"/>
    <w:rsid w:val="00133BD2"/>
    <w:rsid w:val="001357A5"/>
    <w:rsid w:val="00135F8F"/>
    <w:rsid w:val="001364B6"/>
    <w:rsid w:val="001368A1"/>
    <w:rsid w:val="001403CF"/>
    <w:rsid w:val="00140FAA"/>
    <w:rsid w:val="00141898"/>
    <w:rsid w:val="00141FEC"/>
    <w:rsid w:val="00143C91"/>
    <w:rsid w:val="00144526"/>
    <w:rsid w:val="001448B4"/>
    <w:rsid w:val="00145E71"/>
    <w:rsid w:val="00146B1A"/>
    <w:rsid w:val="001479BE"/>
    <w:rsid w:val="00147CE9"/>
    <w:rsid w:val="00147ECA"/>
    <w:rsid w:val="00151AB8"/>
    <w:rsid w:val="00151FAF"/>
    <w:rsid w:val="00152FD1"/>
    <w:rsid w:val="0015396A"/>
    <w:rsid w:val="00155411"/>
    <w:rsid w:val="00155F25"/>
    <w:rsid w:val="00157802"/>
    <w:rsid w:val="0015795F"/>
    <w:rsid w:val="00157BB7"/>
    <w:rsid w:val="00157DD9"/>
    <w:rsid w:val="00160780"/>
    <w:rsid w:val="001613DD"/>
    <w:rsid w:val="0016153C"/>
    <w:rsid w:val="00161F20"/>
    <w:rsid w:val="0016344F"/>
    <w:rsid w:val="0016349A"/>
    <w:rsid w:val="001636D9"/>
    <w:rsid w:val="00163C81"/>
    <w:rsid w:val="001662F8"/>
    <w:rsid w:val="00167009"/>
    <w:rsid w:val="00171A7C"/>
    <w:rsid w:val="00171E69"/>
    <w:rsid w:val="001720FA"/>
    <w:rsid w:val="001727C3"/>
    <w:rsid w:val="00173804"/>
    <w:rsid w:val="00174763"/>
    <w:rsid w:val="00175380"/>
    <w:rsid w:val="001763AD"/>
    <w:rsid w:val="0017709C"/>
    <w:rsid w:val="00180FC1"/>
    <w:rsid w:val="00181421"/>
    <w:rsid w:val="00182E8B"/>
    <w:rsid w:val="00183614"/>
    <w:rsid w:val="00184170"/>
    <w:rsid w:val="00184322"/>
    <w:rsid w:val="00185242"/>
    <w:rsid w:val="00185C0C"/>
    <w:rsid w:val="00186FE4"/>
    <w:rsid w:val="00190425"/>
    <w:rsid w:val="00191F7B"/>
    <w:rsid w:val="00193093"/>
    <w:rsid w:val="0019332C"/>
    <w:rsid w:val="0019365D"/>
    <w:rsid w:val="0019565E"/>
    <w:rsid w:val="00195748"/>
    <w:rsid w:val="00195A41"/>
    <w:rsid w:val="00195D24"/>
    <w:rsid w:val="0019735C"/>
    <w:rsid w:val="00197A61"/>
    <w:rsid w:val="001A1890"/>
    <w:rsid w:val="001A19E0"/>
    <w:rsid w:val="001A41D2"/>
    <w:rsid w:val="001A44D6"/>
    <w:rsid w:val="001A56FB"/>
    <w:rsid w:val="001A5C14"/>
    <w:rsid w:val="001A718A"/>
    <w:rsid w:val="001A7823"/>
    <w:rsid w:val="001A7DB7"/>
    <w:rsid w:val="001B0E3A"/>
    <w:rsid w:val="001B1134"/>
    <w:rsid w:val="001B2DE5"/>
    <w:rsid w:val="001B4467"/>
    <w:rsid w:val="001B4E9F"/>
    <w:rsid w:val="001B4EFB"/>
    <w:rsid w:val="001B6072"/>
    <w:rsid w:val="001B6794"/>
    <w:rsid w:val="001B7058"/>
    <w:rsid w:val="001C12BB"/>
    <w:rsid w:val="001C330C"/>
    <w:rsid w:val="001C3E79"/>
    <w:rsid w:val="001C46FC"/>
    <w:rsid w:val="001C58B9"/>
    <w:rsid w:val="001C63EE"/>
    <w:rsid w:val="001C6AEF"/>
    <w:rsid w:val="001C77A9"/>
    <w:rsid w:val="001C78E3"/>
    <w:rsid w:val="001D0823"/>
    <w:rsid w:val="001D38F9"/>
    <w:rsid w:val="001D3A8A"/>
    <w:rsid w:val="001D4911"/>
    <w:rsid w:val="001D4F7A"/>
    <w:rsid w:val="001D5E5C"/>
    <w:rsid w:val="001D7FCD"/>
    <w:rsid w:val="001E0912"/>
    <w:rsid w:val="001E1D8E"/>
    <w:rsid w:val="001E2422"/>
    <w:rsid w:val="001E30CC"/>
    <w:rsid w:val="001E5BE6"/>
    <w:rsid w:val="001F03D3"/>
    <w:rsid w:val="001F06D6"/>
    <w:rsid w:val="001F0BA4"/>
    <w:rsid w:val="001F1089"/>
    <w:rsid w:val="001F1D76"/>
    <w:rsid w:val="001F286C"/>
    <w:rsid w:val="001F3091"/>
    <w:rsid w:val="001F34AC"/>
    <w:rsid w:val="001F3F96"/>
    <w:rsid w:val="001F46E3"/>
    <w:rsid w:val="001F4802"/>
    <w:rsid w:val="001F57F4"/>
    <w:rsid w:val="001F6848"/>
    <w:rsid w:val="00200D9C"/>
    <w:rsid w:val="002013D8"/>
    <w:rsid w:val="00203472"/>
    <w:rsid w:val="00203BA4"/>
    <w:rsid w:val="00204632"/>
    <w:rsid w:val="002049A1"/>
    <w:rsid w:val="002057E4"/>
    <w:rsid w:val="002111CE"/>
    <w:rsid w:val="0021258C"/>
    <w:rsid w:val="00212897"/>
    <w:rsid w:val="00213185"/>
    <w:rsid w:val="00213BB0"/>
    <w:rsid w:val="002142BA"/>
    <w:rsid w:val="00214437"/>
    <w:rsid w:val="00216BCD"/>
    <w:rsid w:val="00216BED"/>
    <w:rsid w:val="00216F29"/>
    <w:rsid w:val="00216F3E"/>
    <w:rsid w:val="00217A2C"/>
    <w:rsid w:val="00217CFD"/>
    <w:rsid w:val="002209A4"/>
    <w:rsid w:val="00220C77"/>
    <w:rsid w:val="00220F9F"/>
    <w:rsid w:val="00221687"/>
    <w:rsid w:val="0022176F"/>
    <w:rsid w:val="00221E63"/>
    <w:rsid w:val="00222D20"/>
    <w:rsid w:val="00222DF2"/>
    <w:rsid w:val="00223F8E"/>
    <w:rsid w:val="00224234"/>
    <w:rsid w:val="00230F7C"/>
    <w:rsid w:val="00231933"/>
    <w:rsid w:val="002329FE"/>
    <w:rsid w:val="00232F07"/>
    <w:rsid w:val="0023467C"/>
    <w:rsid w:val="002347B9"/>
    <w:rsid w:val="00235A3E"/>
    <w:rsid w:val="002373EE"/>
    <w:rsid w:val="002379E3"/>
    <w:rsid w:val="0024103B"/>
    <w:rsid w:val="00241246"/>
    <w:rsid w:val="00241889"/>
    <w:rsid w:val="00243A95"/>
    <w:rsid w:val="002452B9"/>
    <w:rsid w:val="00245892"/>
    <w:rsid w:val="002472B7"/>
    <w:rsid w:val="00247CD6"/>
    <w:rsid w:val="00247EFF"/>
    <w:rsid w:val="00250D57"/>
    <w:rsid w:val="002511FB"/>
    <w:rsid w:val="00253418"/>
    <w:rsid w:val="00253BD8"/>
    <w:rsid w:val="002546C9"/>
    <w:rsid w:val="00254AC8"/>
    <w:rsid w:val="00254BEA"/>
    <w:rsid w:val="00256293"/>
    <w:rsid w:val="00256A09"/>
    <w:rsid w:val="00257558"/>
    <w:rsid w:val="002577F2"/>
    <w:rsid w:val="00257C73"/>
    <w:rsid w:val="00260DAD"/>
    <w:rsid w:val="0026124B"/>
    <w:rsid w:val="00261898"/>
    <w:rsid w:val="00261A35"/>
    <w:rsid w:val="00262983"/>
    <w:rsid w:val="00262E62"/>
    <w:rsid w:val="00263B15"/>
    <w:rsid w:val="002647AB"/>
    <w:rsid w:val="00265583"/>
    <w:rsid w:val="00265911"/>
    <w:rsid w:val="0026646F"/>
    <w:rsid w:val="0026652D"/>
    <w:rsid w:val="00267539"/>
    <w:rsid w:val="002727D3"/>
    <w:rsid w:val="00272EC9"/>
    <w:rsid w:val="002731C5"/>
    <w:rsid w:val="0027395A"/>
    <w:rsid w:val="0027413C"/>
    <w:rsid w:val="0027424F"/>
    <w:rsid w:val="00274F83"/>
    <w:rsid w:val="0027505D"/>
    <w:rsid w:val="0027635B"/>
    <w:rsid w:val="002768BE"/>
    <w:rsid w:val="002773C2"/>
    <w:rsid w:val="002800F1"/>
    <w:rsid w:val="00280824"/>
    <w:rsid w:val="002810E9"/>
    <w:rsid w:val="002812A8"/>
    <w:rsid w:val="002821E2"/>
    <w:rsid w:val="00283A96"/>
    <w:rsid w:val="0028605C"/>
    <w:rsid w:val="002869E3"/>
    <w:rsid w:val="00286C09"/>
    <w:rsid w:val="002905B7"/>
    <w:rsid w:val="002909B2"/>
    <w:rsid w:val="002912ED"/>
    <w:rsid w:val="0029207B"/>
    <w:rsid w:val="00293AFD"/>
    <w:rsid w:val="00293D57"/>
    <w:rsid w:val="002945D8"/>
    <w:rsid w:val="00294A4C"/>
    <w:rsid w:val="002950AE"/>
    <w:rsid w:val="00295184"/>
    <w:rsid w:val="00296188"/>
    <w:rsid w:val="00297071"/>
    <w:rsid w:val="002A272D"/>
    <w:rsid w:val="002A32FC"/>
    <w:rsid w:val="002A53E2"/>
    <w:rsid w:val="002A56EC"/>
    <w:rsid w:val="002A7C82"/>
    <w:rsid w:val="002A7E4B"/>
    <w:rsid w:val="002B38A6"/>
    <w:rsid w:val="002B3B8D"/>
    <w:rsid w:val="002B408C"/>
    <w:rsid w:val="002B5786"/>
    <w:rsid w:val="002B6B32"/>
    <w:rsid w:val="002C03F9"/>
    <w:rsid w:val="002C0A4B"/>
    <w:rsid w:val="002C0E8E"/>
    <w:rsid w:val="002C13BD"/>
    <w:rsid w:val="002C2B01"/>
    <w:rsid w:val="002C46D2"/>
    <w:rsid w:val="002C57BB"/>
    <w:rsid w:val="002C7E25"/>
    <w:rsid w:val="002D0DB3"/>
    <w:rsid w:val="002D10DA"/>
    <w:rsid w:val="002D2167"/>
    <w:rsid w:val="002D2E0E"/>
    <w:rsid w:val="002D3963"/>
    <w:rsid w:val="002D39E9"/>
    <w:rsid w:val="002D47D5"/>
    <w:rsid w:val="002D5C8D"/>
    <w:rsid w:val="002D6579"/>
    <w:rsid w:val="002D698D"/>
    <w:rsid w:val="002D7EC6"/>
    <w:rsid w:val="002E0540"/>
    <w:rsid w:val="002E2679"/>
    <w:rsid w:val="002E2F2E"/>
    <w:rsid w:val="002E3351"/>
    <w:rsid w:val="002E41FB"/>
    <w:rsid w:val="002E422C"/>
    <w:rsid w:val="002E6FCD"/>
    <w:rsid w:val="002E73CD"/>
    <w:rsid w:val="002F09F2"/>
    <w:rsid w:val="002F2EF3"/>
    <w:rsid w:val="002F4DE0"/>
    <w:rsid w:val="002F50A1"/>
    <w:rsid w:val="002F5903"/>
    <w:rsid w:val="002F5A2B"/>
    <w:rsid w:val="002F733F"/>
    <w:rsid w:val="002F7543"/>
    <w:rsid w:val="002F7655"/>
    <w:rsid w:val="002F7E92"/>
    <w:rsid w:val="00301946"/>
    <w:rsid w:val="00301DC5"/>
    <w:rsid w:val="00302A6B"/>
    <w:rsid w:val="00302F09"/>
    <w:rsid w:val="00303124"/>
    <w:rsid w:val="003035ED"/>
    <w:rsid w:val="00303B62"/>
    <w:rsid w:val="00303EB3"/>
    <w:rsid w:val="00304339"/>
    <w:rsid w:val="003055FB"/>
    <w:rsid w:val="00306880"/>
    <w:rsid w:val="00307570"/>
    <w:rsid w:val="00307D65"/>
    <w:rsid w:val="00307E95"/>
    <w:rsid w:val="00312838"/>
    <w:rsid w:val="00312E9A"/>
    <w:rsid w:val="00313F58"/>
    <w:rsid w:val="00316854"/>
    <w:rsid w:val="003206C9"/>
    <w:rsid w:val="00320A6E"/>
    <w:rsid w:val="00320B56"/>
    <w:rsid w:val="00322B3F"/>
    <w:rsid w:val="003249A7"/>
    <w:rsid w:val="00324FB4"/>
    <w:rsid w:val="00325302"/>
    <w:rsid w:val="00326BEB"/>
    <w:rsid w:val="00327AB6"/>
    <w:rsid w:val="00327AD1"/>
    <w:rsid w:val="00332161"/>
    <w:rsid w:val="00332AF2"/>
    <w:rsid w:val="0033363D"/>
    <w:rsid w:val="00334168"/>
    <w:rsid w:val="00334D01"/>
    <w:rsid w:val="00334EBF"/>
    <w:rsid w:val="0033557E"/>
    <w:rsid w:val="00335ACC"/>
    <w:rsid w:val="003365EA"/>
    <w:rsid w:val="003366D7"/>
    <w:rsid w:val="00342133"/>
    <w:rsid w:val="003422B9"/>
    <w:rsid w:val="00342365"/>
    <w:rsid w:val="003432E8"/>
    <w:rsid w:val="00343F79"/>
    <w:rsid w:val="00344412"/>
    <w:rsid w:val="00344577"/>
    <w:rsid w:val="003446E1"/>
    <w:rsid w:val="00347507"/>
    <w:rsid w:val="00350CF7"/>
    <w:rsid w:val="003515EC"/>
    <w:rsid w:val="00353046"/>
    <w:rsid w:val="003530D6"/>
    <w:rsid w:val="00353AD5"/>
    <w:rsid w:val="00353EBD"/>
    <w:rsid w:val="00355305"/>
    <w:rsid w:val="00355517"/>
    <w:rsid w:val="00355C1C"/>
    <w:rsid w:val="003560CA"/>
    <w:rsid w:val="003572C1"/>
    <w:rsid w:val="00357358"/>
    <w:rsid w:val="00360498"/>
    <w:rsid w:val="00361E08"/>
    <w:rsid w:val="0036303E"/>
    <w:rsid w:val="00363FF4"/>
    <w:rsid w:val="0036467E"/>
    <w:rsid w:val="0036472C"/>
    <w:rsid w:val="00364A00"/>
    <w:rsid w:val="00365104"/>
    <w:rsid w:val="00365A68"/>
    <w:rsid w:val="00365B0E"/>
    <w:rsid w:val="00365C05"/>
    <w:rsid w:val="00366282"/>
    <w:rsid w:val="00370570"/>
    <w:rsid w:val="00370F93"/>
    <w:rsid w:val="00372883"/>
    <w:rsid w:val="00372FE0"/>
    <w:rsid w:val="00374791"/>
    <w:rsid w:val="0037594B"/>
    <w:rsid w:val="00377413"/>
    <w:rsid w:val="00380371"/>
    <w:rsid w:val="00380586"/>
    <w:rsid w:val="003812FA"/>
    <w:rsid w:val="0038142C"/>
    <w:rsid w:val="00381C31"/>
    <w:rsid w:val="00382359"/>
    <w:rsid w:val="003823B4"/>
    <w:rsid w:val="00382C07"/>
    <w:rsid w:val="003854BC"/>
    <w:rsid w:val="003859D8"/>
    <w:rsid w:val="00386178"/>
    <w:rsid w:val="00392541"/>
    <w:rsid w:val="003929AE"/>
    <w:rsid w:val="0039314B"/>
    <w:rsid w:val="00393D6E"/>
    <w:rsid w:val="00394C58"/>
    <w:rsid w:val="00395102"/>
    <w:rsid w:val="00395A95"/>
    <w:rsid w:val="0039706A"/>
    <w:rsid w:val="00397279"/>
    <w:rsid w:val="00397500"/>
    <w:rsid w:val="003977F8"/>
    <w:rsid w:val="003A00E5"/>
    <w:rsid w:val="003A151A"/>
    <w:rsid w:val="003A28C7"/>
    <w:rsid w:val="003A41A9"/>
    <w:rsid w:val="003A4884"/>
    <w:rsid w:val="003A643E"/>
    <w:rsid w:val="003B07CD"/>
    <w:rsid w:val="003B1053"/>
    <w:rsid w:val="003B23D5"/>
    <w:rsid w:val="003B2E5E"/>
    <w:rsid w:val="003B3C1E"/>
    <w:rsid w:val="003B4609"/>
    <w:rsid w:val="003B4A62"/>
    <w:rsid w:val="003B4C8E"/>
    <w:rsid w:val="003B4D88"/>
    <w:rsid w:val="003B520A"/>
    <w:rsid w:val="003B539D"/>
    <w:rsid w:val="003B54B7"/>
    <w:rsid w:val="003B656E"/>
    <w:rsid w:val="003B69B1"/>
    <w:rsid w:val="003B6C69"/>
    <w:rsid w:val="003B7042"/>
    <w:rsid w:val="003B7536"/>
    <w:rsid w:val="003C039C"/>
    <w:rsid w:val="003C0638"/>
    <w:rsid w:val="003C0A56"/>
    <w:rsid w:val="003C11F3"/>
    <w:rsid w:val="003C18B6"/>
    <w:rsid w:val="003C1E47"/>
    <w:rsid w:val="003C3489"/>
    <w:rsid w:val="003C3A3F"/>
    <w:rsid w:val="003C5D14"/>
    <w:rsid w:val="003C6FB8"/>
    <w:rsid w:val="003C7467"/>
    <w:rsid w:val="003D3067"/>
    <w:rsid w:val="003D356F"/>
    <w:rsid w:val="003D43C7"/>
    <w:rsid w:val="003D6406"/>
    <w:rsid w:val="003D6F76"/>
    <w:rsid w:val="003E0822"/>
    <w:rsid w:val="003E0BA0"/>
    <w:rsid w:val="003E14DA"/>
    <w:rsid w:val="003E1F7E"/>
    <w:rsid w:val="003E262E"/>
    <w:rsid w:val="003E3536"/>
    <w:rsid w:val="003E51CC"/>
    <w:rsid w:val="003E5FFE"/>
    <w:rsid w:val="003E637B"/>
    <w:rsid w:val="003E71EE"/>
    <w:rsid w:val="003F2827"/>
    <w:rsid w:val="003F3DCD"/>
    <w:rsid w:val="003F403E"/>
    <w:rsid w:val="003F4334"/>
    <w:rsid w:val="003F4662"/>
    <w:rsid w:val="003F5818"/>
    <w:rsid w:val="003F5990"/>
    <w:rsid w:val="003F6327"/>
    <w:rsid w:val="003F6E54"/>
    <w:rsid w:val="003F7DB4"/>
    <w:rsid w:val="003F7F88"/>
    <w:rsid w:val="0040010D"/>
    <w:rsid w:val="00401128"/>
    <w:rsid w:val="004011A3"/>
    <w:rsid w:val="004016B0"/>
    <w:rsid w:val="00401E26"/>
    <w:rsid w:val="00402A1A"/>
    <w:rsid w:val="0040354A"/>
    <w:rsid w:val="004038FE"/>
    <w:rsid w:val="00403900"/>
    <w:rsid w:val="004045B5"/>
    <w:rsid w:val="0041233C"/>
    <w:rsid w:val="004124E1"/>
    <w:rsid w:val="0041306A"/>
    <w:rsid w:val="004131C8"/>
    <w:rsid w:val="00413803"/>
    <w:rsid w:val="004141F1"/>
    <w:rsid w:val="00414D2F"/>
    <w:rsid w:val="00415D37"/>
    <w:rsid w:val="00416050"/>
    <w:rsid w:val="00416F59"/>
    <w:rsid w:val="00421D35"/>
    <w:rsid w:val="00421DAC"/>
    <w:rsid w:val="0042357D"/>
    <w:rsid w:val="00423B10"/>
    <w:rsid w:val="004256DF"/>
    <w:rsid w:val="0042581E"/>
    <w:rsid w:val="0043208C"/>
    <w:rsid w:val="00432143"/>
    <w:rsid w:val="004331F0"/>
    <w:rsid w:val="0043403D"/>
    <w:rsid w:val="004341DF"/>
    <w:rsid w:val="004342B0"/>
    <w:rsid w:val="004351A9"/>
    <w:rsid w:val="00435799"/>
    <w:rsid w:val="00435E56"/>
    <w:rsid w:val="00440822"/>
    <w:rsid w:val="004415F7"/>
    <w:rsid w:val="00442ED6"/>
    <w:rsid w:val="00443D1D"/>
    <w:rsid w:val="00443FA9"/>
    <w:rsid w:val="00444285"/>
    <w:rsid w:val="0044443D"/>
    <w:rsid w:val="00445F47"/>
    <w:rsid w:val="0045046F"/>
    <w:rsid w:val="00450B6C"/>
    <w:rsid w:val="004516D0"/>
    <w:rsid w:val="00451810"/>
    <w:rsid w:val="00452E47"/>
    <w:rsid w:val="0045469D"/>
    <w:rsid w:val="00455563"/>
    <w:rsid w:val="00456FDA"/>
    <w:rsid w:val="00457854"/>
    <w:rsid w:val="00460028"/>
    <w:rsid w:val="00461559"/>
    <w:rsid w:val="00461B21"/>
    <w:rsid w:val="00462DFB"/>
    <w:rsid w:val="00463342"/>
    <w:rsid w:val="00463ADF"/>
    <w:rsid w:val="00463D22"/>
    <w:rsid w:val="00463DA7"/>
    <w:rsid w:val="00464404"/>
    <w:rsid w:val="00465463"/>
    <w:rsid w:val="00466ED2"/>
    <w:rsid w:val="00467774"/>
    <w:rsid w:val="00467E1F"/>
    <w:rsid w:val="004734F2"/>
    <w:rsid w:val="00473672"/>
    <w:rsid w:val="00473BAF"/>
    <w:rsid w:val="00474671"/>
    <w:rsid w:val="00474E0D"/>
    <w:rsid w:val="00475873"/>
    <w:rsid w:val="00475C69"/>
    <w:rsid w:val="00475E07"/>
    <w:rsid w:val="0047773F"/>
    <w:rsid w:val="004808F0"/>
    <w:rsid w:val="00480959"/>
    <w:rsid w:val="00481220"/>
    <w:rsid w:val="00481702"/>
    <w:rsid w:val="00481ABC"/>
    <w:rsid w:val="004833A2"/>
    <w:rsid w:val="00485A8C"/>
    <w:rsid w:val="00485C6C"/>
    <w:rsid w:val="004863FF"/>
    <w:rsid w:val="0048745E"/>
    <w:rsid w:val="00487ADC"/>
    <w:rsid w:val="0049038E"/>
    <w:rsid w:val="004924EF"/>
    <w:rsid w:val="00493DA5"/>
    <w:rsid w:val="00493EEC"/>
    <w:rsid w:val="004969DE"/>
    <w:rsid w:val="0049747D"/>
    <w:rsid w:val="004A0850"/>
    <w:rsid w:val="004A0C21"/>
    <w:rsid w:val="004A1223"/>
    <w:rsid w:val="004A13EB"/>
    <w:rsid w:val="004A1E7F"/>
    <w:rsid w:val="004A2638"/>
    <w:rsid w:val="004A517C"/>
    <w:rsid w:val="004A53F4"/>
    <w:rsid w:val="004A7E6B"/>
    <w:rsid w:val="004B0114"/>
    <w:rsid w:val="004B1F57"/>
    <w:rsid w:val="004B23DB"/>
    <w:rsid w:val="004B3348"/>
    <w:rsid w:val="004B4DE8"/>
    <w:rsid w:val="004B59EA"/>
    <w:rsid w:val="004B6733"/>
    <w:rsid w:val="004B67B4"/>
    <w:rsid w:val="004B6CAB"/>
    <w:rsid w:val="004B7948"/>
    <w:rsid w:val="004C02BE"/>
    <w:rsid w:val="004C07F0"/>
    <w:rsid w:val="004C0AC5"/>
    <w:rsid w:val="004C2107"/>
    <w:rsid w:val="004C4041"/>
    <w:rsid w:val="004C455E"/>
    <w:rsid w:val="004C4832"/>
    <w:rsid w:val="004C6D21"/>
    <w:rsid w:val="004C7378"/>
    <w:rsid w:val="004D06F2"/>
    <w:rsid w:val="004D1305"/>
    <w:rsid w:val="004D13B0"/>
    <w:rsid w:val="004D14D6"/>
    <w:rsid w:val="004D1D97"/>
    <w:rsid w:val="004D21F4"/>
    <w:rsid w:val="004D25E9"/>
    <w:rsid w:val="004D3693"/>
    <w:rsid w:val="004D3ECA"/>
    <w:rsid w:val="004D4909"/>
    <w:rsid w:val="004D5C99"/>
    <w:rsid w:val="004D66AD"/>
    <w:rsid w:val="004D6882"/>
    <w:rsid w:val="004D6A30"/>
    <w:rsid w:val="004D6EFA"/>
    <w:rsid w:val="004D726D"/>
    <w:rsid w:val="004D7E2C"/>
    <w:rsid w:val="004E0A12"/>
    <w:rsid w:val="004E21B2"/>
    <w:rsid w:val="004E26A5"/>
    <w:rsid w:val="004E2A9D"/>
    <w:rsid w:val="004E2CC9"/>
    <w:rsid w:val="004E3102"/>
    <w:rsid w:val="004E4743"/>
    <w:rsid w:val="004E5587"/>
    <w:rsid w:val="004E65DE"/>
    <w:rsid w:val="004E668C"/>
    <w:rsid w:val="004E700A"/>
    <w:rsid w:val="004F0D8E"/>
    <w:rsid w:val="004F19F8"/>
    <w:rsid w:val="004F2350"/>
    <w:rsid w:val="004F240D"/>
    <w:rsid w:val="004F2979"/>
    <w:rsid w:val="004F3F8D"/>
    <w:rsid w:val="004F4487"/>
    <w:rsid w:val="004F485D"/>
    <w:rsid w:val="004F4E93"/>
    <w:rsid w:val="004F5BD8"/>
    <w:rsid w:val="004F64B7"/>
    <w:rsid w:val="004F72F3"/>
    <w:rsid w:val="004F7C45"/>
    <w:rsid w:val="004F7FED"/>
    <w:rsid w:val="0050024C"/>
    <w:rsid w:val="00503891"/>
    <w:rsid w:val="00503B20"/>
    <w:rsid w:val="00504393"/>
    <w:rsid w:val="005049B0"/>
    <w:rsid w:val="00505790"/>
    <w:rsid w:val="00505E7A"/>
    <w:rsid w:val="005063C1"/>
    <w:rsid w:val="005078FE"/>
    <w:rsid w:val="00510423"/>
    <w:rsid w:val="00510427"/>
    <w:rsid w:val="00511348"/>
    <w:rsid w:val="0051143E"/>
    <w:rsid w:val="00511B7E"/>
    <w:rsid w:val="00511B9B"/>
    <w:rsid w:val="00513B53"/>
    <w:rsid w:val="00514EAD"/>
    <w:rsid w:val="005152F3"/>
    <w:rsid w:val="00515B33"/>
    <w:rsid w:val="0051614A"/>
    <w:rsid w:val="00516F8F"/>
    <w:rsid w:val="005173B0"/>
    <w:rsid w:val="005177DE"/>
    <w:rsid w:val="00517D0C"/>
    <w:rsid w:val="00517E48"/>
    <w:rsid w:val="00520862"/>
    <w:rsid w:val="00522565"/>
    <w:rsid w:val="00522896"/>
    <w:rsid w:val="00524D43"/>
    <w:rsid w:val="005269A2"/>
    <w:rsid w:val="00526C81"/>
    <w:rsid w:val="005301D5"/>
    <w:rsid w:val="00530402"/>
    <w:rsid w:val="00531AB7"/>
    <w:rsid w:val="005330DC"/>
    <w:rsid w:val="0053318C"/>
    <w:rsid w:val="005355F4"/>
    <w:rsid w:val="00535EA6"/>
    <w:rsid w:val="00536FEA"/>
    <w:rsid w:val="00537A3C"/>
    <w:rsid w:val="00537B40"/>
    <w:rsid w:val="00540586"/>
    <w:rsid w:val="00540A80"/>
    <w:rsid w:val="00540DE1"/>
    <w:rsid w:val="005415EA"/>
    <w:rsid w:val="00543DD2"/>
    <w:rsid w:val="0054427B"/>
    <w:rsid w:val="00544EC6"/>
    <w:rsid w:val="00545C9C"/>
    <w:rsid w:val="00546120"/>
    <w:rsid w:val="00546464"/>
    <w:rsid w:val="00546E88"/>
    <w:rsid w:val="00546F2B"/>
    <w:rsid w:val="00547987"/>
    <w:rsid w:val="00550448"/>
    <w:rsid w:val="00550543"/>
    <w:rsid w:val="0055199B"/>
    <w:rsid w:val="005521AD"/>
    <w:rsid w:val="0055340A"/>
    <w:rsid w:val="005540D1"/>
    <w:rsid w:val="00555324"/>
    <w:rsid w:val="00555B44"/>
    <w:rsid w:val="00556021"/>
    <w:rsid w:val="00556765"/>
    <w:rsid w:val="00556807"/>
    <w:rsid w:val="00556A21"/>
    <w:rsid w:val="00557336"/>
    <w:rsid w:val="005576E8"/>
    <w:rsid w:val="00557F6F"/>
    <w:rsid w:val="00560486"/>
    <w:rsid w:val="00560C75"/>
    <w:rsid w:val="00560E7E"/>
    <w:rsid w:val="00560FA2"/>
    <w:rsid w:val="005617D0"/>
    <w:rsid w:val="00561F49"/>
    <w:rsid w:val="005623B5"/>
    <w:rsid w:val="00562520"/>
    <w:rsid w:val="00563DAF"/>
    <w:rsid w:val="00563F1A"/>
    <w:rsid w:val="00564666"/>
    <w:rsid w:val="0056600B"/>
    <w:rsid w:val="005668B4"/>
    <w:rsid w:val="0056723C"/>
    <w:rsid w:val="005716A8"/>
    <w:rsid w:val="005722B5"/>
    <w:rsid w:val="00573181"/>
    <w:rsid w:val="0057342D"/>
    <w:rsid w:val="00573A0C"/>
    <w:rsid w:val="0057429D"/>
    <w:rsid w:val="00574AE7"/>
    <w:rsid w:val="00574C3B"/>
    <w:rsid w:val="005828E9"/>
    <w:rsid w:val="00582D3E"/>
    <w:rsid w:val="00583176"/>
    <w:rsid w:val="00584931"/>
    <w:rsid w:val="00584AAB"/>
    <w:rsid w:val="005870EE"/>
    <w:rsid w:val="00587C5C"/>
    <w:rsid w:val="00591BAA"/>
    <w:rsid w:val="00592706"/>
    <w:rsid w:val="00595A66"/>
    <w:rsid w:val="005961F6"/>
    <w:rsid w:val="00596846"/>
    <w:rsid w:val="005976F2"/>
    <w:rsid w:val="00597BC6"/>
    <w:rsid w:val="005A1B31"/>
    <w:rsid w:val="005A2B01"/>
    <w:rsid w:val="005A2FEF"/>
    <w:rsid w:val="005A3544"/>
    <w:rsid w:val="005A47CE"/>
    <w:rsid w:val="005A658F"/>
    <w:rsid w:val="005A77E4"/>
    <w:rsid w:val="005B095C"/>
    <w:rsid w:val="005B1C2A"/>
    <w:rsid w:val="005B1C8E"/>
    <w:rsid w:val="005B2511"/>
    <w:rsid w:val="005B3487"/>
    <w:rsid w:val="005B3754"/>
    <w:rsid w:val="005B53F1"/>
    <w:rsid w:val="005B60E5"/>
    <w:rsid w:val="005C08C7"/>
    <w:rsid w:val="005C13B2"/>
    <w:rsid w:val="005C1A27"/>
    <w:rsid w:val="005C23A9"/>
    <w:rsid w:val="005C503D"/>
    <w:rsid w:val="005C72E3"/>
    <w:rsid w:val="005D0FE0"/>
    <w:rsid w:val="005D1A4D"/>
    <w:rsid w:val="005D2165"/>
    <w:rsid w:val="005D293C"/>
    <w:rsid w:val="005D3F50"/>
    <w:rsid w:val="005D4701"/>
    <w:rsid w:val="005D51C2"/>
    <w:rsid w:val="005D69A8"/>
    <w:rsid w:val="005D708E"/>
    <w:rsid w:val="005E0548"/>
    <w:rsid w:val="005E1587"/>
    <w:rsid w:val="005E165E"/>
    <w:rsid w:val="005E1693"/>
    <w:rsid w:val="005E345B"/>
    <w:rsid w:val="005E627F"/>
    <w:rsid w:val="005E7323"/>
    <w:rsid w:val="005E7FB2"/>
    <w:rsid w:val="005F15DA"/>
    <w:rsid w:val="005F1C9E"/>
    <w:rsid w:val="005F4267"/>
    <w:rsid w:val="006005A9"/>
    <w:rsid w:val="00600720"/>
    <w:rsid w:val="00600A2E"/>
    <w:rsid w:val="006026E6"/>
    <w:rsid w:val="00604177"/>
    <w:rsid w:val="006071CB"/>
    <w:rsid w:val="00607BEE"/>
    <w:rsid w:val="00607E3B"/>
    <w:rsid w:val="00612312"/>
    <w:rsid w:val="006130B8"/>
    <w:rsid w:val="006134FD"/>
    <w:rsid w:val="0061638A"/>
    <w:rsid w:val="006163D0"/>
    <w:rsid w:val="0062003F"/>
    <w:rsid w:val="006205D2"/>
    <w:rsid w:val="00620C25"/>
    <w:rsid w:val="00620FB8"/>
    <w:rsid w:val="00622D58"/>
    <w:rsid w:val="00623E08"/>
    <w:rsid w:val="00625250"/>
    <w:rsid w:val="006268DA"/>
    <w:rsid w:val="00626911"/>
    <w:rsid w:val="00626BBC"/>
    <w:rsid w:val="00627AE2"/>
    <w:rsid w:val="00630D63"/>
    <w:rsid w:val="00632B24"/>
    <w:rsid w:val="00632B94"/>
    <w:rsid w:val="00633731"/>
    <w:rsid w:val="00633814"/>
    <w:rsid w:val="0063393D"/>
    <w:rsid w:val="00633EB7"/>
    <w:rsid w:val="00634475"/>
    <w:rsid w:val="00634526"/>
    <w:rsid w:val="00634D5D"/>
    <w:rsid w:val="00636595"/>
    <w:rsid w:val="00637A87"/>
    <w:rsid w:val="00640889"/>
    <w:rsid w:val="00640D62"/>
    <w:rsid w:val="00641B46"/>
    <w:rsid w:val="006436A9"/>
    <w:rsid w:val="00644619"/>
    <w:rsid w:val="00645935"/>
    <w:rsid w:val="00646DA6"/>
    <w:rsid w:val="00647348"/>
    <w:rsid w:val="006477B4"/>
    <w:rsid w:val="00647AE5"/>
    <w:rsid w:val="00647C7E"/>
    <w:rsid w:val="00651126"/>
    <w:rsid w:val="00653E2F"/>
    <w:rsid w:val="00655D60"/>
    <w:rsid w:val="00656205"/>
    <w:rsid w:val="0065642E"/>
    <w:rsid w:val="00657B0A"/>
    <w:rsid w:val="006601FE"/>
    <w:rsid w:val="00660DD3"/>
    <w:rsid w:val="006615CB"/>
    <w:rsid w:val="00663941"/>
    <w:rsid w:val="00664A68"/>
    <w:rsid w:val="006658B7"/>
    <w:rsid w:val="006670B3"/>
    <w:rsid w:val="006675B2"/>
    <w:rsid w:val="00670731"/>
    <w:rsid w:val="00670B62"/>
    <w:rsid w:val="00673D3C"/>
    <w:rsid w:val="0067418F"/>
    <w:rsid w:val="00674D7C"/>
    <w:rsid w:val="006757EF"/>
    <w:rsid w:val="006766CE"/>
    <w:rsid w:val="0067677C"/>
    <w:rsid w:val="006776B0"/>
    <w:rsid w:val="006841C6"/>
    <w:rsid w:val="00684C5B"/>
    <w:rsid w:val="00684FE5"/>
    <w:rsid w:val="00685974"/>
    <w:rsid w:val="00686233"/>
    <w:rsid w:val="00686476"/>
    <w:rsid w:val="00686B25"/>
    <w:rsid w:val="00687356"/>
    <w:rsid w:val="00687683"/>
    <w:rsid w:val="0068779E"/>
    <w:rsid w:val="00687D61"/>
    <w:rsid w:val="0069062E"/>
    <w:rsid w:val="00690702"/>
    <w:rsid w:val="0069082B"/>
    <w:rsid w:val="00690DCC"/>
    <w:rsid w:val="00693725"/>
    <w:rsid w:val="00695287"/>
    <w:rsid w:val="00697268"/>
    <w:rsid w:val="00697BD2"/>
    <w:rsid w:val="006A0765"/>
    <w:rsid w:val="006A385B"/>
    <w:rsid w:val="006A3977"/>
    <w:rsid w:val="006A62F1"/>
    <w:rsid w:val="006B00E8"/>
    <w:rsid w:val="006B0398"/>
    <w:rsid w:val="006B076E"/>
    <w:rsid w:val="006B1AB2"/>
    <w:rsid w:val="006B28CD"/>
    <w:rsid w:val="006B2E34"/>
    <w:rsid w:val="006B3717"/>
    <w:rsid w:val="006B41CD"/>
    <w:rsid w:val="006B42AC"/>
    <w:rsid w:val="006B4927"/>
    <w:rsid w:val="006B532D"/>
    <w:rsid w:val="006B554D"/>
    <w:rsid w:val="006B5640"/>
    <w:rsid w:val="006B5C3A"/>
    <w:rsid w:val="006B6DAC"/>
    <w:rsid w:val="006B6FF5"/>
    <w:rsid w:val="006B7E88"/>
    <w:rsid w:val="006C10BC"/>
    <w:rsid w:val="006C218A"/>
    <w:rsid w:val="006C21E9"/>
    <w:rsid w:val="006C2B27"/>
    <w:rsid w:val="006C413A"/>
    <w:rsid w:val="006C52AA"/>
    <w:rsid w:val="006C5AB1"/>
    <w:rsid w:val="006C7421"/>
    <w:rsid w:val="006D0D39"/>
    <w:rsid w:val="006D18C4"/>
    <w:rsid w:val="006D2AF9"/>
    <w:rsid w:val="006D3F6F"/>
    <w:rsid w:val="006D5D68"/>
    <w:rsid w:val="006D6113"/>
    <w:rsid w:val="006D67D1"/>
    <w:rsid w:val="006D734C"/>
    <w:rsid w:val="006D74B7"/>
    <w:rsid w:val="006D7963"/>
    <w:rsid w:val="006D7C8A"/>
    <w:rsid w:val="006E50EF"/>
    <w:rsid w:val="006E60F2"/>
    <w:rsid w:val="006E6181"/>
    <w:rsid w:val="006F0BFE"/>
    <w:rsid w:val="006F0EEB"/>
    <w:rsid w:val="006F2E38"/>
    <w:rsid w:val="006F37B4"/>
    <w:rsid w:val="006F47B6"/>
    <w:rsid w:val="006F66A8"/>
    <w:rsid w:val="006F676F"/>
    <w:rsid w:val="0070184E"/>
    <w:rsid w:val="00702B24"/>
    <w:rsid w:val="00703781"/>
    <w:rsid w:val="0070429F"/>
    <w:rsid w:val="00706DAD"/>
    <w:rsid w:val="0070734A"/>
    <w:rsid w:val="00711ACE"/>
    <w:rsid w:val="00712425"/>
    <w:rsid w:val="0071438E"/>
    <w:rsid w:val="00714C6B"/>
    <w:rsid w:val="00715011"/>
    <w:rsid w:val="0071527E"/>
    <w:rsid w:val="007165B7"/>
    <w:rsid w:val="00716AD6"/>
    <w:rsid w:val="007171F6"/>
    <w:rsid w:val="007174F4"/>
    <w:rsid w:val="00717610"/>
    <w:rsid w:val="00720111"/>
    <w:rsid w:val="00721429"/>
    <w:rsid w:val="007217AE"/>
    <w:rsid w:val="00722240"/>
    <w:rsid w:val="0072313D"/>
    <w:rsid w:val="00725431"/>
    <w:rsid w:val="007270A1"/>
    <w:rsid w:val="007277DE"/>
    <w:rsid w:val="00734366"/>
    <w:rsid w:val="00734A7A"/>
    <w:rsid w:val="00734E66"/>
    <w:rsid w:val="00740B58"/>
    <w:rsid w:val="0074199D"/>
    <w:rsid w:val="0074385B"/>
    <w:rsid w:val="00743A4E"/>
    <w:rsid w:val="00743BEE"/>
    <w:rsid w:val="0074634C"/>
    <w:rsid w:val="00746F7E"/>
    <w:rsid w:val="00751A2C"/>
    <w:rsid w:val="00752AC5"/>
    <w:rsid w:val="00752C40"/>
    <w:rsid w:val="00754418"/>
    <w:rsid w:val="007548D3"/>
    <w:rsid w:val="00756595"/>
    <w:rsid w:val="007575CC"/>
    <w:rsid w:val="00757AEE"/>
    <w:rsid w:val="00757E93"/>
    <w:rsid w:val="00760B72"/>
    <w:rsid w:val="00761274"/>
    <w:rsid w:val="00761BB2"/>
    <w:rsid w:val="00763812"/>
    <w:rsid w:val="0076412F"/>
    <w:rsid w:val="00764784"/>
    <w:rsid w:val="0076498F"/>
    <w:rsid w:val="007669CF"/>
    <w:rsid w:val="00766CE7"/>
    <w:rsid w:val="00766FBF"/>
    <w:rsid w:val="0076751D"/>
    <w:rsid w:val="00767DA7"/>
    <w:rsid w:val="00771388"/>
    <w:rsid w:val="007714E0"/>
    <w:rsid w:val="00771D63"/>
    <w:rsid w:val="00772683"/>
    <w:rsid w:val="00774D72"/>
    <w:rsid w:val="00775512"/>
    <w:rsid w:val="007805B3"/>
    <w:rsid w:val="00780885"/>
    <w:rsid w:val="00780CFF"/>
    <w:rsid w:val="00780D93"/>
    <w:rsid w:val="00781AE9"/>
    <w:rsid w:val="007824EC"/>
    <w:rsid w:val="007828D8"/>
    <w:rsid w:val="00782A79"/>
    <w:rsid w:val="00784393"/>
    <w:rsid w:val="00786243"/>
    <w:rsid w:val="0078643E"/>
    <w:rsid w:val="00786BD1"/>
    <w:rsid w:val="00787C60"/>
    <w:rsid w:val="0079147C"/>
    <w:rsid w:val="00791D45"/>
    <w:rsid w:val="00792BB7"/>
    <w:rsid w:val="00792BC5"/>
    <w:rsid w:val="00793D74"/>
    <w:rsid w:val="0079406B"/>
    <w:rsid w:val="0079560B"/>
    <w:rsid w:val="007964A3"/>
    <w:rsid w:val="007975D5"/>
    <w:rsid w:val="00797B21"/>
    <w:rsid w:val="007A044A"/>
    <w:rsid w:val="007A0B6E"/>
    <w:rsid w:val="007A1E2C"/>
    <w:rsid w:val="007A31C6"/>
    <w:rsid w:val="007A49D9"/>
    <w:rsid w:val="007A5459"/>
    <w:rsid w:val="007A56CD"/>
    <w:rsid w:val="007A7248"/>
    <w:rsid w:val="007A7C8A"/>
    <w:rsid w:val="007B086F"/>
    <w:rsid w:val="007B1B7A"/>
    <w:rsid w:val="007B1BFE"/>
    <w:rsid w:val="007B3488"/>
    <w:rsid w:val="007B4F2D"/>
    <w:rsid w:val="007B5D50"/>
    <w:rsid w:val="007B63CF"/>
    <w:rsid w:val="007B6C0C"/>
    <w:rsid w:val="007C0300"/>
    <w:rsid w:val="007C0629"/>
    <w:rsid w:val="007C096A"/>
    <w:rsid w:val="007C138A"/>
    <w:rsid w:val="007C2066"/>
    <w:rsid w:val="007C2B03"/>
    <w:rsid w:val="007C3191"/>
    <w:rsid w:val="007C4132"/>
    <w:rsid w:val="007C49E7"/>
    <w:rsid w:val="007C6508"/>
    <w:rsid w:val="007C7EB6"/>
    <w:rsid w:val="007D26B7"/>
    <w:rsid w:val="007D2B7C"/>
    <w:rsid w:val="007D374F"/>
    <w:rsid w:val="007D461A"/>
    <w:rsid w:val="007D56FA"/>
    <w:rsid w:val="007D6939"/>
    <w:rsid w:val="007D69C7"/>
    <w:rsid w:val="007D6B40"/>
    <w:rsid w:val="007D6E64"/>
    <w:rsid w:val="007E08CE"/>
    <w:rsid w:val="007E3176"/>
    <w:rsid w:val="007E4A67"/>
    <w:rsid w:val="007E5BDE"/>
    <w:rsid w:val="007E6493"/>
    <w:rsid w:val="007F06C0"/>
    <w:rsid w:val="007F1133"/>
    <w:rsid w:val="007F247E"/>
    <w:rsid w:val="007F2AFD"/>
    <w:rsid w:val="007F2CF5"/>
    <w:rsid w:val="007F4708"/>
    <w:rsid w:val="007F4931"/>
    <w:rsid w:val="007F5958"/>
    <w:rsid w:val="007F6091"/>
    <w:rsid w:val="007F7198"/>
    <w:rsid w:val="007F7408"/>
    <w:rsid w:val="00800B6B"/>
    <w:rsid w:val="00800BE5"/>
    <w:rsid w:val="00800D13"/>
    <w:rsid w:val="00801927"/>
    <w:rsid w:val="00801A69"/>
    <w:rsid w:val="0080439A"/>
    <w:rsid w:val="00804654"/>
    <w:rsid w:val="0080467F"/>
    <w:rsid w:val="00804E8D"/>
    <w:rsid w:val="00806CF7"/>
    <w:rsid w:val="00807163"/>
    <w:rsid w:val="00812D9E"/>
    <w:rsid w:val="008131F3"/>
    <w:rsid w:val="00813DBC"/>
    <w:rsid w:val="00815742"/>
    <w:rsid w:val="008162C0"/>
    <w:rsid w:val="008203C1"/>
    <w:rsid w:val="0082174C"/>
    <w:rsid w:val="00821B3C"/>
    <w:rsid w:val="00822DB5"/>
    <w:rsid w:val="00822F68"/>
    <w:rsid w:val="00823E7A"/>
    <w:rsid w:val="008247E4"/>
    <w:rsid w:val="00824AF6"/>
    <w:rsid w:val="008267DC"/>
    <w:rsid w:val="00830CCB"/>
    <w:rsid w:val="00830D40"/>
    <w:rsid w:val="008314B1"/>
    <w:rsid w:val="00831A32"/>
    <w:rsid w:val="00832895"/>
    <w:rsid w:val="0083389F"/>
    <w:rsid w:val="00834B60"/>
    <w:rsid w:val="00835074"/>
    <w:rsid w:val="008402E6"/>
    <w:rsid w:val="0084085C"/>
    <w:rsid w:val="00840EDB"/>
    <w:rsid w:val="00841104"/>
    <w:rsid w:val="008423A6"/>
    <w:rsid w:val="0084313F"/>
    <w:rsid w:val="008436B1"/>
    <w:rsid w:val="0085455B"/>
    <w:rsid w:val="00854C1E"/>
    <w:rsid w:val="00855CB7"/>
    <w:rsid w:val="008564E4"/>
    <w:rsid w:val="0085651E"/>
    <w:rsid w:val="00857C1C"/>
    <w:rsid w:val="00860EF0"/>
    <w:rsid w:val="008615EB"/>
    <w:rsid w:val="0086430D"/>
    <w:rsid w:val="008644CE"/>
    <w:rsid w:val="00864599"/>
    <w:rsid w:val="0086482C"/>
    <w:rsid w:val="008657DD"/>
    <w:rsid w:val="00865BD9"/>
    <w:rsid w:val="00866A4D"/>
    <w:rsid w:val="00867637"/>
    <w:rsid w:val="008677B9"/>
    <w:rsid w:val="008679DA"/>
    <w:rsid w:val="008711A3"/>
    <w:rsid w:val="00872974"/>
    <w:rsid w:val="00874BF2"/>
    <w:rsid w:val="00874CB0"/>
    <w:rsid w:val="00876349"/>
    <w:rsid w:val="00876FA7"/>
    <w:rsid w:val="00881496"/>
    <w:rsid w:val="00881C97"/>
    <w:rsid w:val="00883002"/>
    <w:rsid w:val="00883344"/>
    <w:rsid w:val="008846AA"/>
    <w:rsid w:val="0088671B"/>
    <w:rsid w:val="00886DEB"/>
    <w:rsid w:val="00886E81"/>
    <w:rsid w:val="00887130"/>
    <w:rsid w:val="008877D3"/>
    <w:rsid w:val="00887B79"/>
    <w:rsid w:val="00890568"/>
    <w:rsid w:val="008907B5"/>
    <w:rsid w:val="00890CD5"/>
    <w:rsid w:val="00891251"/>
    <w:rsid w:val="008917FF"/>
    <w:rsid w:val="0089358D"/>
    <w:rsid w:val="00895454"/>
    <w:rsid w:val="00897423"/>
    <w:rsid w:val="008975C3"/>
    <w:rsid w:val="00897FAA"/>
    <w:rsid w:val="008A0096"/>
    <w:rsid w:val="008A0225"/>
    <w:rsid w:val="008A3313"/>
    <w:rsid w:val="008A3D27"/>
    <w:rsid w:val="008A3F0A"/>
    <w:rsid w:val="008A41B4"/>
    <w:rsid w:val="008A43A4"/>
    <w:rsid w:val="008A489C"/>
    <w:rsid w:val="008A49B8"/>
    <w:rsid w:val="008A4A2F"/>
    <w:rsid w:val="008A4E8C"/>
    <w:rsid w:val="008A52C8"/>
    <w:rsid w:val="008A7BAF"/>
    <w:rsid w:val="008B0989"/>
    <w:rsid w:val="008B13C7"/>
    <w:rsid w:val="008B2034"/>
    <w:rsid w:val="008B2ACE"/>
    <w:rsid w:val="008B39A4"/>
    <w:rsid w:val="008B4949"/>
    <w:rsid w:val="008B79AC"/>
    <w:rsid w:val="008B7C18"/>
    <w:rsid w:val="008C0293"/>
    <w:rsid w:val="008C0344"/>
    <w:rsid w:val="008C090D"/>
    <w:rsid w:val="008C3C09"/>
    <w:rsid w:val="008C3D54"/>
    <w:rsid w:val="008C476A"/>
    <w:rsid w:val="008C67E6"/>
    <w:rsid w:val="008D266B"/>
    <w:rsid w:val="008D4B05"/>
    <w:rsid w:val="008D4E78"/>
    <w:rsid w:val="008D6D3D"/>
    <w:rsid w:val="008D74C6"/>
    <w:rsid w:val="008D7593"/>
    <w:rsid w:val="008E1BEA"/>
    <w:rsid w:val="008E2A02"/>
    <w:rsid w:val="008E3BD6"/>
    <w:rsid w:val="008E3D51"/>
    <w:rsid w:val="008E43B1"/>
    <w:rsid w:val="008E5439"/>
    <w:rsid w:val="008E63D2"/>
    <w:rsid w:val="008E6D0E"/>
    <w:rsid w:val="008E6FF4"/>
    <w:rsid w:val="008E7014"/>
    <w:rsid w:val="008E7F8C"/>
    <w:rsid w:val="008F03A7"/>
    <w:rsid w:val="008F0D2C"/>
    <w:rsid w:val="008F0F87"/>
    <w:rsid w:val="008F134B"/>
    <w:rsid w:val="008F18EA"/>
    <w:rsid w:val="008F22DA"/>
    <w:rsid w:val="008F2FCF"/>
    <w:rsid w:val="008F3342"/>
    <w:rsid w:val="008F3693"/>
    <w:rsid w:val="008F5438"/>
    <w:rsid w:val="008F5E53"/>
    <w:rsid w:val="008F618F"/>
    <w:rsid w:val="009005BF"/>
    <w:rsid w:val="009017C5"/>
    <w:rsid w:val="00903CDC"/>
    <w:rsid w:val="0090444D"/>
    <w:rsid w:val="00904C72"/>
    <w:rsid w:val="009055EF"/>
    <w:rsid w:val="00905965"/>
    <w:rsid w:val="00905C03"/>
    <w:rsid w:val="00906B55"/>
    <w:rsid w:val="00910214"/>
    <w:rsid w:val="009106AF"/>
    <w:rsid w:val="00914A36"/>
    <w:rsid w:val="00915BC3"/>
    <w:rsid w:val="00916320"/>
    <w:rsid w:val="00916C14"/>
    <w:rsid w:val="0092094C"/>
    <w:rsid w:val="00921D32"/>
    <w:rsid w:val="00923CC6"/>
    <w:rsid w:val="00925062"/>
    <w:rsid w:val="009254DA"/>
    <w:rsid w:val="00926CB8"/>
    <w:rsid w:val="00927F84"/>
    <w:rsid w:val="0093018B"/>
    <w:rsid w:val="00930A96"/>
    <w:rsid w:val="00931AD0"/>
    <w:rsid w:val="0093241B"/>
    <w:rsid w:val="009326F5"/>
    <w:rsid w:val="00932EAB"/>
    <w:rsid w:val="00932F56"/>
    <w:rsid w:val="00933118"/>
    <w:rsid w:val="0093336A"/>
    <w:rsid w:val="00933B09"/>
    <w:rsid w:val="00933D35"/>
    <w:rsid w:val="00935486"/>
    <w:rsid w:val="00935AD7"/>
    <w:rsid w:val="00935BA0"/>
    <w:rsid w:val="00940A21"/>
    <w:rsid w:val="009420A0"/>
    <w:rsid w:val="00942AF5"/>
    <w:rsid w:val="00944A00"/>
    <w:rsid w:val="00945B78"/>
    <w:rsid w:val="00945BD2"/>
    <w:rsid w:val="00946731"/>
    <w:rsid w:val="009512B5"/>
    <w:rsid w:val="00952598"/>
    <w:rsid w:val="00952C69"/>
    <w:rsid w:val="00953C7C"/>
    <w:rsid w:val="00954439"/>
    <w:rsid w:val="00954EF3"/>
    <w:rsid w:val="00956502"/>
    <w:rsid w:val="00957318"/>
    <w:rsid w:val="00960EFB"/>
    <w:rsid w:val="009610C1"/>
    <w:rsid w:val="00962144"/>
    <w:rsid w:val="00963F75"/>
    <w:rsid w:val="009642C5"/>
    <w:rsid w:val="00965F4E"/>
    <w:rsid w:val="00966AB2"/>
    <w:rsid w:val="00970696"/>
    <w:rsid w:val="00970AD7"/>
    <w:rsid w:val="00971A37"/>
    <w:rsid w:val="00972299"/>
    <w:rsid w:val="00972BAA"/>
    <w:rsid w:val="00976020"/>
    <w:rsid w:val="00977968"/>
    <w:rsid w:val="00982787"/>
    <w:rsid w:val="00982A3A"/>
    <w:rsid w:val="009843AE"/>
    <w:rsid w:val="00985D92"/>
    <w:rsid w:val="00986AD5"/>
    <w:rsid w:val="009871DC"/>
    <w:rsid w:val="0099178D"/>
    <w:rsid w:val="00993622"/>
    <w:rsid w:val="009936A2"/>
    <w:rsid w:val="00993C54"/>
    <w:rsid w:val="009953C0"/>
    <w:rsid w:val="00995A57"/>
    <w:rsid w:val="009962DA"/>
    <w:rsid w:val="00996C33"/>
    <w:rsid w:val="00997493"/>
    <w:rsid w:val="009977DF"/>
    <w:rsid w:val="00997840"/>
    <w:rsid w:val="009979B7"/>
    <w:rsid w:val="00997C85"/>
    <w:rsid w:val="00997D27"/>
    <w:rsid w:val="009A0048"/>
    <w:rsid w:val="009A0658"/>
    <w:rsid w:val="009A074E"/>
    <w:rsid w:val="009A0997"/>
    <w:rsid w:val="009A0E86"/>
    <w:rsid w:val="009A16B8"/>
    <w:rsid w:val="009A17F0"/>
    <w:rsid w:val="009A24A3"/>
    <w:rsid w:val="009A2A6E"/>
    <w:rsid w:val="009A408E"/>
    <w:rsid w:val="009A5105"/>
    <w:rsid w:val="009A6196"/>
    <w:rsid w:val="009A636E"/>
    <w:rsid w:val="009A68FE"/>
    <w:rsid w:val="009B0A75"/>
    <w:rsid w:val="009B1199"/>
    <w:rsid w:val="009B1FC2"/>
    <w:rsid w:val="009B4274"/>
    <w:rsid w:val="009B457B"/>
    <w:rsid w:val="009B4656"/>
    <w:rsid w:val="009B5849"/>
    <w:rsid w:val="009B62A9"/>
    <w:rsid w:val="009B6F2E"/>
    <w:rsid w:val="009B7C7F"/>
    <w:rsid w:val="009C019E"/>
    <w:rsid w:val="009C05B9"/>
    <w:rsid w:val="009C3604"/>
    <w:rsid w:val="009C4594"/>
    <w:rsid w:val="009C51B5"/>
    <w:rsid w:val="009C779D"/>
    <w:rsid w:val="009D0129"/>
    <w:rsid w:val="009D0723"/>
    <w:rsid w:val="009D196B"/>
    <w:rsid w:val="009D2A12"/>
    <w:rsid w:val="009D37DE"/>
    <w:rsid w:val="009D6AC5"/>
    <w:rsid w:val="009E0675"/>
    <w:rsid w:val="009E1D97"/>
    <w:rsid w:val="009E2246"/>
    <w:rsid w:val="009E4211"/>
    <w:rsid w:val="009E44B6"/>
    <w:rsid w:val="009E4581"/>
    <w:rsid w:val="009E54A8"/>
    <w:rsid w:val="009E6065"/>
    <w:rsid w:val="009E639A"/>
    <w:rsid w:val="009E7409"/>
    <w:rsid w:val="009E7E18"/>
    <w:rsid w:val="009F0A0D"/>
    <w:rsid w:val="009F0DA3"/>
    <w:rsid w:val="009F128B"/>
    <w:rsid w:val="009F194A"/>
    <w:rsid w:val="009F1982"/>
    <w:rsid w:val="009F203F"/>
    <w:rsid w:val="009F2EFD"/>
    <w:rsid w:val="009F31AD"/>
    <w:rsid w:val="009F31E2"/>
    <w:rsid w:val="009F3BC5"/>
    <w:rsid w:val="009F3BF2"/>
    <w:rsid w:val="009F4338"/>
    <w:rsid w:val="009F4966"/>
    <w:rsid w:val="009F5858"/>
    <w:rsid w:val="009F6B69"/>
    <w:rsid w:val="009F6E85"/>
    <w:rsid w:val="00A009BA"/>
    <w:rsid w:val="00A00AD0"/>
    <w:rsid w:val="00A00DF9"/>
    <w:rsid w:val="00A021A3"/>
    <w:rsid w:val="00A02AD8"/>
    <w:rsid w:val="00A02F16"/>
    <w:rsid w:val="00A06F2B"/>
    <w:rsid w:val="00A101B0"/>
    <w:rsid w:val="00A1031F"/>
    <w:rsid w:val="00A11185"/>
    <w:rsid w:val="00A11727"/>
    <w:rsid w:val="00A11DF9"/>
    <w:rsid w:val="00A12979"/>
    <w:rsid w:val="00A12991"/>
    <w:rsid w:val="00A13217"/>
    <w:rsid w:val="00A14826"/>
    <w:rsid w:val="00A15B4F"/>
    <w:rsid w:val="00A201D0"/>
    <w:rsid w:val="00A21E79"/>
    <w:rsid w:val="00A22606"/>
    <w:rsid w:val="00A22855"/>
    <w:rsid w:val="00A229E7"/>
    <w:rsid w:val="00A24065"/>
    <w:rsid w:val="00A24352"/>
    <w:rsid w:val="00A248A9"/>
    <w:rsid w:val="00A2532F"/>
    <w:rsid w:val="00A25377"/>
    <w:rsid w:val="00A260AA"/>
    <w:rsid w:val="00A2675B"/>
    <w:rsid w:val="00A27478"/>
    <w:rsid w:val="00A30AE4"/>
    <w:rsid w:val="00A3245E"/>
    <w:rsid w:val="00A33847"/>
    <w:rsid w:val="00A339B8"/>
    <w:rsid w:val="00A344D9"/>
    <w:rsid w:val="00A35C4D"/>
    <w:rsid w:val="00A36F6E"/>
    <w:rsid w:val="00A370B4"/>
    <w:rsid w:val="00A37566"/>
    <w:rsid w:val="00A40B03"/>
    <w:rsid w:val="00A41AA9"/>
    <w:rsid w:val="00A41BD5"/>
    <w:rsid w:val="00A41D75"/>
    <w:rsid w:val="00A41E24"/>
    <w:rsid w:val="00A41E8C"/>
    <w:rsid w:val="00A4306A"/>
    <w:rsid w:val="00A44096"/>
    <w:rsid w:val="00A44421"/>
    <w:rsid w:val="00A4442A"/>
    <w:rsid w:val="00A46B6D"/>
    <w:rsid w:val="00A47AC3"/>
    <w:rsid w:val="00A47BA5"/>
    <w:rsid w:val="00A503B4"/>
    <w:rsid w:val="00A503C9"/>
    <w:rsid w:val="00A5119D"/>
    <w:rsid w:val="00A51A0A"/>
    <w:rsid w:val="00A54795"/>
    <w:rsid w:val="00A54F1C"/>
    <w:rsid w:val="00A55753"/>
    <w:rsid w:val="00A56C59"/>
    <w:rsid w:val="00A61860"/>
    <w:rsid w:val="00A63B54"/>
    <w:rsid w:val="00A642AF"/>
    <w:rsid w:val="00A653AF"/>
    <w:rsid w:val="00A65EC8"/>
    <w:rsid w:val="00A6697A"/>
    <w:rsid w:val="00A669A9"/>
    <w:rsid w:val="00A700F7"/>
    <w:rsid w:val="00A704C6"/>
    <w:rsid w:val="00A706BF"/>
    <w:rsid w:val="00A711CF"/>
    <w:rsid w:val="00A723BD"/>
    <w:rsid w:val="00A73811"/>
    <w:rsid w:val="00A748E2"/>
    <w:rsid w:val="00A75046"/>
    <w:rsid w:val="00A75B11"/>
    <w:rsid w:val="00A75D71"/>
    <w:rsid w:val="00A77163"/>
    <w:rsid w:val="00A77AD6"/>
    <w:rsid w:val="00A77D0D"/>
    <w:rsid w:val="00A80CD4"/>
    <w:rsid w:val="00A813C1"/>
    <w:rsid w:val="00A82AAE"/>
    <w:rsid w:val="00A82ED7"/>
    <w:rsid w:val="00A8453F"/>
    <w:rsid w:val="00A84E65"/>
    <w:rsid w:val="00A855AE"/>
    <w:rsid w:val="00A866B0"/>
    <w:rsid w:val="00A867B0"/>
    <w:rsid w:val="00A870D5"/>
    <w:rsid w:val="00A8762C"/>
    <w:rsid w:val="00A90A19"/>
    <w:rsid w:val="00A90B3B"/>
    <w:rsid w:val="00A91461"/>
    <w:rsid w:val="00A92548"/>
    <w:rsid w:val="00A928AB"/>
    <w:rsid w:val="00A93130"/>
    <w:rsid w:val="00A94719"/>
    <w:rsid w:val="00A94A4B"/>
    <w:rsid w:val="00A94B93"/>
    <w:rsid w:val="00A9756F"/>
    <w:rsid w:val="00A979E5"/>
    <w:rsid w:val="00AA4316"/>
    <w:rsid w:val="00AA4352"/>
    <w:rsid w:val="00AA55CE"/>
    <w:rsid w:val="00AA5D7C"/>
    <w:rsid w:val="00AA6FDF"/>
    <w:rsid w:val="00AA7F81"/>
    <w:rsid w:val="00AB12C4"/>
    <w:rsid w:val="00AB1A92"/>
    <w:rsid w:val="00AB1B84"/>
    <w:rsid w:val="00AB304C"/>
    <w:rsid w:val="00AB43BB"/>
    <w:rsid w:val="00AB4B02"/>
    <w:rsid w:val="00AB50A6"/>
    <w:rsid w:val="00AB5D99"/>
    <w:rsid w:val="00AB7312"/>
    <w:rsid w:val="00AB7EEA"/>
    <w:rsid w:val="00AB7F02"/>
    <w:rsid w:val="00AC1463"/>
    <w:rsid w:val="00AC19C1"/>
    <w:rsid w:val="00AC3A3E"/>
    <w:rsid w:val="00AC4E61"/>
    <w:rsid w:val="00AC5062"/>
    <w:rsid w:val="00AC6245"/>
    <w:rsid w:val="00AC65CB"/>
    <w:rsid w:val="00AC661C"/>
    <w:rsid w:val="00AC73C7"/>
    <w:rsid w:val="00AC75C7"/>
    <w:rsid w:val="00AD063B"/>
    <w:rsid w:val="00AD1C56"/>
    <w:rsid w:val="00AD2402"/>
    <w:rsid w:val="00AD52AD"/>
    <w:rsid w:val="00AD60EF"/>
    <w:rsid w:val="00AD615B"/>
    <w:rsid w:val="00AD7D24"/>
    <w:rsid w:val="00AE07C9"/>
    <w:rsid w:val="00AE1807"/>
    <w:rsid w:val="00AE2553"/>
    <w:rsid w:val="00AE2560"/>
    <w:rsid w:val="00AE3389"/>
    <w:rsid w:val="00AE5112"/>
    <w:rsid w:val="00AE7F90"/>
    <w:rsid w:val="00AF14C9"/>
    <w:rsid w:val="00AF1BEA"/>
    <w:rsid w:val="00AF4C72"/>
    <w:rsid w:val="00AF54DC"/>
    <w:rsid w:val="00AF5ACD"/>
    <w:rsid w:val="00AF681D"/>
    <w:rsid w:val="00B023D5"/>
    <w:rsid w:val="00B04B42"/>
    <w:rsid w:val="00B04C96"/>
    <w:rsid w:val="00B0534A"/>
    <w:rsid w:val="00B05771"/>
    <w:rsid w:val="00B0602D"/>
    <w:rsid w:val="00B06251"/>
    <w:rsid w:val="00B1019E"/>
    <w:rsid w:val="00B11201"/>
    <w:rsid w:val="00B1141A"/>
    <w:rsid w:val="00B11734"/>
    <w:rsid w:val="00B12796"/>
    <w:rsid w:val="00B12A18"/>
    <w:rsid w:val="00B1357D"/>
    <w:rsid w:val="00B15429"/>
    <w:rsid w:val="00B15943"/>
    <w:rsid w:val="00B161A9"/>
    <w:rsid w:val="00B226D1"/>
    <w:rsid w:val="00B23221"/>
    <w:rsid w:val="00B23509"/>
    <w:rsid w:val="00B25566"/>
    <w:rsid w:val="00B26D42"/>
    <w:rsid w:val="00B304A7"/>
    <w:rsid w:val="00B30950"/>
    <w:rsid w:val="00B31B2E"/>
    <w:rsid w:val="00B334B6"/>
    <w:rsid w:val="00B33903"/>
    <w:rsid w:val="00B33C97"/>
    <w:rsid w:val="00B349E0"/>
    <w:rsid w:val="00B35003"/>
    <w:rsid w:val="00B35273"/>
    <w:rsid w:val="00B357F7"/>
    <w:rsid w:val="00B363AE"/>
    <w:rsid w:val="00B365B9"/>
    <w:rsid w:val="00B37651"/>
    <w:rsid w:val="00B4001B"/>
    <w:rsid w:val="00B40708"/>
    <w:rsid w:val="00B41238"/>
    <w:rsid w:val="00B41609"/>
    <w:rsid w:val="00B4160B"/>
    <w:rsid w:val="00B4218B"/>
    <w:rsid w:val="00B46B3E"/>
    <w:rsid w:val="00B46EE8"/>
    <w:rsid w:val="00B513EB"/>
    <w:rsid w:val="00B515C0"/>
    <w:rsid w:val="00B521C7"/>
    <w:rsid w:val="00B52E71"/>
    <w:rsid w:val="00B53CCC"/>
    <w:rsid w:val="00B550B5"/>
    <w:rsid w:val="00B569ED"/>
    <w:rsid w:val="00B5733C"/>
    <w:rsid w:val="00B573D4"/>
    <w:rsid w:val="00B60602"/>
    <w:rsid w:val="00B6078E"/>
    <w:rsid w:val="00B60891"/>
    <w:rsid w:val="00B6107B"/>
    <w:rsid w:val="00B61761"/>
    <w:rsid w:val="00B63E98"/>
    <w:rsid w:val="00B663BC"/>
    <w:rsid w:val="00B6664D"/>
    <w:rsid w:val="00B71FDC"/>
    <w:rsid w:val="00B723B3"/>
    <w:rsid w:val="00B72C0B"/>
    <w:rsid w:val="00B72E37"/>
    <w:rsid w:val="00B73AFD"/>
    <w:rsid w:val="00B75F94"/>
    <w:rsid w:val="00B80C72"/>
    <w:rsid w:val="00B80D4A"/>
    <w:rsid w:val="00B81D7D"/>
    <w:rsid w:val="00B8232C"/>
    <w:rsid w:val="00B83B33"/>
    <w:rsid w:val="00B83E7C"/>
    <w:rsid w:val="00B84096"/>
    <w:rsid w:val="00B847A2"/>
    <w:rsid w:val="00B87884"/>
    <w:rsid w:val="00B9171F"/>
    <w:rsid w:val="00B91FE0"/>
    <w:rsid w:val="00B959CD"/>
    <w:rsid w:val="00B97A9D"/>
    <w:rsid w:val="00BA0ACD"/>
    <w:rsid w:val="00BA314B"/>
    <w:rsid w:val="00BA4447"/>
    <w:rsid w:val="00BA4F5C"/>
    <w:rsid w:val="00BA4F75"/>
    <w:rsid w:val="00BA52B5"/>
    <w:rsid w:val="00BA5EBC"/>
    <w:rsid w:val="00BA613A"/>
    <w:rsid w:val="00BA6521"/>
    <w:rsid w:val="00BA6960"/>
    <w:rsid w:val="00BA69C4"/>
    <w:rsid w:val="00BA77B5"/>
    <w:rsid w:val="00BB19FA"/>
    <w:rsid w:val="00BB20FC"/>
    <w:rsid w:val="00BB2882"/>
    <w:rsid w:val="00BB2D75"/>
    <w:rsid w:val="00BB42F0"/>
    <w:rsid w:val="00BB4C63"/>
    <w:rsid w:val="00BB573B"/>
    <w:rsid w:val="00BB6AFE"/>
    <w:rsid w:val="00BB6C5A"/>
    <w:rsid w:val="00BB7324"/>
    <w:rsid w:val="00BC1874"/>
    <w:rsid w:val="00BC241C"/>
    <w:rsid w:val="00BC28AB"/>
    <w:rsid w:val="00BC3209"/>
    <w:rsid w:val="00BC55E3"/>
    <w:rsid w:val="00BC6B27"/>
    <w:rsid w:val="00BC70AF"/>
    <w:rsid w:val="00BD087E"/>
    <w:rsid w:val="00BD1103"/>
    <w:rsid w:val="00BD1107"/>
    <w:rsid w:val="00BD11B4"/>
    <w:rsid w:val="00BD11B5"/>
    <w:rsid w:val="00BD1EC7"/>
    <w:rsid w:val="00BD2B78"/>
    <w:rsid w:val="00BD459C"/>
    <w:rsid w:val="00BD47B9"/>
    <w:rsid w:val="00BD6A68"/>
    <w:rsid w:val="00BD6BF9"/>
    <w:rsid w:val="00BD7CBB"/>
    <w:rsid w:val="00BE074B"/>
    <w:rsid w:val="00BE0AA5"/>
    <w:rsid w:val="00BE1041"/>
    <w:rsid w:val="00BE14B9"/>
    <w:rsid w:val="00BE1EEB"/>
    <w:rsid w:val="00BE2827"/>
    <w:rsid w:val="00BE28C7"/>
    <w:rsid w:val="00BE2B80"/>
    <w:rsid w:val="00BE2D0B"/>
    <w:rsid w:val="00BE2DEA"/>
    <w:rsid w:val="00BE3268"/>
    <w:rsid w:val="00BE4682"/>
    <w:rsid w:val="00BE4D68"/>
    <w:rsid w:val="00BE52F7"/>
    <w:rsid w:val="00BE5E60"/>
    <w:rsid w:val="00BE69F9"/>
    <w:rsid w:val="00BE6EE5"/>
    <w:rsid w:val="00BE7209"/>
    <w:rsid w:val="00BF0AF7"/>
    <w:rsid w:val="00BF1038"/>
    <w:rsid w:val="00BF7D2B"/>
    <w:rsid w:val="00C00BC6"/>
    <w:rsid w:val="00C02A4C"/>
    <w:rsid w:val="00C031B3"/>
    <w:rsid w:val="00C03DBC"/>
    <w:rsid w:val="00C041B4"/>
    <w:rsid w:val="00C10DA8"/>
    <w:rsid w:val="00C11BF3"/>
    <w:rsid w:val="00C13592"/>
    <w:rsid w:val="00C13860"/>
    <w:rsid w:val="00C16469"/>
    <w:rsid w:val="00C179D0"/>
    <w:rsid w:val="00C20A8B"/>
    <w:rsid w:val="00C21ED9"/>
    <w:rsid w:val="00C22261"/>
    <w:rsid w:val="00C22CA8"/>
    <w:rsid w:val="00C22E11"/>
    <w:rsid w:val="00C23CE7"/>
    <w:rsid w:val="00C25057"/>
    <w:rsid w:val="00C2593D"/>
    <w:rsid w:val="00C25A25"/>
    <w:rsid w:val="00C26D46"/>
    <w:rsid w:val="00C30402"/>
    <w:rsid w:val="00C30569"/>
    <w:rsid w:val="00C30DD5"/>
    <w:rsid w:val="00C32AC9"/>
    <w:rsid w:val="00C32EFD"/>
    <w:rsid w:val="00C33449"/>
    <w:rsid w:val="00C350E4"/>
    <w:rsid w:val="00C36849"/>
    <w:rsid w:val="00C40334"/>
    <w:rsid w:val="00C41E8D"/>
    <w:rsid w:val="00C422A6"/>
    <w:rsid w:val="00C426F7"/>
    <w:rsid w:val="00C4277C"/>
    <w:rsid w:val="00C43CAF"/>
    <w:rsid w:val="00C44D2A"/>
    <w:rsid w:val="00C46812"/>
    <w:rsid w:val="00C50552"/>
    <w:rsid w:val="00C52DB2"/>
    <w:rsid w:val="00C537A9"/>
    <w:rsid w:val="00C53DF6"/>
    <w:rsid w:val="00C54987"/>
    <w:rsid w:val="00C57719"/>
    <w:rsid w:val="00C60205"/>
    <w:rsid w:val="00C6200E"/>
    <w:rsid w:val="00C635BA"/>
    <w:rsid w:val="00C63DB7"/>
    <w:rsid w:val="00C65FDF"/>
    <w:rsid w:val="00C66399"/>
    <w:rsid w:val="00C665D7"/>
    <w:rsid w:val="00C67017"/>
    <w:rsid w:val="00C671EA"/>
    <w:rsid w:val="00C67282"/>
    <w:rsid w:val="00C67B0F"/>
    <w:rsid w:val="00C67D33"/>
    <w:rsid w:val="00C71243"/>
    <w:rsid w:val="00C714E9"/>
    <w:rsid w:val="00C72032"/>
    <w:rsid w:val="00C729BB"/>
    <w:rsid w:val="00C72CE3"/>
    <w:rsid w:val="00C74283"/>
    <w:rsid w:val="00C76CFA"/>
    <w:rsid w:val="00C77FCB"/>
    <w:rsid w:val="00C81700"/>
    <w:rsid w:val="00C81C5C"/>
    <w:rsid w:val="00C8285A"/>
    <w:rsid w:val="00C82B93"/>
    <w:rsid w:val="00C84164"/>
    <w:rsid w:val="00C85430"/>
    <w:rsid w:val="00C86191"/>
    <w:rsid w:val="00C87E48"/>
    <w:rsid w:val="00C9125B"/>
    <w:rsid w:val="00C92770"/>
    <w:rsid w:val="00C93928"/>
    <w:rsid w:val="00C940B4"/>
    <w:rsid w:val="00C94751"/>
    <w:rsid w:val="00C94DF9"/>
    <w:rsid w:val="00C9503C"/>
    <w:rsid w:val="00C956B0"/>
    <w:rsid w:val="00C95780"/>
    <w:rsid w:val="00C96D50"/>
    <w:rsid w:val="00CA0D2D"/>
    <w:rsid w:val="00CA0FDA"/>
    <w:rsid w:val="00CA19A3"/>
    <w:rsid w:val="00CA212F"/>
    <w:rsid w:val="00CA2262"/>
    <w:rsid w:val="00CA3996"/>
    <w:rsid w:val="00CA3DB5"/>
    <w:rsid w:val="00CA43EF"/>
    <w:rsid w:val="00CA5F35"/>
    <w:rsid w:val="00CA6533"/>
    <w:rsid w:val="00CA6E68"/>
    <w:rsid w:val="00CA7D2C"/>
    <w:rsid w:val="00CB09BD"/>
    <w:rsid w:val="00CB0A50"/>
    <w:rsid w:val="00CB0B5F"/>
    <w:rsid w:val="00CB11A6"/>
    <w:rsid w:val="00CB261C"/>
    <w:rsid w:val="00CB3EF9"/>
    <w:rsid w:val="00CB5534"/>
    <w:rsid w:val="00CB6033"/>
    <w:rsid w:val="00CB714F"/>
    <w:rsid w:val="00CB78B4"/>
    <w:rsid w:val="00CB7B93"/>
    <w:rsid w:val="00CC083D"/>
    <w:rsid w:val="00CC09C0"/>
    <w:rsid w:val="00CC18B0"/>
    <w:rsid w:val="00CC35A2"/>
    <w:rsid w:val="00CC3662"/>
    <w:rsid w:val="00CC50AA"/>
    <w:rsid w:val="00CC5CDE"/>
    <w:rsid w:val="00CC7C4A"/>
    <w:rsid w:val="00CD0455"/>
    <w:rsid w:val="00CD15CE"/>
    <w:rsid w:val="00CD1BA9"/>
    <w:rsid w:val="00CD1E49"/>
    <w:rsid w:val="00CD3720"/>
    <w:rsid w:val="00CD4E37"/>
    <w:rsid w:val="00CD57F6"/>
    <w:rsid w:val="00CD58EC"/>
    <w:rsid w:val="00CD5A9F"/>
    <w:rsid w:val="00CD5E4F"/>
    <w:rsid w:val="00CD6C6A"/>
    <w:rsid w:val="00CD6F00"/>
    <w:rsid w:val="00CE0E38"/>
    <w:rsid w:val="00CE0EFD"/>
    <w:rsid w:val="00CE1371"/>
    <w:rsid w:val="00CE1AF3"/>
    <w:rsid w:val="00CE2BBD"/>
    <w:rsid w:val="00CE2F4D"/>
    <w:rsid w:val="00CE49A5"/>
    <w:rsid w:val="00CE4AEE"/>
    <w:rsid w:val="00CE5697"/>
    <w:rsid w:val="00CE7258"/>
    <w:rsid w:val="00CF3D0F"/>
    <w:rsid w:val="00CF5AA2"/>
    <w:rsid w:val="00CF7449"/>
    <w:rsid w:val="00D0095C"/>
    <w:rsid w:val="00D0146E"/>
    <w:rsid w:val="00D01795"/>
    <w:rsid w:val="00D01A94"/>
    <w:rsid w:val="00D0228A"/>
    <w:rsid w:val="00D02DA0"/>
    <w:rsid w:val="00D0478B"/>
    <w:rsid w:val="00D06688"/>
    <w:rsid w:val="00D12E2B"/>
    <w:rsid w:val="00D135F6"/>
    <w:rsid w:val="00D13DD8"/>
    <w:rsid w:val="00D1474F"/>
    <w:rsid w:val="00D147F0"/>
    <w:rsid w:val="00D149B8"/>
    <w:rsid w:val="00D159E9"/>
    <w:rsid w:val="00D174A9"/>
    <w:rsid w:val="00D176DA"/>
    <w:rsid w:val="00D213DB"/>
    <w:rsid w:val="00D248BB"/>
    <w:rsid w:val="00D276EC"/>
    <w:rsid w:val="00D3028C"/>
    <w:rsid w:val="00D306C6"/>
    <w:rsid w:val="00D30956"/>
    <w:rsid w:val="00D318D1"/>
    <w:rsid w:val="00D320FC"/>
    <w:rsid w:val="00D32556"/>
    <w:rsid w:val="00D32CAA"/>
    <w:rsid w:val="00D32E30"/>
    <w:rsid w:val="00D34564"/>
    <w:rsid w:val="00D34947"/>
    <w:rsid w:val="00D35239"/>
    <w:rsid w:val="00D359AE"/>
    <w:rsid w:val="00D36D09"/>
    <w:rsid w:val="00D37A78"/>
    <w:rsid w:val="00D410D4"/>
    <w:rsid w:val="00D42867"/>
    <w:rsid w:val="00D429F7"/>
    <w:rsid w:val="00D43329"/>
    <w:rsid w:val="00D43B8C"/>
    <w:rsid w:val="00D476BF"/>
    <w:rsid w:val="00D5050D"/>
    <w:rsid w:val="00D507DF"/>
    <w:rsid w:val="00D508F9"/>
    <w:rsid w:val="00D50EC1"/>
    <w:rsid w:val="00D50EDE"/>
    <w:rsid w:val="00D51DDC"/>
    <w:rsid w:val="00D51EE0"/>
    <w:rsid w:val="00D51F45"/>
    <w:rsid w:val="00D5215E"/>
    <w:rsid w:val="00D52846"/>
    <w:rsid w:val="00D529BE"/>
    <w:rsid w:val="00D53DA1"/>
    <w:rsid w:val="00D54E74"/>
    <w:rsid w:val="00D55D8D"/>
    <w:rsid w:val="00D560B6"/>
    <w:rsid w:val="00D56FDD"/>
    <w:rsid w:val="00D600EF"/>
    <w:rsid w:val="00D61521"/>
    <w:rsid w:val="00D61683"/>
    <w:rsid w:val="00D61CEE"/>
    <w:rsid w:val="00D62A45"/>
    <w:rsid w:val="00D636AD"/>
    <w:rsid w:val="00D6622F"/>
    <w:rsid w:val="00D669D5"/>
    <w:rsid w:val="00D6724D"/>
    <w:rsid w:val="00D67FFD"/>
    <w:rsid w:val="00D70467"/>
    <w:rsid w:val="00D71738"/>
    <w:rsid w:val="00D72488"/>
    <w:rsid w:val="00D7519F"/>
    <w:rsid w:val="00D77055"/>
    <w:rsid w:val="00D8116A"/>
    <w:rsid w:val="00D812F5"/>
    <w:rsid w:val="00D84DEE"/>
    <w:rsid w:val="00D85831"/>
    <w:rsid w:val="00D87524"/>
    <w:rsid w:val="00D875E1"/>
    <w:rsid w:val="00D87D67"/>
    <w:rsid w:val="00D90455"/>
    <w:rsid w:val="00D90986"/>
    <w:rsid w:val="00D90C76"/>
    <w:rsid w:val="00D910CD"/>
    <w:rsid w:val="00D921C7"/>
    <w:rsid w:val="00D946CB"/>
    <w:rsid w:val="00D94A0E"/>
    <w:rsid w:val="00D94A22"/>
    <w:rsid w:val="00D973E9"/>
    <w:rsid w:val="00DA0CA0"/>
    <w:rsid w:val="00DA17F9"/>
    <w:rsid w:val="00DA1CE7"/>
    <w:rsid w:val="00DA1F0F"/>
    <w:rsid w:val="00DA3FA8"/>
    <w:rsid w:val="00DA4B6C"/>
    <w:rsid w:val="00DA4DC6"/>
    <w:rsid w:val="00DA5273"/>
    <w:rsid w:val="00DA647F"/>
    <w:rsid w:val="00DA6F0A"/>
    <w:rsid w:val="00DA6F22"/>
    <w:rsid w:val="00DA7628"/>
    <w:rsid w:val="00DB1477"/>
    <w:rsid w:val="00DB29C8"/>
    <w:rsid w:val="00DB3FE1"/>
    <w:rsid w:val="00DB5C8D"/>
    <w:rsid w:val="00DB6846"/>
    <w:rsid w:val="00DB6874"/>
    <w:rsid w:val="00DC00FB"/>
    <w:rsid w:val="00DC1A25"/>
    <w:rsid w:val="00DC1A6D"/>
    <w:rsid w:val="00DC2762"/>
    <w:rsid w:val="00DC2D08"/>
    <w:rsid w:val="00DC2DF9"/>
    <w:rsid w:val="00DC3493"/>
    <w:rsid w:val="00DC4DE8"/>
    <w:rsid w:val="00DC627A"/>
    <w:rsid w:val="00DC64DC"/>
    <w:rsid w:val="00DC6A23"/>
    <w:rsid w:val="00DC70B1"/>
    <w:rsid w:val="00DC7766"/>
    <w:rsid w:val="00DC7B22"/>
    <w:rsid w:val="00DD08D8"/>
    <w:rsid w:val="00DD0C05"/>
    <w:rsid w:val="00DD14F8"/>
    <w:rsid w:val="00DD1BC9"/>
    <w:rsid w:val="00DD2193"/>
    <w:rsid w:val="00DD320B"/>
    <w:rsid w:val="00DD3E0D"/>
    <w:rsid w:val="00DD4969"/>
    <w:rsid w:val="00DD4E37"/>
    <w:rsid w:val="00DD69F4"/>
    <w:rsid w:val="00DD6AEA"/>
    <w:rsid w:val="00DE00C8"/>
    <w:rsid w:val="00DE0DA3"/>
    <w:rsid w:val="00DE1FB8"/>
    <w:rsid w:val="00DE20C4"/>
    <w:rsid w:val="00DE4818"/>
    <w:rsid w:val="00DE490A"/>
    <w:rsid w:val="00DE59A1"/>
    <w:rsid w:val="00DE5B98"/>
    <w:rsid w:val="00DE62C2"/>
    <w:rsid w:val="00DE73DD"/>
    <w:rsid w:val="00DE74F1"/>
    <w:rsid w:val="00DF105A"/>
    <w:rsid w:val="00DF2197"/>
    <w:rsid w:val="00DF4120"/>
    <w:rsid w:val="00DF42FA"/>
    <w:rsid w:val="00DF4D1C"/>
    <w:rsid w:val="00DF6423"/>
    <w:rsid w:val="00DF6AB8"/>
    <w:rsid w:val="00DF7A4F"/>
    <w:rsid w:val="00E00472"/>
    <w:rsid w:val="00E018EC"/>
    <w:rsid w:val="00E01C66"/>
    <w:rsid w:val="00E02E68"/>
    <w:rsid w:val="00E03091"/>
    <w:rsid w:val="00E04328"/>
    <w:rsid w:val="00E045AD"/>
    <w:rsid w:val="00E04A6C"/>
    <w:rsid w:val="00E04B31"/>
    <w:rsid w:val="00E05141"/>
    <w:rsid w:val="00E05B1D"/>
    <w:rsid w:val="00E05D33"/>
    <w:rsid w:val="00E0613B"/>
    <w:rsid w:val="00E06342"/>
    <w:rsid w:val="00E065C2"/>
    <w:rsid w:val="00E10BAA"/>
    <w:rsid w:val="00E10E79"/>
    <w:rsid w:val="00E11AE6"/>
    <w:rsid w:val="00E14F58"/>
    <w:rsid w:val="00E15240"/>
    <w:rsid w:val="00E15478"/>
    <w:rsid w:val="00E156EC"/>
    <w:rsid w:val="00E15852"/>
    <w:rsid w:val="00E15E49"/>
    <w:rsid w:val="00E20388"/>
    <w:rsid w:val="00E217E0"/>
    <w:rsid w:val="00E21DA2"/>
    <w:rsid w:val="00E223AD"/>
    <w:rsid w:val="00E22569"/>
    <w:rsid w:val="00E24B8A"/>
    <w:rsid w:val="00E26659"/>
    <w:rsid w:val="00E2675B"/>
    <w:rsid w:val="00E26EA5"/>
    <w:rsid w:val="00E270CF"/>
    <w:rsid w:val="00E27862"/>
    <w:rsid w:val="00E300C9"/>
    <w:rsid w:val="00E30345"/>
    <w:rsid w:val="00E311BF"/>
    <w:rsid w:val="00E3259F"/>
    <w:rsid w:val="00E33A83"/>
    <w:rsid w:val="00E33AE6"/>
    <w:rsid w:val="00E35617"/>
    <w:rsid w:val="00E358CE"/>
    <w:rsid w:val="00E360D4"/>
    <w:rsid w:val="00E36540"/>
    <w:rsid w:val="00E36549"/>
    <w:rsid w:val="00E36955"/>
    <w:rsid w:val="00E36EC2"/>
    <w:rsid w:val="00E40DAC"/>
    <w:rsid w:val="00E4151E"/>
    <w:rsid w:val="00E4152F"/>
    <w:rsid w:val="00E45AB4"/>
    <w:rsid w:val="00E46D6E"/>
    <w:rsid w:val="00E46D98"/>
    <w:rsid w:val="00E50D9D"/>
    <w:rsid w:val="00E518E4"/>
    <w:rsid w:val="00E51994"/>
    <w:rsid w:val="00E51F94"/>
    <w:rsid w:val="00E52A72"/>
    <w:rsid w:val="00E53194"/>
    <w:rsid w:val="00E531EF"/>
    <w:rsid w:val="00E548E0"/>
    <w:rsid w:val="00E562AF"/>
    <w:rsid w:val="00E565E4"/>
    <w:rsid w:val="00E605A1"/>
    <w:rsid w:val="00E60ED8"/>
    <w:rsid w:val="00E60FCF"/>
    <w:rsid w:val="00E62295"/>
    <w:rsid w:val="00E62E02"/>
    <w:rsid w:val="00E62E08"/>
    <w:rsid w:val="00E62FDE"/>
    <w:rsid w:val="00E63D73"/>
    <w:rsid w:val="00E65977"/>
    <w:rsid w:val="00E65E10"/>
    <w:rsid w:val="00E671B0"/>
    <w:rsid w:val="00E67B0C"/>
    <w:rsid w:val="00E7148B"/>
    <w:rsid w:val="00E72010"/>
    <w:rsid w:val="00E724E2"/>
    <w:rsid w:val="00E746C0"/>
    <w:rsid w:val="00E778D0"/>
    <w:rsid w:val="00E8192D"/>
    <w:rsid w:val="00E81DCC"/>
    <w:rsid w:val="00E82934"/>
    <w:rsid w:val="00E82A48"/>
    <w:rsid w:val="00E842B2"/>
    <w:rsid w:val="00E84359"/>
    <w:rsid w:val="00E846CA"/>
    <w:rsid w:val="00E84D7E"/>
    <w:rsid w:val="00E861F3"/>
    <w:rsid w:val="00E86312"/>
    <w:rsid w:val="00E8665B"/>
    <w:rsid w:val="00E92AA3"/>
    <w:rsid w:val="00E92CA0"/>
    <w:rsid w:val="00E93857"/>
    <w:rsid w:val="00E93EAB"/>
    <w:rsid w:val="00E94ADA"/>
    <w:rsid w:val="00E94DF2"/>
    <w:rsid w:val="00E9539A"/>
    <w:rsid w:val="00E9562C"/>
    <w:rsid w:val="00E964FD"/>
    <w:rsid w:val="00EA0521"/>
    <w:rsid w:val="00EA1562"/>
    <w:rsid w:val="00EA3063"/>
    <w:rsid w:val="00EA3B45"/>
    <w:rsid w:val="00EA3ECC"/>
    <w:rsid w:val="00EA3FD9"/>
    <w:rsid w:val="00EA4618"/>
    <w:rsid w:val="00EA5A07"/>
    <w:rsid w:val="00EA5EE4"/>
    <w:rsid w:val="00EA72B8"/>
    <w:rsid w:val="00EB058B"/>
    <w:rsid w:val="00EB0A5B"/>
    <w:rsid w:val="00EB0E15"/>
    <w:rsid w:val="00EB2236"/>
    <w:rsid w:val="00EB3D56"/>
    <w:rsid w:val="00EB4EE8"/>
    <w:rsid w:val="00EB5A41"/>
    <w:rsid w:val="00EB6009"/>
    <w:rsid w:val="00EB6239"/>
    <w:rsid w:val="00EB6F48"/>
    <w:rsid w:val="00EC174B"/>
    <w:rsid w:val="00EC1D06"/>
    <w:rsid w:val="00EC1E5B"/>
    <w:rsid w:val="00EC2A12"/>
    <w:rsid w:val="00EC2D4A"/>
    <w:rsid w:val="00EC42CA"/>
    <w:rsid w:val="00EC45E8"/>
    <w:rsid w:val="00EC46B5"/>
    <w:rsid w:val="00EC4FDC"/>
    <w:rsid w:val="00EC543F"/>
    <w:rsid w:val="00EC5620"/>
    <w:rsid w:val="00EC5DDF"/>
    <w:rsid w:val="00EC61A7"/>
    <w:rsid w:val="00EC7057"/>
    <w:rsid w:val="00EC725B"/>
    <w:rsid w:val="00ED0DD0"/>
    <w:rsid w:val="00ED2722"/>
    <w:rsid w:val="00ED334B"/>
    <w:rsid w:val="00ED3DBA"/>
    <w:rsid w:val="00ED6DDA"/>
    <w:rsid w:val="00ED6E9D"/>
    <w:rsid w:val="00ED6F10"/>
    <w:rsid w:val="00ED7697"/>
    <w:rsid w:val="00EE078C"/>
    <w:rsid w:val="00EE07BD"/>
    <w:rsid w:val="00EE14ED"/>
    <w:rsid w:val="00EE180F"/>
    <w:rsid w:val="00EE6918"/>
    <w:rsid w:val="00EF0855"/>
    <w:rsid w:val="00EF1109"/>
    <w:rsid w:val="00EF115B"/>
    <w:rsid w:val="00EF18DF"/>
    <w:rsid w:val="00EF23AE"/>
    <w:rsid w:val="00EF2CB2"/>
    <w:rsid w:val="00EF31A9"/>
    <w:rsid w:val="00EF3CF8"/>
    <w:rsid w:val="00EF4CBB"/>
    <w:rsid w:val="00EF4F3E"/>
    <w:rsid w:val="00EF6D94"/>
    <w:rsid w:val="00EF73B2"/>
    <w:rsid w:val="00F007DB"/>
    <w:rsid w:val="00F00865"/>
    <w:rsid w:val="00F00DD4"/>
    <w:rsid w:val="00F0117E"/>
    <w:rsid w:val="00F02531"/>
    <w:rsid w:val="00F028EB"/>
    <w:rsid w:val="00F02E80"/>
    <w:rsid w:val="00F0341A"/>
    <w:rsid w:val="00F05514"/>
    <w:rsid w:val="00F05719"/>
    <w:rsid w:val="00F0580F"/>
    <w:rsid w:val="00F05A72"/>
    <w:rsid w:val="00F0644F"/>
    <w:rsid w:val="00F0661B"/>
    <w:rsid w:val="00F07948"/>
    <w:rsid w:val="00F07F93"/>
    <w:rsid w:val="00F115FE"/>
    <w:rsid w:val="00F13D22"/>
    <w:rsid w:val="00F16EB8"/>
    <w:rsid w:val="00F175C0"/>
    <w:rsid w:val="00F17C0C"/>
    <w:rsid w:val="00F205FD"/>
    <w:rsid w:val="00F22AD3"/>
    <w:rsid w:val="00F26B23"/>
    <w:rsid w:val="00F26D3A"/>
    <w:rsid w:val="00F273C8"/>
    <w:rsid w:val="00F30A5C"/>
    <w:rsid w:val="00F311C9"/>
    <w:rsid w:val="00F31512"/>
    <w:rsid w:val="00F31F8D"/>
    <w:rsid w:val="00F32C42"/>
    <w:rsid w:val="00F33422"/>
    <w:rsid w:val="00F33498"/>
    <w:rsid w:val="00F34159"/>
    <w:rsid w:val="00F344F0"/>
    <w:rsid w:val="00F348A5"/>
    <w:rsid w:val="00F34C3A"/>
    <w:rsid w:val="00F34E9E"/>
    <w:rsid w:val="00F355D7"/>
    <w:rsid w:val="00F36C2B"/>
    <w:rsid w:val="00F37FE8"/>
    <w:rsid w:val="00F40D19"/>
    <w:rsid w:val="00F41021"/>
    <w:rsid w:val="00F41D56"/>
    <w:rsid w:val="00F42D8A"/>
    <w:rsid w:val="00F44117"/>
    <w:rsid w:val="00F447E0"/>
    <w:rsid w:val="00F44CB1"/>
    <w:rsid w:val="00F50145"/>
    <w:rsid w:val="00F51A6E"/>
    <w:rsid w:val="00F52594"/>
    <w:rsid w:val="00F53B4B"/>
    <w:rsid w:val="00F53C2A"/>
    <w:rsid w:val="00F57B7E"/>
    <w:rsid w:val="00F62ED2"/>
    <w:rsid w:val="00F630F8"/>
    <w:rsid w:val="00F633DA"/>
    <w:rsid w:val="00F63474"/>
    <w:rsid w:val="00F65671"/>
    <w:rsid w:val="00F657C9"/>
    <w:rsid w:val="00F6656D"/>
    <w:rsid w:val="00F66F74"/>
    <w:rsid w:val="00F6703F"/>
    <w:rsid w:val="00F702AB"/>
    <w:rsid w:val="00F708B9"/>
    <w:rsid w:val="00F709E7"/>
    <w:rsid w:val="00F71E5F"/>
    <w:rsid w:val="00F723C5"/>
    <w:rsid w:val="00F73D28"/>
    <w:rsid w:val="00F74881"/>
    <w:rsid w:val="00F75567"/>
    <w:rsid w:val="00F75EC9"/>
    <w:rsid w:val="00F764BF"/>
    <w:rsid w:val="00F76DFA"/>
    <w:rsid w:val="00F77E9E"/>
    <w:rsid w:val="00F80E2D"/>
    <w:rsid w:val="00F816B7"/>
    <w:rsid w:val="00F81E3C"/>
    <w:rsid w:val="00F82E41"/>
    <w:rsid w:val="00F82F39"/>
    <w:rsid w:val="00F8581D"/>
    <w:rsid w:val="00F85B48"/>
    <w:rsid w:val="00F85B4A"/>
    <w:rsid w:val="00F863E1"/>
    <w:rsid w:val="00F91B6A"/>
    <w:rsid w:val="00F91CE8"/>
    <w:rsid w:val="00F935DC"/>
    <w:rsid w:val="00F94A31"/>
    <w:rsid w:val="00F95AD2"/>
    <w:rsid w:val="00F95F4C"/>
    <w:rsid w:val="00F97190"/>
    <w:rsid w:val="00FA06DE"/>
    <w:rsid w:val="00FA0C18"/>
    <w:rsid w:val="00FA0FAE"/>
    <w:rsid w:val="00FA14FD"/>
    <w:rsid w:val="00FA361B"/>
    <w:rsid w:val="00FA3931"/>
    <w:rsid w:val="00FA472D"/>
    <w:rsid w:val="00FA59AD"/>
    <w:rsid w:val="00FA5FB4"/>
    <w:rsid w:val="00FA6359"/>
    <w:rsid w:val="00FA744E"/>
    <w:rsid w:val="00FA776C"/>
    <w:rsid w:val="00FB1958"/>
    <w:rsid w:val="00FB1D49"/>
    <w:rsid w:val="00FB1E1B"/>
    <w:rsid w:val="00FB2B6E"/>
    <w:rsid w:val="00FB3D49"/>
    <w:rsid w:val="00FB7686"/>
    <w:rsid w:val="00FB7D92"/>
    <w:rsid w:val="00FC04A2"/>
    <w:rsid w:val="00FC0654"/>
    <w:rsid w:val="00FC0D92"/>
    <w:rsid w:val="00FC105F"/>
    <w:rsid w:val="00FC1CBB"/>
    <w:rsid w:val="00FC2CE5"/>
    <w:rsid w:val="00FC3E73"/>
    <w:rsid w:val="00FC4ADB"/>
    <w:rsid w:val="00FC539C"/>
    <w:rsid w:val="00FC67A2"/>
    <w:rsid w:val="00FC6EDF"/>
    <w:rsid w:val="00FC7C0A"/>
    <w:rsid w:val="00FC7F52"/>
    <w:rsid w:val="00FD2005"/>
    <w:rsid w:val="00FD51A0"/>
    <w:rsid w:val="00FD61D6"/>
    <w:rsid w:val="00FD6425"/>
    <w:rsid w:val="00FE0BDC"/>
    <w:rsid w:val="00FE192D"/>
    <w:rsid w:val="00FE1E6C"/>
    <w:rsid w:val="00FE5865"/>
    <w:rsid w:val="00FE59D8"/>
    <w:rsid w:val="00FE62B7"/>
    <w:rsid w:val="00FE75A2"/>
    <w:rsid w:val="00FE7A06"/>
    <w:rsid w:val="00FF0C6A"/>
    <w:rsid w:val="00FF0FC0"/>
    <w:rsid w:val="00FF42A3"/>
    <w:rsid w:val="00FF5473"/>
    <w:rsid w:val="00FF6BB2"/>
    <w:rsid w:val="00FF6ED5"/>
    <w:rsid w:val="0243F0CB"/>
    <w:rsid w:val="073AB3C7"/>
    <w:rsid w:val="0BDD588C"/>
    <w:rsid w:val="0DB841CD"/>
    <w:rsid w:val="0FFD5E31"/>
    <w:rsid w:val="12D16D3B"/>
    <w:rsid w:val="15CD387B"/>
    <w:rsid w:val="2446CD0A"/>
    <w:rsid w:val="268426C5"/>
    <w:rsid w:val="2790F44A"/>
    <w:rsid w:val="311F45AB"/>
    <w:rsid w:val="31CF0DCE"/>
    <w:rsid w:val="35232896"/>
    <w:rsid w:val="35FFA13B"/>
    <w:rsid w:val="3A327DAA"/>
    <w:rsid w:val="3C4EC9F6"/>
    <w:rsid w:val="3EA5A44B"/>
    <w:rsid w:val="4106652B"/>
    <w:rsid w:val="42D10800"/>
    <w:rsid w:val="4BBCE052"/>
    <w:rsid w:val="4D01D824"/>
    <w:rsid w:val="504291CE"/>
    <w:rsid w:val="50A1FFD7"/>
    <w:rsid w:val="54F8D6AA"/>
    <w:rsid w:val="587BE9D6"/>
    <w:rsid w:val="5CC8695B"/>
    <w:rsid w:val="5F683D3C"/>
    <w:rsid w:val="61BCF7CF"/>
    <w:rsid w:val="66337B37"/>
    <w:rsid w:val="6AF0775D"/>
    <w:rsid w:val="6B2AF20B"/>
    <w:rsid w:val="6C528097"/>
    <w:rsid w:val="6D16BDEA"/>
    <w:rsid w:val="75BEC95D"/>
    <w:rsid w:val="7B09D78D"/>
    <w:rsid w:val="7BADB0C2"/>
    <w:rsid w:val="7E058D87"/>
    <w:rsid w:val="7EEE8F84"/>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27133"/>
  <w15:docId w15:val="{38B4E7F7-5813-4C71-A521-35972CF2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042"/>
    <w:rPr>
      <w:rFonts w:ascii="Arial" w:eastAsia="Arial" w:hAnsi="Arial" w:cs="Arial"/>
    </w:rPr>
  </w:style>
  <w:style w:type="paragraph" w:styleId="Heading1">
    <w:name w:val="heading 1"/>
    <w:basedOn w:val="Normal"/>
    <w:next w:val="BodyText"/>
    <w:link w:val="Heading1Char"/>
    <w:uiPriority w:val="9"/>
    <w:qFormat/>
    <w:rsid w:val="00457854"/>
    <w:pPr>
      <w:spacing w:before="103"/>
      <w:ind w:left="115"/>
      <w:outlineLvl w:val="0"/>
    </w:pPr>
    <w:rPr>
      <w:b/>
      <w:bCs/>
      <w:sz w:val="44"/>
      <w:szCs w:val="21"/>
    </w:rPr>
  </w:style>
  <w:style w:type="paragraph" w:styleId="Heading2">
    <w:name w:val="heading 2"/>
    <w:basedOn w:val="Normal"/>
    <w:link w:val="Heading2Char"/>
    <w:uiPriority w:val="9"/>
    <w:unhideWhenUsed/>
    <w:qFormat/>
    <w:rsid w:val="00C96D50"/>
    <w:pPr>
      <w:spacing w:after="120"/>
      <w:ind w:left="115"/>
      <w:outlineLvl w:val="1"/>
    </w:pPr>
    <w:rPr>
      <w:b/>
      <w:color w:val="C00000"/>
      <w:sz w:val="18"/>
      <w:szCs w:val="18"/>
    </w:rPr>
  </w:style>
  <w:style w:type="paragraph" w:styleId="Heading3">
    <w:name w:val="heading 3"/>
    <w:basedOn w:val="Normal"/>
    <w:next w:val="BodyText"/>
    <w:link w:val="Heading3Char"/>
    <w:uiPriority w:val="9"/>
    <w:unhideWhenUsed/>
    <w:qFormat/>
    <w:rsid w:val="00F0341A"/>
    <w:pPr>
      <w:ind w:left="115"/>
      <w:outlineLvl w:val="2"/>
    </w:pPr>
    <w:rPr>
      <w:b/>
      <w:bCs/>
      <w:color w:val="C00000"/>
      <w:sz w:val="13"/>
      <w:szCs w:val="13"/>
    </w:rPr>
  </w:style>
  <w:style w:type="paragraph" w:styleId="Heading4">
    <w:name w:val="heading 4"/>
    <w:basedOn w:val="Normal"/>
    <w:next w:val="Normal"/>
    <w:link w:val="Heading4Char"/>
    <w:uiPriority w:val="9"/>
    <w:unhideWhenUsed/>
    <w:qFormat/>
    <w:rsid w:val="00556765"/>
    <w:pPr>
      <w:spacing w:before="120"/>
      <w:ind w:left="115"/>
      <w:outlineLvl w:val="3"/>
    </w:pPr>
    <w:rPr>
      <w:i/>
      <w:color w:val="C00000"/>
      <w:w w:val="105"/>
      <w:sz w:val="13"/>
    </w:rPr>
  </w:style>
  <w:style w:type="paragraph" w:styleId="Heading5">
    <w:name w:val="heading 5"/>
    <w:basedOn w:val="Normal"/>
    <w:next w:val="Normal"/>
    <w:link w:val="Heading5Char"/>
    <w:uiPriority w:val="9"/>
    <w:unhideWhenUsed/>
    <w:qFormat/>
    <w:rsid w:val="001B113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B113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5F4E"/>
    <w:pPr>
      <w:ind w:left="115"/>
    </w:pPr>
    <w:rPr>
      <w:color w:val="475363"/>
      <w:sz w:val="13"/>
      <w:szCs w:val="13"/>
    </w:rPr>
  </w:style>
  <w:style w:type="paragraph" w:styleId="Title">
    <w:name w:val="Title"/>
    <w:basedOn w:val="Normal"/>
    <w:link w:val="TitleChar"/>
    <w:uiPriority w:val="10"/>
    <w:qFormat/>
    <w:pPr>
      <w:spacing w:before="119"/>
      <w:ind w:left="115"/>
    </w:pPr>
    <w:rPr>
      <w:b/>
      <w:bCs/>
      <w:sz w:val="32"/>
      <w:szCs w:val="32"/>
    </w:rPr>
  </w:style>
  <w:style w:type="paragraph" w:styleId="ListParagraph">
    <w:name w:val="List Paragraph"/>
    <w:basedOn w:val="Normal"/>
    <w:uiPriority w:val="1"/>
    <w:qFormat/>
    <w:rsid w:val="00221687"/>
    <w:pPr>
      <w:numPr>
        <w:ilvl w:val="1"/>
        <w:numId w:val="1"/>
      </w:numPr>
      <w:tabs>
        <w:tab w:val="left" w:pos="297"/>
      </w:tabs>
      <w:spacing w:before="48" w:after="48" w:line="221" w:lineRule="exact"/>
    </w:pPr>
    <w:rPr>
      <w:color w:val="475363"/>
      <w:sz w:val="13"/>
    </w:rPr>
  </w:style>
  <w:style w:type="paragraph" w:customStyle="1" w:styleId="TableParagraph">
    <w:name w:val="Table Paragraph"/>
    <w:basedOn w:val="Normal"/>
    <w:uiPriority w:val="1"/>
    <w:qFormat/>
    <w:pPr>
      <w:ind w:left="55"/>
    </w:pPr>
  </w:style>
  <w:style w:type="character" w:customStyle="1" w:styleId="Heading3Char">
    <w:name w:val="Heading 3 Char"/>
    <w:basedOn w:val="DefaultParagraphFont"/>
    <w:link w:val="Heading3"/>
    <w:uiPriority w:val="9"/>
    <w:rsid w:val="00F0341A"/>
    <w:rPr>
      <w:rFonts w:ascii="Arial" w:eastAsia="Arial" w:hAnsi="Arial" w:cs="Arial"/>
      <w:b/>
      <w:bCs/>
      <w:color w:val="C00000"/>
      <w:sz w:val="13"/>
      <w:szCs w:val="13"/>
    </w:rPr>
  </w:style>
  <w:style w:type="character" w:customStyle="1" w:styleId="BodyTextChar">
    <w:name w:val="Body Text Char"/>
    <w:basedOn w:val="DefaultParagraphFont"/>
    <w:link w:val="BodyText"/>
    <w:uiPriority w:val="1"/>
    <w:rsid w:val="00965F4E"/>
    <w:rPr>
      <w:rFonts w:ascii="Arial" w:eastAsia="Arial" w:hAnsi="Arial" w:cs="Arial"/>
      <w:color w:val="475363"/>
      <w:sz w:val="13"/>
      <w:szCs w:val="13"/>
    </w:rPr>
  </w:style>
  <w:style w:type="character" w:customStyle="1" w:styleId="Heading4Char">
    <w:name w:val="Heading 4 Char"/>
    <w:basedOn w:val="DefaultParagraphFont"/>
    <w:link w:val="Heading4"/>
    <w:uiPriority w:val="9"/>
    <w:rsid w:val="00556765"/>
    <w:rPr>
      <w:rFonts w:ascii="Arial" w:eastAsia="Arial" w:hAnsi="Arial" w:cs="Arial"/>
      <w:i/>
      <w:color w:val="C00000"/>
      <w:w w:val="105"/>
      <w:sz w:val="13"/>
    </w:rPr>
  </w:style>
  <w:style w:type="character" w:customStyle="1" w:styleId="Heading5Char">
    <w:name w:val="Heading 5 Char"/>
    <w:basedOn w:val="DefaultParagraphFont"/>
    <w:link w:val="Heading5"/>
    <w:uiPriority w:val="9"/>
    <w:rsid w:val="001B11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B1134"/>
    <w:rPr>
      <w:rFonts w:asciiTheme="majorHAnsi" w:eastAsiaTheme="majorEastAsia" w:hAnsiTheme="majorHAnsi" w:cstheme="majorBidi"/>
      <w:color w:val="243F60" w:themeColor="accent1" w:themeShade="7F"/>
    </w:rPr>
  </w:style>
  <w:style w:type="paragraph" w:customStyle="1" w:styleId="h1">
    <w:name w:val="h1"/>
    <w:basedOn w:val="Normal"/>
    <w:next w:val="Normal"/>
    <w:rsid w:val="003D3067"/>
    <w:pPr>
      <w:widowControl/>
      <w:autoSpaceDE/>
      <w:autoSpaceDN/>
      <w:spacing w:after="100" w:line="310" w:lineRule="auto"/>
      <w:contextualSpacing/>
    </w:pPr>
    <w:rPr>
      <w:b/>
      <w:color w:val="82246F"/>
      <w:sz w:val="42"/>
      <w:szCs w:val="20"/>
    </w:rPr>
  </w:style>
  <w:style w:type="paragraph" w:styleId="Header">
    <w:name w:val="header"/>
    <w:basedOn w:val="Normal"/>
    <w:link w:val="HeaderChar"/>
    <w:uiPriority w:val="99"/>
    <w:unhideWhenUsed/>
    <w:rsid w:val="002C0A4B"/>
    <w:pPr>
      <w:tabs>
        <w:tab w:val="center" w:pos="4513"/>
        <w:tab w:val="right" w:pos="9026"/>
      </w:tabs>
    </w:pPr>
  </w:style>
  <w:style w:type="character" w:customStyle="1" w:styleId="HeaderChar">
    <w:name w:val="Header Char"/>
    <w:basedOn w:val="DefaultParagraphFont"/>
    <w:link w:val="Header"/>
    <w:uiPriority w:val="99"/>
    <w:rsid w:val="002C0A4B"/>
    <w:rPr>
      <w:rFonts w:ascii="Arial" w:eastAsia="Arial" w:hAnsi="Arial" w:cs="Arial"/>
    </w:rPr>
  </w:style>
  <w:style w:type="paragraph" w:styleId="Footer">
    <w:name w:val="footer"/>
    <w:basedOn w:val="Normal"/>
    <w:link w:val="FooterChar"/>
    <w:uiPriority w:val="99"/>
    <w:unhideWhenUsed/>
    <w:rsid w:val="002C0A4B"/>
    <w:pPr>
      <w:tabs>
        <w:tab w:val="center" w:pos="4513"/>
        <w:tab w:val="right" w:pos="9026"/>
      </w:tabs>
    </w:pPr>
  </w:style>
  <w:style w:type="character" w:customStyle="1" w:styleId="FooterChar">
    <w:name w:val="Footer Char"/>
    <w:basedOn w:val="DefaultParagraphFont"/>
    <w:link w:val="Footer"/>
    <w:uiPriority w:val="99"/>
    <w:rsid w:val="002C0A4B"/>
    <w:rPr>
      <w:rFonts w:ascii="Arial" w:eastAsia="Arial" w:hAnsi="Arial" w:cs="Arial"/>
    </w:rPr>
  </w:style>
  <w:style w:type="paragraph" w:customStyle="1" w:styleId="td-p">
    <w:name w:val="td-p"/>
    <w:basedOn w:val="Normal"/>
    <w:next w:val="Normal"/>
    <w:rsid w:val="00AA4352"/>
    <w:pPr>
      <w:widowControl/>
      <w:autoSpaceDE/>
      <w:autoSpaceDN/>
      <w:spacing w:before="100" w:after="200" w:line="300" w:lineRule="auto"/>
      <w:contextualSpacing/>
    </w:pPr>
    <w:rPr>
      <w:color w:val="333333"/>
      <w:sz w:val="16"/>
      <w:szCs w:val="20"/>
    </w:rPr>
  </w:style>
  <w:style w:type="character" w:styleId="CommentReference">
    <w:name w:val="annotation reference"/>
    <w:basedOn w:val="DefaultParagraphFont"/>
    <w:uiPriority w:val="99"/>
    <w:semiHidden/>
    <w:unhideWhenUsed/>
    <w:rsid w:val="00E51F94"/>
    <w:rPr>
      <w:sz w:val="16"/>
      <w:szCs w:val="16"/>
    </w:rPr>
  </w:style>
  <w:style w:type="paragraph" w:styleId="CommentText">
    <w:name w:val="annotation text"/>
    <w:basedOn w:val="Normal"/>
    <w:link w:val="CommentTextChar"/>
    <w:uiPriority w:val="99"/>
    <w:unhideWhenUsed/>
    <w:rsid w:val="00E51F94"/>
    <w:rPr>
      <w:sz w:val="20"/>
      <w:szCs w:val="20"/>
    </w:rPr>
  </w:style>
  <w:style w:type="character" w:customStyle="1" w:styleId="CommentTextChar">
    <w:name w:val="Comment Text Char"/>
    <w:basedOn w:val="DefaultParagraphFont"/>
    <w:link w:val="CommentText"/>
    <w:uiPriority w:val="99"/>
    <w:rsid w:val="00E51F94"/>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E51F94"/>
    <w:rPr>
      <w:b/>
      <w:bCs/>
    </w:rPr>
  </w:style>
  <w:style w:type="character" w:customStyle="1" w:styleId="CommentSubjectChar">
    <w:name w:val="Comment Subject Char"/>
    <w:basedOn w:val="CommentTextChar"/>
    <w:link w:val="CommentSubject"/>
    <w:uiPriority w:val="99"/>
    <w:semiHidden/>
    <w:rsid w:val="00E51F94"/>
    <w:rPr>
      <w:rFonts w:ascii="Arial" w:eastAsia="Arial" w:hAnsi="Arial" w:cs="Arial"/>
      <w:b/>
      <w:bCs/>
      <w:sz w:val="20"/>
      <w:szCs w:val="20"/>
    </w:rPr>
  </w:style>
  <w:style w:type="character" w:styleId="Hyperlink">
    <w:name w:val="Hyperlink"/>
    <w:uiPriority w:val="99"/>
    <w:unhideWhenUsed/>
    <w:rsid w:val="00930A96"/>
    <w:rPr>
      <w:color w:val="C00000"/>
      <w:u w:val="single" w:color="81236E"/>
    </w:rPr>
  </w:style>
  <w:style w:type="character" w:customStyle="1" w:styleId="UnresolvedMention">
    <w:name w:val="Unresolved Mention"/>
    <w:basedOn w:val="DefaultParagraphFont"/>
    <w:uiPriority w:val="99"/>
    <w:unhideWhenUsed/>
    <w:rsid w:val="00E51F94"/>
    <w:rPr>
      <w:color w:val="605E5C"/>
      <w:shd w:val="clear" w:color="auto" w:fill="E1DFDD"/>
    </w:rPr>
  </w:style>
  <w:style w:type="paragraph" w:customStyle="1" w:styleId="h3">
    <w:name w:val="h3"/>
    <w:basedOn w:val="Normal"/>
    <w:next w:val="Normal"/>
    <w:rsid w:val="00435E56"/>
    <w:pPr>
      <w:widowControl/>
      <w:autoSpaceDE/>
      <w:autoSpaceDN/>
      <w:spacing w:before="100" w:after="100" w:line="260" w:lineRule="auto"/>
      <w:contextualSpacing/>
    </w:pPr>
    <w:rPr>
      <w:b/>
      <w:color w:val="82246F"/>
      <w:szCs w:val="20"/>
    </w:rPr>
  </w:style>
  <w:style w:type="table" w:styleId="TableGrid">
    <w:name w:val="Table Grid"/>
    <w:basedOn w:val="TableNormal"/>
    <w:uiPriority w:val="39"/>
    <w:rsid w:val="0062003F"/>
    <w:pPr>
      <w:widowControl/>
      <w:autoSpaceDE/>
      <w:autoSpaceDN/>
    </w:pPr>
    <w:rPr>
      <w:rFonts w:ascii="Arial" w:eastAsia="Arial" w:hAnsi="Arial" w:cs="Arial"/>
      <w:color w:val="333333"/>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next w:val="Normal"/>
    <w:rsid w:val="000D51EA"/>
    <w:pPr>
      <w:widowControl/>
      <w:autoSpaceDE/>
      <w:autoSpaceDN/>
      <w:spacing w:before="100" w:after="200" w:line="300" w:lineRule="auto"/>
      <w:contextualSpacing/>
    </w:pPr>
    <w:rPr>
      <w:color w:val="333333"/>
      <w:szCs w:val="20"/>
    </w:rPr>
  </w:style>
  <w:style w:type="character" w:styleId="FollowedHyperlink">
    <w:name w:val="FollowedHyperlink"/>
    <w:basedOn w:val="DefaultParagraphFont"/>
    <w:uiPriority w:val="99"/>
    <w:semiHidden/>
    <w:unhideWhenUsed/>
    <w:rsid w:val="00CE5697"/>
    <w:rPr>
      <w:color w:val="800080" w:themeColor="followedHyperlink"/>
      <w:u w:val="single"/>
    </w:rPr>
  </w:style>
  <w:style w:type="paragraph" w:styleId="Revision">
    <w:name w:val="Revision"/>
    <w:hidden/>
    <w:uiPriority w:val="99"/>
    <w:semiHidden/>
    <w:rsid w:val="00664A68"/>
    <w:pPr>
      <w:widowControl/>
      <w:autoSpaceDE/>
      <w:autoSpaceDN/>
    </w:pPr>
    <w:rPr>
      <w:rFonts w:ascii="Arial" w:eastAsia="Arial" w:hAnsi="Arial" w:cs="Arial"/>
    </w:rPr>
  </w:style>
  <w:style w:type="character" w:customStyle="1" w:styleId="Mention">
    <w:name w:val="Mention"/>
    <w:basedOn w:val="DefaultParagraphFont"/>
    <w:uiPriority w:val="99"/>
    <w:unhideWhenUsed/>
    <w:rsid w:val="00DE59A1"/>
    <w:rPr>
      <w:color w:val="2B579A"/>
      <w:shd w:val="clear" w:color="auto" w:fill="E1DFDD"/>
    </w:rPr>
  </w:style>
  <w:style w:type="paragraph" w:styleId="TOCHeading">
    <w:name w:val="TOC Heading"/>
    <w:basedOn w:val="Heading1"/>
    <w:next w:val="Normal"/>
    <w:uiPriority w:val="39"/>
    <w:unhideWhenUsed/>
    <w:qFormat/>
    <w:rsid w:val="00C44D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4001B"/>
    <w:pPr>
      <w:tabs>
        <w:tab w:val="right" w:pos="15350"/>
      </w:tabs>
      <w:spacing w:before="360"/>
    </w:pPr>
    <w:rPr>
      <w:caps/>
      <w:noProof/>
      <w:sz w:val="24"/>
      <w:szCs w:val="24"/>
    </w:rPr>
  </w:style>
  <w:style w:type="paragraph" w:styleId="TOC3">
    <w:name w:val="toc 3"/>
    <w:basedOn w:val="Normal"/>
    <w:next w:val="Normal"/>
    <w:autoRedefine/>
    <w:uiPriority w:val="39"/>
    <w:unhideWhenUsed/>
    <w:rsid w:val="00C44D2A"/>
    <w:pPr>
      <w:ind w:left="220"/>
    </w:pPr>
    <w:rPr>
      <w:rFonts w:asciiTheme="minorHAnsi" w:hAnsiTheme="minorHAnsi" w:cstheme="minorHAnsi"/>
      <w:sz w:val="20"/>
      <w:szCs w:val="20"/>
    </w:rPr>
  </w:style>
  <w:style w:type="paragraph" w:styleId="TOC2">
    <w:name w:val="toc 2"/>
    <w:basedOn w:val="Normal"/>
    <w:next w:val="Normal"/>
    <w:autoRedefine/>
    <w:uiPriority w:val="39"/>
    <w:unhideWhenUsed/>
    <w:rsid w:val="003C5D14"/>
    <w:pPr>
      <w:widowControl/>
      <w:tabs>
        <w:tab w:val="right" w:pos="15350"/>
      </w:tabs>
      <w:spacing w:before="240"/>
    </w:pPr>
    <w:rPr>
      <w:b/>
      <w:bCs/>
      <w:noProof/>
      <w:w w:val="105"/>
      <w:sz w:val="18"/>
      <w:szCs w:val="18"/>
    </w:rPr>
  </w:style>
  <w:style w:type="paragraph" w:styleId="TOC4">
    <w:name w:val="toc 4"/>
    <w:basedOn w:val="Normal"/>
    <w:next w:val="Normal"/>
    <w:autoRedefine/>
    <w:uiPriority w:val="39"/>
    <w:unhideWhenUsed/>
    <w:rsid w:val="00C44D2A"/>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C44D2A"/>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C44D2A"/>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C44D2A"/>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44D2A"/>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C44D2A"/>
    <w:pPr>
      <w:ind w:left="154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457854"/>
    <w:rPr>
      <w:rFonts w:ascii="Arial" w:eastAsia="Arial" w:hAnsi="Arial" w:cs="Arial"/>
      <w:b/>
      <w:bCs/>
      <w:sz w:val="44"/>
      <w:szCs w:val="21"/>
    </w:rPr>
  </w:style>
  <w:style w:type="character" w:customStyle="1" w:styleId="Heading2Char">
    <w:name w:val="Heading 2 Char"/>
    <w:basedOn w:val="DefaultParagraphFont"/>
    <w:link w:val="Heading2"/>
    <w:uiPriority w:val="9"/>
    <w:rsid w:val="00C96D50"/>
    <w:rPr>
      <w:rFonts w:ascii="Arial" w:eastAsia="Arial" w:hAnsi="Arial" w:cs="Arial"/>
      <w:b/>
      <w:color w:val="C00000"/>
      <w:sz w:val="18"/>
      <w:szCs w:val="18"/>
    </w:rPr>
  </w:style>
  <w:style w:type="character" w:customStyle="1" w:styleId="TitleChar">
    <w:name w:val="Title Char"/>
    <w:basedOn w:val="DefaultParagraphFont"/>
    <w:link w:val="Title"/>
    <w:uiPriority w:val="10"/>
    <w:rsid w:val="000C7B5D"/>
    <w:rPr>
      <w:rFonts w:ascii="Arial" w:eastAsia="Arial" w:hAnsi="Arial" w:cs="Arial"/>
      <w:b/>
      <w:bCs/>
      <w:sz w:val="32"/>
      <w:szCs w:val="32"/>
    </w:rPr>
  </w:style>
  <w:style w:type="paragraph" w:customStyle="1" w:styleId="h4">
    <w:name w:val="h4"/>
    <w:basedOn w:val="Normal"/>
    <w:next w:val="Normal"/>
    <w:rsid w:val="00155F25"/>
    <w:pPr>
      <w:widowControl/>
      <w:autoSpaceDE/>
      <w:autoSpaceDN/>
      <w:spacing w:before="100" w:after="100" w:line="260" w:lineRule="auto"/>
      <w:contextualSpacing/>
    </w:pPr>
    <w:rPr>
      <w:i/>
      <w:color w:val="00775A"/>
      <w:szCs w:val="20"/>
      <w:lang w:val="en-GB" w:eastAsia="en-GB"/>
    </w:rPr>
  </w:style>
  <w:style w:type="character" w:styleId="PageNumber">
    <w:name w:val="page number"/>
    <w:basedOn w:val="DefaultParagraphFont"/>
    <w:uiPriority w:val="99"/>
    <w:semiHidden/>
    <w:unhideWhenUsed/>
    <w:rsid w:val="00F71E5F"/>
  </w:style>
  <w:style w:type="paragraph" w:customStyle="1" w:styleId="Bulletlevel3">
    <w:name w:val="Bullet level 3"/>
    <w:basedOn w:val="Normal"/>
    <w:qFormat/>
    <w:rsid w:val="00556765"/>
    <w:pPr>
      <w:numPr>
        <w:ilvl w:val="2"/>
        <w:numId w:val="18"/>
      </w:numPr>
      <w:tabs>
        <w:tab w:val="left" w:pos="295"/>
      </w:tabs>
      <w:spacing w:before="55"/>
    </w:pPr>
    <w:rPr>
      <w:rFonts w:ascii="Liberation Sans" w:eastAsia="Liberation Sans" w:hAnsi="Liberation Sans" w:cs="Liberation Sans"/>
      <w:color w:val="475363"/>
      <w:w w:val="105"/>
      <w:sz w:val="12"/>
    </w:rPr>
  </w:style>
  <w:style w:type="paragraph" w:customStyle="1" w:styleId="Bulletlevel2">
    <w:name w:val="Bullet level 2"/>
    <w:basedOn w:val="Normal"/>
    <w:qFormat/>
    <w:rsid w:val="00C87E48"/>
    <w:pPr>
      <w:numPr>
        <w:ilvl w:val="1"/>
        <w:numId w:val="18"/>
      </w:numPr>
      <w:tabs>
        <w:tab w:val="left" w:pos="295"/>
      </w:tabs>
      <w:spacing w:before="55"/>
    </w:pPr>
    <w:rPr>
      <w:rFonts w:ascii="Liberation Sans" w:eastAsia="Liberation Sans" w:hAnsi="Liberation Sans" w:cs="Liberation Sans"/>
      <w:bCs/>
      <w:color w:val="475363"/>
      <w:w w:val="105"/>
      <w:sz w:val="12"/>
    </w:rPr>
  </w:style>
  <w:style w:type="paragraph" w:customStyle="1" w:styleId="link">
    <w:name w:val="link"/>
    <w:basedOn w:val="ListParagraph"/>
    <w:qFormat/>
    <w:rsid w:val="0080467F"/>
    <w:pPr>
      <w:numPr>
        <w:numId w:val="19"/>
      </w:numPr>
    </w:pPr>
  </w:style>
  <w:style w:type="paragraph" w:customStyle="1" w:styleId="LINK0">
    <w:name w:val="LINK"/>
    <w:basedOn w:val="BodyText"/>
    <w:qFormat/>
    <w:rsid w:val="00190425"/>
    <w:pPr>
      <w:spacing w:line="133" w:lineRule="exact"/>
      <w:ind w:left="167"/>
    </w:pPr>
    <w:rPr>
      <w:color w:val="C00000"/>
      <w:w w:val="105"/>
      <w:u w:val="single" w:color="81236E"/>
    </w:rPr>
  </w:style>
  <w:style w:type="paragraph" w:customStyle="1" w:styleId="Style1">
    <w:name w:val="Style1"/>
    <w:basedOn w:val="Normal"/>
    <w:qFormat/>
    <w:rsid w:val="004331F0"/>
    <w:pPr>
      <w:spacing w:before="100" w:after="100"/>
      <w:ind w:firstLine="115"/>
    </w:pPr>
    <w:rPr>
      <w:color w:val="485464"/>
      <w:sz w:val="13"/>
      <w:szCs w:val="13"/>
    </w:rPr>
  </w:style>
  <w:style w:type="paragraph" w:styleId="NormalWeb">
    <w:name w:val="Normal (Web)"/>
    <w:basedOn w:val="Normal"/>
    <w:uiPriority w:val="99"/>
    <w:unhideWhenUsed/>
    <w:rsid w:val="000D7EDF"/>
    <w:pPr>
      <w:widowControl/>
      <w:autoSpaceDE/>
      <w:autoSpaceDN/>
      <w:spacing w:before="100" w:beforeAutospacing="1" w:after="100" w:afterAutospacing="1"/>
    </w:pPr>
    <w:rPr>
      <w:rFonts w:ascii="SimSun" w:eastAsia="SimSun" w:hAnsi="SimSun" w:cs="SimSun"/>
      <w:sz w:val="24"/>
      <w:szCs w:val="24"/>
      <w:lang w:eastAsia="zh-CN"/>
    </w:rPr>
  </w:style>
  <w:style w:type="character" w:styleId="Strong">
    <w:name w:val="Strong"/>
    <w:basedOn w:val="DefaultParagraphFont"/>
    <w:uiPriority w:val="22"/>
    <w:qFormat/>
    <w:rsid w:val="007D56FA"/>
    <w:rPr>
      <w:b/>
      <w:bCs/>
    </w:rPr>
  </w:style>
  <w:style w:type="character" w:styleId="Emphasis">
    <w:name w:val="Emphasis"/>
    <w:basedOn w:val="DefaultParagraphFont"/>
    <w:uiPriority w:val="20"/>
    <w:qFormat/>
    <w:rsid w:val="00557336"/>
    <w:rPr>
      <w:i/>
      <w:iCs/>
    </w:rPr>
  </w:style>
  <w:style w:type="paragraph" w:styleId="BalloonText">
    <w:name w:val="Balloon Text"/>
    <w:basedOn w:val="Normal"/>
    <w:link w:val="BalloonTextChar"/>
    <w:uiPriority w:val="99"/>
    <w:semiHidden/>
    <w:unhideWhenUsed/>
    <w:rsid w:val="00161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53C"/>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D02DA0"/>
    <w:rPr>
      <w:sz w:val="20"/>
      <w:szCs w:val="20"/>
    </w:rPr>
  </w:style>
  <w:style w:type="character" w:customStyle="1" w:styleId="FootnoteTextChar">
    <w:name w:val="Footnote Text Char"/>
    <w:basedOn w:val="DefaultParagraphFont"/>
    <w:link w:val="FootnoteText"/>
    <w:uiPriority w:val="99"/>
    <w:semiHidden/>
    <w:rsid w:val="00D02DA0"/>
    <w:rPr>
      <w:rFonts w:ascii="Arial" w:eastAsia="Arial" w:hAnsi="Arial" w:cs="Arial"/>
      <w:sz w:val="20"/>
      <w:szCs w:val="20"/>
    </w:rPr>
  </w:style>
  <w:style w:type="character" w:styleId="FootnoteReference">
    <w:name w:val="footnote reference"/>
    <w:basedOn w:val="DefaultParagraphFont"/>
    <w:uiPriority w:val="99"/>
    <w:semiHidden/>
    <w:unhideWhenUsed/>
    <w:rsid w:val="00D02D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7931">
      <w:bodyDiv w:val="1"/>
      <w:marLeft w:val="0"/>
      <w:marRight w:val="0"/>
      <w:marTop w:val="0"/>
      <w:marBottom w:val="0"/>
      <w:divBdr>
        <w:top w:val="none" w:sz="0" w:space="0" w:color="auto"/>
        <w:left w:val="none" w:sz="0" w:space="0" w:color="auto"/>
        <w:bottom w:val="none" w:sz="0" w:space="0" w:color="auto"/>
        <w:right w:val="none" w:sz="0" w:space="0" w:color="auto"/>
      </w:divBdr>
    </w:div>
    <w:div w:id="70084488">
      <w:bodyDiv w:val="1"/>
      <w:marLeft w:val="0"/>
      <w:marRight w:val="0"/>
      <w:marTop w:val="0"/>
      <w:marBottom w:val="0"/>
      <w:divBdr>
        <w:top w:val="none" w:sz="0" w:space="0" w:color="auto"/>
        <w:left w:val="none" w:sz="0" w:space="0" w:color="auto"/>
        <w:bottom w:val="none" w:sz="0" w:space="0" w:color="auto"/>
        <w:right w:val="none" w:sz="0" w:space="0" w:color="auto"/>
      </w:divBdr>
    </w:div>
    <w:div w:id="79910592">
      <w:bodyDiv w:val="1"/>
      <w:marLeft w:val="0"/>
      <w:marRight w:val="0"/>
      <w:marTop w:val="0"/>
      <w:marBottom w:val="0"/>
      <w:divBdr>
        <w:top w:val="none" w:sz="0" w:space="0" w:color="auto"/>
        <w:left w:val="none" w:sz="0" w:space="0" w:color="auto"/>
        <w:bottom w:val="none" w:sz="0" w:space="0" w:color="auto"/>
        <w:right w:val="none" w:sz="0" w:space="0" w:color="auto"/>
      </w:divBdr>
      <w:divsChild>
        <w:div w:id="1120342267">
          <w:marLeft w:val="1166"/>
          <w:marRight w:val="0"/>
          <w:marTop w:val="48"/>
          <w:marBottom w:val="48"/>
          <w:divBdr>
            <w:top w:val="none" w:sz="0" w:space="0" w:color="auto"/>
            <w:left w:val="none" w:sz="0" w:space="0" w:color="auto"/>
            <w:bottom w:val="none" w:sz="0" w:space="0" w:color="auto"/>
            <w:right w:val="none" w:sz="0" w:space="0" w:color="auto"/>
          </w:divBdr>
        </w:div>
        <w:div w:id="808741028">
          <w:marLeft w:val="1166"/>
          <w:marRight w:val="0"/>
          <w:marTop w:val="48"/>
          <w:marBottom w:val="48"/>
          <w:divBdr>
            <w:top w:val="none" w:sz="0" w:space="0" w:color="auto"/>
            <w:left w:val="none" w:sz="0" w:space="0" w:color="auto"/>
            <w:bottom w:val="none" w:sz="0" w:space="0" w:color="auto"/>
            <w:right w:val="none" w:sz="0" w:space="0" w:color="auto"/>
          </w:divBdr>
        </w:div>
      </w:divsChild>
    </w:div>
    <w:div w:id="88890993">
      <w:bodyDiv w:val="1"/>
      <w:marLeft w:val="0"/>
      <w:marRight w:val="0"/>
      <w:marTop w:val="0"/>
      <w:marBottom w:val="0"/>
      <w:divBdr>
        <w:top w:val="none" w:sz="0" w:space="0" w:color="auto"/>
        <w:left w:val="none" w:sz="0" w:space="0" w:color="auto"/>
        <w:bottom w:val="none" w:sz="0" w:space="0" w:color="auto"/>
        <w:right w:val="none" w:sz="0" w:space="0" w:color="auto"/>
      </w:divBdr>
      <w:divsChild>
        <w:div w:id="1205168166">
          <w:marLeft w:val="0"/>
          <w:marRight w:val="0"/>
          <w:marTop w:val="0"/>
          <w:marBottom w:val="0"/>
          <w:divBdr>
            <w:top w:val="none" w:sz="0" w:space="0" w:color="auto"/>
            <w:left w:val="none" w:sz="0" w:space="0" w:color="auto"/>
            <w:bottom w:val="none" w:sz="0" w:space="0" w:color="auto"/>
            <w:right w:val="none" w:sz="0" w:space="0" w:color="auto"/>
          </w:divBdr>
        </w:div>
      </w:divsChild>
    </w:div>
    <w:div w:id="220361537">
      <w:bodyDiv w:val="1"/>
      <w:marLeft w:val="0"/>
      <w:marRight w:val="0"/>
      <w:marTop w:val="0"/>
      <w:marBottom w:val="0"/>
      <w:divBdr>
        <w:top w:val="none" w:sz="0" w:space="0" w:color="auto"/>
        <w:left w:val="none" w:sz="0" w:space="0" w:color="auto"/>
        <w:bottom w:val="none" w:sz="0" w:space="0" w:color="auto"/>
        <w:right w:val="none" w:sz="0" w:space="0" w:color="auto"/>
      </w:divBdr>
      <w:divsChild>
        <w:div w:id="540632462">
          <w:marLeft w:val="0"/>
          <w:marRight w:val="0"/>
          <w:marTop w:val="0"/>
          <w:marBottom w:val="0"/>
          <w:divBdr>
            <w:top w:val="none" w:sz="0" w:space="0" w:color="auto"/>
            <w:left w:val="none" w:sz="0" w:space="0" w:color="auto"/>
            <w:bottom w:val="none" w:sz="0" w:space="0" w:color="auto"/>
            <w:right w:val="none" w:sz="0" w:space="0" w:color="auto"/>
          </w:divBdr>
          <w:divsChild>
            <w:div w:id="13183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722">
      <w:bodyDiv w:val="1"/>
      <w:marLeft w:val="0"/>
      <w:marRight w:val="0"/>
      <w:marTop w:val="0"/>
      <w:marBottom w:val="0"/>
      <w:divBdr>
        <w:top w:val="none" w:sz="0" w:space="0" w:color="auto"/>
        <w:left w:val="none" w:sz="0" w:space="0" w:color="auto"/>
        <w:bottom w:val="none" w:sz="0" w:space="0" w:color="auto"/>
        <w:right w:val="none" w:sz="0" w:space="0" w:color="auto"/>
      </w:divBdr>
      <w:divsChild>
        <w:div w:id="1410813900">
          <w:marLeft w:val="0"/>
          <w:marRight w:val="0"/>
          <w:marTop w:val="0"/>
          <w:marBottom w:val="0"/>
          <w:divBdr>
            <w:top w:val="none" w:sz="0" w:space="0" w:color="auto"/>
            <w:left w:val="none" w:sz="0" w:space="0" w:color="auto"/>
            <w:bottom w:val="none" w:sz="0" w:space="0" w:color="auto"/>
            <w:right w:val="none" w:sz="0" w:space="0" w:color="auto"/>
          </w:divBdr>
        </w:div>
        <w:div w:id="134445251">
          <w:marLeft w:val="0"/>
          <w:marRight w:val="0"/>
          <w:marTop w:val="0"/>
          <w:marBottom w:val="0"/>
          <w:divBdr>
            <w:top w:val="none" w:sz="0" w:space="0" w:color="auto"/>
            <w:left w:val="none" w:sz="0" w:space="0" w:color="auto"/>
            <w:bottom w:val="none" w:sz="0" w:space="0" w:color="auto"/>
            <w:right w:val="none" w:sz="0" w:space="0" w:color="auto"/>
          </w:divBdr>
        </w:div>
        <w:div w:id="1666660907">
          <w:marLeft w:val="0"/>
          <w:marRight w:val="0"/>
          <w:marTop w:val="0"/>
          <w:marBottom w:val="0"/>
          <w:divBdr>
            <w:top w:val="none" w:sz="0" w:space="0" w:color="auto"/>
            <w:left w:val="none" w:sz="0" w:space="0" w:color="auto"/>
            <w:bottom w:val="none" w:sz="0" w:space="0" w:color="auto"/>
            <w:right w:val="none" w:sz="0" w:space="0" w:color="auto"/>
          </w:divBdr>
        </w:div>
        <w:div w:id="1323701582">
          <w:marLeft w:val="0"/>
          <w:marRight w:val="0"/>
          <w:marTop w:val="0"/>
          <w:marBottom w:val="0"/>
          <w:divBdr>
            <w:top w:val="none" w:sz="0" w:space="0" w:color="auto"/>
            <w:left w:val="none" w:sz="0" w:space="0" w:color="auto"/>
            <w:bottom w:val="none" w:sz="0" w:space="0" w:color="auto"/>
            <w:right w:val="none" w:sz="0" w:space="0" w:color="auto"/>
          </w:divBdr>
        </w:div>
      </w:divsChild>
    </w:div>
    <w:div w:id="538082725">
      <w:bodyDiv w:val="1"/>
      <w:marLeft w:val="0"/>
      <w:marRight w:val="0"/>
      <w:marTop w:val="0"/>
      <w:marBottom w:val="0"/>
      <w:divBdr>
        <w:top w:val="none" w:sz="0" w:space="0" w:color="auto"/>
        <w:left w:val="none" w:sz="0" w:space="0" w:color="auto"/>
        <w:bottom w:val="none" w:sz="0" w:space="0" w:color="auto"/>
        <w:right w:val="none" w:sz="0" w:space="0" w:color="auto"/>
      </w:divBdr>
      <w:divsChild>
        <w:div w:id="1349479451">
          <w:marLeft w:val="0"/>
          <w:marRight w:val="0"/>
          <w:marTop w:val="0"/>
          <w:marBottom w:val="0"/>
          <w:divBdr>
            <w:top w:val="none" w:sz="0" w:space="0" w:color="auto"/>
            <w:left w:val="none" w:sz="0" w:space="0" w:color="auto"/>
            <w:bottom w:val="none" w:sz="0" w:space="0" w:color="auto"/>
            <w:right w:val="none" w:sz="0" w:space="0" w:color="auto"/>
          </w:divBdr>
        </w:div>
      </w:divsChild>
    </w:div>
    <w:div w:id="602491605">
      <w:bodyDiv w:val="1"/>
      <w:marLeft w:val="0"/>
      <w:marRight w:val="0"/>
      <w:marTop w:val="0"/>
      <w:marBottom w:val="0"/>
      <w:divBdr>
        <w:top w:val="none" w:sz="0" w:space="0" w:color="auto"/>
        <w:left w:val="none" w:sz="0" w:space="0" w:color="auto"/>
        <w:bottom w:val="none" w:sz="0" w:space="0" w:color="auto"/>
        <w:right w:val="none" w:sz="0" w:space="0" w:color="auto"/>
      </w:divBdr>
      <w:divsChild>
        <w:div w:id="2135907656">
          <w:marLeft w:val="0"/>
          <w:marRight w:val="0"/>
          <w:marTop w:val="0"/>
          <w:marBottom w:val="0"/>
          <w:divBdr>
            <w:top w:val="none" w:sz="0" w:space="0" w:color="auto"/>
            <w:left w:val="none" w:sz="0" w:space="0" w:color="auto"/>
            <w:bottom w:val="none" w:sz="0" w:space="0" w:color="auto"/>
            <w:right w:val="none" w:sz="0" w:space="0" w:color="auto"/>
          </w:divBdr>
        </w:div>
      </w:divsChild>
    </w:div>
    <w:div w:id="707683877">
      <w:bodyDiv w:val="1"/>
      <w:marLeft w:val="0"/>
      <w:marRight w:val="0"/>
      <w:marTop w:val="0"/>
      <w:marBottom w:val="0"/>
      <w:divBdr>
        <w:top w:val="none" w:sz="0" w:space="0" w:color="auto"/>
        <w:left w:val="none" w:sz="0" w:space="0" w:color="auto"/>
        <w:bottom w:val="none" w:sz="0" w:space="0" w:color="auto"/>
        <w:right w:val="none" w:sz="0" w:space="0" w:color="auto"/>
      </w:divBdr>
      <w:divsChild>
        <w:div w:id="1651327936">
          <w:marLeft w:val="288"/>
          <w:marRight w:val="0"/>
          <w:marTop w:val="0"/>
          <w:marBottom w:val="60"/>
          <w:divBdr>
            <w:top w:val="none" w:sz="0" w:space="0" w:color="auto"/>
            <w:left w:val="none" w:sz="0" w:space="0" w:color="auto"/>
            <w:bottom w:val="none" w:sz="0" w:space="0" w:color="auto"/>
            <w:right w:val="none" w:sz="0" w:space="0" w:color="auto"/>
          </w:divBdr>
        </w:div>
        <w:div w:id="946733622">
          <w:marLeft w:val="288"/>
          <w:marRight w:val="0"/>
          <w:marTop w:val="0"/>
          <w:marBottom w:val="60"/>
          <w:divBdr>
            <w:top w:val="none" w:sz="0" w:space="0" w:color="auto"/>
            <w:left w:val="none" w:sz="0" w:space="0" w:color="auto"/>
            <w:bottom w:val="none" w:sz="0" w:space="0" w:color="auto"/>
            <w:right w:val="none" w:sz="0" w:space="0" w:color="auto"/>
          </w:divBdr>
        </w:div>
        <w:div w:id="1413577668">
          <w:marLeft w:val="288"/>
          <w:marRight w:val="0"/>
          <w:marTop w:val="0"/>
          <w:marBottom w:val="60"/>
          <w:divBdr>
            <w:top w:val="none" w:sz="0" w:space="0" w:color="auto"/>
            <w:left w:val="none" w:sz="0" w:space="0" w:color="auto"/>
            <w:bottom w:val="none" w:sz="0" w:space="0" w:color="auto"/>
            <w:right w:val="none" w:sz="0" w:space="0" w:color="auto"/>
          </w:divBdr>
        </w:div>
      </w:divsChild>
    </w:div>
    <w:div w:id="709499536">
      <w:bodyDiv w:val="1"/>
      <w:marLeft w:val="0"/>
      <w:marRight w:val="0"/>
      <w:marTop w:val="0"/>
      <w:marBottom w:val="0"/>
      <w:divBdr>
        <w:top w:val="none" w:sz="0" w:space="0" w:color="auto"/>
        <w:left w:val="none" w:sz="0" w:space="0" w:color="auto"/>
        <w:bottom w:val="none" w:sz="0" w:space="0" w:color="auto"/>
        <w:right w:val="none" w:sz="0" w:space="0" w:color="auto"/>
      </w:divBdr>
      <w:divsChild>
        <w:div w:id="275526515">
          <w:marLeft w:val="0"/>
          <w:marRight w:val="0"/>
          <w:marTop w:val="0"/>
          <w:marBottom w:val="0"/>
          <w:divBdr>
            <w:top w:val="none" w:sz="0" w:space="0" w:color="auto"/>
            <w:left w:val="none" w:sz="0" w:space="0" w:color="auto"/>
            <w:bottom w:val="none" w:sz="0" w:space="0" w:color="auto"/>
            <w:right w:val="none" w:sz="0" w:space="0" w:color="auto"/>
          </w:divBdr>
        </w:div>
      </w:divsChild>
    </w:div>
    <w:div w:id="734814315">
      <w:bodyDiv w:val="1"/>
      <w:marLeft w:val="0"/>
      <w:marRight w:val="0"/>
      <w:marTop w:val="0"/>
      <w:marBottom w:val="0"/>
      <w:divBdr>
        <w:top w:val="none" w:sz="0" w:space="0" w:color="auto"/>
        <w:left w:val="none" w:sz="0" w:space="0" w:color="auto"/>
        <w:bottom w:val="none" w:sz="0" w:space="0" w:color="auto"/>
        <w:right w:val="none" w:sz="0" w:space="0" w:color="auto"/>
      </w:divBdr>
      <w:divsChild>
        <w:div w:id="945309542">
          <w:marLeft w:val="0"/>
          <w:marRight w:val="0"/>
          <w:marTop w:val="0"/>
          <w:marBottom w:val="0"/>
          <w:divBdr>
            <w:top w:val="none" w:sz="0" w:space="0" w:color="auto"/>
            <w:left w:val="none" w:sz="0" w:space="0" w:color="auto"/>
            <w:bottom w:val="none" w:sz="0" w:space="0" w:color="auto"/>
            <w:right w:val="none" w:sz="0" w:space="0" w:color="auto"/>
          </w:divBdr>
        </w:div>
      </w:divsChild>
    </w:div>
    <w:div w:id="820079456">
      <w:bodyDiv w:val="1"/>
      <w:marLeft w:val="0"/>
      <w:marRight w:val="0"/>
      <w:marTop w:val="0"/>
      <w:marBottom w:val="0"/>
      <w:divBdr>
        <w:top w:val="none" w:sz="0" w:space="0" w:color="auto"/>
        <w:left w:val="none" w:sz="0" w:space="0" w:color="auto"/>
        <w:bottom w:val="none" w:sz="0" w:space="0" w:color="auto"/>
        <w:right w:val="none" w:sz="0" w:space="0" w:color="auto"/>
      </w:divBdr>
      <w:divsChild>
        <w:div w:id="578057276">
          <w:marLeft w:val="0"/>
          <w:marRight w:val="0"/>
          <w:marTop w:val="0"/>
          <w:marBottom w:val="0"/>
          <w:divBdr>
            <w:top w:val="none" w:sz="0" w:space="0" w:color="auto"/>
            <w:left w:val="none" w:sz="0" w:space="0" w:color="auto"/>
            <w:bottom w:val="none" w:sz="0" w:space="0" w:color="auto"/>
            <w:right w:val="none" w:sz="0" w:space="0" w:color="auto"/>
          </w:divBdr>
        </w:div>
        <w:div w:id="848131750">
          <w:marLeft w:val="0"/>
          <w:marRight w:val="0"/>
          <w:marTop w:val="0"/>
          <w:marBottom w:val="0"/>
          <w:divBdr>
            <w:top w:val="none" w:sz="0" w:space="0" w:color="auto"/>
            <w:left w:val="none" w:sz="0" w:space="0" w:color="auto"/>
            <w:bottom w:val="none" w:sz="0" w:space="0" w:color="auto"/>
            <w:right w:val="none" w:sz="0" w:space="0" w:color="auto"/>
          </w:divBdr>
        </w:div>
        <w:div w:id="1357997537">
          <w:marLeft w:val="0"/>
          <w:marRight w:val="0"/>
          <w:marTop w:val="0"/>
          <w:marBottom w:val="0"/>
          <w:divBdr>
            <w:top w:val="none" w:sz="0" w:space="0" w:color="auto"/>
            <w:left w:val="none" w:sz="0" w:space="0" w:color="auto"/>
            <w:bottom w:val="none" w:sz="0" w:space="0" w:color="auto"/>
            <w:right w:val="none" w:sz="0" w:space="0" w:color="auto"/>
          </w:divBdr>
        </w:div>
        <w:div w:id="1662156075">
          <w:marLeft w:val="0"/>
          <w:marRight w:val="0"/>
          <w:marTop w:val="0"/>
          <w:marBottom w:val="0"/>
          <w:divBdr>
            <w:top w:val="none" w:sz="0" w:space="0" w:color="auto"/>
            <w:left w:val="none" w:sz="0" w:space="0" w:color="auto"/>
            <w:bottom w:val="none" w:sz="0" w:space="0" w:color="auto"/>
            <w:right w:val="none" w:sz="0" w:space="0" w:color="auto"/>
          </w:divBdr>
        </w:div>
        <w:div w:id="2147119894">
          <w:marLeft w:val="0"/>
          <w:marRight w:val="0"/>
          <w:marTop w:val="0"/>
          <w:marBottom w:val="0"/>
          <w:divBdr>
            <w:top w:val="none" w:sz="0" w:space="0" w:color="auto"/>
            <w:left w:val="none" w:sz="0" w:space="0" w:color="auto"/>
            <w:bottom w:val="none" w:sz="0" w:space="0" w:color="auto"/>
            <w:right w:val="none" w:sz="0" w:space="0" w:color="auto"/>
          </w:divBdr>
        </w:div>
      </w:divsChild>
    </w:div>
    <w:div w:id="951785355">
      <w:bodyDiv w:val="1"/>
      <w:marLeft w:val="0"/>
      <w:marRight w:val="0"/>
      <w:marTop w:val="0"/>
      <w:marBottom w:val="0"/>
      <w:divBdr>
        <w:top w:val="none" w:sz="0" w:space="0" w:color="auto"/>
        <w:left w:val="none" w:sz="0" w:space="0" w:color="auto"/>
        <w:bottom w:val="none" w:sz="0" w:space="0" w:color="auto"/>
        <w:right w:val="none" w:sz="0" w:space="0" w:color="auto"/>
      </w:divBdr>
      <w:divsChild>
        <w:div w:id="2083601799">
          <w:marLeft w:val="0"/>
          <w:marRight w:val="0"/>
          <w:marTop w:val="0"/>
          <w:marBottom w:val="0"/>
          <w:divBdr>
            <w:top w:val="none" w:sz="0" w:space="0" w:color="auto"/>
            <w:left w:val="none" w:sz="0" w:space="0" w:color="auto"/>
            <w:bottom w:val="none" w:sz="0" w:space="0" w:color="auto"/>
            <w:right w:val="none" w:sz="0" w:space="0" w:color="auto"/>
          </w:divBdr>
        </w:div>
      </w:divsChild>
    </w:div>
    <w:div w:id="955871114">
      <w:bodyDiv w:val="1"/>
      <w:marLeft w:val="0"/>
      <w:marRight w:val="0"/>
      <w:marTop w:val="0"/>
      <w:marBottom w:val="0"/>
      <w:divBdr>
        <w:top w:val="none" w:sz="0" w:space="0" w:color="auto"/>
        <w:left w:val="none" w:sz="0" w:space="0" w:color="auto"/>
        <w:bottom w:val="none" w:sz="0" w:space="0" w:color="auto"/>
        <w:right w:val="none" w:sz="0" w:space="0" w:color="auto"/>
      </w:divBdr>
      <w:divsChild>
        <w:div w:id="49620441">
          <w:marLeft w:val="0"/>
          <w:marRight w:val="0"/>
          <w:marTop w:val="0"/>
          <w:marBottom w:val="0"/>
          <w:divBdr>
            <w:top w:val="none" w:sz="0" w:space="0" w:color="auto"/>
            <w:left w:val="none" w:sz="0" w:space="0" w:color="auto"/>
            <w:bottom w:val="none" w:sz="0" w:space="0" w:color="auto"/>
            <w:right w:val="none" w:sz="0" w:space="0" w:color="auto"/>
          </w:divBdr>
        </w:div>
      </w:divsChild>
    </w:div>
    <w:div w:id="1122454485">
      <w:bodyDiv w:val="1"/>
      <w:marLeft w:val="0"/>
      <w:marRight w:val="0"/>
      <w:marTop w:val="0"/>
      <w:marBottom w:val="0"/>
      <w:divBdr>
        <w:top w:val="none" w:sz="0" w:space="0" w:color="auto"/>
        <w:left w:val="none" w:sz="0" w:space="0" w:color="auto"/>
        <w:bottom w:val="none" w:sz="0" w:space="0" w:color="auto"/>
        <w:right w:val="none" w:sz="0" w:space="0" w:color="auto"/>
      </w:divBdr>
      <w:divsChild>
        <w:div w:id="149291557">
          <w:marLeft w:val="0"/>
          <w:marRight w:val="0"/>
          <w:marTop w:val="0"/>
          <w:marBottom w:val="0"/>
          <w:divBdr>
            <w:top w:val="none" w:sz="0" w:space="0" w:color="auto"/>
            <w:left w:val="none" w:sz="0" w:space="0" w:color="auto"/>
            <w:bottom w:val="none" w:sz="0" w:space="0" w:color="auto"/>
            <w:right w:val="none" w:sz="0" w:space="0" w:color="auto"/>
          </w:divBdr>
          <w:divsChild>
            <w:div w:id="17877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547">
      <w:bodyDiv w:val="1"/>
      <w:marLeft w:val="0"/>
      <w:marRight w:val="0"/>
      <w:marTop w:val="0"/>
      <w:marBottom w:val="0"/>
      <w:divBdr>
        <w:top w:val="none" w:sz="0" w:space="0" w:color="auto"/>
        <w:left w:val="none" w:sz="0" w:space="0" w:color="auto"/>
        <w:bottom w:val="none" w:sz="0" w:space="0" w:color="auto"/>
        <w:right w:val="none" w:sz="0" w:space="0" w:color="auto"/>
      </w:divBdr>
    </w:div>
    <w:div w:id="1189756512">
      <w:bodyDiv w:val="1"/>
      <w:marLeft w:val="0"/>
      <w:marRight w:val="0"/>
      <w:marTop w:val="0"/>
      <w:marBottom w:val="0"/>
      <w:divBdr>
        <w:top w:val="none" w:sz="0" w:space="0" w:color="auto"/>
        <w:left w:val="none" w:sz="0" w:space="0" w:color="auto"/>
        <w:bottom w:val="none" w:sz="0" w:space="0" w:color="auto"/>
        <w:right w:val="none" w:sz="0" w:space="0" w:color="auto"/>
      </w:divBdr>
      <w:divsChild>
        <w:div w:id="1824855964">
          <w:marLeft w:val="0"/>
          <w:marRight w:val="0"/>
          <w:marTop w:val="0"/>
          <w:marBottom w:val="0"/>
          <w:divBdr>
            <w:top w:val="none" w:sz="0" w:space="0" w:color="auto"/>
            <w:left w:val="none" w:sz="0" w:space="0" w:color="auto"/>
            <w:bottom w:val="none" w:sz="0" w:space="0" w:color="auto"/>
            <w:right w:val="none" w:sz="0" w:space="0" w:color="auto"/>
          </w:divBdr>
        </w:div>
      </w:divsChild>
    </w:div>
    <w:div w:id="1211110603">
      <w:bodyDiv w:val="1"/>
      <w:marLeft w:val="0"/>
      <w:marRight w:val="0"/>
      <w:marTop w:val="0"/>
      <w:marBottom w:val="0"/>
      <w:divBdr>
        <w:top w:val="none" w:sz="0" w:space="0" w:color="auto"/>
        <w:left w:val="none" w:sz="0" w:space="0" w:color="auto"/>
        <w:bottom w:val="none" w:sz="0" w:space="0" w:color="auto"/>
        <w:right w:val="none" w:sz="0" w:space="0" w:color="auto"/>
      </w:divBdr>
      <w:divsChild>
        <w:div w:id="1546218524">
          <w:marLeft w:val="0"/>
          <w:marRight w:val="0"/>
          <w:marTop w:val="0"/>
          <w:marBottom w:val="0"/>
          <w:divBdr>
            <w:top w:val="none" w:sz="0" w:space="0" w:color="auto"/>
            <w:left w:val="none" w:sz="0" w:space="0" w:color="auto"/>
            <w:bottom w:val="none" w:sz="0" w:space="0" w:color="auto"/>
            <w:right w:val="none" w:sz="0" w:space="0" w:color="auto"/>
          </w:divBdr>
        </w:div>
        <w:div w:id="2132896579">
          <w:marLeft w:val="0"/>
          <w:marRight w:val="0"/>
          <w:marTop w:val="0"/>
          <w:marBottom w:val="0"/>
          <w:divBdr>
            <w:top w:val="none" w:sz="0" w:space="0" w:color="auto"/>
            <w:left w:val="none" w:sz="0" w:space="0" w:color="auto"/>
            <w:bottom w:val="none" w:sz="0" w:space="0" w:color="auto"/>
            <w:right w:val="none" w:sz="0" w:space="0" w:color="auto"/>
          </w:divBdr>
        </w:div>
      </w:divsChild>
    </w:div>
    <w:div w:id="1225751018">
      <w:bodyDiv w:val="1"/>
      <w:marLeft w:val="0"/>
      <w:marRight w:val="0"/>
      <w:marTop w:val="0"/>
      <w:marBottom w:val="0"/>
      <w:divBdr>
        <w:top w:val="none" w:sz="0" w:space="0" w:color="auto"/>
        <w:left w:val="none" w:sz="0" w:space="0" w:color="auto"/>
        <w:bottom w:val="none" w:sz="0" w:space="0" w:color="auto"/>
        <w:right w:val="none" w:sz="0" w:space="0" w:color="auto"/>
      </w:divBdr>
    </w:div>
    <w:div w:id="1235159956">
      <w:bodyDiv w:val="1"/>
      <w:marLeft w:val="0"/>
      <w:marRight w:val="0"/>
      <w:marTop w:val="0"/>
      <w:marBottom w:val="0"/>
      <w:divBdr>
        <w:top w:val="none" w:sz="0" w:space="0" w:color="auto"/>
        <w:left w:val="none" w:sz="0" w:space="0" w:color="auto"/>
        <w:bottom w:val="none" w:sz="0" w:space="0" w:color="auto"/>
        <w:right w:val="none" w:sz="0" w:space="0" w:color="auto"/>
      </w:divBdr>
      <w:divsChild>
        <w:div w:id="616251955">
          <w:marLeft w:val="0"/>
          <w:marRight w:val="0"/>
          <w:marTop w:val="0"/>
          <w:marBottom w:val="0"/>
          <w:divBdr>
            <w:top w:val="none" w:sz="0" w:space="0" w:color="auto"/>
            <w:left w:val="none" w:sz="0" w:space="0" w:color="auto"/>
            <w:bottom w:val="none" w:sz="0" w:space="0" w:color="auto"/>
            <w:right w:val="none" w:sz="0" w:space="0" w:color="auto"/>
          </w:divBdr>
        </w:div>
        <w:div w:id="333456449">
          <w:marLeft w:val="0"/>
          <w:marRight w:val="0"/>
          <w:marTop w:val="0"/>
          <w:marBottom w:val="0"/>
          <w:divBdr>
            <w:top w:val="none" w:sz="0" w:space="0" w:color="auto"/>
            <w:left w:val="none" w:sz="0" w:space="0" w:color="auto"/>
            <w:bottom w:val="none" w:sz="0" w:space="0" w:color="auto"/>
            <w:right w:val="none" w:sz="0" w:space="0" w:color="auto"/>
          </w:divBdr>
        </w:div>
      </w:divsChild>
    </w:div>
    <w:div w:id="1258246621">
      <w:bodyDiv w:val="1"/>
      <w:marLeft w:val="0"/>
      <w:marRight w:val="0"/>
      <w:marTop w:val="0"/>
      <w:marBottom w:val="0"/>
      <w:divBdr>
        <w:top w:val="none" w:sz="0" w:space="0" w:color="auto"/>
        <w:left w:val="none" w:sz="0" w:space="0" w:color="auto"/>
        <w:bottom w:val="none" w:sz="0" w:space="0" w:color="auto"/>
        <w:right w:val="none" w:sz="0" w:space="0" w:color="auto"/>
      </w:divBdr>
    </w:div>
    <w:div w:id="1327635103">
      <w:bodyDiv w:val="1"/>
      <w:marLeft w:val="0"/>
      <w:marRight w:val="0"/>
      <w:marTop w:val="0"/>
      <w:marBottom w:val="0"/>
      <w:divBdr>
        <w:top w:val="none" w:sz="0" w:space="0" w:color="auto"/>
        <w:left w:val="none" w:sz="0" w:space="0" w:color="auto"/>
        <w:bottom w:val="none" w:sz="0" w:space="0" w:color="auto"/>
        <w:right w:val="none" w:sz="0" w:space="0" w:color="auto"/>
      </w:divBdr>
      <w:divsChild>
        <w:div w:id="1698431059">
          <w:marLeft w:val="0"/>
          <w:marRight w:val="0"/>
          <w:marTop w:val="0"/>
          <w:marBottom w:val="0"/>
          <w:divBdr>
            <w:top w:val="none" w:sz="0" w:space="0" w:color="auto"/>
            <w:left w:val="none" w:sz="0" w:space="0" w:color="auto"/>
            <w:bottom w:val="none" w:sz="0" w:space="0" w:color="auto"/>
            <w:right w:val="none" w:sz="0" w:space="0" w:color="auto"/>
          </w:divBdr>
        </w:div>
      </w:divsChild>
    </w:div>
    <w:div w:id="1402210821">
      <w:bodyDiv w:val="1"/>
      <w:marLeft w:val="0"/>
      <w:marRight w:val="0"/>
      <w:marTop w:val="0"/>
      <w:marBottom w:val="0"/>
      <w:divBdr>
        <w:top w:val="none" w:sz="0" w:space="0" w:color="auto"/>
        <w:left w:val="none" w:sz="0" w:space="0" w:color="auto"/>
        <w:bottom w:val="none" w:sz="0" w:space="0" w:color="auto"/>
        <w:right w:val="none" w:sz="0" w:space="0" w:color="auto"/>
      </w:divBdr>
    </w:div>
    <w:div w:id="1409814856">
      <w:bodyDiv w:val="1"/>
      <w:marLeft w:val="0"/>
      <w:marRight w:val="0"/>
      <w:marTop w:val="0"/>
      <w:marBottom w:val="0"/>
      <w:divBdr>
        <w:top w:val="none" w:sz="0" w:space="0" w:color="auto"/>
        <w:left w:val="none" w:sz="0" w:space="0" w:color="auto"/>
        <w:bottom w:val="none" w:sz="0" w:space="0" w:color="auto"/>
        <w:right w:val="none" w:sz="0" w:space="0" w:color="auto"/>
      </w:divBdr>
    </w:div>
    <w:div w:id="1549490889">
      <w:bodyDiv w:val="1"/>
      <w:marLeft w:val="0"/>
      <w:marRight w:val="0"/>
      <w:marTop w:val="0"/>
      <w:marBottom w:val="0"/>
      <w:divBdr>
        <w:top w:val="none" w:sz="0" w:space="0" w:color="auto"/>
        <w:left w:val="none" w:sz="0" w:space="0" w:color="auto"/>
        <w:bottom w:val="none" w:sz="0" w:space="0" w:color="auto"/>
        <w:right w:val="none" w:sz="0" w:space="0" w:color="auto"/>
      </w:divBdr>
      <w:divsChild>
        <w:div w:id="1238828939">
          <w:marLeft w:val="0"/>
          <w:marRight w:val="0"/>
          <w:marTop w:val="0"/>
          <w:marBottom w:val="0"/>
          <w:divBdr>
            <w:top w:val="none" w:sz="0" w:space="0" w:color="auto"/>
            <w:left w:val="none" w:sz="0" w:space="0" w:color="auto"/>
            <w:bottom w:val="none" w:sz="0" w:space="0" w:color="auto"/>
            <w:right w:val="none" w:sz="0" w:space="0" w:color="auto"/>
          </w:divBdr>
        </w:div>
      </w:divsChild>
    </w:div>
    <w:div w:id="1578320246">
      <w:bodyDiv w:val="1"/>
      <w:marLeft w:val="0"/>
      <w:marRight w:val="0"/>
      <w:marTop w:val="0"/>
      <w:marBottom w:val="0"/>
      <w:divBdr>
        <w:top w:val="none" w:sz="0" w:space="0" w:color="auto"/>
        <w:left w:val="none" w:sz="0" w:space="0" w:color="auto"/>
        <w:bottom w:val="none" w:sz="0" w:space="0" w:color="auto"/>
        <w:right w:val="none" w:sz="0" w:space="0" w:color="auto"/>
      </w:divBdr>
      <w:divsChild>
        <w:div w:id="1673222648">
          <w:marLeft w:val="547"/>
          <w:marRight w:val="0"/>
          <w:marTop w:val="58"/>
          <w:marBottom w:val="0"/>
          <w:divBdr>
            <w:top w:val="none" w:sz="0" w:space="0" w:color="auto"/>
            <w:left w:val="none" w:sz="0" w:space="0" w:color="auto"/>
            <w:bottom w:val="none" w:sz="0" w:space="0" w:color="auto"/>
            <w:right w:val="none" w:sz="0" w:space="0" w:color="auto"/>
          </w:divBdr>
        </w:div>
        <w:div w:id="792526877">
          <w:marLeft w:val="547"/>
          <w:marRight w:val="0"/>
          <w:marTop w:val="0"/>
          <w:marBottom w:val="0"/>
          <w:divBdr>
            <w:top w:val="none" w:sz="0" w:space="0" w:color="auto"/>
            <w:left w:val="none" w:sz="0" w:space="0" w:color="auto"/>
            <w:bottom w:val="none" w:sz="0" w:space="0" w:color="auto"/>
            <w:right w:val="none" w:sz="0" w:space="0" w:color="auto"/>
          </w:divBdr>
        </w:div>
        <w:div w:id="344089527">
          <w:marLeft w:val="547"/>
          <w:marRight w:val="0"/>
          <w:marTop w:val="0"/>
          <w:marBottom w:val="0"/>
          <w:divBdr>
            <w:top w:val="none" w:sz="0" w:space="0" w:color="auto"/>
            <w:left w:val="none" w:sz="0" w:space="0" w:color="auto"/>
            <w:bottom w:val="none" w:sz="0" w:space="0" w:color="auto"/>
            <w:right w:val="none" w:sz="0" w:space="0" w:color="auto"/>
          </w:divBdr>
        </w:div>
        <w:div w:id="108860166">
          <w:marLeft w:val="547"/>
          <w:marRight w:val="0"/>
          <w:marTop w:val="0"/>
          <w:marBottom w:val="0"/>
          <w:divBdr>
            <w:top w:val="none" w:sz="0" w:space="0" w:color="auto"/>
            <w:left w:val="none" w:sz="0" w:space="0" w:color="auto"/>
            <w:bottom w:val="none" w:sz="0" w:space="0" w:color="auto"/>
            <w:right w:val="none" w:sz="0" w:space="0" w:color="auto"/>
          </w:divBdr>
        </w:div>
        <w:div w:id="1880121102">
          <w:marLeft w:val="547"/>
          <w:marRight w:val="0"/>
          <w:marTop w:val="0"/>
          <w:marBottom w:val="0"/>
          <w:divBdr>
            <w:top w:val="none" w:sz="0" w:space="0" w:color="auto"/>
            <w:left w:val="none" w:sz="0" w:space="0" w:color="auto"/>
            <w:bottom w:val="none" w:sz="0" w:space="0" w:color="auto"/>
            <w:right w:val="none" w:sz="0" w:space="0" w:color="auto"/>
          </w:divBdr>
        </w:div>
        <w:div w:id="2011445863">
          <w:marLeft w:val="547"/>
          <w:marRight w:val="0"/>
          <w:marTop w:val="0"/>
          <w:marBottom w:val="0"/>
          <w:divBdr>
            <w:top w:val="none" w:sz="0" w:space="0" w:color="auto"/>
            <w:left w:val="none" w:sz="0" w:space="0" w:color="auto"/>
            <w:bottom w:val="none" w:sz="0" w:space="0" w:color="auto"/>
            <w:right w:val="none" w:sz="0" w:space="0" w:color="auto"/>
          </w:divBdr>
        </w:div>
        <w:div w:id="700014585">
          <w:marLeft w:val="547"/>
          <w:marRight w:val="0"/>
          <w:marTop w:val="0"/>
          <w:marBottom w:val="0"/>
          <w:divBdr>
            <w:top w:val="none" w:sz="0" w:space="0" w:color="auto"/>
            <w:left w:val="none" w:sz="0" w:space="0" w:color="auto"/>
            <w:bottom w:val="none" w:sz="0" w:space="0" w:color="auto"/>
            <w:right w:val="none" w:sz="0" w:space="0" w:color="auto"/>
          </w:divBdr>
        </w:div>
        <w:div w:id="463737942">
          <w:marLeft w:val="547"/>
          <w:marRight w:val="0"/>
          <w:marTop w:val="0"/>
          <w:marBottom w:val="0"/>
          <w:divBdr>
            <w:top w:val="none" w:sz="0" w:space="0" w:color="auto"/>
            <w:left w:val="none" w:sz="0" w:space="0" w:color="auto"/>
            <w:bottom w:val="none" w:sz="0" w:space="0" w:color="auto"/>
            <w:right w:val="none" w:sz="0" w:space="0" w:color="auto"/>
          </w:divBdr>
        </w:div>
        <w:div w:id="1555459616">
          <w:marLeft w:val="547"/>
          <w:marRight w:val="0"/>
          <w:marTop w:val="0"/>
          <w:marBottom w:val="0"/>
          <w:divBdr>
            <w:top w:val="none" w:sz="0" w:space="0" w:color="auto"/>
            <w:left w:val="none" w:sz="0" w:space="0" w:color="auto"/>
            <w:bottom w:val="none" w:sz="0" w:space="0" w:color="auto"/>
            <w:right w:val="none" w:sz="0" w:space="0" w:color="auto"/>
          </w:divBdr>
        </w:div>
        <w:div w:id="27991669">
          <w:marLeft w:val="547"/>
          <w:marRight w:val="0"/>
          <w:marTop w:val="0"/>
          <w:marBottom w:val="0"/>
          <w:divBdr>
            <w:top w:val="none" w:sz="0" w:space="0" w:color="auto"/>
            <w:left w:val="none" w:sz="0" w:space="0" w:color="auto"/>
            <w:bottom w:val="none" w:sz="0" w:space="0" w:color="auto"/>
            <w:right w:val="none" w:sz="0" w:space="0" w:color="auto"/>
          </w:divBdr>
        </w:div>
        <w:div w:id="1635061327">
          <w:marLeft w:val="547"/>
          <w:marRight w:val="0"/>
          <w:marTop w:val="0"/>
          <w:marBottom w:val="0"/>
          <w:divBdr>
            <w:top w:val="none" w:sz="0" w:space="0" w:color="auto"/>
            <w:left w:val="none" w:sz="0" w:space="0" w:color="auto"/>
            <w:bottom w:val="none" w:sz="0" w:space="0" w:color="auto"/>
            <w:right w:val="none" w:sz="0" w:space="0" w:color="auto"/>
          </w:divBdr>
        </w:div>
        <w:div w:id="1743530168">
          <w:marLeft w:val="547"/>
          <w:marRight w:val="0"/>
          <w:marTop w:val="0"/>
          <w:marBottom w:val="0"/>
          <w:divBdr>
            <w:top w:val="none" w:sz="0" w:space="0" w:color="auto"/>
            <w:left w:val="none" w:sz="0" w:space="0" w:color="auto"/>
            <w:bottom w:val="none" w:sz="0" w:space="0" w:color="auto"/>
            <w:right w:val="none" w:sz="0" w:space="0" w:color="auto"/>
          </w:divBdr>
        </w:div>
        <w:div w:id="1900897029">
          <w:marLeft w:val="547"/>
          <w:marRight w:val="0"/>
          <w:marTop w:val="40"/>
          <w:marBottom w:val="0"/>
          <w:divBdr>
            <w:top w:val="none" w:sz="0" w:space="0" w:color="auto"/>
            <w:left w:val="none" w:sz="0" w:space="0" w:color="auto"/>
            <w:bottom w:val="none" w:sz="0" w:space="0" w:color="auto"/>
            <w:right w:val="none" w:sz="0" w:space="0" w:color="auto"/>
          </w:divBdr>
        </w:div>
      </w:divsChild>
    </w:div>
    <w:div w:id="1767648243">
      <w:bodyDiv w:val="1"/>
      <w:marLeft w:val="0"/>
      <w:marRight w:val="0"/>
      <w:marTop w:val="0"/>
      <w:marBottom w:val="0"/>
      <w:divBdr>
        <w:top w:val="none" w:sz="0" w:space="0" w:color="auto"/>
        <w:left w:val="none" w:sz="0" w:space="0" w:color="auto"/>
        <w:bottom w:val="none" w:sz="0" w:space="0" w:color="auto"/>
        <w:right w:val="none" w:sz="0" w:space="0" w:color="auto"/>
      </w:divBdr>
      <w:divsChild>
        <w:div w:id="934559848">
          <w:marLeft w:val="288"/>
          <w:marRight w:val="0"/>
          <w:marTop w:val="0"/>
          <w:marBottom w:val="60"/>
          <w:divBdr>
            <w:top w:val="none" w:sz="0" w:space="0" w:color="auto"/>
            <w:left w:val="none" w:sz="0" w:space="0" w:color="auto"/>
            <w:bottom w:val="none" w:sz="0" w:space="0" w:color="auto"/>
            <w:right w:val="none" w:sz="0" w:space="0" w:color="auto"/>
          </w:divBdr>
        </w:div>
        <w:div w:id="928926951">
          <w:marLeft w:val="288"/>
          <w:marRight w:val="0"/>
          <w:marTop w:val="0"/>
          <w:marBottom w:val="60"/>
          <w:divBdr>
            <w:top w:val="none" w:sz="0" w:space="0" w:color="auto"/>
            <w:left w:val="none" w:sz="0" w:space="0" w:color="auto"/>
            <w:bottom w:val="none" w:sz="0" w:space="0" w:color="auto"/>
            <w:right w:val="none" w:sz="0" w:space="0" w:color="auto"/>
          </w:divBdr>
        </w:div>
        <w:div w:id="1251890022">
          <w:marLeft w:val="288"/>
          <w:marRight w:val="0"/>
          <w:marTop w:val="0"/>
          <w:marBottom w:val="60"/>
          <w:divBdr>
            <w:top w:val="none" w:sz="0" w:space="0" w:color="auto"/>
            <w:left w:val="none" w:sz="0" w:space="0" w:color="auto"/>
            <w:bottom w:val="none" w:sz="0" w:space="0" w:color="auto"/>
            <w:right w:val="none" w:sz="0" w:space="0" w:color="auto"/>
          </w:divBdr>
        </w:div>
      </w:divsChild>
    </w:div>
    <w:div w:id="1951542209">
      <w:bodyDiv w:val="1"/>
      <w:marLeft w:val="0"/>
      <w:marRight w:val="0"/>
      <w:marTop w:val="0"/>
      <w:marBottom w:val="0"/>
      <w:divBdr>
        <w:top w:val="none" w:sz="0" w:space="0" w:color="auto"/>
        <w:left w:val="none" w:sz="0" w:space="0" w:color="auto"/>
        <w:bottom w:val="none" w:sz="0" w:space="0" w:color="auto"/>
        <w:right w:val="none" w:sz="0" w:space="0" w:color="auto"/>
      </w:divBdr>
      <w:divsChild>
        <w:div w:id="1360546173">
          <w:marLeft w:val="1166"/>
          <w:marRight w:val="0"/>
          <w:marTop w:val="48"/>
          <w:marBottom w:val="48"/>
          <w:divBdr>
            <w:top w:val="none" w:sz="0" w:space="0" w:color="auto"/>
            <w:left w:val="none" w:sz="0" w:space="0" w:color="auto"/>
            <w:bottom w:val="none" w:sz="0" w:space="0" w:color="auto"/>
            <w:right w:val="none" w:sz="0" w:space="0" w:color="auto"/>
          </w:divBdr>
        </w:div>
        <w:div w:id="1963074729">
          <w:marLeft w:val="1166"/>
          <w:marRight w:val="0"/>
          <w:marTop w:val="48"/>
          <w:marBottom w:val="48"/>
          <w:divBdr>
            <w:top w:val="none" w:sz="0" w:space="0" w:color="auto"/>
            <w:left w:val="none" w:sz="0" w:space="0" w:color="auto"/>
            <w:bottom w:val="none" w:sz="0" w:space="0" w:color="auto"/>
            <w:right w:val="none" w:sz="0" w:space="0" w:color="auto"/>
          </w:divBdr>
        </w:div>
      </w:divsChild>
    </w:div>
    <w:div w:id="1956978557">
      <w:bodyDiv w:val="1"/>
      <w:marLeft w:val="0"/>
      <w:marRight w:val="0"/>
      <w:marTop w:val="0"/>
      <w:marBottom w:val="0"/>
      <w:divBdr>
        <w:top w:val="none" w:sz="0" w:space="0" w:color="auto"/>
        <w:left w:val="none" w:sz="0" w:space="0" w:color="auto"/>
        <w:bottom w:val="none" w:sz="0" w:space="0" w:color="auto"/>
        <w:right w:val="none" w:sz="0" w:space="0" w:color="auto"/>
      </w:divBdr>
    </w:div>
    <w:div w:id="1978022362">
      <w:bodyDiv w:val="1"/>
      <w:marLeft w:val="0"/>
      <w:marRight w:val="0"/>
      <w:marTop w:val="0"/>
      <w:marBottom w:val="0"/>
      <w:divBdr>
        <w:top w:val="none" w:sz="0" w:space="0" w:color="auto"/>
        <w:left w:val="none" w:sz="0" w:space="0" w:color="auto"/>
        <w:bottom w:val="none" w:sz="0" w:space="0" w:color="auto"/>
        <w:right w:val="none" w:sz="0" w:space="0" w:color="auto"/>
      </w:divBdr>
      <w:divsChild>
        <w:div w:id="300116125">
          <w:marLeft w:val="0"/>
          <w:marRight w:val="0"/>
          <w:marTop w:val="0"/>
          <w:marBottom w:val="0"/>
          <w:divBdr>
            <w:top w:val="none" w:sz="0" w:space="0" w:color="auto"/>
            <w:left w:val="none" w:sz="0" w:space="0" w:color="auto"/>
            <w:bottom w:val="none" w:sz="0" w:space="0" w:color="auto"/>
            <w:right w:val="none" w:sz="0" w:space="0" w:color="auto"/>
          </w:divBdr>
          <w:divsChild>
            <w:div w:id="1424255325">
              <w:marLeft w:val="0"/>
              <w:marRight w:val="0"/>
              <w:marTop w:val="0"/>
              <w:marBottom w:val="0"/>
              <w:divBdr>
                <w:top w:val="none" w:sz="0" w:space="0" w:color="auto"/>
                <w:left w:val="none" w:sz="0" w:space="0" w:color="auto"/>
                <w:bottom w:val="none" w:sz="0" w:space="0" w:color="auto"/>
                <w:right w:val="none" w:sz="0" w:space="0" w:color="auto"/>
              </w:divBdr>
            </w:div>
            <w:div w:id="2063629565">
              <w:marLeft w:val="0"/>
              <w:marRight w:val="0"/>
              <w:marTop w:val="0"/>
              <w:marBottom w:val="0"/>
              <w:divBdr>
                <w:top w:val="none" w:sz="0" w:space="0" w:color="auto"/>
                <w:left w:val="none" w:sz="0" w:space="0" w:color="auto"/>
                <w:bottom w:val="none" w:sz="0" w:space="0" w:color="auto"/>
                <w:right w:val="none" w:sz="0" w:space="0" w:color="auto"/>
              </w:divBdr>
            </w:div>
            <w:div w:id="317073069">
              <w:marLeft w:val="0"/>
              <w:marRight w:val="0"/>
              <w:marTop w:val="0"/>
              <w:marBottom w:val="0"/>
              <w:divBdr>
                <w:top w:val="none" w:sz="0" w:space="0" w:color="auto"/>
                <w:left w:val="none" w:sz="0" w:space="0" w:color="auto"/>
                <w:bottom w:val="none" w:sz="0" w:space="0" w:color="auto"/>
                <w:right w:val="none" w:sz="0" w:space="0" w:color="auto"/>
              </w:divBdr>
            </w:div>
            <w:div w:id="14782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658">
      <w:bodyDiv w:val="1"/>
      <w:marLeft w:val="0"/>
      <w:marRight w:val="0"/>
      <w:marTop w:val="0"/>
      <w:marBottom w:val="0"/>
      <w:divBdr>
        <w:top w:val="none" w:sz="0" w:space="0" w:color="auto"/>
        <w:left w:val="none" w:sz="0" w:space="0" w:color="auto"/>
        <w:bottom w:val="none" w:sz="0" w:space="0" w:color="auto"/>
        <w:right w:val="none" w:sz="0" w:space="0" w:color="auto"/>
      </w:divBdr>
    </w:div>
    <w:div w:id="2028679353">
      <w:bodyDiv w:val="1"/>
      <w:marLeft w:val="0"/>
      <w:marRight w:val="0"/>
      <w:marTop w:val="0"/>
      <w:marBottom w:val="0"/>
      <w:divBdr>
        <w:top w:val="none" w:sz="0" w:space="0" w:color="auto"/>
        <w:left w:val="none" w:sz="0" w:space="0" w:color="auto"/>
        <w:bottom w:val="none" w:sz="0" w:space="0" w:color="auto"/>
        <w:right w:val="none" w:sz="0" w:space="0" w:color="auto"/>
      </w:divBdr>
      <w:divsChild>
        <w:div w:id="1171330858">
          <w:marLeft w:val="0"/>
          <w:marRight w:val="0"/>
          <w:marTop w:val="0"/>
          <w:marBottom w:val="0"/>
          <w:divBdr>
            <w:top w:val="none" w:sz="0" w:space="0" w:color="auto"/>
            <w:left w:val="none" w:sz="0" w:space="0" w:color="auto"/>
            <w:bottom w:val="none" w:sz="0" w:space="0" w:color="auto"/>
            <w:right w:val="none" w:sz="0" w:space="0" w:color="auto"/>
          </w:divBdr>
          <w:divsChild>
            <w:div w:id="1841121594">
              <w:marLeft w:val="0"/>
              <w:marRight w:val="0"/>
              <w:marTop w:val="0"/>
              <w:marBottom w:val="0"/>
              <w:divBdr>
                <w:top w:val="none" w:sz="0" w:space="0" w:color="auto"/>
                <w:left w:val="none" w:sz="0" w:space="0" w:color="auto"/>
                <w:bottom w:val="none" w:sz="0" w:space="0" w:color="auto"/>
                <w:right w:val="none" w:sz="0" w:space="0" w:color="auto"/>
              </w:divBdr>
            </w:div>
            <w:div w:id="568657807">
              <w:marLeft w:val="0"/>
              <w:marRight w:val="0"/>
              <w:marTop w:val="0"/>
              <w:marBottom w:val="0"/>
              <w:divBdr>
                <w:top w:val="none" w:sz="0" w:space="0" w:color="auto"/>
                <w:left w:val="none" w:sz="0" w:space="0" w:color="auto"/>
                <w:bottom w:val="none" w:sz="0" w:space="0" w:color="auto"/>
                <w:right w:val="none" w:sz="0" w:space="0" w:color="auto"/>
              </w:divBdr>
            </w:div>
            <w:div w:id="801653209">
              <w:marLeft w:val="0"/>
              <w:marRight w:val="0"/>
              <w:marTop w:val="0"/>
              <w:marBottom w:val="0"/>
              <w:divBdr>
                <w:top w:val="none" w:sz="0" w:space="0" w:color="auto"/>
                <w:left w:val="none" w:sz="0" w:space="0" w:color="auto"/>
                <w:bottom w:val="none" w:sz="0" w:space="0" w:color="auto"/>
                <w:right w:val="none" w:sz="0" w:space="0" w:color="auto"/>
              </w:divBdr>
            </w:div>
          </w:divsChild>
        </w:div>
        <w:div w:id="1436513491">
          <w:marLeft w:val="0"/>
          <w:marRight w:val="0"/>
          <w:marTop w:val="0"/>
          <w:marBottom w:val="0"/>
          <w:divBdr>
            <w:top w:val="none" w:sz="0" w:space="0" w:color="auto"/>
            <w:left w:val="none" w:sz="0" w:space="0" w:color="auto"/>
            <w:bottom w:val="none" w:sz="0" w:space="0" w:color="auto"/>
            <w:right w:val="none" w:sz="0" w:space="0" w:color="auto"/>
          </w:divBdr>
          <w:divsChild>
            <w:div w:id="1032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sets.bbhub.io/company/sites/60/2020/09/2020-TCFD_Guidance-Scenario-Analysis-Guidance.pdf" TargetMode="External"/><Relationship Id="rId21" Type="http://schemas.openxmlformats.org/officeDocument/2006/relationships/hyperlink" Target="https://www.bp.com/en/global/corporate/energy-economics/energy-outlook.html" TargetMode="External"/><Relationship Id="rId42" Type="http://schemas.openxmlformats.org/officeDocument/2006/relationships/hyperlink" Target="https://www.climatebonds.net/standard/taxonomy" TargetMode="External"/><Relationship Id="rId47" Type="http://schemas.openxmlformats.org/officeDocument/2006/relationships/hyperlink" Target="https://www.iasplus.com/en/standards/ifrs/ifrs15" TargetMode="External"/><Relationship Id="rId63" Type="http://schemas.openxmlformats.org/officeDocument/2006/relationships/hyperlink" Target="https://sciencebasedtargets.org/step-by-step-guide/" TargetMode="External"/><Relationship Id="rId68" Type="http://schemas.openxmlformats.org/officeDocument/2006/relationships/hyperlink" Target="https://www.iea.org/reports/unit-converter-and-glossary" TargetMode="External"/><Relationship Id="rId84" Type="http://schemas.openxmlformats.org/officeDocument/2006/relationships/hyperlink" Target="https://openknowledge.worldbank.org/handle/10986/35620" TargetMode="External"/><Relationship Id="rId89" Type="http://schemas.openxmlformats.org/officeDocument/2006/relationships/hyperlink" Target="https://cdn.cdp.net/cdp-production/cms/guidance_docs/pdfs/000/001/561/original/CDP-technical-note-water-accounting-definitions.pdf?1523617481" TargetMode="External"/><Relationship Id="rId7" Type="http://schemas.openxmlformats.org/officeDocument/2006/relationships/settings" Target="settings.xml"/><Relationship Id="rId71" Type="http://schemas.openxmlformats.org/officeDocument/2006/relationships/hyperlink" Target="https://www.ipcc-nggip.iges.or.jp/public/2006gl/pdf/2_Volume2/V2_1_Ch1_Introduction.pdf" TargetMode="External"/><Relationship Id="rId92" Type="http://schemas.openxmlformats.org/officeDocument/2006/relationships/hyperlink" Target="https://cdn.cdp.net/cdp-production/cms/guidance_docs/pdfs/000/000/469/original/CDP-Scope-3-Category11-Guidance-Oil-Gas.pdf?1479754082" TargetMode="External"/><Relationship Id="rId2" Type="http://schemas.openxmlformats.org/officeDocument/2006/relationships/customXml" Target="../customXml/item2.xml"/><Relationship Id="rId16" Type="http://schemas.openxmlformats.org/officeDocument/2006/relationships/hyperlink" Target="https://www.ifrs.org/issued-standards/list-of-standards/ias-17-leases/" TargetMode="External"/><Relationship Id="rId29" Type="http://schemas.openxmlformats.org/officeDocument/2006/relationships/hyperlink" Target="http://www.iea.org/etp/" TargetMode="External"/><Relationship Id="rId107" Type="http://schemas.microsoft.com/office/2016/09/relationships/commentsIds" Target="commentsIds.xml"/><Relationship Id="rId11" Type="http://schemas.openxmlformats.org/officeDocument/2006/relationships/image" Target="media/image1.png"/><Relationship Id="rId24" Type="http://schemas.openxmlformats.org/officeDocument/2006/relationships/hyperlink" Target="https://www.bieroundtable.com/landing-page-future-scenarios-toolk" TargetMode="External"/><Relationship Id="rId32" Type="http://schemas.openxmlformats.org/officeDocument/2006/relationships/hyperlink" Target="https://www.iasplus.com/en/standards/ifrs/ifrs15" TargetMode="External"/><Relationship Id="rId37" Type="http://schemas.openxmlformats.org/officeDocument/2006/relationships/hyperlink" Target="https://www.ipcc.ch/sr15/" TargetMode="External"/><Relationship Id="rId40" Type="http://schemas.openxmlformats.org/officeDocument/2006/relationships/hyperlink" Target="https://www.ipcc.ch/sr15/" TargetMode="External"/><Relationship Id="rId45" Type="http://schemas.openxmlformats.org/officeDocument/2006/relationships/hyperlink" Target="https://files.wri.org/d8/s3fs-public/estimating-and-reporting-comparative-emissions-impacts-products_0.pdf" TargetMode="External"/><Relationship Id="rId53" Type="http://schemas.openxmlformats.org/officeDocument/2006/relationships/hyperlink" Target="https://cdn.cdp.net/cdp-production/cms/guidance_docs/pdfs/000/000/468/original/CDP-Special-conditions-for-Scope-1-emissions.pdf?1479753909" TargetMode="External"/><Relationship Id="rId58" Type="http://schemas.openxmlformats.org/officeDocument/2006/relationships/hyperlink" Target="https://ghgprotocol.org/sites/default/files/standards/ghg-protocol-revised.pdf" TargetMode="External"/><Relationship Id="rId66" Type="http://schemas.openxmlformats.org/officeDocument/2006/relationships/hyperlink" Target="https://cdn.cdp.net/cdp-production/cms/guidance_docs/pdfs/000/003/647/original/CDP-technical-note-on-biofuels.pdf?1651855056" TargetMode="External"/><Relationship Id="rId74" Type="http://schemas.openxmlformats.org/officeDocument/2006/relationships/hyperlink" Target="http://www.api.org/~/media/files/ehs/climate-change/2009_ghg_compendium.ashx" TargetMode="External"/><Relationship Id="rId79" Type="http://schemas.openxmlformats.org/officeDocument/2006/relationships/hyperlink" Target="https://cdn.cdp.net/cdp-production/cms/guidance_docs/pdfs/000/000/475/original/CDP-Fuel-definitions.pdf?1479754958" TargetMode="External"/><Relationship Id="rId87" Type="http://schemas.openxmlformats.org/officeDocument/2006/relationships/hyperlink" Target="https://cdn.cdp.net/cdp-production/cms/guidance_docs/pdfs/000/001/567/original/CDP-technical-note-carbon-pricing.pdf?1523952114" TargetMode="External"/><Relationship Id="rId102" Type="http://schemas.microsoft.com/office/2018/08/relationships/commentsExtensible" Target="commentsExtensible.xml"/><Relationship Id="rId5" Type="http://schemas.openxmlformats.org/officeDocument/2006/relationships/numbering" Target="numbering.xml"/><Relationship Id="rId61" Type="http://schemas.openxmlformats.org/officeDocument/2006/relationships/image" Target="media/image7.jpeg"/><Relationship Id="rId82" Type="http://schemas.openxmlformats.org/officeDocument/2006/relationships/hyperlink" Target="https://www.cdp.net/en/climate/carbon-pricing" TargetMode="External"/><Relationship Id="rId90" Type="http://schemas.openxmlformats.org/officeDocument/2006/relationships/hyperlink" Target="http://www.ghgprotocol.org/standards/scope-3-standard" TargetMode="External"/><Relationship Id="rId95" Type="http://schemas.openxmlformats.org/officeDocument/2006/relationships/hyperlink" Target="http://www.ghgprotocol.org/sites/default/files/ghgp/standards/Corporate-Value-Chain-Accounting-Reporing-Standard_041613_2.pdf" TargetMode="External"/><Relationship Id="rId19" Type="http://schemas.openxmlformats.org/officeDocument/2006/relationships/image" Target="media/image2.png"/><Relationship Id="rId14" Type="http://schemas.openxmlformats.org/officeDocument/2006/relationships/hyperlink" Target="http://www.ghgprotocol.org/corporate-standard" TargetMode="External"/><Relationship Id="rId22" Type="http://schemas.openxmlformats.org/officeDocument/2006/relationships/hyperlink" Target="https://www.mercer.com/our-thinking/investing-in-a-time-of-climate-change.html" TargetMode="External"/><Relationship Id="rId27" Type="http://schemas.openxmlformats.org/officeDocument/2006/relationships/hyperlink" Target="https://assets.bbhub.io/company/sites/60/2020/09/2020-TCFD_Guidance-Scenario-Analysis-Guidance.pdf" TargetMode="External"/><Relationship Id="rId30" Type="http://schemas.openxmlformats.org/officeDocument/2006/relationships/hyperlink" Target="https://cdn.cdp.net/cdp-production/cms/guidance_docs/pdfs/000/001/430/original/CDP-technical-note-scenario-analysis.pdf?1512736385" TargetMode="External"/><Relationship Id="rId35" Type="http://schemas.openxmlformats.org/officeDocument/2006/relationships/hyperlink" Target="https://cdn.cdp.net/cdp-production/cms/guidance_docs/pdfs/000/003/101/original/CDP_technical_note_-_Climate_transition_plans.pdf?1643994309" TargetMode="External"/><Relationship Id="rId43" Type="http://schemas.openxmlformats.org/officeDocument/2006/relationships/hyperlink" Target="https://www.iea.org/articles/etp-clean-energy-technology-guide" TargetMode="External"/><Relationship Id="rId48" Type="http://schemas.openxmlformats.org/officeDocument/2006/relationships/hyperlink" Target="https://www.climatebonds.net/standard/taxonomy" TargetMode="External"/><Relationship Id="rId56" Type="http://schemas.openxmlformats.org/officeDocument/2006/relationships/hyperlink" Target="https://cdn.cdp.net/cdp-production/cms/guidance_docs/pdfs/000/000/415/original/CDP-Accounting-of-Scope-2-Emissions.pdf?1490781235" TargetMode="External"/><Relationship Id="rId64" Type="http://schemas.openxmlformats.org/officeDocument/2006/relationships/hyperlink" Target="https://cdn.cdp.net/cdp-production/cms/guidance_docs/pdfs/000/000/386/original/CDP-technical-note-science-based-targets.pdf?1622217705" TargetMode="External"/><Relationship Id="rId69" Type="http://schemas.openxmlformats.org/officeDocument/2006/relationships/hyperlink" Target="http://www.onlineconversion.com/energy.htm" TargetMode="External"/><Relationship Id="rId77" Type="http://schemas.openxmlformats.org/officeDocument/2006/relationships/hyperlink" Target="https://cdn.cdp.net/cdp-production/cms/guidance_docs/pdfs/000/000/475/original/CDP-Fuel-definitions.pdf?1479754958"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5.emf"/><Relationship Id="rId72" Type="http://schemas.openxmlformats.org/officeDocument/2006/relationships/hyperlink" Target="https://www3.epa.gov/ttn/chief/ap42/appendix/appa.pdf" TargetMode="External"/><Relationship Id="rId80" Type="http://schemas.openxmlformats.org/officeDocument/2006/relationships/hyperlink" Target="https://openknowledge.worldbank.org/handle/10986/35620" TargetMode="External"/><Relationship Id="rId85" Type="http://schemas.openxmlformats.org/officeDocument/2006/relationships/hyperlink" Target="http://carbonpricingdashboard.worldbank.org/" TargetMode="External"/><Relationship Id="rId93" Type="http://schemas.openxmlformats.org/officeDocument/2006/relationships/hyperlink" Target="https://cdn.cdp.net/cdp-production/cms/guidance_docs/pdfs/000/000/470/original/CDP-Scope-3-Category11-Guidance-Coal.pdf?1479754257"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iasplus.com/en/standards/ifrs/ifrs15" TargetMode="External"/><Relationship Id="rId17" Type="http://schemas.openxmlformats.org/officeDocument/2006/relationships/hyperlink" Target="https://cdn.cdp.net/cdp-production/cms/guidance_docs/pdfs/000/000/472/original/CDP-Guidance-for-companies-with-coal-reserves.pdf?1479754580" TargetMode="External"/><Relationship Id="rId25" Type="http://schemas.openxmlformats.org/officeDocument/2006/relationships/hyperlink" Target="https://climateactiontracker.org/global/temperatures/" TargetMode="External"/><Relationship Id="rId33" Type="http://schemas.openxmlformats.org/officeDocument/2006/relationships/hyperlink" Target="https://www.iasplus.com/en/standards/ifrs/ifrs15" TargetMode="External"/><Relationship Id="rId38" Type="http://schemas.openxmlformats.org/officeDocument/2006/relationships/hyperlink" Target="https://cdn.cdp.net/cdp-production/cms/guidance_docs/pdfs/000/003/101/original/CDP_technical_note_-_Climate_transition_plans.pdf?1643994309" TargetMode="External"/><Relationship Id="rId46" Type="http://schemas.openxmlformats.org/officeDocument/2006/relationships/hyperlink" Target="https://www.misolutionframework.net/pdf/Net-Zero_Innovation_Module_2-The_Avoided_Emissions_Framework_(AEF)-v2.pdf" TargetMode="External"/><Relationship Id="rId59" Type="http://schemas.openxmlformats.org/officeDocument/2006/relationships/hyperlink" Target="https://cdn.cdp.net/cdp-production/cms/guidance_docs/pdfs/000/000/779/original/CDP-Restatements-technical-note.pdf?1486050131" TargetMode="External"/><Relationship Id="rId67" Type="http://schemas.openxmlformats.org/officeDocument/2006/relationships/hyperlink" Target="https://cdn.cdp.net/cdp-production/cms/guidance_docs/pdfs/000/003/647/original/CDP-technical-note-on-biofuels.pdf?1651855056" TargetMode="External"/><Relationship Id="rId20" Type="http://schemas.openxmlformats.org/officeDocument/2006/relationships/hyperlink" Target="https://www.shell.com/energy-and-innovation/the-energy-future/scenarios/shell-scenario-sky.html" TargetMode="External"/><Relationship Id="rId41" Type="http://schemas.openxmlformats.org/officeDocument/2006/relationships/hyperlink" Target="https://www.cdp.net/en/campaigns/emerging-climate-technology-initiative" TargetMode="External"/><Relationship Id="rId54" Type="http://schemas.openxmlformats.org/officeDocument/2006/relationships/hyperlink" Target="https://cdn.cdp.net/cdp-production/cms/guidance_docs/pdfs/000/000/415/original/CDP-Accounting-of-Scope-2-Emissions.pdf?1479752807" TargetMode="External"/><Relationship Id="rId62" Type="http://schemas.openxmlformats.org/officeDocument/2006/relationships/hyperlink" Target="https://cdn.cdp.net/cdp-production/cms/guidance_docs/pdfs/000/000/386/original/CDP-technical-note-science-based-targets.pdf?1622217705" TargetMode="External"/><Relationship Id="rId70" Type="http://schemas.openxmlformats.org/officeDocument/2006/relationships/hyperlink" Target="https://www3.epa.gov/ttn/chief/ap42/appendix/appa.pdf" TargetMode="External"/><Relationship Id="rId75" Type="http://schemas.openxmlformats.org/officeDocument/2006/relationships/hyperlink" Target="https://cdn.cdp.net/cdp-production/cms/guidance_docs/pdfs/000/000/477/original/CDP-Conversion-of-fuel-data-to-MWh.pdf?1479755175" TargetMode="External"/><Relationship Id="rId83" Type="http://schemas.openxmlformats.org/officeDocument/2006/relationships/hyperlink" Target="https://cdn.cdp.net/cdp-production/cms/guidance_docs/pdfs/000/001/567/original/CDP-technical-note-carbon-pricing.pdf?1523952114" TargetMode="External"/><Relationship Id="rId88" Type="http://schemas.openxmlformats.org/officeDocument/2006/relationships/hyperlink" Target="https://cdn.cdp.net/cdp-production/cms/guidance_docs/pdfs/000/003/767/original/Private-Markets-Water-Activity-Group-Matrix.pdf?1664815784" TargetMode="External"/><Relationship Id="rId91" Type="http://schemas.openxmlformats.org/officeDocument/2006/relationships/hyperlink" Target="http://www.ghgprotocol.org/standards/scope-3-standard" TargetMode="External"/><Relationship Id="rId9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hgprotocol.org/sites/default/files/standards_supporting/Categorizing%20GHG%20Emissions%20from%20Leased%20Assets.pdf" TargetMode="External"/><Relationship Id="rId23" Type="http://schemas.openxmlformats.org/officeDocument/2006/relationships/hyperlink" Target="http://www.bhp.com/environment/climate-change" TargetMode="External"/><Relationship Id="rId28" Type="http://schemas.openxmlformats.org/officeDocument/2006/relationships/hyperlink" Target="https://assets.bbhub.io/company/sites/60/2020/10/FINAL-2017-TCFD-Report-11052018.pdf" TargetMode="External"/><Relationship Id="rId36" Type="http://schemas.openxmlformats.org/officeDocument/2006/relationships/hyperlink" Target="https://unfccc.int/topics/science/workstreams/cooperation-with-the-ipcc/the-sixth-assessment-report-of-the-ipcc" TargetMode="External"/><Relationship Id="rId49" Type="http://schemas.openxmlformats.org/officeDocument/2006/relationships/image" Target="media/image3.emf"/><Relationship Id="rId57" Type="http://schemas.openxmlformats.org/officeDocument/2006/relationships/hyperlink" Target="https://cdn.cdp.net/cdp-production/cms/guidance_docs/pdfs/000/000/415/original/CDP-Accounting-of-Scope-2-Emissions.pdf?1490781235" TargetMode="External"/><Relationship Id="rId106" Type="http://schemas.microsoft.com/office/2019/05/relationships/documenttasks" Target="documenttasks/documenttasks1.xml"/><Relationship Id="rId10" Type="http://schemas.openxmlformats.org/officeDocument/2006/relationships/endnotes" Target="endnotes.xml"/><Relationship Id="rId31" Type="http://schemas.openxmlformats.org/officeDocument/2006/relationships/hyperlink" Target="https://cdn.cdp.net/cdp-production/cms/guidance_docs/pdfs/000/000/472/original/CDP-Guidance-for-companies-with-coal-reserves.pdf?1479754580" TargetMode="External"/><Relationship Id="rId44" Type="http://schemas.openxmlformats.org/officeDocument/2006/relationships/hyperlink" Target="https://www.climatebonds.net/standard/taxonomy" TargetMode="External"/><Relationship Id="rId52" Type="http://schemas.openxmlformats.org/officeDocument/2006/relationships/hyperlink" Target="https://cdn.cdp.net/cdp-production/cms/guidance_docs/pdfs/000/000/467/original/CDP-Units-of-measure-conversions.pdf?1479753788" TargetMode="External"/><Relationship Id="rId60" Type="http://schemas.openxmlformats.org/officeDocument/2006/relationships/image" Target="media/image6.jpeg"/><Relationship Id="rId65" Type="http://schemas.openxmlformats.org/officeDocument/2006/relationships/hyperlink" Target="https://sciencebasedtargets.org/step-by-step-guide/" TargetMode="External"/><Relationship Id="rId73" Type="http://schemas.openxmlformats.org/officeDocument/2006/relationships/hyperlink" Target="https://iea.blob.core.windows.net/assets/67fb0049-ec99-470d-8412-1ed9201e576f/EnergyStatisticsManual.pdf" TargetMode="External"/><Relationship Id="rId78" Type="http://schemas.openxmlformats.org/officeDocument/2006/relationships/hyperlink" Target="http://www.ghgprotocol.org/sites/default/files/ghgp/standards/Scope%202%20Guidance_Final_0.pdf" TargetMode="External"/><Relationship Id="rId81" Type="http://schemas.openxmlformats.org/officeDocument/2006/relationships/hyperlink" Target="http://carbonpricingdashboard.worldbank.org/" TargetMode="External"/><Relationship Id="rId86" Type="http://schemas.openxmlformats.org/officeDocument/2006/relationships/hyperlink" Target="https://www.cdp.net/en/climate/carbon-pricing" TargetMode="External"/><Relationship Id="rId94" Type="http://schemas.openxmlformats.org/officeDocument/2006/relationships/hyperlink" Target="https://www.ukgbc.org/ukgbc-work/scope-3-reporting-in-commercial-real-estate/"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iasplus.com/en/standards/ifrs/ifrs15" TargetMode="External"/><Relationship Id="rId18" Type="http://schemas.openxmlformats.org/officeDocument/2006/relationships/hyperlink" Target="https://www.iasplus.com/en/standards/ifrs/ifrs15" TargetMode="External"/><Relationship Id="rId39" Type="http://schemas.openxmlformats.org/officeDocument/2006/relationships/hyperlink" Target="https://unfccc.int/topics/science/workstreams/cooperation-with-the-ipcc/the-sixth-assessment-report-of-the-ipcc" TargetMode="External"/><Relationship Id="rId34" Type="http://schemas.openxmlformats.org/officeDocument/2006/relationships/hyperlink" Target="https://cdn.cdp.net/cdp-production/cms/guidance_docs/pdfs/000/003/101/original/CDP_technical_note_-_Climate_transition_plans.pdf?1643994309" TargetMode="External"/><Relationship Id="rId50" Type="http://schemas.openxmlformats.org/officeDocument/2006/relationships/image" Target="media/image4.emf"/><Relationship Id="rId55" Type="http://schemas.openxmlformats.org/officeDocument/2006/relationships/hyperlink" Target="http://www.ghgprotocol.org/scope_2_guidance" TargetMode="External"/><Relationship Id="rId76" Type="http://schemas.openxmlformats.org/officeDocument/2006/relationships/hyperlink" Target="http://www.theclimateregistry.org/tools-resources/reporting-protocols/general-reporting-protocol/" TargetMode="External"/><Relationship Id="rId97" Type="http://schemas.openxmlformats.org/officeDocument/2006/relationships/hyperlink" Target="https://quantis-suite.com/Scope-3-Evaluator/"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cdp.net/" TargetMode="External"/><Relationship Id="rId1" Type="http://schemas.openxmlformats.org/officeDocument/2006/relationships/hyperlink" Target="http://www.cdp.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ma.gov.hk/eng/news-and-media/press-releases/2022/12/20221220-5/" TargetMode="External"/></Relationships>
</file>

<file path=word/documenttasks/documenttasks1.xml><?xml version="1.0" encoding="utf-8"?>
<t:Tasks xmlns:t="http://schemas.microsoft.com/office/tasks/2019/documenttasks" xmlns:oel="http://schemas.microsoft.com/office/2019/extlst">
  <t:Task id="{09934894-A0B3-47B5-8FC9-ED2236BE1FDA}">
    <t:Anchor>
      <t:Comment id="1194424845"/>
    </t:Anchor>
    <t:History>
      <t:Event id="{1E43E9E8-00CD-4644-ABEA-F727F5D485F4}" time="2022-05-06T15:16:47.855Z">
        <t:Attribution userId="S::farheen.altaf@cdp.net::6e2c5e70-50a4-4aac-b6c1-d8baa1c115b5" userProvider="AD" userName="Farheen Altaf"/>
        <t:Anchor>
          <t:Comment id="1194424845"/>
        </t:Anchor>
        <t:Create/>
      </t:Event>
      <t:Event id="{930D49EC-B9E5-4D09-90E9-DBDB895AA818}" time="2022-05-06T15:16:47.855Z">
        <t:Attribution userId="S::farheen.altaf@cdp.net::6e2c5e70-50a4-4aac-b6c1-d8baa1c115b5" userProvider="AD" userName="Farheen Altaf"/>
        <t:Anchor>
          <t:Comment id="1194424845"/>
        </t:Anchor>
        <t:Assign userId="S::Michael.Galeski@cdp.net::8bd2ebd1-04eb-437d-a741-df5bd679afd7" userProvider="AD" userName="Michael Galeski"/>
      </t:Event>
      <t:Event id="{8522E461-606A-4019-B170-B87878A723F4}" time="2022-05-06T15:16:47.855Z">
        <t:Attribution userId="S::farheen.altaf@cdp.net::6e2c5e70-50a4-4aac-b6c1-d8baa1c115b5" userProvider="AD" userName="Farheen Altaf"/>
        <t:Anchor>
          <t:Comment id="1194424845"/>
        </t:Anchor>
        <t:SetTitle title="@Michael Galeski I was going through these questions as part of creating the new SME one to ensure we are staying in line with the work you guys have already done. So my comments are not part of a requested review but just throught to flag som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e21b657-20cc-4984-a02c-0cedd4adb719">
      <UserInfo>
        <DisplayName>Shanshan He</DisplayName>
        <AccountId>2813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DA52AD7A2A4B43A694561DB395C28E" ma:contentTypeVersion="12" ma:contentTypeDescription="Create a new document." ma:contentTypeScope="" ma:versionID="356e3e3b5bc930387093e221fd8faab8">
  <xsd:schema xmlns:xsd="http://www.w3.org/2001/XMLSchema" xmlns:xs="http://www.w3.org/2001/XMLSchema" xmlns:p="http://schemas.microsoft.com/office/2006/metadata/properties" xmlns:ns2="11c6b43b-737a-40e8-b4fb-7eaa3b42fe20" xmlns:ns3="ee21b657-20cc-4984-a02c-0cedd4adb719" targetNamespace="http://schemas.microsoft.com/office/2006/metadata/properties" ma:root="true" ma:fieldsID="bc2ef0d96cd9ef85652cdc7d17aeea25" ns2:_="" ns3:_="">
    <xsd:import namespace="11c6b43b-737a-40e8-b4fb-7eaa3b42fe20"/>
    <xsd:import namespace="ee21b657-20cc-4984-a02c-0cedd4adb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6b43b-737a-40e8-b4fb-7eaa3b42f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21b657-20cc-4984-a02c-0cedd4adb71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94F4-2C3D-4844-9204-E88B9217ADCA}">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11c6b43b-737a-40e8-b4fb-7eaa3b42fe20"/>
    <ds:schemaRef ds:uri="http://schemas.openxmlformats.org/package/2006/metadata/core-properties"/>
    <ds:schemaRef ds:uri="ee21b657-20cc-4984-a02c-0cedd4adb719"/>
    <ds:schemaRef ds:uri="http://www.w3.org/XML/1998/namespace"/>
  </ds:schemaRefs>
</ds:datastoreItem>
</file>

<file path=customXml/itemProps2.xml><?xml version="1.0" encoding="utf-8"?>
<ds:datastoreItem xmlns:ds="http://schemas.openxmlformats.org/officeDocument/2006/customXml" ds:itemID="{B40345A9-3D4B-4460-9F9F-8488F4823930}">
  <ds:schemaRefs>
    <ds:schemaRef ds:uri="http://schemas.microsoft.com/sharepoint/v3/contenttype/forms"/>
  </ds:schemaRefs>
</ds:datastoreItem>
</file>

<file path=customXml/itemProps3.xml><?xml version="1.0" encoding="utf-8"?>
<ds:datastoreItem xmlns:ds="http://schemas.openxmlformats.org/officeDocument/2006/customXml" ds:itemID="{5F17F657-9A06-4C2F-80D0-E0C795754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6b43b-737a-40e8-b4fb-7eaa3b42fe20"/>
    <ds:schemaRef ds:uri="ee21b657-20cc-4984-a02c-0cedd4adb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CE9789-D0A2-47A9-8522-79E2DF10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45966</Words>
  <Characters>262007</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307359</CharactersWithSpaces>
  <SharedDoc>false</SharedDoc>
  <HLinks>
    <vt:vector size="864" baseType="variant">
      <vt:variant>
        <vt:i4>5636209</vt:i4>
      </vt:variant>
      <vt:variant>
        <vt:i4>594</vt:i4>
      </vt:variant>
      <vt:variant>
        <vt:i4>0</vt:i4>
      </vt:variant>
      <vt:variant>
        <vt:i4>5</vt:i4>
      </vt:variant>
      <vt:variant>
        <vt:lpwstr>https://cdn.cdp.net/cdp-production/cms/guidance_docs/pdfs/000/003/766/original/Private-Markets-Forests-Activity-Group-Matrix.pdf?1664815598</vt:lpwstr>
      </vt:variant>
      <vt:variant>
        <vt:lpwstr/>
      </vt:variant>
      <vt:variant>
        <vt:i4>8323168</vt:i4>
      </vt:variant>
      <vt:variant>
        <vt:i4>591</vt:i4>
      </vt:variant>
      <vt:variant>
        <vt:i4>0</vt:i4>
      </vt:variant>
      <vt:variant>
        <vt:i4>5</vt:i4>
      </vt:variant>
      <vt:variant>
        <vt:lpwstr>https://www.cdp.net/en/companies-discloser/how-to-disclose-as-a-company</vt:lpwstr>
      </vt:variant>
      <vt:variant>
        <vt:lpwstr/>
      </vt:variant>
      <vt:variant>
        <vt:i4>5636209</vt:i4>
      </vt:variant>
      <vt:variant>
        <vt:i4>588</vt:i4>
      </vt:variant>
      <vt:variant>
        <vt:i4>0</vt:i4>
      </vt:variant>
      <vt:variant>
        <vt:i4>5</vt:i4>
      </vt:variant>
      <vt:variant>
        <vt:lpwstr>https://cdn.cdp.net/cdp-production/cms/guidance_docs/pdfs/000/003/766/original/Private-Markets-Forests-Activity-Group-Matrix.pdf?1664815598</vt:lpwstr>
      </vt:variant>
      <vt:variant>
        <vt:lpwstr/>
      </vt:variant>
      <vt:variant>
        <vt:i4>1376312</vt:i4>
      </vt:variant>
      <vt:variant>
        <vt:i4>585</vt:i4>
      </vt:variant>
      <vt:variant>
        <vt:i4>0</vt:i4>
      </vt:variant>
      <vt:variant>
        <vt:i4>5</vt:i4>
      </vt:variant>
      <vt:variant>
        <vt:lpwstr>mailto:reporterservices@cdp.net</vt:lpwstr>
      </vt:variant>
      <vt:variant>
        <vt:lpwstr/>
      </vt:variant>
      <vt:variant>
        <vt:i4>393281</vt:i4>
      </vt:variant>
      <vt:variant>
        <vt:i4>582</vt:i4>
      </vt:variant>
      <vt:variant>
        <vt:i4>0</vt:i4>
      </vt:variant>
      <vt:variant>
        <vt:i4>5</vt:i4>
      </vt:variant>
      <vt:variant>
        <vt:lpwstr>https://www.cdp.net/en/forests?1430147305</vt:lpwstr>
      </vt:variant>
      <vt:variant>
        <vt:lpwstr/>
      </vt:variant>
      <vt:variant>
        <vt:i4>8192034</vt:i4>
      </vt:variant>
      <vt:variant>
        <vt:i4>579</vt:i4>
      </vt:variant>
      <vt:variant>
        <vt:i4>0</vt:i4>
      </vt:variant>
      <vt:variant>
        <vt:i4>5</vt:i4>
      </vt:variant>
      <vt:variant>
        <vt:lpwstr>https://forest500.org/sites/default/files/company_selection_methodology_-_2018.pdf</vt:lpwstr>
      </vt:variant>
      <vt:variant>
        <vt:lpwstr/>
      </vt:variant>
      <vt:variant>
        <vt:i4>5636209</vt:i4>
      </vt:variant>
      <vt:variant>
        <vt:i4>576</vt:i4>
      </vt:variant>
      <vt:variant>
        <vt:i4>0</vt:i4>
      </vt:variant>
      <vt:variant>
        <vt:i4>5</vt:i4>
      </vt:variant>
      <vt:variant>
        <vt:lpwstr>https://cdn.cdp.net/cdp-production/cms/guidance_docs/pdfs/000/003/766/original/Private-Markets-Forests-Activity-Group-Matrix.pdf?1664815598</vt:lpwstr>
      </vt:variant>
      <vt:variant>
        <vt:lpwstr/>
      </vt:variant>
      <vt:variant>
        <vt:i4>786447</vt:i4>
      </vt:variant>
      <vt:variant>
        <vt:i4>573</vt:i4>
      </vt:variant>
      <vt:variant>
        <vt:i4>0</vt:i4>
      </vt:variant>
      <vt:variant>
        <vt:i4>5</vt:i4>
      </vt:variant>
      <vt:variant>
        <vt:lpwstr>https://accountability-framework.org/the-framework/contents/definitions/</vt:lpwstr>
      </vt:variant>
      <vt:variant>
        <vt:lpwstr/>
      </vt:variant>
      <vt:variant>
        <vt:i4>786447</vt:i4>
      </vt:variant>
      <vt:variant>
        <vt:i4>570</vt:i4>
      </vt:variant>
      <vt:variant>
        <vt:i4>0</vt:i4>
      </vt:variant>
      <vt:variant>
        <vt:i4>5</vt:i4>
      </vt:variant>
      <vt:variant>
        <vt:lpwstr>https://accountability-framework.org/the-framework/contents/definitions/</vt:lpwstr>
      </vt:variant>
      <vt:variant>
        <vt:lpwstr/>
      </vt:variant>
      <vt:variant>
        <vt:i4>786447</vt:i4>
      </vt:variant>
      <vt:variant>
        <vt:i4>567</vt:i4>
      </vt:variant>
      <vt:variant>
        <vt:i4>0</vt:i4>
      </vt:variant>
      <vt:variant>
        <vt:i4>5</vt:i4>
      </vt:variant>
      <vt:variant>
        <vt:lpwstr>https://accountability-framework.org/the-framework/contents/definitions/</vt:lpwstr>
      </vt:variant>
      <vt:variant>
        <vt:lpwstr/>
      </vt:variant>
      <vt:variant>
        <vt:i4>5636209</vt:i4>
      </vt:variant>
      <vt:variant>
        <vt:i4>564</vt:i4>
      </vt:variant>
      <vt:variant>
        <vt:i4>0</vt:i4>
      </vt:variant>
      <vt:variant>
        <vt:i4>5</vt:i4>
      </vt:variant>
      <vt:variant>
        <vt:lpwstr>https://cdn.cdp.net/cdp-production/cms/guidance_docs/pdfs/000/003/766/original/Private-Markets-Forests-Activity-Group-Matrix.pdf?1664815598</vt:lpwstr>
      </vt:variant>
      <vt:variant>
        <vt:lpwstr/>
      </vt:variant>
      <vt:variant>
        <vt:i4>7274613</vt:i4>
      </vt:variant>
      <vt:variant>
        <vt:i4>561</vt:i4>
      </vt:variant>
      <vt:variant>
        <vt:i4>0</vt:i4>
      </vt:variant>
      <vt:variant>
        <vt:i4>5</vt:i4>
      </vt:variant>
      <vt:variant>
        <vt:lpwstr>https://accountability-framework.org/wp-content/uploads/2019/07/Definitions.pdf</vt:lpwstr>
      </vt:variant>
      <vt:variant>
        <vt:lpwstr/>
      </vt:variant>
      <vt:variant>
        <vt:i4>8192034</vt:i4>
      </vt:variant>
      <vt:variant>
        <vt:i4>558</vt:i4>
      </vt:variant>
      <vt:variant>
        <vt:i4>0</vt:i4>
      </vt:variant>
      <vt:variant>
        <vt:i4>5</vt:i4>
      </vt:variant>
      <vt:variant>
        <vt:lpwstr>https://forest500.org/sites/default/files/company_selection_methodology_-_2018.pdf</vt:lpwstr>
      </vt:variant>
      <vt:variant>
        <vt:lpwstr/>
      </vt:variant>
      <vt:variant>
        <vt:i4>65567</vt:i4>
      </vt:variant>
      <vt:variant>
        <vt:i4>555</vt:i4>
      </vt:variant>
      <vt:variant>
        <vt:i4>0</vt:i4>
      </vt:variant>
      <vt:variant>
        <vt:i4>5</vt:i4>
      </vt:variant>
      <vt:variant>
        <vt:lpwstr>https://accountability-framework.org/definitions/</vt:lpwstr>
      </vt:variant>
      <vt:variant>
        <vt:lpwstr/>
      </vt:variant>
      <vt:variant>
        <vt:i4>8192034</vt:i4>
      </vt:variant>
      <vt:variant>
        <vt:i4>552</vt:i4>
      </vt:variant>
      <vt:variant>
        <vt:i4>0</vt:i4>
      </vt:variant>
      <vt:variant>
        <vt:i4>5</vt:i4>
      </vt:variant>
      <vt:variant>
        <vt:lpwstr>https://forest500.org/sites/default/files/company_selection_methodology_-_2018.pdf</vt:lpwstr>
      </vt:variant>
      <vt:variant>
        <vt:lpwstr/>
      </vt:variant>
      <vt:variant>
        <vt:i4>5636209</vt:i4>
      </vt:variant>
      <vt:variant>
        <vt:i4>549</vt:i4>
      </vt:variant>
      <vt:variant>
        <vt:i4>0</vt:i4>
      </vt:variant>
      <vt:variant>
        <vt:i4>5</vt:i4>
      </vt:variant>
      <vt:variant>
        <vt:lpwstr>https://cdn.cdp.net/cdp-production/cms/guidance_docs/pdfs/000/003/766/original/Private-Markets-Forests-Activity-Group-Matrix.pdf?1664815598</vt:lpwstr>
      </vt:variant>
      <vt:variant>
        <vt:lpwstr/>
      </vt:variant>
      <vt:variant>
        <vt:i4>3276808</vt:i4>
      </vt:variant>
      <vt:variant>
        <vt:i4>546</vt:i4>
      </vt:variant>
      <vt:variant>
        <vt:i4>0</vt:i4>
      </vt:variant>
      <vt:variant>
        <vt:i4>5</vt:i4>
      </vt:variant>
      <vt:variant>
        <vt:lpwstr>https://cdn.cdp.net/cdp-production/cms/guidance_docs/pdfs/000/003/767/original/Private-Markets-Water-Activity-Group-Matrix.pdf?1664815784</vt:lpwstr>
      </vt:variant>
      <vt:variant>
        <vt:lpwstr/>
      </vt:variant>
      <vt:variant>
        <vt:i4>5046274</vt:i4>
      </vt:variant>
      <vt:variant>
        <vt:i4>543</vt:i4>
      </vt:variant>
      <vt:variant>
        <vt:i4>0</vt:i4>
      </vt:variant>
      <vt:variant>
        <vt:i4>5</vt:i4>
      </vt:variant>
      <vt:variant>
        <vt:lpwstr>https://ceowatermandate.org/terminology/detailed-definitions/</vt:lpwstr>
      </vt:variant>
      <vt:variant>
        <vt:lpwstr/>
      </vt:variant>
      <vt:variant>
        <vt:i4>5111879</vt:i4>
      </vt:variant>
      <vt:variant>
        <vt:i4>540</vt:i4>
      </vt:variant>
      <vt:variant>
        <vt:i4>0</vt:i4>
      </vt:variant>
      <vt:variant>
        <vt:i4>5</vt:i4>
      </vt:variant>
      <vt:variant>
        <vt:lpwstr>https://www.unwater.org/publications/step-step-methodology-monitoring-water-stress-6-4-2/</vt:lpwstr>
      </vt:variant>
      <vt:variant>
        <vt:lpwstr/>
      </vt:variant>
      <vt:variant>
        <vt:i4>5111879</vt:i4>
      </vt:variant>
      <vt:variant>
        <vt:i4>537</vt:i4>
      </vt:variant>
      <vt:variant>
        <vt:i4>0</vt:i4>
      </vt:variant>
      <vt:variant>
        <vt:i4>5</vt:i4>
      </vt:variant>
      <vt:variant>
        <vt:lpwstr>https://www.unwater.org/publications/step-step-methodology-monitoring-water-stress-6-4-2/</vt:lpwstr>
      </vt:variant>
      <vt:variant>
        <vt:lpwstr/>
      </vt:variant>
      <vt:variant>
        <vt:i4>1179771</vt:i4>
      </vt:variant>
      <vt:variant>
        <vt:i4>534</vt:i4>
      </vt:variant>
      <vt:variant>
        <vt:i4>0</vt:i4>
      </vt:variant>
      <vt:variant>
        <vt:i4>5</vt:i4>
      </vt:variant>
      <vt:variant>
        <vt:lpwstr>http://b8f65cb373b1b7b15feb-c70d8ead6ced550b4d987d7c03fcdd1d.r81.cf3.rackcdn.com/cms/guidance_docs/pdfs/000/001/573/original/CDP-disclosure-platform-guide.pdf</vt:lpwstr>
      </vt:variant>
      <vt:variant>
        <vt:lpwstr/>
      </vt:variant>
      <vt:variant>
        <vt:i4>4128787</vt:i4>
      </vt:variant>
      <vt:variant>
        <vt:i4>531</vt:i4>
      </vt:variant>
      <vt:variant>
        <vt:i4>0</vt:i4>
      </vt:variant>
      <vt:variant>
        <vt:i4>5</vt:i4>
      </vt:variant>
      <vt:variant>
        <vt:lpwstr>https://www.google.co.uk/intl/en_uk/earth/</vt:lpwstr>
      </vt:variant>
      <vt:variant>
        <vt:lpwstr/>
      </vt:variant>
      <vt:variant>
        <vt:i4>5046274</vt:i4>
      </vt:variant>
      <vt:variant>
        <vt:i4>528</vt:i4>
      </vt:variant>
      <vt:variant>
        <vt:i4>0</vt:i4>
      </vt:variant>
      <vt:variant>
        <vt:i4>5</vt:i4>
      </vt:variant>
      <vt:variant>
        <vt:lpwstr>https://ceowatermandate.org/terminology/detailed-definitions/</vt:lpwstr>
      </vt:variant>
      <vt:variant>
        <vt:lpwstr/>
      </vt:variant>
      <vt:variant>
        <vt:i4>6029381</vt:i4>
      </vt:variant>
      <vt:variant>
        <vt:i4>525</vt:i4>
      </vt:variant>
      <vt:variant>
        <vt:i4>0</vt:i4>
      </vt:variant>
      <vt:variant>
        <vt:i4>5</vt:i4>
      </vt:variant>
      <vt:variant>
        <vt:lpwstr>https://www.wri.org/aqueduct</vt:lpwstr>
      </vt:variant>
      <vt:variant>
        <vt:lpwstr/>
      </vt:variant>
      <vt:variant>
        <vt:i4>524372</vt:i4>
      </vt:variant>
      <vt:variant>
        <vt:i4>522</vt:i4>
      </vt:variant>
      <vt:variant>
        <vt:i4>0</vt:i4>
      </vt:variant>
      <vt:variant>
        <vt:i4>5</vt:i4>
      </vt:variant>
      <vt:variant>
        <vt:lpwstr>https://waterriskfilter.org/</vt:lpwstr>
      </vt:variant>
      <vt:variant>
        <vt:lpwstr/>
      </vt:variant>
      <vt:variant>
        <vt:i4>2293803</vt:i4>
      </vt:variant>
      <vt:variant>
        <vt:i4>519</vt:i4>
      </vt:variant>
      <vt:variant>
        <vt:i4>0</vt:i4>
      </vt:variant>
      <vt:variant>
        <vt:i4>5</vt:i4>
      </vt:variant>
      <vt:variant>
        <vt:lpwstr>https://waterriskfilter.panda.org/</vt:lpwstr>
      </vt:variant>
      <vt:variant>
        <vt:lpwstr/>
      </vt:variant>
      <vt:variant>
        <vt:i4>4128787</vt:i4>
      </vt:variant>
      <vt:variant>
        <vt:i4>516</vt:i4>
      </vt:variant>
      <vt:variant>
        <vt:i4>0</vt:i4>
      </vt:variant>
      <vt:variant>
        <vt:i4>5</vt:i4>
      </vt:variant>
      <vt:variant>
        <vt:lpwstr>https://www.google.co.uk/intl/en_uk/earth/</vt:lpwstr>
      </vt:variant>
      <vt:variant>
        <vt:lpwstr/>
      </vt:variant>
      <vt:variant>
        <vt:i4>5046274</vt:i4>
      </vt:variant>
      <vt:variant>
        <vt:i4>513</vt:i4>
      </vt:variant>
      <vt:variant>
        <vt:i4>0</vt:i4>
      </vt:variant>
      <vt:variant>
        <vt:i4>5</vt:i4>
      </vt:variant>
      <vt:variant>
        <vt:lpwstr>https://ceowatermandate.org/terminology/detailed-definitions/</vt:lpwstr>
      </vt:variant>
      <vt:variant>
        <vt:lpwstr/>
      </vt:variant>
      <vt:variant>
        <vt:i4>5046274</vt:i4>
      </vt:variant>
      <vt:variant>
        <vt:i4>510</vt:i4>
      </vt:variant>
      <vt:variant>
        <vt:i4>0</vt:i4>
      </vt:variant>
      <vt:variant>
        <vt:i4>5</vt:i4>
      </vt:variant>
      <vt:variant>
        <vt:lpwstr>https://ceowatermandate.org/terminology/detailed-definitions/</vt:lpwstr>
      </vt:variant>
      <vt:variant>
        <vt:lpwstr/>
      </vt:variant>
      <vt:variant>
        <vt:i4>6357050</vt:i4>
      </vt:variant>
      <vt:variant>
        <vt:i4>507</vt:i4>
      </vt:variant>
      <vt:variant>
        <vt:i4>0</vt:i4>
      </vt:variant>
      <vt:variant>
        <vt:i4>5</vt:i4>
      </vt:variant>
      <vt:variant>
        <vt:lpwstr>https://www.un.org/sustainabledevelopment/water-and-sanitation/</vt:lpwstr>
      </vt:variant>
      <vt:variant>
        <vt:lpwstr/>
      </vt:variant>
      <vt:variant>
        <vt:i4>3473448</vt:i4>
      </vt:variant>
      <vt:variant>
        <vt:i4>504</vt:i4>
      </vt:variant>
      <vt:variant>
        <vt:i4>0</vt:i4>
      </vt:variant>
      <vt:variant>
        <vt:i4>5</vt:i4>
      </vt:variant>
      <vt:variant>
        <vt:lpwstr>http://riverbasins.wateractionhub.org/</vt:lpwstr>
      </vt:variant>
      <vt:variant>
        <vt:lpwstr/>
      </vt:variant>
      <vt:variant>
        <vt:i4>524372</vt:i4>
      </vt:variant>
      <vt:variant>
        <vt:i4>501</vt:i4>
      </vt:variant>
      <vt:variant>
        <vt:i4>0</vt:i4>
      </vt:variant>
      <vt:variant>
        <vt:i4>5</vt:i4>
      </vt:variant>
      <vt:variant>
        <vt:lpwstr>https://waterriskfilter.org/</vt:lpwstr>
      </vt:variant>
      <vt:variant>
        <vt:lpwstr/>
      </vt:variant>
      <vt:variant>
        <vt:i4>6029381</vt:i4>
      </vt:variant>
      <vt:variant>
        <vt:i4>498</vt:i4>
      </vt:variant>
      <vt:variant>
        <vt:i4>0</vt:i4>
      </vt:variant>
      <vt:variant>
        <vt:i4>5</vt:i4>
      </vt:variant>
      <vt:variant>
        <vt:lpwstr>https://www.wri.org/aqueduct</vt:lpwstr>
      </vt:variant>
      <vt:variant>
        <vt:lpwstr/>
      </vt:variant>
      <vt:variant>
        <vt:i4>6029381</vt:i4>
      </vt:variant>
      <vt:variant>
        <vt:i4>495</vt:i4>
      </vt:variant>
      <vt:variant>
        <vt:i4>0</vt:i4>
      </vt:variant>
      <vt:variant>
        <vt:i4>5</vt:i4>
      </vt:variant>
      <vt:variant>
        <vt:lpwstr>https://www.wri.org/aqueduct</vt:lpwstr>
      </vt:variant>
      <vt:variant>
        <vt:lpwstr/>
      </vt:variant>
      <vt:variant>
        <vt:i4>524372</vt:i4>
      </vt:variant>
      <vt:variant>
        <vt:i4>492</vt:i4>
      </vt:variant>
      <vt:variant>
        <vt:i4>0</vt:i4>
      </vt:variant>
      <vt:variant>
        <vt:i4>5</vt:i4>
      </vt:variant>
      <vt:variant>
        <vt:lpwstr>https://waterriskfilter.org/</vt:lpwstr>
      </vt:variant>
      <vt:variant>
        <vt:lpwstr/>
      </vt:variant>
      <vt:variant>
        <vt:i4>4128787</vt:i4>
      </vt:variant>
      <vt:variant>
        <vt:i4>489</vt:i4>
      </vt:variant>
      <vt:variant>
        <vt:i4>0</vt:i4>
      </vt:variant>
      <vt:variant>
        <vt:i4>5</vt:i4>
      </vt:variant>
      <vt:variant>
        <vt:lpwstr>https://www.google.co.uk/intl/en_uk/earth/</vt:lpwstr>
      </vt:variant>
      <vt:variant>
        <vt:lpwstr/>
      </vt:variant>
      <vt:variant>
        <vt:i4>3276808</vt:i4>
      </vt:variant>
      <vt:variant>
        <vt:i4>486</vt:i4>
      </vt:variant>
      <vt:variant>
        <vt:i4>0</vt:i4>
      </vt:variant>
      <vt:variant>
        <vt:i4>5</vt:i4>
      </vt:variant>
      <vt:variant>
        <vt:lpwstr>https://cdn.cdp.net/cdp-production/cms/guidance_docs/pdfs/000/003/767/original/Private-Markets-Water-Activity-Group-Matrix.pdf?1664815784</vt:lpwstr>
      </vt:variant>
      <vt:variant>
        <vt:lpwstr/>
      </vt:variant>
      <vt:variant>
        <vt:i4>3604484</vt:i4>
      </vt:variant>
      <vt:variant>
        <vt:i4>483</vt:i4>
      </vt:variant>
      <vt:variant>
        <vt:i4>0</vt:i4>
      </vt:variant>
      <vt:variant>
        <vt:i4>5</vt:i4>
      </vt:variant>
      <vt:variant>
        <vt:lpwstr>https://cdn.cdp.net/cdp-production/cms/guidance_docs/pdfs/000/001/561/original/CDP-technical-note-water-accounting-definitions.pdf?1523617481</vt:lpwstr>
      </vt:variant>
      <vt:variant>
        <vt:lpwstr/>
      </vt:variant>
      <vt:variant>
        <vt:i4>3276808</vt:i4>
      </vt:variant>
      <vt:variant>
        <vt:i4>480</vt:i4>
      </vt:variant>
      <vt:variant>
        <vt:i4>0</vt:i4>
      </vt:variant>
      <vt:variant>
        <vt:i4>5</vt:i4>
      </vt:variant>
      <vt:variant>
        <vt:lpwstr>https://cdn.cdp.net/cdp-production/cms/guidance_docs/pdfs/000/003/767/original/Private-Markets-Water-Activity-Group-Matrix.pdf?1664815784</vt:lpwstr>
      </vt:variant>
      <vt:variant>
        <vt:lpwstr/>
      </vt:variant>
      <vt:variant>
        <vt:i4>5177358</vt:i4>
      </vt:variant>
      <vt:variant>
        <vt:i4>477</vt:i4>
      </vt:variant>
      <vt:variant>
        <vt:i4>0</vt:i4>
      </vt:variant>
      <vt:variant>
        <vt:i4>5</vt:i4>
      </vt:variant>
      <vt:variant>
        <vt:lpwstr>https://www.iasplus.com/en/standards/ifrs/ifrs15</vt:lpwstr>
      </vt:variant>
      <vt:variant>
        <vt:lpwstr/>
      </vt:variant>
      <vt:variant>
        <vt:i4>5177358</vt:i4>
      </vt:variant>
      <vt:variant>
        <vt:i4>474</vt:i4>
      </vt:variant>
      <vt:variant>
        <vt:i4>0</vt:i4>
      </vt:variant>
      <vt:variant>
        <vt:i4>5</vt:i4>
      </vt:variant>
      <vt:variant>
        <vt:lpwstr>https://www.iasplus.com/en/standards/ifrs/ifrs15</vt:lpwstr>
      </vt:variant>
      <vt:variant>
        <vt:lpwstr/>
      </vt:variant>
      <vt:variant>
        <vt:i4>4194360</vt:i4>
      </vt:variant>
      <vt:variant>
        <vt:i4>471</vt:i4>
      </vt:variant>
      <vt:variant>
        <vt:i4>0</vt:i4>
      </vt:variant>
      <vt:variant>
        <vt:i4>5</vt:i4>
      </vt:variant>
      <vt:variant>
        <vt:lpwstr>https://cdn.cdp.net/cdp-production/cms/guidance_docs/pdfs/000/000/472/original/CDP-Guidance-for-companies-with-coal-reserves.pdf?1479754580</vt:lpwstr>
      </vt:variant>
      <vt:variant>
        <vt:lpwstr/>
      </vt:variant>
      <vt:variant>
        <vt:i4>5177358</vt:i4>
      </vt:variant>
      <vt:variant>
        <vt:i4>468</vt:i4>
      </vt:variant>
      <vt:variant>
        <vt:i4>0</vt:i4>
      </vt:variant>
      <vt:variant>
        <vt:i4>5</vt:i4>
      </vt:variant>
      <vt:variant>
        <vt:lpwstr>https://www.iasplus.com/en/standards/ifrs/ifrs15</vt:lpwstr>
      </vt:variant>
      <vt:variant>
        <vt:lpwstr/>
      </vt:variant>
      <vt:variant>
        <vt:i4>2818103</vt:i4>
      </vt:variant>
      <vt:variant>
        <vt:i4>465</vt:i4>
      </vt:variant>
      <vt:variant>
        <vt:i4>0</vt:i4>
      </vt:variant>
      <vt:variant>
        <vt:i4>5</vt:i4>
      </vt:variant>
      <vt:variant>
        <vt:lpwstr>https://www.fsb-tcfd.org/publications/</vt:lpwstr>
      </vt:variant>
      <vt:variant>
        <vt:lpwstr/>
      </vt:variant>
      <vt:variant>
        <vt:i4>6029384</vt:i4>
      </vt:variant>
      <vt:variant>
        <vt:i4>462</vt:i4>
      </vt:variant>
      <vt:variant>
        <vt:i4>0</vt:i4>
      </vt:variant>
      <vt:variant>
        <vt:i4>5</vt:i4>
      </vt:variant>
      <vt:variant>
        <vt:lpwstr>https://guidance.cdp.net/en/guidance?cid=30&amp;ctype=theme&amp;idtype=ThemeID&amp;incchild=1&amp;microsite=0&amp;otype=Guidance&amp;tags=TAG-646%2CTAG-605%2CTAG-599</vt:lpwstr>
      </vt:variant>
      <vt:variant>
        <vt:lpwstr/>
      </vt:variant>
      <vt:variant>
        <vt:i4>5177358</vt:i4>
      </vt:variant>
      <vt:variant>
        <vt:i4>459</vt:i4>
      </vt:variant>
      <vt:variant>
        <vt:i4>0</vt:i4>
      </vt:variant>
      <vt:variant>
        <vt:i4>5</vt:i4>
      </vt:variant>
      <vt:variant>
        <vt:lpwstr>https://www.iasplus.com/en/standards/ifrs/ifrs15</vt:lpwstr>
      </vt:variant>
      <vt:variant>
        <vt:lpwstr/>
      </vt:variant>
      <vt:variant>
        <vt:i4>4194360</vt:i4>
      </vt:variant>
      <vt:variant>
        <vt:i4>456</vt:i4>
      </vt:variant>
      <vt:variant>
        <vt:i4>0</vt:i4>
      </vt:variant>
      <vt:variant>
        <vt:i4>5</vt:i4>
      </vt:variant>
      <vt:variant>
        <vt:lpwstr>https://cdn.cdp.net/cdp-production/cms/guidance_docs/pdfs/000/000/472/original/CDP-Guidance-for-companies-with-coal-reserves.pdf?1479754580</vt:lpwstr>
      </vt:variant>
      <vt:variant>
        <vt:lpwstr/>
      </vt:variant>
      <vt:variant>
        <vt:i4>5373985</vt:i4>
      </vt:variant>
      <vt:variant>
        <vt:i4>453</vt:i4>
      </vt:variant>
      <vt:variant>
        <vt:i4>0</vt:i4>
      </vt:variant>
      <vt:variant>
        <vt:i4>5</vt:i4>
      </vt:variant>
      <vt:variant>
        <vt:lpwstr>http://www3.weforum.org/docs/WEF_Creating_effective_climate_governance_on_corporate_boards.pdf</vt:lpwstr>
      </vt:variant>
      <vt:variant>
        <vt:lpwstr/>
      </vt:variant>
      <vt:variant>
        <vt:i4>2949137</vt:i4>
      </vt:variant>
      <vt:variant>
        <vt:i4>450</vt:i4>
      </vt:variant>
      <vt:variant>
        <vt:i4>0</vt:i4>
      </vt:variant>
      <vt:variant>
        <vt:i4>5</vt:i4>
      </vt:variant>
      <vt:variant>
        <vt:lpwstr>https://cdn.cdp.net/cdp-production/cms/guidance_docs/pdfs/000/001/429/original/CDP-TCFD-technical-note.pdf?1512736184</vt:lpwstr>
      </vt:variant>
      <vt:variant>
        <vt:lpwstr/>
      </vt:variant>
      <vt:variant>
        <vt:i4>2818103</vt:i4>
      </vt:variant>
      <vt:variant>
        <vt:i4>447</vt:i4>
      </vt:variant>
      <vt:variant>
        <vt:i4>0</vt:i4>
      </vt:variant>
      <vt:variant>
        <vt:i4>5</vt:i4>
      </vt:variant>
      <vt:variant>
        <vt:lpwstr>https://www.fsb-tcfd.org/publications/</vt:lpwstr>
      </vt:variant>
      <vt:variant>
        <vt:lpwstr/>
      </vt:variant>
      <vt:variant>
        <vt:i4>2359333</vt:i4>
      </vt:variant>
      <vt:variant>
        <vt:i4>444</vt:i4>
      </vt:variant>
      <vt:variant>
        <vt:i4>0</vt:i4>
      </vt:variant>
      <vt:variant>
        <vt:i4>5</vt:i4>
      </vt:variant>
      <vt:variant>
        <vt:lpwstr>https://sciencebasedtargets.org/step-by-step-guide/</vt:lpwstr>
      </vt:variant>
      <vt:variant>
        <vt:lpwstr/>
      </vt:variant>
      <vt:variant>
        <vt:i4>327797</vt:i4>
      </vt:variant>
      <vt:variant>
        <vt:i4>441</vt:i4>
      </vt:variant>
      <vt:variant>
        <vt:i4>0</vt:i4>
      </vt:variant>
      <vt:variant>
        <vt:i4>5</vt:i4>
      </vt:variant>
      <vt:variant>
        <vt:lpwstr>https://cdn.cdp.net/cdp-production/cms/guidance_docs/pdfs/000/000/386/original/CDP-technical-note-science-based-targets.pdf?1622217705</vt:lpwstr>
      </vt:variant>
      <vt:variant>
        <vt:lpwstr/>
      </vt:variant>
      <vt:variant>
        <vt:i4>2359333</vt:i4>
      </vt:variant>
      <vt:variant>
        <vt:i4>438</vt:i4>
      </vt:variant>
      <vt:variant>
        <vt:i4>0</vt:i4>
      </vt:variant>
      <vt:variant>
        <vt:i4>5</vt:i4>
      </vt:variant>
      <vt:variant>
        <vt:lpwstr>https://sciencebasedtargets.org/step-by-step-guide/</vt:lpwstr>
      </vt:variant>
      <vt:variant>
        <vt:lpwstr/>
      </vt:variant>
      <vt:variant>
        <vt:i4>327797</vt:i4>
      </vt:variant>
      <vt:variant>
        <vt:i4>435</vt:i4>
      </vt:variant>
      <vt:variant>
        <vt:i4>0</vt:i4>
      </vt:variant>
      <vt:variant>
        <vt:i4>5</vt:i4>
      </vt:variant>
      <vt:variant>
        <vt:lpwstr>https://cdn.cdp.net/cdp-production/cms/guidance_docs/pdfs/000/000/386/original/CDP-technical-note-science-based-targets.pdf?1622217705</vt:lpwstr>
      </vt:variant>
      <vt:variant>
        <vt:lpwstr/>
      </vt:variant>
      <vt:variant>
        <vt:i4>589851</vt:i4>
      </vt:variant>
      <vt:variant>
        <vt:i4>432</vt:i4>
      </vt:variant>
      <vt:variant>
        <vt:i4>0</vt:i4>
      </vt:variant>
      <vt:variant>
        <vt:i4>5</vt:i4>
      </vt:variant>
      <vt:variant>
        <vt:lpwstr>https://quantis-suite.com/Scope-3-Evaluator/</vt:lpwstr>
      </vt:variant>
      <vt:variant>
        <vt:lpwstr/>
      </vt:variant>
      <vt:variant>
        <vt:i4>8323193</vt:i4>
      </vt:variant>
      <vt:variant>
        <vt:i4>429</vt:i4>
      </vt:variant>
      <vt:variant>
        <vt:i4>0</vt:i4>
      </vt:variant>
      <vt:variant>
        <vt:i4>5</vt:i4>
      </vt:variant>
      <vt:variant>
        <vt:lpwstr>http://www.ghgprotocol.org/sites/default/files/ghgp/standards/Corporate-Value-Chain-Accounting-Reporing-Standard_041613_2.pdf</vt:lpwstr>
      </vt:variant>
      <vt:variant>
        <vt:lpwstr/>
      </vt:variant>
      <vt:variant>
        <vt:i4>6160394</vt:i4>
      </vt:variant>
      <vt:variant>
        <vt:i4>426</vt:i4>
      </vt:variant>
      <vt:variant>
        <vt:i4>0</vt:i4>
      </vt:variant>
      <vt:variant>
        <vt:i4>5</vt:i4>
      </vt:variant>
      <vt:variant>
        <vt:lpwstr>https://www.ukgbc.org/ukgbc-work/scope-3-reporting-in-commercial-real-estate/</vt:lpwstr>
      </vt:variant>
      <vt:variant>
        <vt:lpwstr/>
      </vt:variant>
      <vt:variant>
        <vt:i4>1966134</vt:i4>
      </vt:variant>
      <vt:variant>
        <vt:i4>423</vt:i4>
      </vt:variant>
      <vt:variant>
        <vt:i4>0</vt:i4>
      </vt:variant>
      <vt:variant>
        <vt:i4>5</vt:i4>
      </vt:variant>
      <vt:variant>
        <vt:lpwstr>https://cdn.cdp.net/cdp-production/cms/guidance_docs/pdfs/000/000/470/original/CDP-Scope-3-Category11-Guidance-Coal.pdf?1479754257</vt:lpwstr>
      </vt:variant>
      <vt:variant>
        <vt:lpwstr/>
      </vt:variant>
      <vt:variant>
        <vt:i4>6881346</vt:i4>
      </vt:variant>
      <vt:variant>
        <vt:i4>420</vt:i4>
      </vt:variant>
      <vt:variant>
        <vt:i4>0</vt:i4>
      </vt:variant>
      <vt:variant>
        <vt:i4>5</vt:i4>
      </vt:variant>
      <vt:variant>
        <vt:lpwstr>https://cdn.cdp.net/cdp-production/cms/guidance_docs/pdfs/000/000/469/original/CDP-Scope-3-Category11-Guidance-Oil-Gas.pdf?1479754082</vt:lpwstr>
      </vt:variant>
      <vt:variant>
        <vt:lpwstr/>
      </vt:variant>
      <vt:variant>
        <vt:i4>1245196</vt:i4>
      </vt:variant>
      <vt:variant>
        <vt:i4>417</vt:i4>
      </vt:variant>
      <vt:variant>
        <vt:i4>0</vt:i4>
      </vt:variant>
      <vt:variant>
        <vt:i4>5</vt:i4>
      </vt:variant>
      <vt:variant>
        <vt:lpwstr>http://www.ghgprotocol.org/standards/scope-3-standard</vt:lpwstr>
      </vt:variant>
      <vt:variant>
        <vt:lpwstr/>
      </vt:variant>
      <vt:variant>
        <vt:i4>1245196</vt:i4>
      </vt:variant>
      <vt:variant>
        <vt:i4>414</vt:i4>
      </vt:variant>
      <vt:variant>
        <vt:i4>0</vt:i4>
      </vt:variant>
      <vt:variant>
        <vt:i4>5</vt:i4>
      </vt:variant>
      <vt:variant>
        <vt:lpwstr>http://www.ghgprotocol.org/standards/scope-3-standard</vt:lpwstr>
      </vt:variant>
      <vt:variant>
        <vt:lpwstr/>
      </vt:variant>
      <vt:variant>
        <vt:i4>3735640</vt:i4>
      </vt:variant>
      <vt:variant>
        <vt:i4>411</vt:i4>
      </vt:variant>
      <vt:variant>
        <vt:i4>0</vt:i4>
      </vt:variant>
      <vt:variant>
        <vt:i4>5</vt:i4>
      </vt:variant>
      <vt:variant>
        <vt:lpwstr>https://cdn.cdp.net/cdp-production/cms/guidance_docs/pdfs/000/000/415/original/CDP-Accounting-of-Scope-2-Emissions.pdf?1490781235</vt:lpwstr>
      </vt:variant>
      <vt:variant>
        <vt:lpwstr/>
      </vt:variant>
      <vt:variant>
        <vt:i4>3735640</vt:i4>
      </vt:variant>
      <vt:variant>
        <vt:i4>408</vt:i4>
      </vt:variant>
      <vt:variant>
        <vt:i4>0</vt:i4>
      </vt:variant>
      <vt:variant>
        <vt:i4>5</vt:i4>
      </vt:variant>
      <vt:variant>
        <vt:lpwstr>https://cdn.cdp.net/cdp-production/cms/guidance_docs/pdfs/000/000/415/original/CDP-Accounting-of-Scope-2-Emissions.pdf?1490781235</vt:lpwstr>
      </vt:variant>
      <vt:variant>
        <vt:lpwstr/>
      </vt:variant>
      <vt:variant>
        <vt:i4>7143480</vt:i4>
      </vt:variant>
      <vt:variant>
        <vt:i4>405</vt:i4>
      </vt:variant>
      <vt:variant>
        <vt:i4>0</vt:i4>
      </vt:variant>
      <vt:variant>
        <vt:i4>5</vt:i4>
      </vt:variant>
      <vt:variant>
        <vt:lpwstr>http://www.ghgprotocol.org/scope_2_guidance</vt:lpwstr>
      </vt:variant>
      <vt:variant>
        <vt:lpwstr/>
      </vt:variant>
      <vt:variant>
        <vt:i4>3604566</vt:i4>
      </vt:variant>
      <vt:variant>
        <vt:i4>402</vt:i4>
      </vt:variant>
      <vt:variant>
        <vt:i4>0</vt:i4>
      </vt:variant>
      <vt:variant>
        <vt:i4>5</vt:i4>
      </vt:variant>
      <vt:variant>
        <vt:lpwstr>https://cdn.cdp.net/cdp-production/cms/guidance_docs/pdfs/000/000/415/original/CDP-Accounting-of-Scope-2-Emissions.pdf?1479752807</vt:lpwstr>
      </vt:variant>
      <vt:variant>
        <vt:lpwstr/>
      </vt:variant>
      <vt:variant>
        <vt:i4>4390957</vt:i4>
      </vt:variant>
      <vt:variant>
        <vt:i4>399</vt:i4>
      </vt:variant>
      <vt:variant>
        <vt:i4>0</vt:i4>
      </vt:variant>
      <vt:variant>
        <vt:i4>5</vt:i4>
      </vt:variant>
      <vt:variant>
        <vt:lpwstr>https://cdn.cdp.net/cdp-production/cms/guidance_docs/pdfs/000/000/468/original/CDP-Special-conditions-for-Scope-1-emissions.pdf?1479753909</vt:lpwstr>
      </vt:variant>
      <vt:variant>
        <vt:lpwstr/>
      </vt:variant>
      <vt:variant>
        <vt:i4>5308515</vt:i4>
      </vt:variant>
      <vt:variant>
        <vt:i4>396</vt:i4>
      </vt:variant>
      <vt:variant>
        <vt:i4>0</vt:i4>
      </vt:variant>
      <vt:variant>
        <vt:i4>5</vt:i4>
      </vt:variant>
      <vt:variant>
        <vt:lpwstr>https://cdn.cdp.net/cdp-production/cms/guidance_docs/pdfs/000/000/467/original/CDP-Units-of-measure-conversions.pdf?1479753788</vt:lpwstr>
      </vt:variant>
      <vt:variant>
        <vt:lpwstr/>
      </vt:variant>
      <vt:variant>
        <vt:i4>1703996</vt:i4>
      </vt:variant>
      <vt:variant>
        <vt:i4>393</vt:i4>
      </vt:variant>
      <vt:variant>
        <vt:i4>0</vt:i4>
      </vt:variant>
      <vt:variant>
        <vt:i4>5</vt:i4>
      </vt:variant>
      <vt:variant>
        <vt:lpwstr>https://cdn.cdp.net/cdp-production/cms/guidance_docs/pdfs/000/000/475/original/CDP-Fuel-definitions.pdf?1479754958</vt:lpwstr>
      </vt:variant>
      <vt:variant>
        <vt:lpwstr/>
      </vt:variant>
      <vt:variant>
        <vt:i4>1703996</vt:i4>
      </vt:variant>
      <vt:variant>
        <vt:i4>390</vt:i4>
      </vt:variant>
      <vt:variant>
        <vt:i4>0</vt:i4>
      </vt:variant>
      <vt:variant>
        <vt:i4>5</vt:i4>
      </vt:variant>
      <vt:variant>
        <vt:lpwstr>https://cdn.cdp.net/cdp-production/cms/guidance_docs/pdfs/000/000/475/original/CDP-Fuel-definitions.pdf?1479754958</vt:lpwstr>
      </vt:variant>
      <vt:variant>
        <vt:lpwstr/>
      </vt:variant>
      <vt:variant>
        <vt:i4>6553725</vt:i4>
      </vt:variant>
      <vt:variant>
        <vt:i4>387</vt:i4>
      </vt:variant>
      <vt:variant>
        <vt:i4>0</vt:i4>
      </vt:variant>
      <vt:variant>
        <vt:i4>5</vt:i4>
      </vt:variant>
      <vt:variant>
        <vt:lpwstr>https://www.ifrs.org/issued-standards/list-of-standards/ias-17-leases/</vt:lpwstr>
      </vt:variant>
      <vt:variant>
        <vt:lpwstr/>
      </vt:variant>
      <vt:variant>
        <vt:i4>524409</vt:i4>
      </vt:variant>
      <vt:variant>
        <vt:i4>384</vt:i4>
      </vt:variant>
      <vt:variant>
        <vt:i4>0</vt:i4>
      </vt:variant>
      <vt:variant>
        <vt:i4>5</vt:i4>
      </vt:variant>
      <vt:variant>
        <vt:lpwstr>https://ghgprotocol.org/sites/default/files/standards_supporting/Categorizing GHG Emissions from Leased Assets.pdf</vt:lpwstr>
      </vt:variant>
      <vt:variant>
        <vt:lpwstr/>
      </vt:variant>
      <vt:variant>
        <vt:i4>5505051</vt:i4>
      </vt:variant>
      <vt:variant>
        <vt:i4>381</vt:i4>
      </vt:variant>
      <vt:variant>
        <vt:i4>0</vt:i4>
      </vt:variant>
      <vt:variant>
        <vt:i4>5</vt:i4>
      </vt:variant>
      <vt:variant>
        <vt:lpwstr>http://www.ghgprotocol.org/corporate-standard</vt:lpwstr>
      </vt:variant>
      <vt:variant>
        <vt:lpwstr/>
      </vt:variant>
      <vt:variant>
        <vt:i4>4980843</vt:i4>
      </vt:variant>
      <vt:variant>
        <vt:i4>378</vt:i4>
      </vt:variant>
      <vt:variant>
        <vt:i4>0</vt:i4>
      </vt:variant>
      <vt:variant>
        <vt:i4>5</vt:i4>
      </vt:variant>
      <vt:variant>
        <vt:lpwstr>https://cdn.cdp.net/cdp-production/cms/guidance_docs/pdfs/000/000/476/original/CDP-Country-and-regions-guidance.pdf?1479755050</vt:lpwstr>
      </vt:variant>
      <vt:variant>
        <vt:lpwstr/>
      </vt:variant>
      <vt:variant>
        <vt:i4>4194413</vt:i4>
      </vt:variant>
      <vt:variant>
        <vt:i4>375</vt:i4>
      </vt:variant>
      <vt:variant>
        <vt:i4>0</vt:i4>
      </vt:variant>
      <vt:variant>
        <vt:i4>5</vt:i4>
      </vt:variant>
      <vt:variant>
        <vt:lpwstr>https://cdn.cdp.net/cdp-production/cms/guidance_docs/pdfs/000/001/540/original/CDP-ACS-full-list-of-classifications.pdf</vt:lpwstr>
      </vt:variant>
      <vt:variant>
        <vt:lpwstr/>
      </vt:variant>
      <vt:variant>
        <vt:i4>4194413</vt:i4>
      </vt:variant>
      <vt:variant>
        <vt:i4>372</vt:i4>
      </vt:variant>
      <vt:variant>
        <vt:i4>0</vt:i4>
      </vt:variant>
      <vt:variant>
        <vt:i4>5</vt:i4>
      </vt:variant>
      <vt:variant>
        <vt:lpwstr>https://cdn.cdp.net/cdp-production/cms/guidance_docs/pdfs/000/001/540/original/CDP-ACS-full-list-of-classifications.pdf</vt:lpwstr>
      </vt:variant>
      <vt:variant>
        <vt:lpwstr/>
      </vt:variant>
      <vt:variant>
        <vt:i4>4194413</vt:i4>
      </vt:variant>
      <vt:variant>
        <vt:i4>369</vt:i4>
      </vt:variant>
      <vt:variant>
        <vt:i4>0</vt:i4>
      </vt:variant>
      <vt:variant>
        <vt:i4>5</vt:i4>
      </vt:variant>
      <vt:variant>
        <vt:lpwstr>https://cdn.cdp.net/cdp-production/cms/guidance_docs/pdfs/000/001/540/original/CDP-ACS-full-list-of-classifications.pdf</vt:lpwstr>
      </vt:variant>
      <vt:variant>
        <vt:lpwstr/>
      </vt:variant>
      <vt:variant>
        <vt:i4>5177358</vt:i4>
      </vt:variant>
      <vt:variant>
        <vt:i4>366</vt:i4>
      </vt:variant>
      <vt:variant>
        <vt:i4>0</vt:i4>
      </vt:variant>
      <vt:variant>
        <vt:i4>5</vt:i4>
      </vt:variant>
      <vt:variant>
        <vt:lpwstr>https://www.iasplus.com/en/standards/ifrs/ifrs15</vt:lpwstr>
      </vt:variant>
      <vt:variant>
        <vt:lpwstr/>
      </vt:variant>
      <vt:variant>
        <vt:i4>5177358</vt:i4>
      </vt:variant>
      <vt:variant>
        <vt:i4>363</vt:i4>
      </vt:variant>
      <vt:variant>
        <vt:i4>0</vt:i4>
      </vt:variant>
      <vt:variant>
        <vt:i4>5</vt:i4>
      </vt:variant>
      <vt:variant>
        <vt:lpwstr>https://www.iasplus.com/en/standards/ifrs/ifrs15</vt:lpwstr>
      </vt:variant>
      <vt:variant>
        <vt:lpwstr/>
      </vt:variant>
      <vt:variant>
        <vt:i4>8061038</vt:i4>
      </vt:variant>
      <vt:variant>
        <vt:i4>360</vt:i4>
      </vt:variant>
      <vt:variant>
        <vt:i4>0</vt:i4>
      </vt:variant>
      <vt:variant>
        <vt:i4>5</vt:i4>
      </vt:variant>
      <vt:variant>
        <vt:lpwstr>https://www.iso.org/iso-3166-country-codes.html</vt:lpwstr>
      </vt:variant>
      <vt:variant>
        <vt:lpwstr/>
      </vt:variant>
      <vt:variant>
        <vt:i4>3801146</vt:i4>
      </vt:variant>
      <vt:variant>
        <vt:i4>357</vt:i4>
      </vt:variant>
      <vt:variant>
        <vt:i4>0</vt:i4>
      </vt:variant>
      <vt:variant>
        <vt:i4>5</vt:i4>
      </vt:variant>
      <vt:variant>
        <vt:lpwstr>https://casemgmt-crm.cdp.net/en-US/</vt:lpwstr>
      </vt:variant>
      <vt:variant>
        <vt:lpwstr/>
      </vt:variant>
      <vt:variant>
        <vt:i4>720942</vt:i4>
      </vt:variant>
      <vt:variant>
        <vt:i4>354</vt:i4>
      </vt:variant>
      <vt:variant>
        <vt:i4>0</vt:i4>
      </vt:variant>
      <vt:variant>
        <vt:i4>5</vt:i4>
      </vt:variant>
      <vt:variant>
        <vt:lpwstr>mailto:partnerships@cdp.net</vt:lpwstr>
      </vt:variant>
      <vt:variant>
        <vt:lpwstr/>
      </vt:variant>
      <vt:variant>
        <vt:i4>7340147</vt:i4>
      </vt:variant>
      <vt:variant>
        <vt:i4>351</vt:i4>
      </vt:variant>
      <vt:variant>
        <vt:i4>0</vt:i4>
      </vt:variant>
      <vt:variant>
        <vt:i4>5</vt:i4>
      </vt:variant>
      <vt:variant>
        <vt:lpwstr>https://www.cdp.net/en/info/accredited-solutions-providers/all-accredited-service-providers</vt:lpwstr>
      </vt:variant>
      <vt:variant>
        <vt:lpwstr/>
      </vt:variant>
      <vt:variant>
        <vt:i4>7340147</vt:i4>
      </vt:variant>
      <vt:variant>
        <vt:i4>348</vt:i4>
      </vt:variant>
      <vt:variant>
        <vt:i4>0</vt:i4>
      </vt:variant>
      <vt:variant>
        <vt:i4>5</vt:i4>
      </vt:variant>
      <vt:variant>
        <vt:lpwstr>https://www.cdp.net/en/info/accredited-solutions-providers/all-accredited-service-providers</vt:lpwstr>
      </vt:variant>
      <vt:variant>
        <vt:lpwstr/>
      </vt:variant>
      <vt:variant>
        <vt:i4>7602278</vt:i4>
      </vt:variant>
      <vt:variant>
        <vt:i4>345</vt:i4>
      </vt:variant>
      <vt:variant>
        <vt:i4>0</vt:i4>
      </vt:variant>
      <vt:variant>
        <vt:i4>5</vt:i4>
      </vt:variant>
      <vt:variant>
        <vt:lpwstr>https://www.cdp.net/en/info/accredited-solutions-providers</vt:lpwstr>
      </vt:variant>
      <vt:variant>
        <vt:lpwstr/>
      </vt:variant>
      <vt:variant>
        <vt:i4>6357105</vt:i4>
      </vt:variant>
      <vt:variant>
        <vt:i4>342</vt:i4>
      </vt:variant>
      <vt:variant>
        <vt:i4>0</vt:i4>
      </vt:variant>
      <vt:variant>
        <vt:i4>5</vt:i4>
      </vt:variant>
      <vt:variant>
        <vt:lpwstr>https://www.cdp.net/en/events/workshops</vt:lpwstr>
      </vt:variant>
      <vt:variant>
        <vt:lpwstr/>
      </vt:variant>
      <vt:variant>
        <vt:i4>7209038</vt:i4>
      </vt:variant>
      <vt:variant>
        <vt:i4>339</vt:i4>
      </vt:variant>
      <vt:variant>
        <vt:i4>0</vt:i4>
      </vt:variant>
      <vt:variant>
        <vt:i4>5</vt:i4>
      </vt:variant>
      <vt:variant>
        <vt:lpwstr>mailto:privatemarkets@cdp.net</vt:lpwstr>
      </vt:variant>
      <vt:variant>
        <vt:lpwstr/>
      </vt:variant>
      <vt:variant>
        <vt:i4>1703985</vt:i4>
      </vt:variant>
      <vt:variant>
        <vt:i4>332</vt:i4>
      </vt:variant>
      <vt:variant>
        <vt:i4>0</vt:i4>
      </vt:variant>
      <vt:variant>
        <vt:i4>5</vt:i4>
      </vt:variant>
      <vt:variant>
        <vt:lpwstr/>
      </vt:variant>
      <vt:variant>
        <vt:lpwstr>_Toc115773287</vt:lpwstr>
      </vt:variant>
      <vt:variant>
        <vt:i4>1703985</vt:i4>
      </vt:variant>
      <vt:variant>
        <vt:i4>326</vt:i4>
      </vt:variant>
      <vt:variant>
        <vt:i4>0</vt:i4>
      </vt:variant>
      <vt:variant>
        <vt:i4>5</vt:i4>
      </vt:variant>
      <vt:variant>
        <vt:lpwstr/>
      </vt:variant>
      <vt:variant>
        <vt:lpwstr>_Toc115773286</vt:lpwstr>
      </vt:variant>
      <vt:variant>
        <vt:i4>1703985</vt:i4>
      </vt:variant>
      <vt:variant>
        <vt:i4>320</vt:i4>
      </vt:variant>
      <vt:variant>
        <vt:i4>0</vt:i4>
      </vt:variant>
      <vt:variant>
        <vt:i4>5</vt:i4>
      </vt:variant>
      <vt:variant>
        <vt:lpwstr/>
      </vt:variant>
      <vt:variant>
        <vt:lpwstr>_Toc115773285</vt:lpwstr>
      </vt:variant>
      <vt:variant>
        <vt:i4>1703985</vt:i4>
      </vt:variant>
      <vt:variant>
        <vt:i4>314</vt:i4>
      </vt:variant>
      <vt:variant>
        <vt:i4>0</vt:i4>
      </vt:variant>
      <vt:variant>
        <vt:i4>5</vt:i4>
      </vt:variant>
      <vt:variant>
        <vt:lpwstr/>
      </vt:variant>
      <vt:variant>
        <vt:lpwstr>_Toc115773284</vt:lpwstr>
      </vt:variant>
      <vt:variant>
        <vt:i4>1703985</vt:i4>
      </vt:variant>
      <vt:variant>
        <vt:i4>308</vt:i4>
      </vt:variant>
      <vt:variant>
        <vt:i4>0</vt:i4>
      </vt:variant>
      <vt:variant>
        <vt:i4>5</vt:i4>
      </vt:variant>
      <vt:variant>
        <vt:lpwstr/>
      </vt:variant>
      <vt:variant>
        <vt:lpwstr>_Toc115773283</vt:lpwstr>
      </vt:variant>
      <vt:variant>
        <vt:i4>1703985</vt:i4>
      </vt:variant>
      <vt:variant>
        <vt:i4>302</vt:i4>
      </vt:variant>
      <vt:variant>
        <vt:i4>0</vt:i4>
      </vt:variant>
      <vt:variant>
        <vt:i4>5</vt:i4>
      </vt:variant>
      <vt:variant>
        <vt:lpwstr/>
      </vt:variant>
      <vt:variant>
        <vt:lpwstr>_Toc115773282</vt:lpwstr>
      </vt:variant>
      <vt:variant>
        <vt:i4>1703985</vt:i4>
      </vt:variant>
      <vt:variant>
        <vt:i4>296</vt:i4>
      </vt:variant>
      <vt:variant>
        <vt:i4>0</vt:i4>
      </vt:variant>
      <vt:variant>
        <vt:i4>5</vt:i4>
      </vt:variant>
      <vt:variant>
        <vt:lpwstr/>
      </vt:variant>
      <vt:variant>
        <vt:lpwstr>_Toc115773281</vt:lpwstr>
      </vt:variant>
      <vt:variant>
        <vt:i4>1703985</vt:i4>
      </vt:variant>
      <vt:variant>
        <vt:i4>290</vt:i4>
      </vt:variant>
      <vt:variant>
        <vt:i4>0</vt:i4>
      </vt:variant>
      <vt:variant>
        <vt:i4>5</vt:i4>
      </vt:variant>
      <vt:variant>
        <vt:lpwstr/>
      </vt:variant>
      <vt:variant>
        <vt:lpwstr>_Toc115773280</vt:lpwstr>
      </vt:variant>
      <vt:variant>
        <vt:i4>1376305</vt:i4>
      </vt:variant>
      <vt:variant>
        <vt:i4>284</vt:i4>
      </vt:variant>
      <vt:variant>
        <vt:i4>0</vt:i4>
      </vt:variant>
      <vt:variant>
        <vt:i4>5</vt:i4>
      </vt:variant>
      <vt:variant>
        <vt:lpwstr/>
      </vt:variant>
      <vt:variant>
        <vt:lpwstr>_Toc115773279</vt:lpwstr>
      </vt:variant>
      <vt:variant>
        <vt:i4>1376305</vt:i4>
      </vt:variant>
      <vt:variant>
        <vt:i4>278</vt:i4>
      </vt:variant>
      <vt:variant>
        <vt:i4>0</vt:i4>
      </vt:variant>
      <vt:variant>
        <vt:i4>5</vt:i4>
      </vt:variant>
      <vt:variant>
        <vt:lpwstr/>
      </vt:variant>
      <vt:variant>
        <vt:lpwstr>_Toc115773278</vt:lpwstr>
      </vt:variant>
      <vt:variant>
        <vt:i4>1376305</vt:i4>
      </vt:variant>
      <vt:variant>
        <vt:i4>272</vt:i4>
      </vt:variant>
      <vt:variant>
        <vt:i4>0</vt:i4>
      </vt:variant>
      <vt:variant>
        <vt:i4>5</vt:i4>
      </vt:variant>
      <vt:variant>
        <vt:lpwstr/>
      </vt:variant>
      <vt:variant>
        <vt:lpwstr>_Toc115773277</vt:lpwstr>
      </vt:variant>
      <vt:variant>
        <vt:i4>1376305</vt:i4>
      </vt:variant>
      <vt:variant>
        <vt:i4>266</vt:i4>
      </vt:variant>
      <vt:variant>
        <vt:i4>0</vt:i4>
      </vt:variant>
      <vt:variant>
        <vt:i4>5</vt:i4>
      </vt:variant>
      <vt:variant>
        <vt:lpwstr/>
      </vt:variant>
      <vt:variant>
        <vt:lpwstr>_Toc115773276</vt:lpwstr>
      </vt:variant>
      <vt:variant>
        <vt:i4>1376305</vt:i4>
      </vt:variant>
      <vt:variant>
        <vt:i4>260</vt:i4>
      </vt:variant>
      <vt:variant>
        <vt:i4>0</vt:i4>
      </vt:variant>
      <vt:variant>
        <vt:i4>5</vt:i4>
      </vt:variant>
      <vt:variant>
        <vt:lpwstr/>
      </vt:variant>
      <vt:variant>
        <vt:lpwstr>_Toc115773275</vt:lpwstr>
      </vt:variant>
      <vt:variant>
        <vt:i4>1376305</vt:i4>
      </vt:variant>
      <vt:variant>
        <vt:i4>254</vt:i4>
      </vt:variant>
      <vt:variant>
        <vt:i4>0</vt:i4>
      </vt:variant>
      <vt:variant>
        <vt:i4>5</vt:i4>
      </vt:variant>
      <vt:variant>
        <vt:lpwstr/>
      </vt:variant>
      <vt:variant>
        <vt:lpwstr>_Toc115773274</vt:lpwstr>
      </vt:variant>
      <vt:variant>
        <vt:i4>1376305</vt:i4>
      </vt:variant>
      <vt:variant>
        <vt:i4>248</vt:i4>
      </vt:variant>
      <vt:variant>
        <vt:i4>0</vt:i4>
      </vt:variant>
      <vt:variant>
        <vt:i4>5</vt:i4>
      </vt:variant>
      <vt:variant>
        <vt:lpwstr/>
      </vt:variant>
      <vt:variant>
        <vt:lpwstr>_Toc115773273</vt:lpwstr>
      </vt:variant>
      <vt:variant>
        <vt:i4>1376305</vt:i4>
      </vt:variant>
      <vt:variant>
        <vt:i4>242</vt:i4>
      </vt:variant>
      <vt:variant>
        <vt:i4>0</vt:i4>
      </vt:variant>
      <vt:variant>
        <vt:i4>5</vt:i4>
      </vt:variant>
      <vt:variant>
        <vt:lpwstr/>
      </vt:variant>
      <vt:variant>
        <vt:lpwstr>_Toc115773272</vt:lpwstr>
      </vt:variant>
      <vt:variant>
        <vt:i4>1376305</vt:i4>
      </vt:variant>
      <vt:variant>
        <vt:i4>236</vt:i4>
      </vt:variant>
      <vt:variant>
        <vt:i4>0</vt:i4>
      </vt:variant>
      <vt:variant>
        <vt:i4>5</vt:i4>
      </vt:variant>
      <vt:variant>
        <vt:lpwstr/>
      </vt:variant>
      <vt:variant>
        <vt:lpwstr>_Toc115773271</vt:lpwstr>
      </vt:variant>
      <vt:variant>
        <vt:i4>1376305</vt:i4>
      </vt:variant>
      <vt:variant>
        <vt:i4>230</vt:i4>
      </vt:variant>
      <vt:variant>
        <vt:i4>0</vt:i4>
      </vt:variant>
      <vt:variant>
        <vt:i4>5</vt:i4>
      </vt:variant>
      <vt:variant>
        <vt:lpwstr/>
      </vt:variant>
      <vt:variant>
        <vt:lpwstr>_Toc115773270</vt:lpwstr>
      </vt:variant>
      <vt:variant>
        <vt:i4>1310769</vt:i4>
      </vt:variant>
      <vt:variant>
        <vt:i4>224</vt:i4>
      </vt:variant>
      <vt:variant>
        <vt:i4>0</vt:i4>
      </vt:variant>
      <vt:variant>
        <vt:i4>5</vt:i4>
      </vt:variant>
      <vt:variant>
        <vt:lpwstr/>
      </vt:variant>
      <vt:variant>
        <vt:lpwstr>_Toc115773269</vt:lpwstr>
      </vt:variant>
      <vt:variant>
        <vt:i4>1310769</vt:i4>
      </vt:variant>
      <vt:variant>
        <vt:i4>218</vt:i4>
      </vt:variant>
      <vt:variant>
        <vt:i4>0</vt:i4>
      </vt:variant>
      <vt:variant>
        <vt:i4>5</vt:i4>
      </vt:variant>
      <vt:variant>
        <vt:lpwstr/>
      </vt:variant>
      <vt:variant>
        <vt:lpwstr>_Toc115773268</vt:lpwstr>
      </vt:variant>
      <vt:variant>
        <vt:i4>1310769</vt:i4>
      </vt:variant>
      <vt:variant>
        <vt:i4>212</vt:i4>
      </vt:variant>
      <vt:variant>
        <vt:i4>0</vt:i4>
      </vt:variant>
      <vt:variant>
        <vt:i4>5</vt:i4>
      </vt:variant>
      <vt:variant>
        <vt:lpwstr/>
      </vt:variant>
      <vt:variant>
        <vt:lpwstr>_Toc115773267</vt:lpwstr>
      </vt:variant>
      <vt:variant>
        <vt:i4>1310769</vt:i4>
      </vt:variant>
      <vt:variant>
        <vt:i4>206</vt:i4>
      </vt:variant>
      <vt:variant>
        <vt:i4>0</vt:i4>
      </vt:variant>
      <vt:variant>
        <vt:i4>5</vt:i4>
      </vt:variant>
      <vt:variant>
        <vt:lpwstr/>
      </vt:variant>
      <vt:variant>
        <vt:lpwstr>_Toc115773266</vt:lpwstr>
      </vt:variant>
      <vt:variant>
        <vt:i4>1310769</vt:i4>
      </vt:variant>
      <vt:variant>
        <vt:i4>200</vt:i4>
      </vt:variant>
      <vt:variant>
        <vt:i4>0</vt:i4>
      </vt:variant>
      <vt:variant>
        <vt:i4>5</vt:i4>
      </vt:variant>
      <vt:variant>
        <vt:lpwstr/>
      </vt:variant>
      <vt:variant>
        <vt:lpwstr>_Toc115773265</vt:lpwstr>
      </vt:variant>
      <vt:variant>
        <vt:i4>1310769</vt:i4>
      </vt:variant>
      <vt:variant>
        <vt:i4>194</vt:i4>
      </vt:variant>
      <vt:variant>
        <vt:i4>0</vt:i4>
      </vt:variant>
      <vt:variant>
        <vt:i4>5</vt:i4>
      </vt:variant>
      <vt:variant>
        <vt:lpwstr/>
      </vt:variant>
      <vt:variant>
        <vt:lpwstr>_Toc115773264</vt:lpwstr>
      </vt:variant>
      <vt:variant>
        <vt:i4>1310769</vt:i4>
      </vt:variant>
      <vt:variant>
        <vt:i4>188</vt:i4>
      </vt:variant>
      <vt:variant>
        <vt:i4>0</vt:i4>
      </vt:variant>
      <vt:variant>
        <vt:i4>5</vt:i4>
      </vt:variant>
      <vt:variant>
        <vt:lpwstr/>
      </vt:variant>
      <vt:variant>
        <vt:lpwstr>_Toc115773263</vt:lpwstr>
      </vt:variant>
      <vt:variant>
        <vt:i4>1310769</vt:i4>
      </vt:variant>
      <vt:variant>
        <vt:i4>182</vt:i4>
      </vt:variant>
      <vt:variant>
        <vt:i4>0</vt:i4>
      </vt:variant>
      <vt:variant>
        <vt:i4>5</vt:i4>
      </vt:variant>
      <vt:variant>
        <vt:lpwstr/>
      </vt:variant>
      <vt:variant>
        <vt:lpwstr>_Toc115773262</vt:lpwstr>
      </vt:variant>
      <vt:variant>
        <vt:i4>1310769</vt:i4>
      </vt:variant>
      <vt:variant>
        <vt:i4>176</vt:i4>
      </vt:variant>
      <vt:variant>
        <vt:i4>0</vt:i4>
      </vt:variant>
      <vt:variant>
        <vt:i4>5</vt:i4>
      </vt:variant>
      <vt:variant>
        <vt:lpwstr/>
      </vt:variant>
      <vt:variant>
        <vt:lpwstr>_Toc115773261</vt:lpwstr>
      </vt:variant>
      <vt:variant>
        <vt:i4>1310769</vt:i4>
      </vt:variant>
      <vt:variant>
        <vt:i4>170</vt:i4>
      </vt:variant>
      <vt:variant>
        <vt:i4>0</vt:i4>
      </vt:variant>
      <vt:variant>
        <vt:i4>5</vt:i4>
      </vt:variant>
      <vt:variant>
        <vt:lpwstr/>
      </vt:variant>
      <vt:variant>
        <vt:lpwstr>_Toc115773260</vt:lpwstr>
      </vt:variant>
      <vt:variant>
        <vt:i4>1507377</vt:i4>
      </vt:variant>
      <vt:variant>
        <vt:i4>164</vt:i4>
      </vt:variant>
      <vt:variant>
        <vt:i4>0</vt:i4>
      </vt:variant>
      <vt:variant>
        <vt:i4>5</vt:i4>
      </vt:variant>
      <vt:variant>
        <vt:lpwstr/>
      </vt:variant>
      <vt:variant>
        <vt:lpwstr>_Toc115773259</vt:lpwstr>
      </vt:variant>
      <vt:variant>
        <vt:i4>1507377</vt:i4>
      </vt:variant>
      <vt:variant>
        <vt:i4>158</vt:i4>
      </vt:variant>
      <vt:variant>
        <vt:i4>0</vt:i4>
      </vt:variant>
      <vt:variant>
        <vt:i4>5</vt:i4>
      </vt:variant>
      <vt:variant>
        <vt:lpwstr/>
      </vt:variant>
      <vt:variant>
        <vt:lpwstr>_Toc115773258</vt:lpwstr>
      </vt:variant>
      <vt:variant>
        <vt:i4>1507377</vt:i4>
      </vt:variant>
      <vt:variant>
        <vt:i4>152</vt:i4>
      </vt:variant>
      <vt:variant>
        <vt:i4>0</vt:i4>
      </vt:variant>
      <vt:variant>
        <vt:i4>5</vt:i4>
      </vt:variant>
      <vt:variant>
        <vt:lpwstr/>
      </vt:variant>
      <vt:variant>
        <vt:lpwstr>_Toc115773257</vt:lpwstr>
      </vt:variant>
      <vt:variant>
        <vt:i4>1507377</vt:i4>
      </vt:variant>
      <vt:variant>
        <vt:i4>146</vt:i4>
      </vt:variant>
      <vt:variant>
        <vt:i4>0</vt:i4>
      </vt:variant>
      <vt:variant>
        <vt:i4>5</vt:i4>
      </vt:variant>
      <vt:variant>
        <vt:lpwstr/>
      </vt:variant>
      <vt:variant>
        <vt:lpwstr>_Toc115773256</vt:lpwstr>
      </vt:variant>
      <vt:variant>
        <vt:i4>1507377</vt:i4>
      </vt:variant>
      <vt:variant>
        <vt:i4>140</vt:i4>
      </vt:variant>
      <vt:variant>
        <vt:i4>0</vt:i4>
      </vt:variant>
      <vt:variant>
        <vt:i4>5</vt:i4>
      </vt:variant>
      <vt:variant>
        <vt:lpwstr/>
      </vt:variant>
      <vt:variant>
        <vt:lpwstr>_Toc115773255</vt:lpwstr>
      </vt:variant>
      <vt:variant>
        <vt:i4>1507377</vt:i4>
      </vt:variant>
      <vt:variant>
        <vt:i4>134</vt:i4>
      </vt:variant>
      <vt:variant>
        <vt:i4>0</vt:i4>
      </vt:variant>
      <vt:variant>
        <vt:i4>5</vt:i4>
      </vt:variant>
      <vt:variant>
        <vt:lpwstr/>
      </vt:variant>
      <vt:variant>
        <vt:lpwstr>_Toc115773254</vt:lpwstr>
      </vt:variant>
      <vt:variant>
        <vt:i4>1507377</vt:i4>
      </vt:variant>
      <vt:variant>
        <vt:i4>128</vt:i4>
      </vt:variant>
      <vt:variant>
        <vt:i4>0</vt:i4>
      </vt:variant>
      <vt:variant>
        <vt:i4>5</vt:i4>
      </vt:variant>
      <vt:variant>
        <vt:lpwstr/>
      </vt:variant>
      <vt:variant>
        <vt:lpwstr>_Toc115773253</vt:lpwstr>
      </vt:variant>
      <vt:variant>
        <vt:i4>1507377</vt:i4>
      </vt:variant>
      <vt:variant>
        <vt:i4>122</vt:i4>
      </vt:variant>
      <vt:variant>
        <vt:i4>0</vt:i4>
      </vt:variant>
      <vt:variant>
        <vt:i4>5</vt:i4>
      </vt:variant>
      <vt:variant>
        <vt:lpwstr/>
      </vt:variant>
      <vt:variant>
        <vt:lpwstr>_Toc115773252</vt:lpwstr>
      </vt:variant>
      <vt:variant>
        <vt:i4>1507377</vt:i4>
      </vt:variant>
      <vt:variant>
        <vt:i4>116</vt:i4>
      </vt:variant>
      <vt:variant>
        <vt:i4>0</vt:i4>
      </vt:variant>
      <vt:variant>
        <vt:i4>5</vt:i4>
      </vt:variant>
      <vt:variant>
        <vt:lpwstr/>
      </vt:variant>
      <vt:variant>
        <vt:lpwstr>_Toc115773251</vt:lpwstr>
      </vt:variant>
      <vt:variant>
        <vt:i4>1507377</vt:i4>
      </vt:variant>
      <vt:variant>
        <vt:i4>110</vt:i4>
      </vt:variant>
      <vt:variant>
        <vt:i4>0</vt:i4>
      </vt:variant>
      <vt:variant>
        <vt:i4>5</vt:i4>
      </vt:variant>
      <vt:variant>
        <vt:lpwstr/>
      </vt:variant>
      <vt:variant>
        <vt:lpwstr>_Toc115773250</vt:lpwstr>
      </vt:variant>
      <vt:variant>
        <vt:i4>1441841</vt:i4>
      </vt:variant>
      <vt:variant>
        <vt:i4>104</vt:i4>
      </vt:variant>
      <vt:variant>
        <vt:i4>0</vt:i4>
      </vt:variant>
      <vt:variant>
        <vt:i4>5</vt:i4>
      </vt:variant>
      <vt:variant>
        <vt:lpwstr/>
      </vt:variant>
      <vt:variant>
        <vt:lpwstr>_Toc115773249</vt:lpwstr>
      </vt:variant>
      <vt:variant>
        <vt:i4>1441841</vt:i4>
      </vt:variant>
      <vt:variant>
        <vt:i4>98</vt:i4>
      </vt:variant>
      <vt:variant>
        <vt:i4>0</vt:i4>
      </vt:variant>
      <vt:variant>
        <vt:i4>5</vt:i4>
      </vt:variant>
      <vt:variant>
        <vt:lpwstr/>
      </vt:variant>
      <vt:variant>
        <vt:lpwstr>_Toc115773248</vt:lpwstr>
      </vt:variant>
      <vt:variant>
        <vt:i4>1441841</vt:i4>
      </vt:variant>
      <vt:variant>
        <vt:i4>92</vt:i4>
      </vt:variant>
      <vt:variant>
        <vt:i4>0</vt:i4>
      </vt:variant>
      <vt:variant>
        <vt:i4>5</vt:i4>
      </vt:variant>
      <vt:variant>
        <vt:lpwstr/>
      </vt:variant>
      <vt:variant>
        <vt:lpwstr>_Toc115773247</vt:lpwstr>
      </vt:variant>
      <vt:variant>
        <vt:i4>1441841</vt:i4>
      </vt:variant>
      <vt:variant>
        <vt:i4>86</vt:i4>
      </vt:variant>
      <vt:variant>
        <vt:i4>0</vt:i4>
      </vt:variant>
      <vt:variant>
        <vt:i4>5</vt:i4>
      </vt:variant>
      <vt:variant>
        <vt:lpwstr/>
      </vt:variant>
      <vt:variant>
        <vt:lpwstr>_Toc115773246</vt:lpwstr>
      </vt:variant>
      <vt:variant>
        <vt:i4>1441841</vt:i4>
      </vt:variant>
      <vt:variant>
        <vt:i4>80</vt:i4>
      </vt:variant>
      <vt:variant>
        <vt:i4>0</vt:i4>
      </vt:variant>
      <vt:variant>
        <vt:i4>5</vt:i4>
      </vt:variant>
      <vt:variant>
        <vt:lpwstr/>
      </vt:variant>
      <vt:variant>
        <vt:lpwstr>_Toc115773245</vt:lpwstr>
      </vt:variant>
      <vt:variant>
        <vt:i4>1441841</vt:i4>
      </vt:variant>
      <vt:variant>
        <vt:i4>74</vt:i4>
      </vt:variant>
      <vt:variant>
        <vt:i4>0</vt:i4>
      </vt:variant>
      <vt:variant>
        <vt:i4>5</vt:i4>
      </vt:variant>
      <vt:variant>
        <vt:lpwstr/>
      </vt:variant>
      <vt:variant>
        <vt:lpwstr>_Toc115773244</vt:lpwstr>
      </vt:variant>
      <vt:variant>
        <vt:i4>1441841</vt:i4>
      </vt:variant>
      <vt:variant>
        <vt:i4>68</vt:i4>
      </vt:variant>
      <vt:variant>
        <vt:i4>0</vt:i4>
      </vt:variant>
      <vt:variant>
        <vt:i4>5</vt:i4>
      </vt:variant>
      <vt:variant>
        <vt:lpwstr/>
      </vt:variant>
      <vt:variant>
        <vt:lpwstr>_Toc115773243</vt:lpwstr>
      </vt:variant>
      <vt:variant>
        <vt:i4>1441841</vt:i4>
      </vt:variant>
      <vt:variant>
        <vt:i4>62</vt:i4>
      </vt:variant>
      <vt:variant>
        <vt:i4>0</vt:i4>
      </vt:variant>
      <vt:variant>
        <vt:i4>5</vt:i4>
      </vt:variant>
      <vt:variant>
        <vt:lpwstr/>
      </vt:variant>
      <vt:variant>
        <vt:lpwstr>_Toc115773242</vt:lpwstr>
      </vt:variant>
      <vt:variant>
        <vt:i4>1441841</vt:i4>
      </vt:variant>
      <vt:variant>
        <vt:i4>56</vt:i4>
      </vt:variant>
      <vt:variant>
        <vt:i4>0</vt:i4>
      </vt:variant>
      <vt:variant>
        <vt:i4>5</vt:i4>
      </vt:variant>
      <vt:variant>
        <vt:lpwstr/>
      </vt:variant>
      <vt:variant>
        <vt:lpwstr>_Toc115773241</vt:lpwstr>
      </vt:variant>
      <vt:variant>
        <vt:i4>1441841</vt:i4>
      </vt:variant>
      <vt:variant>
        <vt:i4>50</vt:i4>
      </vt:variant>
      <vt:variant>
        <vt:i4>0</vt:i4>
      </vt:variant>
      <vt:variant>
        <vt:i4>5</vt:i4>
      </vt:variant>
      <vt:variant>
        <vt:lpwstr/>
      </vt:variant>
      <vt:variant>
        <vt:lpwstr>_Toc115773240</vt:lpwstr>
      </vt:variant>
      <vt:variant>
        <vt:i4>1114161</vt:i4>
      </vt:variant>
      <vt:variant>
        <vt:i4>44</vt:i4>
      </vt:variant>
      <vt:variant>
        <vt:i4>0</vt:i4>
      </vt:variant>
      <vt:variant>
        <vt:i4>5</vt:i4>
      </vt:variant>
      <vt:variant>
        <vt:lpwstr/>
      </vt:variant>
      <vt:variant>
        <vt:lpwstr>_Toc115773239</vt:lpwstr>
      </vt:variant>
      <vt:variant>
        <vt:i4>1114161</vt:i4>
      </vt:variant>
      <vt:variant>
        <vt:i4>38</vt:i4>
      </vt:variant>
      <vt:variant>
        <vt:i4>0</vt:i4>
      </vt:variant>
      <vt:variant>
        <vt:i4>5</vt:i4>
      </vt:variant>
      <vt:variant>
        <vt:lpwstr/>
      </vt:variant>
      <vt:variant>
        <vt:lpwstr>_Toc115773238</vt:lpwstr>
      </vt:variant>
      <vt:variant>
        <vt:i4>1114161</vt:i4>
      </vt:variant>
      <vt:variant>
        <vt:i4>32</vt:i4>
      </vt:variant>
      <vt:variant>
        <vt:i4>0</vt:i4>
      </vt:variant>
      <vt:variant>
        <vt:i4>5</vt:i4>
      </vt:variant>
      <vt:variant>
        <vt:lpwstr/>
      </vt:variant>
      <vt:variant>
        <vt:lpwstr>_Toc115773237</vt:lpwstr>
      </vt:variant>
      <vt:variant>
        <vt:i4>1114161</vt:i4>
      </vt:variant>
      <vt:variant>
        <vt:i4>26</vt:i4>
      </vt:variant>
      <vt:variant>
        <vt:i4>0</vt:i4>
      </vt:variant>
      <vt:variant>
        <vt:i4>5</vt:i4>
      </vt:variant>
      <vt:variant>
        <vt:lpwstr/>
      </vt:variant>
      <vt:variant>
        <vt:lpwstr>_Toc115773236</vt:lpwstr>
      </vt:variant>
      <vt:variant>
        <vt:i4>1114161</vt:i4>
      </vt:variant>
      <vt:variant>
        <vt:i4>20</vt:i4>
      </vt:variant>
      <vt:variant>
        <vt:i4>0</vt:i4>
      </vt:variant>
      <vt:variant>
        <vt:i4>5</vt:i4>
      </vt:variant>
      <vt:variant>
        <vt:lpwstr/>
      </vt:variant>
      <vt:variant>
        <vt:lpwstr>_Toc115773235</vt:lpwstr>
      </vt:variant>
      <vt:variant>
        <vt:i4>1114161</vt:i4>
      </vt:variant>
      <vt:variant>
        <vt:i4>14</vt:i4>
      </vt:variant>
      <vt:variant>
        <vt:i4>0</vt:i4>
      </vt:variant>
      <vt:variant>
        <vt:i4>5</vt:i4>
      </vt:variant>
      <vt:variant>
        <vt:lpwstr/>
      </vt:variant>
      <vt:variant>
        <vt:lpwstr>_Toc115773234</vt:lpwstr>
      </vt:variant>
      <vt:variant>
        <vt:i4>1114161</vt:i4>
      </vt:variant>
      <vt:variant>
        <vt:i4>8</vt:i4>
      </vt:variant>
      <vt:variant>
        <vt:i4>0</vt:i4>
      </vt:variant>
      <vt:variant>
        <vt:i4>5</vt:i4>
      </vt:variant>
      <vt:variant>
        <vt:lpwstr/>
      </vt:variant>
      <vt:variant>
        <vt:lpwstr>_Toc115773233</vt:lpwstr>
      </vt:variant>
      <vt:variant>
        <vt:i4>1114161</vt:i4>
      </vt:variant>
      <vt:variant>
        <vt:i4>2</vt:i4>
      </vt:variant>
      <vt:variant>
        <vt:i4>0</vt:i4>
      </vt:variant>
      <vt:variant>
        <vt:i4>5</vt:i4>
      </vt:variant>
      <vt:variant>
        <vt:lpwstr/>
      </vt:variant>
      <vt:variant>
        <vt:lpwstr>_Toc115773232</vt:lpwstr>
      </vt:variant>
      <vt:variant>
        <vt:i4>2228351</vt:i4>
      </vt:variant>
      <vt:variant>
        <vt:i4>21</vt:i4>
      </vt:variant>
      <vt:variant>
        <vt:i4>0</vt:i4>
      </vt:variant>
      <vt:variant>
        <vt:i4>5</vt:i4>
      </vt:variant>
      <vt:variant>
        <vt:lpwstr>http://www.cdp.net/</vt:lpwstr>
      </vt:variant>
      <vt:variant>
        <vt:lpwstr/>
      </vt:variant>
      <vt:variant>
        <vt:i4>2228351</vt:i4>
      </vt:variant>
      <vt:variant>
        <vt:i4>12</vt:i4>
      </vt:variant>
      <vt:variant>
        <vt:i4>0</vt:i4>
      </vt:variant>
      <vt:variant>
        <vt:i4>5</vt:i4>
      </vt:variant>
      <vt:variant>
        <vt:lpwstr>http://www.cdp.net/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Galeski</dc:creator>
  <cp:keywords/>
  <cp:lastModifiedBy>Ting WANG</cp:lastModifiedBy>
  <cp:revision>2</cp:revision>
  <cp:lastPrinted>2022-10-04T20:57:00Z</cp:lastPrinted>
  <dcterms:created xsi:type="dcterms:W3CDTF">2023-03-13T07:05:00Z</dcterms:created>
  <dcterms:modified xsi:type="dcterms:W3CDTF">2023-03-13T07:05:00Z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LastSaved">
    <vt:filetime>2020-12-23T00:00:00Z</vt:filetime>
  </property>
  <property fmtid="{D5CDD505-2E9C-101B-9397-08002B2CF9AE}" pid="4" name="ContentTypeId">
    <vt:lpwstr>0x010100C0DA52AD7A2A4B43A694561DB395C28E</vt:lpwstr>
  </property>
  <property fmtid="{D5CDD505-2E9C-101B-9397-08002B2CF9AE}" pid="5" name="Order">
    <vt:r8>942700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