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C8B3B" w14:textId="77777777" w:rsidR="00170BFB" w:rsidRDefault="00170A6F" w:rsidP="00170BFB">
      <w:pPr>
        <w:pStyle w:val="Heading1"/>
        <w:numPr>
          <w:ilvl w:val="0"/>
          <w:numId w:val="0"/>
        </w:numPr>
      </w:pPr>
      <w:bookmarkStart w:id="0" w:name="_GoBack"/>
      <w:bookmarkEnd w:id="0"/>
      <w:r>
        <w:t>RESPONSE TO CONSULTATION</w:t>
      </w:r>
      <w:r w:rsidR="001E27FF">
        <w:t xml:space="preserve"> PAPER</w:t>
      </w:r>
    </w:p>
    <w:p w14:paraId="0C2C8B3C" w14:textId="6E6DB7F0"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w:t>
      </w:r>
      <w:r w:rsidR="00BF4A81">
        <w:rPr>
          <w:b/>
          <w:color w:val="FF0000"/>
          <w:lang w:eastAsia="en-SG"/>
        </w:rPr>
        <w:t xml:space="preserve"> along with their whole submission,</w:t>
      </w:r>
      <w:r w:rsidRPr="00C61D79">
        <w:rPr>
          <w:b/>
          <w:color w:val="FF0000"/>
          <w:lang w:eastAsia="en-SG"/>
        </w:rPr>
        <w:t xml:space="preserve">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7"/>
        <w:gridCol w:w="5472"/>
      </w:tblGrid>
      <w:tr w:rsidR="004F0050" w14:paraId="0C2C8B3F" w14:textId="77777777" w:rsidTr="00170A6F">
        <w:tc>
          <w:tcPr>
            <w:tcW w:w="3227" w:type="dxa"/>
          </w:tcPr>
          <w:p w14:paraId="0C2C8B3D"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0C2C8B3E" w14:textId="24A29011" w:rsidR="001E27FF" w:rsidRPr="004F0050" w:rsidRDefault="004F0050" w:rsidP="004F0050">
            <w:pPr>
              <w:pStyle w:val="BodyText1"/>
              <w:numPr>
                <w:ilvl w:val="0"/>
                <w:numId w:val="0"/>
              </w:numPr>
            </w:pPr>
            <w:r w:rsidRPr="004F0050">
              <w:t>C</w:t>
            </w:r>
            <w:r>
              <w:t>onsultation</w:t>
            </w:r>
            <w:r w:rsidRPr="004F0050">
              <w:t xml:space="preserve"> P</w:t>
            </w:r>
            <w:r>
              <w:t>aper</w:t>
            </w:r>
            <w:r w:rsidRPr="004F0050">
              <w:t xml:space="preserve"> </w:t>
            </w:r>
            <w:r>
              <w:t>on</w:t>
            </w:r>
            <w:r w:rsidRPr="004F0050">
              <w:t xml:space="preserve"> P</w:t>
            </w:r>
            <w:r>
              <w:t>roposed</w:t>
            </w:r>
            <w:r w:rsidRPr="004F0050">
              <w:t xml:space="preserve"> R</w:t>
            </w:r>
            <w:r>
              <w:t xml:space="preserve">evisions to the Regulatory Framework for </w:t>
            </w:r>
            <w:r w:rsidR="00BF4A81">
              <w:t xml:space="preserve">Large </w:t>
            </w:r>
            <w:r>
              <w:t xml:space="preserve">Exposures of Singapore-Incorporated Banks </w:t>
            </w:r>
          </w:p>
        </w:tc>
      </w:tr>
      <w:tr w:rsidR="004F0050" w14:paraId="0C2C8B43" w14:textId="77777777" w:rsidTr="00170A6F">
        <w:tc>
          <w:tcPr>
            <w:tcW w:w="3227" w:type="dxa"/>
          </w:tcPr>
          <w:p w14:paraId="0C2C8B40"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0C2C8B41"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0C2C8B42" w14:textId="77777777" w:rsidR="00170A6F" w:rsidRDefault="00170A6F" w:rsidP="00170BFB">
            <w:pPr>
              <w:pStyle w:val="BodyText1"/>
              <w:numPr>
                <w:ilvl w:val="0"/>
                <w:numId w:val="0"/>
              </w:numPr>
            </w:pPr>
          </w:p>
        </w:tc>
      </w:tr>
      <w:tr w:rsidR="004F0050" w14:paraId="0C2C8B46" w14:textId="77777777" w:rsidTr="00170A6F">
        <w:tc>
          <w:tcPr>
            <w:tcW w:w="3227" w:type="dxa"/>
          </w:tcPr>
          <w:p w14:paraId="0C2C8B44" w14:textId="77777777" w:rsidR="001E27FF" w:rsidRDefault="001E27FF" w:rsidP="001E27FF">
            <w:pPr>
              <w:pStyle w:val="BodyText1"/>
              <w:numPr>
                <w:ilvl w:val="0"/>
                <w:numId w:val="0"/>
              </w:numPr>
              <w:rPr>
                <w:b/>
              </w:rPr>
            </w:pPr>
            <w:r>
              <w:rPr>
                <w:b/>
              </w:rPr>
              <w:t>Contact number for any clarifications:</w:t>
            </w:r>
          </w:p>
        </w:tc>
        <w:tc>
          <w:tcPr>
            <w:tcW w:w="5658" w:type="dxa"/>
          </w:tcPr>
          <w:p w14:paraId="0C2C8B45" w14:textId="77777777" w:rsidR="001E27FF" w:rsidRDefault="001E27FF" w:rsidP="00170BFB">
            <w:pPr>
              <w:pStyle w:val="BodyText1"/>
              <w:numPr>
                <w:ilvl w:val="0"/>
                <w:numId w:val="0"/>
              </w:numPr>
            </w:pPr>
          </w:p>
        </w:tc>
      </w:tr>
      <w:tr w:rsidR="004F0050" w14:paraId="0C2C8B49" w14:textId="77777777" w:rsidTr="00170A6F">
        <w:tc>
          <w:tcPr>
            <w:tcW w:w="3227" w:type="dxa"/>
          </w:tcPr>
          <w:p w14:paraId="0C2C8B47"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0C2C8B48" w14:textId="77777777" w:rsidR="00085A73" w:rsidRDefault="00085A73" w:rsidP="00170BFB">
            <w:pPr>
              <w:pStyle w:val="BodyText1"/>
              <w:numPr>
                <w:ilvl w:val="0"/>
                <w:numId w:val="0"/>
              </w:numPr>
            </w:pPr>
          </w:p>
        </w:tc>
      </w:tr>
      <w:tr w:rsidR="00170A6F" w14:paraId="0C2C8B4B" w14:textId="77777777" w:rsidTr="00085A73">
        <w:tc>
          <w:tcPr>
            <w:tcW w:w="8885" w:type="dxa"/>
            <w:gridSpan w:val="2"/>
            <w:shd w:val="clear" w:color="auto" w:fill="D9D9D9" w:themeFill="background1" w:themeFillShade="D9"/>
          </w:tcPr>
          <w:p w14:paraId="0C2C8B4A" w14:textId="77777777" w:rsidR="00170A6F" w:rsidRPr="00261144" w:rsidRDefault="00170A6F" w:rsidP="00170A6F">
            <w:pPr>
              <w:jc w:val="center"/>
              <w:rPr>
                <w:b/>
                <w:sz w:val="24"/>
                <w:lang w:val="en-GB"/>
              </w:rPr>
            </w:pPr>
            <w:r w:rsidRPr="00261144">
              <w:rPr>
                <w:b/>
                <w:sz w:val="24"/>
              </w:rPr>
              <w:t>Confidentiality</w:t>
            </w:r>
          </w:p>
        </w:tc>
      </w:tr>
      <w:tr w:rsidR="004F0050" w14:paraId="0C2C8B53" w14:textId="77777777" w:rsidTr="00170A6F">
        <w:tc>
          <w:tcPr>
            <w:tcW w:w="3227" w:type="dxa"/>
          </w:tcPr>
          <w:p w14:paraId="0C2C8B4C"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0C2C8B4D" w14:textId="77777777" w:rsidR="00170A6F" w:rsidRDefault="00170A6F" w:rsidP="00085A73">
            <w:pPr>
              <w:rPr>
                <w:lang w:val="en-GB"/>
              </w:rPr>
            </w:pPr>
          </w:p>
          <w:p w14:paraId="0C2C8B4E" w14:textId="77777777" w:rsidR="00085A73" w:rsidRDefault="00085A73" w:rsidP="00085A73">
            <w:pPr>
              <w:rPr>
                <w:lang w:val="en-GB"/>
              </w:rPr>
            </w:pPr>
          </w:p>
          <w:p w14:paraId="0C2C8B4F" w14:textId="77777777" w:rsidR="00085A73" w:rsidRDefault="00085A73" w:rsidP="00085A73">
            <w:pPr>
              <w:rPr>
                <w:lang w:val="en-GB"/>
              </w:rPr>
            </w:pPr>
          </w:p>
          <w:p w14:paraId="0C2C8B50" w14:textId="77777777" w:rsidR="00085A73" w:rsidRDefault="00085A73" w:rsidP="00085A73">
            <w:pPr>
              <w:rPr>
                <w:lang w:val="en-GB"/>
              </w:rPr>
            </w:pPr>
          </w:p>
          <w:p w14:paraId="0C2C8B51" w14:textId="77777777" w:rsidR="001E27FF" w:rsidRDefault="001E27FF" w:rsidP="00085A73">
            <w:pPr>
              <w:rPr>
                <w:i/>
                <w:sz w:val="20"/>
                <w:lang w:val="en-GB"/>
              </w:rPr>
            </w:pPr>
          </w:p>
          <w:p w14:paraId="0C2C8B52" w14:textId="45BBAEAD" w:rsidR="00085A73" w:rsidRPr="00085A73" w:rsidRDefault="00085A73" w:rsidP="001E27FF">
            <w:pPr>
              <w:rPr>
                <w:i/>
                <w:lang w:val="en-GB"/>
              </w:rPr>
            </w:pPr>
            <w:r w:rsidRPr="00085A73">
              <w:rPr>
                <w:i/>
                <w:sz w:val="20"/>
                <w:lang w:val="en-GB"/>
              </w:rPr>
              <w:t xml:space="preserve">(Please </w:t>
            </w:r>
            <w:r w:rsidR="001E27FF">
              <w:rPr>
                <w:i/>
                <w:sz w:val="20"/>
                <w:lang w:val="en-GB"/>
              </w:rPr>
              <w:t xml:space="preserve">indicate any parts of your submission you would like to be kept confidential, or if you would like your identity </w:t>
            </w:r>
            <w:r w:rsidR="00BF4A81">
              <w:rPr>
                <w:i/>
                <w:sz w:val="20"/>
                <w:lang w:val="en-GB"/>
              </w:rPr>
              <w:t xml:space="preserve">along with the whole submission </w:t>
            </w:r>
            <w:r w:rsidR="001E27FF">
              <w:rPr>
                <w:i/>
                <w:sz w:val="20"/>
                <w:lang w:val="en-GB"/>
              </w:rPr>
              <w:t>to be kept confidential. Your contact information will not be published.</w:t>
            </w:r>
            <w:r w:rsidRPr="00085A73">
              <w:rPr>
                <w:i/>
                <w:sz w:val="20"/>
                <w:lang w:val="en-GB"/>
              </w:rPr>
              <w:t>)</w:t>
            </w:r>
          </w:p>
        </w:tc>
      </w:tr>
    </w:tbl>
    <w:p w14:paraId="0C2C8B54" w14:textId="77777777" w:rsidR="00170BFB" w:rsidRDefault="00170BFB" w:rsidP="00170BFB">
      <w:pPr>
        <w:pStyle w:val="BodyText1"/>
        <w:numPr>
          <w:ilvl w:val="0"/>
          <w:numId w:val="0"/>
        </w:numPr>
      </w:pPr>
    </w:p>
    <w:p w14:paraId="0C2C8B55" w14:textId="77777777" w:rsidR="00E52202" w:rsidRDefault="00E52202">
      <w:pPr>
        <w:rPr>
          <w:b/>
          <w:sz w:val="24"/>
          <w:lang w:val="en-GB"/>
        </w:rPr>
      </w:pPr>
      <w:r>
        <w:rPr>
          <w:b/>
        </w:rPr>
        <w:br w:type="page"/>
      </w:r>
    </w:p>
    <w:p w14:paraId="0C2C8B56" w14:textId="77777777" w:rsidR="00085A73" w:rsidRDefault="00085A73" w:rsidP="00170BFB">
      <w:pPr>
        <w:pStyle w:val="BodyText1"/>
        <w:numPr>
          <w:ilvl w:val="0"/>
          <w:numId w:val="0"/>
        </w:numPr>
        <w:rPr>
          <w:b/>
        </w:rPr>
      </w:pPr>
      <w:r w:rsidRPr="00085A73">
        <w:rPr>
          <w:b/>
        </w:rPr>
        <w:lastRenderedPageBreak/>
        <w:t>General comments:</w:t>
      </w:r>
    </w:p>
    <w:p w14:paraId="0C2C8B57" w14:textId="77777777" w:rsidR="00085A73" w:rsidRDefault="00085A73" w:rsidP="00170BFB">
      <w:pPr>
        <w:pStyle w:val="BodyText1"/>
        <w:numPr>
          <w:ilvl w:val="0"/>
          <w:numId w:val="0"/>
        </w:numPr>
      </w:pPr>
    </w:p>
    <w:p w14:paraId="0C2C8B58" w14:textId="77777777" w:rsidR="00085A73" w:rsidRDefault="00085A73" w:rsidP="00170BFB">
      <w:pPr>
        <w:pStyle w:val="BodyText1"/>
        <w:numPr>
          <w:ilvl w:val="0"/>
          <w:numId w:val="0"/>
        </w:numPr>
      </w:pPr>
    </w:p>
    <w:p w14:paraId="0C2C8B59" w14:textId="77777777" w:rsidR="00085A73" w:rsidRDefault="00085A73" w:rsidP="00170BFB">
      <w:pPr>
        <w:pStyle w:val="BodyText1"/>
        <w:numPr>
          <w:ilvl w:val="0"/>
          <w:numId w:val="0"/>
        </w:numPr>
      </w:pPr>
    </w:p>
    <w:p w14:paraId="59D1A099" w14:textId="39B18883" w:rsidR="00BF4A81" w:rsidRDefault="00BF4A81" w:rsidP="00170BFB">
      <w:pPr>
        <w:pStyle w:val="BodyText1"/>
        <w:numPr>
          <w:ilvl w:val="0"/>
          <w:numId w:val="0"/>
        </w:numPr>
        <w:rPr>
          <w:b/>
        </w:rPr>
      </w:pPr>
      <w:r w:rsidRPr="00BF4A81">
        <w:rPr>
          <w:b/>
        </w:rPr>
        <w:t>Question 1.</w:t>
      </w:r>
      <w:r w:rsidRPr="00BF4A81">
        <w:rPr>
          <w:b/>
        </w:rPr>
        <w:tab/>
        <w:t>MAS seeks comments on the proposal to tighten the large exposures limit from 25% of eligible total capital to 25% of Tier 1 capital</w:t>
      </w:r>
      <w:r>
        <w:rPr>
          <w:b/>
        </w:rPr>
        <w:t>.</w:t>
      </w:r>
    </w:p>
    <w:p w14:paraId="0C2C8B5D" w14:textId="1DC993F1" w:rsidR="001E27FF" w:rsidRPr="005F510F" w:rsidRDefault="00E52202" w:rsidP="00170BFB">
      <w:pPr>
        <w:pStyle w:val="BodyText1"/>
        <w:numPr>
          <w:ilvl w:val="0"/>
          <w:numId w:val="0"/>
        </w:numPr>
        <w:rPr>
          <w:highlight w:val="yellow"/>
        </w:rPr>
      </w:pPr>
      <w:r w:rsidRPr="005F510F">
        <w:rPr>
          <w:highlight w:val="yellow"/>
        </w:rPr>
        <w:t>&lt;Please fill in your response to each question in the blank space below the question.&gt;</w:t>
      </w:r>
    </w:p>
    <w:p w14:paraId="64070E01" w14:textId="77777777" w:rsidR="005F510F" w:rsidRDefault="005F510F" w:rsidP="00170BFB">
      <w:pPr>
        <w:pStyle w:val="BodyText1"/>
        <w:numPr>
          <w:ilvl w:val="0"/>
          <w:numId w:val="0"/>
        </w:numPr>
      </w:pPr>
    </w:p>
    <w:p w14:paraId="71C365D5" w14:textId="24433126" w:rsidR="005F510F" w:rsidRDefault="005F510F" w:rsidP="005F510F">
      <w:pPr>
        <w:pStyle w:val="BodyText1"/>
        <w:numPr>
          <w:ilvl w:val="0"/>
          <w:numId w:val="0"/>
        </w:numPr>
        <w:tabs>
          <w:tab w:val="clear" w:pos="851"/>
        </w:tabs>
        <w:rPr>
          <w:b/>
        </w:rPr>
      </w:pPr>
      <w:r w:rsidRPr="005F510F">
        <w:rPr>
          <w:b/>
        </w:rPr>
        <w:t>Question 2.</w:t>
      </w:r>
      <w:r w:rsidRPr="005F510F">
        <w:rPr>
          <w:b/>
        </w:rPr>
        <w:tab/>
        <w:t>MAS seeks comments on the proposal to subject exposures to banks (except for intraday interbank exposures) to the large exposures limit.</w:t>
      </w:r>
      <w:r w:rsidRPr="005F510F">
        <w:rPr>
          <w:b/>
        </w:rPr>
        <w:tab/>
      </w:r>
    </w:p>
    <w:p w14:paraId="40C14038" w14:textId="77777777" w:rsidR="005F510F" w:rsidRDefault="005F510F" w:rsidP="005F510F">
      <w:pPr>
        <w:pStyle w:val="BodyText1"/>
        <w:numPr>
          <w:ilvl w:val="0"/>
          <w:numId w:val="0"/>
        </w:numPr>
        <w:tabs>
          <w:tab w:val="clear" w:pos="851"/>
        </w:tabs>
        <w:rPr>
          <w:b/>
        </w:rPr>
      </w:pPr>
    </w:p>
    <w:p w14:paraId="19684FC8" w14:textId="77777777" w:rsidR="005F510F" w:rsidRPr="005F510F" w:rsidRDefault="005F510F" w:rsidP="005F510F">
      <w:pPr>
        <w:pStyle w:val="BodyText1"/>
        <w:numPr>
          <w:ilvl w:val="0"/>
          <w:numId w:val="0"/>
        </w:numPr>
        <w:tabs>
          <w:tab w:val="clear" w:pos="851"/>
        </w:tabs>
        <w:rPr>
          <w:b/>
        </w:rPr>
      </w:pPr>
    </w:p>
    <w:p w14:paraId="2C4FEEA9" w14:textId="77777777" w:rsidR="005F510F" w:rsidRDefault="005F510F" w:rsidP="005F510F">
      <w:pPr>
        <w:pStyle w:val="BodyText1"/>
        <w:numPr>
          <w:ilvl w:val="0"/>
          <w:numId w:val="0"/>
        </w:numPr>
        <w:tabs>
          <w:tab w:val="clear" w:pos="851"/>
        </w:tabs>
        <w:rPr>
          <w:b/>
        </w:rPr>
      </w:pPr>
      <w:r w:rsidRPr="005F510F">
        <w:rPr>
          <w:b/>
        </w:rPr>
        <w:t>Question 3.</w:t>
      </w:r>
      <w:r w:rsidRPr="005F510F">
        <w:rPr>
          <w:b/>
        </w:rPr>
        <w:tab/>
        <w:t>MAS seeks comments on the proposal to exempt exposures to a related corporation of the Singapore-incorporated bank that is a bank  or its parent financial holding company, except exposures to the Singapore-incorporated bank’s subsidiaries which are banks with residual maturity exceeding one year.</w:t>
      </w:r>
    </w:p>
    <w:p w14:paraId="0125B177" w14:textId="77777777" w:rsidR="005F510F" w:rsidRDefault="005F510F" w:rsidP="005F510F">
      <w:pPr>
        <w:pStyle w:val="BodyText1"/>
        <w:numPr>
          <w:ilvl w:val="0"/>
          <w:numId w:val="0"/>
        </w:numPr>
        <w:tabs>
          <w:tab w:val="clear" w:pos="851"/>
        </w:tabs>
        <w:rPr>
          <w:b/>
        </w:rPr>
      </w:pPr>
    </w:p>
    <w:p w14:paraId="70269516" w14:textId="11839CDE" w:rsidR="005F510F" w:rsidRPr="005F510F" w:rsidRDefault="005F510F" w:rsidP="005F510F">
      <w:pPr>
        <w:pStyle w:val="BodyText1"/>
        <w:numPr>
          <w:ilvl w:val="0"/>
          <w:numId w:val="0"/>
        </w:numPr>
        <w:tabs>
          <w:tab w:val="clear" w:pos="851"/>
        </w:tabs>
        <w:rPr>
          <w:b/>
        </w:rPr>
      </w:pPr>
      <w:r w:rsidRPr="005F510F">
        <w:rPr>
          <w:b/>
        </w:rPr>
        <w:tab/>
      </w:r>
    </w:p>
    <w:p w14:paraId="13325ED0" w14:textId="7C9EF76E" w:rsidR="005F510F" w:rsidRDefault="005F510F" w:rsidP="005F510F">
      <w:pPr>
        <w:pStyle w:val="BodyText1"/>
        <w:numPr>
          <w:ilvl w:val="0"/>
          <w:numId w:val="0"/>
        </w:numPr>
        <w:tabs>
          <w:tab w:val="clear" w:pos="851"/>
        </w:tabs>
        <w:rPr>
          <w:b/>
        </w:rPr>
      </w:pPr>
      <w:r w:rsidRPr="005F510F">
        <w:rPr>
          <w:b/>
        </w:rPr>
        <w:lastRenderedPageBreak/>
        <w:t>Question 4.</w:t>
      </w:r>
      <w:r w:rsidRPr="005F510F">
        <w:rPr>
          <w:b/>
        </w:rPr>
        <w:tab/>
        <w:t>MAS seeks comments on the proposed limit of 15% of Tier 1 capital for a Singapore-headquartered G-SIB’s exposures to another G-SIB, and the requirement to set internal limits for exposures to other systemically important financial institutions.</w:t>
      </w:r>
      <w:r w:rsidRPr="005F510F">
        <w:rPr>
          <w:b/>
        </w:rPr>
        <w:tab/>
      </w:r>
    </w:p>
    <w:p w14:paraId="1E15DA47" w14:textId="77777777" w:rsidR="005F510F" w:rsidRDefault="005F510F" w:rsidP="005F510F">
      <w:pPr>
        <w:pStyle w:val="BodyText1"/>
        <w:numPr>
          <w:ilvl w:val="0"/>
          <w:numId w:val="0"/>
        </w:numPr>
        <w:tabs>
          <w:tab w:val="clear" w:pos="851"/>
        </w:tabs>
        <w:rPr>
          <w:b/>
        </w:rPr>
      </w:pPr>
    </w:p>
    <w:p w14:paraId="4763AA8A" w14:textId="77777777" w:rsidR="005F510F" w:rsidRPr="005F510F" w:rsidRDefault="005F510F" w:rsidP="005F510F">
      <w:pPr>
        <w:pStyle w:val="BodyText1"/>
        <w:numPr>
          <w:ilvl w:val="0"/>
          <w:numId w:val="0"/>
        </w:numPr>
        <w:tabs>
          <w:tab w:val="clear" w:pos="851"/>
        </w:tabs>
        <w:rPr>
          <w:b/>
        </w:rPr>
      </w:pPr>
    </w:p>
    <w:p w14:paraId="0E6C01BF" w14:textId="79873F67" w:rsidR="005F510F" w:rsidRDefault="005F510F" w:rsidP="005F510F">
      <w:pPr>
        <w:pStyle w:val="BodyText1"/>
        <w:numPr>
          <w:ilvl w:val="0"/>
          <w:numId w:val="0"/>
        </w:numPr>
        <w:tabs>
          <w:tab w:val="clear" w:pos="851"/>
        </w:tabs>
        <w:rPr>
          <w:b/>
        </w:rPr>
      </w:pPr>
      <w:r w:rsidRPr="005F510F">
        <w:rPr>
          <w:b/>
        </w:rPr>
        <w:t>Question 5.</w:t>
      </w:r>
      <w:r w:rsidRPr="005F510F">
        <w:rPr>
          <w:b/>
        </w:rPr>
        <w:tab/>
        <w:t>MAS seeks comments on the proposal to require a bank to assess possible financially-dependent counterparties in all cases where the exposures to a counterparty exceeds 5% of Tier 1 capital.</w:t>
      </w:r>
      <w:r w:rsidRPr="005F510F">
        <w:rPr>
          <w:b/>
        </w:rPr>
        <w:tab/>
      </w:r>
    </w:p>
    <w:p w14:paraId="55923FD1" w14:textId="77777777" w:rsidR="005F510F" w:rsidRDefault="005F510F" w:rsidP="005F510F">
      <w:pPr>
        <w:pStyle w:val="BodyText1"/>
        <w:numPr>
          <w:ilvl w:val="0"/>
          <w:numId w:val="0"/>
        </w:numPr>
        <w:tabs>
          <w:tab w:val="clear" w:pos="851"/>
        </w:tabs>
        <w:rPr>
          <w:b/>
        </w:rPr>
      </w:pPr>
    </w:p>
    <w:p w14:paraId="66A7289D" w14:textId="77777777" w:rsidR="005F510F" w:rsidRPr="005F510F" w:rsidRDefault="005F510F" w:rsidP="005F510F">
      <w:pPr>
        <w:pStyle w:val="BodyText1"/>
        <w:numPr>
          <w:ilvl w:val="0"/>
          <w:numId w:val="0"/>
        </w:numPr>
        <w:tabs>
          <w:tab w:val="clear" w:pos="851"/>
        </w:tabs>
        <w:rPr>
          <w:b/>
        </w:rPr>
      </w:pPr>
    </w:p>
    <w:p w14:paraId="608BA7FE" w14:textId="549849C7" w:rsidR="005F510F" w:rsidRDefault="005F510F" w:rsidP="005F510F">
      <w:pPr>
        <w:pStyle w:val="BodyText1"/>
        <w:numPr>
          <w:ilvl w:val="0"/>
          <w:numId w:val="0"/>
        </w:numPr>
        <w:tabs>
          <w:tab w:val="clear" w:pos="851"/>
        </w:tabs>
        <w:rPr>
          <w:b/>
        </w:rPr>
      </w:pPr>
      <w:r w:rsidRPr="005F510F">
        <w:rPr>
          <w:b/>
        </w:rPr>
        <w:t>Question 6.</w:t>
      </w:r>
      <w:r w:rsidRPr="005F510F">
        <w:rPr>
          <w:b/>
        </w:rPr>
        <w:tab/>
        <w:t>MAS seeks comments on the proposed criteria under paragraphs 4.4 and 4.6 for assessing connectedness by financial dependence and control.</w:t>
      </w:r>
      <w:r w:rsidRPr="005F510F">
        <w:rPr>
          <w:b/>
        </w:rPr>
        <w:tab/>
      </w:r>
    </w:p>
    <w:p w14:paraId="35CDFA42" w14:textId="77777777" w:rsidR="005F510F" w:rsidRDefault="005F510F" w:rsidP="005F510F">
      <w:pPr>
        <w:pStyle w:val="BodyText1"/>
        <w:numPr>
          <w:ilvl w:val="0"/>
          <w:numId w:val="0"/>
        </w:numPr>
        <w:tabs>
          <w:tab w:val="clear" w:pos="851"/>
        </w:tabs>
        <w:rPr>
          <w:b/>
        </w:rPr>
      </w:pPr>
    </w:p>
    <w:p w14:paraId="3A068D0B" w14:textId="77777777" w:rsidR="005F510F" w:rsidRPr="005F510F" w:rsidRDefault="005F510F" w:rsidP="005F510F">
      <w:pPr>
        <w:pStyle w:val="BodyText1"/>
        <w:numPr>
          <w:ilvl w:val="0"/>
          <w:numId w:val="0"/>
        </w:numPr>
        <w:tabs>
          <w:tab w:val="clear" w:pos="851"/>
        </w:tabs>
        <w:rPr>
          <w:b/>
        </w:rPr>
      </w:pPr>
    </w:p>
    <w:p w14:paraId="68B8B089" w14:textId="73D982AB" w:rsidR="005F510F" w:rsidRDefault="005F510F" w:rsidP="005F510F">
      <w:pPr>
        <w:pStyle w:val="BodyText1"/>
        <w:numPr>
          <w:ilvl w:val="0"/>
          <w:numId w:val="0"/>
        </w:numPr>
        <w:tabs>
          <w:tab w:val="clear" w:pos="851"/>
        </w:tabs>
        <w:rPr>
          <w:b/>
        </w:rPr>
      </w:pPr>
      <w:r w:rsidRPr="005F510F">
        <w:rPr>
          <w:b/>
        </w:rPr>
        <w:t>Question 7.</w:t>
      </w:r>
      <w:r w:rsidRPr="005F510F">
        <w:rPr>
          <w:b/>
        </w:rPr>
        <w:tab/>
        <w:t>MAS seeks comments on the disaggregation conditions for counterparties in a connected counterparty group and substantial shareholder group, set out in paragraph 4.8. MAS seeks feedback on cases or circumstances where disaggregation of counterparties would be appropriate.</w:t>
      </w:r>
      <w:r w:rsidRPr="005F510F">
        <w:rPr>
          <w:b/>
        </w:rPr>
        <w:tab/>
      </w:r>
    </w:p>
    <w:p w14:paraId="285DBB62" w14:textId="77777777" w:rsidR="005F510F" w:rsidRDefault="005F510F" w:rsidP="005F510F">
      <w:pPr>
        <w:pStyle w:val="BodyText1"/>
        <w:numPr>
          <w:ilvl w:val="0"/>
          <w:numId w:val="0"/>
        </w:numPr>
        <w:tabs>
          <w:tab w:val="clear" w:pos="851"/>
        </w:tabs>
        <w:rPr>
          <w:b/>
        </w:rPr>
      </w:pPr>
    </w:p>
    <w:p w14:paraId="2EEA7705" w14:textId="77777777" w:rsidR="005F510F" w:rsidRPr="005F510F" w:rsidRDefault="005F510F" w:rsidP="005F510F">
      <w:pPr>
        <w:pStyle w:val="BodyText1"/>
        <w:numPr>
          <w:ilvl w:val="0"/>
          <w:numId w:val="0"/>
        </w:numPr>
        <w:tabs>
          <w:tab w:val="clear" w:pos="851"/>
        </w:tabs>
        <w:rPr>
          <w:b/>
        </w:rPr>
      </w:pPr>
    </w:p>
    <w:p w14:paraId="10595BE1" w14:textId="29C14554" w:rsidR="005F510F" w:rsidRDefault="005F510F" w:rsidP="005F510F">
      <w:pPr>
        <w:pStyle w:val="BodyText1"/>
        <w:numPr>
          <w:ilvl w:val="0"/>
          <w:numId w:val="0"/>
        </w:numPr>
        <w:tabs>
          <w:tab w:val="clear" w:pos="851"/>
        </w:tabs>
        <w:rPr>
          <w:b/>
        </w:rPr>
      </w:pPr>
      <w:r w:rsidRPr="005F510F">
        <w:rPr>
          <w:b/>
        </w:rPr>
        <w:t>Question 8.</w:t>
      </w:r>
      <w:r w:rsidRPr="005F510F">
        <w:rPr>
          <w:b/>
        </w:rPr>
        <w:tab/>
        <w:t>MAS seeks comments on the proposed aggregation of non-exempt exposures to related corporations as illustrated in Diagram 1.</w:t>
      </w:r>
      <w:r w:rsidRPr="005F510F">
        <w:rPr>
          <w:b/>
        </w:rPr>
        <w:tab/>
      </w:r>
    </w:p>
    <w:p w14:paraId="73E4BB2D" w14:textId="77777777" w:rsidR="005F510F" w:rsidRDefault="005F510F" w:rsidP="005F510F">
      <w:pPr>
        <w:pStyle w:val="BodyText1"/>
        <w:numPr>
          <w:ilvl w:val="0"/>
          <w:numId w:val="0"/>
        </w:numPr>
        <w:tabs>
          <w:tab w:val="clear" w:pos="851"/>
        </w:tabs>
        <w:rPr>
          <w:b/>
        </w:rPr>
      </w:pPr>
    </w:p>
    <w:p w14:paraId="28EDAEAD" w14:textId="77777777" w:rsidR="005F510F" w:rsidRPr="005F510F" w:rsidRDefault="005F510F" w:rsidP="005F510F">
      <w:pPr>
        <w:pStyle w:val="BodyText1"/>
        <w:numPr>
          <w:ilvl w:val="0"/>
          <w:numId w:val="0"/>
        </w:numPr>
        <w:tabs>
          <w:tab w:val="clear" w:pos="851"/>
        </w:tabs>
        <w:rPr>
          <w:b/>
        </w:rPr>
      </w:pPr>
    </w:p>
    <w:p w14:paraId="4F266DA0" w14:textId="1C997AC9" w:rsidR="005F510F" w:rsidRDefault="005F510F" w:rsidP="005F510F">
      <w:pPr>
        <w:pStyle w:val="BodyText1"/>
        <w:numPr>
          <w:ilvl w:val="0"/>
          <w:numId w:val="0"/>
        </w:numPr>
        <w:tabs>
          <w:tab w:val="clear" w:pos="851"/>
        </w:tabs>
        <w:rPr>
          <w:b/>
        </w:rPr>
      </w:pPr>
      <w:r w:rsidRPr="005F510F">
        <w:rPr>
          <w:b/>
        </w:rPr>
        <w:t>Question 9.</w:t>
      </w:r>
      <w:r w:rsidRPr="005F510F">
        <w:rPr>
          <w:b/>
        </w:rPr>
        <w:tab/>
        <w:t>MAS seeks comments on the definition of a substantial exposure and the proposal to retain the substantial exposures limit on all exposures except for exposures to banks and other exempt exposures outlined in Section 6.</w:t>
      </w:r>
      <w:r w:rsidRPr="005F510F">
        <w:rPr>
          <w:b/>
        </w:rPr>
        <w:tab/>
      </w:r>
    </w:p>
    <w:p w14:paraId="4152EA1B" w14:textId="77777777" w:rsidR="005F510F" w:rsidRDefault="005F510F" w:rsidP="005F510F">
      <w:pPr>
        <w:pStyle w:val="BodyText1"/>
        <w:numPr>
          <w:ilvl w:val="0"/>
          <w:numId w:val="0"/>
        </w:numPr>
        <w:tabs>
          <w:tab w:val="clear" w:pos="851"/>
        </w:tabs>
        <w:rPr>
          <w:b/>
        </w:rPr>
      </w:pPr>
    </w:p>
    <w:p w14:paraId="24EBDDAF" w14:textId="77777777" w:rsidR="005F510F" w:rsidRPr="005F510F" w:rsidRDefault="005F510F" w:rsidP="005F510F">
      <w:pPr>
        <w:pStyle w:val="BodyText1"/>
        <w:numPr>
          <w:ilvl w:val="0"/>
          <w:numId w:val="0"/>
        </w:numPr>
        <w:tabs>
          <w:tab w:val="clear" w:pos="851"/>
        </w:tabs>
        <w:rPr>
          <w:b/>
        </w:rPr>
      </w:pPr>
    </w:p>
    <w:p w14:paraId="10487762" w14:textId="26F0AD7F" w:rsidR="005F510F" w:rsidRDefault="005F510F" w:rsidP="005F510F">
      <w:pPr>
        <w:pStyle w:val="BodyText1"/>
        <w:numPr>
          <w:ilvl w:val="0"/>
          <w:numId w:val="0"/>
        </w:numPr>
        <w:tabs>
          <w:tab w:val="clear" w:pos="851"/>
        </w:tabs>
        <w:rPr>
          <w:b/>
        </w:rPr>
      </w:pPr>
      <w:r w:rsidRPr="005F510F">
        <w:rPr>
          <w:b/>
        </w:rPr>
        <w:t>Question 10.</w:t>
      </w:r>
      <w:r w:rsidRPr="005F510F">
        <w:rPr>
          <w:b/>
        </w:rPr>
        <w:tab/>
        <w:t>MAS seeks comments on the proposed scope of exempt exposures.</w:t>
      </w:r>
      <w:r w:rsidRPr="005F510F">
        <w:rPr>
          <w:b/>
        </w:rPr>
        <w:tab/>
      </w:r>
    </w:p>
    <w:p w14:paraId="07A44E2E" w14:textId="77777777" w:rsidR="005F510F" w:rsidRDefault="005F510F" w:rsidP="005F510F">
      <w:pPr>
        <w:pStyle w:val="BodyText1"/>
        <w:numPr>
          <w:ilvl w:val="0"/>
          <w:numId w:val="0"/>
        </w:numPr>
        <w:tabs>
          <w:tab w:val="clear" w:pos="851"/>
        </w:tabs>
        <w:rPr>
          <w:b/>
        </w:rPr>
      </w:pPr>
    </w:p>
    <w:p w14:paraId="4557F8C0" w14:textId="77777777" w:rsidR="005F510F" w:rsidRPr="005F510F" w:rsidRDefault="005F510F" w:rsidP="005F510F">
      <w:pPr>
        <w:pStyle w:val="BodyText1"/>
        <w:numPr>
          <w:ilvl w:val="0"/>
          <w:numId w:val="0"/>
        </w:numPr>
        <w:tabs>
          <w:tab w:val="clear" w:pos="851"/>
        </w:tabs>
        <w:rPr>
          <w:b/>
        </w:rPr>
      </w:pPr>
    </w:p>
    <w:p w14:paraId="47189F6D" w14:textId="50D8C454" w:rsidR="005F510F" w:rsidRDefault="005F510F" w:rsidP="005F510F">
      <w:pPr>
        <w:pStyle w:val="BodyText1"/>
        <w:numPr>
          <w:ilvl w:val="0"/>
          <w:numId w:val="0"/>
        </w:numPr>
        <w:tabs>
          <w:tab w:val="clear" w:pos="851"/>
        </w:tabs>
        <w:rPr>
          <w:b/>
        </w:rPr>
      </w:pPr>
      <w:r w:rsidRPr="005F510F">
        <w:rPr>
          <w:b/>
        </w:rPr>
        <w:t>Question 11.</w:t>
      </w:r>
      <w:r w:rsidRPr="005F510F">
        <w:rPr>
          <w:b/>
        </w:rPr>
        <w:tab/>
        <w:t>MAS seeks comments on the proposed exposures measurement approach set out in Annex C.</w:t>
      </w:r>
      <w:r w:rsidRPr="005F510F">
        <w:rPr>
          <w:b/>
        </w:rPr>
        <w:tab/>
      </w:r>
    </w:p>
    <w:p w14:paraId="5AEEC6E0" w14:textId="77777777" w:rsidR="005F510F" w:rsidRDefault="005F510F" w:rsidP="005F510F">
      <w:pPr>
        <w:pStyle w:val="BodyText1"/>
        <w:numPr>
          <w:ilvl w:val="0"/>
          <w:numId w:val="0"/>
        </w:numPr>
        <w:tabs>
          <w:tab w:val="clear" w:pos="851"/>
        </w:tabs>
        <w:rPr>
          <w:b/>
        </w:rPr>
      </w:pPr>
    </w:p>
    <w:p w14:paraId="15505326" w14:textId="77777777" w:rsidR="005F510F" w:rsidRDefault="005F510F" w:rsidP="005F510F">
      <w:pPr>
        <w:pStyle w:val="BodyText1"/>
        <w:numPr>
          <w:ilvl w:val="0"/>
          <w:numId w:val="0"/>
        </w:numPr>
        <w:tabs>
          <w:tab w:val="clear" w:pos="851"/>
        </w:tabs>
        <w:rPr>
          <w:b/>
        </w:rPr>
      </w:pPr>
    </w:p>
    <w:p w14:paraId="641E59F3" w14:textId="77777777" w:rsidR="005F510F" w:rsidRPr="005F510F" w:rsidRDefault="005F510F" w:rsidP="005F510F">
      <w:pPr>
        <w:pStyle w:val="BodyText1"/>
        <w:numPr>
          <w:ilvl w:val="0"/>
          <w:numId w:val="0"/>
        </w:numPr>
        <w:tabs>
          <w:tab w:val="clear" w:pos="851"/>
        </w:tabs>
        <w:rPr>
          <w:b/>
        </w:rPr>
      </w:pPr>
    </w:p>
    <w:p w14:paraId="16A8F49D" w14:textId="7A3CB8F3" w:rsidR="005F510F" w:rsidRDefault="005F510F" w:rsidP="005F510F">
      <w:pPr>
        <w:pStyle w:val="BodyText1"/>
        <w:numPr>
          <w:ilvl w:val="0"/>
          <w:numId w:val="0"/>
        </w:numPr>
        <w:tabs>
          <w:tab w:val="clear" w:pos="851"/>
        </w:tabs>
        <w:rPr>
          <w:b/>
        </w:rPr>
      </w:pPr>
      <w:r w:rsidRPr="005F510F">
        <w:rPr>
          <w:b/>
        </w:rPr>
        <w:lastRenderedPageBreak/>
        <w:t>Question 12.</w:t>
      </w:r>
      <w:r w:rsidRPr="005F510F">
        <w:rPr>
          <w:b/>
        </w:rPr>
        <w:tab/>
        <w:t>MAS seeks comments on the proposed treatment of exposures to structures such as investment funds and securitisation vehicles.</w:t>
      </w:r>
      <w:r w:rsidRPr="005F510F">
        <w:rPr>
          <w:b/>
        </w:rPr>
        <w:tab/>
      </w:r>
    </w:p>
    <w:p w14:paraId="45928F21" w14:textId="77777777" w:rsidR="005F510F" w:rsidRDefault="005F510F" w:rsidP="005F510F">
      <w:pPr>
        <w:pStyle w:val="BodyText1"/>
        <w:numPr>
          <w:ilvl w:val="0"/>
          <w:numId w:val="0"/>
        </w:numPr>
        <w:tabs>
          <w:tab w:val="clear" w:pos="851"/>
        </w:tabs>
        <w:rPr>
          <w:b/>
        </w:rPr>
      </w:pPr>
    </w:p>
    <w:p w14:paraId="2289B2EA" w14:textId="77777777" w:rsidR="005F510F" w:rsidRPr="005F510F" w:rsidRDefault="005F510F" w:rsidP="005F510F">
      <w:pPr>
        <w:pStyle w:val="BodyText1"/>
        <w:numPr>
          <w:ilvl w:val="0"/>
          <w:numId w:val="0"/>
        </w:numPr>
        <w:tabs>
          <w:tab w:val="clear" w:pos="851"/>
        </w:tabs>
        <w:rPr>
          <w:b/>
        </w:rPr>
      </w:pPr>
    </w:p>
    <w:p w14:paraId="6ABCE09B" w14:textId="06903DFD" w:rsidR="005F510F" w:rsidRDefault="005F510F" w:rsidP="005F510F">
      <w:pPr>
        <w:pStyle w:val="BodyText1"/>
        <w:numPr>
          <w:ilvl w:val="0"/>
          <w:numId w:val="0"/>
        </w:numPr>
        <w:tabs>
          <w:tab w:val="clear" w:pos="851"/>
        </w:tabs>
        <w:rPr>
          <w:b/>
        </w:rPr>
      </w:pPr>
      <w:r w:rsidRPr="005F510F">
        <w:rPr>
          <w:b/>
        </w:rPr>
        <w:t>Question 13.</w:t>
      </w:r>
      <w:r w:rsidRPr="005F510F">
        <w:rPr>
          <w:b/>
        </w:rPr>
        <w:tab/>
        <w:t>MAS seeks comments on the proposed removal of the limit on banks’ investments in individual index or investment funds.</w:t>
      </w:r>
      <w:r w:rsidRPr="005F510F">
        <w:rPr>
          <w:b/>
        </w:rPr>
        <w:tab/>
      </w:r>
    </w:p>
    <w:p w14:paraId="17A19141" w14:textId="77777777" w:rsidR="005F510F" w:rsidRDefault="005F510F" w:rsidP="005F510F">
      <w:pPr>
        <w:pStyle w:val="BodyText1"/>
        <w:numPr>
          <w:ilvl w:val="0"/>
          <w:numId w:val="0"/>
        </w:numPr>
        <w:tabs>
          <w:tab w:val="clear" w:pos="851"/>
        </w:tabs>
        <w:rPr>
          <w:b/>
        </w:rPr>
      </w:pPr>
    </w:p>
    <w:p w14:paraId="2C4E20B7" w14:textId="77777777" w:rsidR="005F510F" w:rsidRPr="005F510F" w:rsidRDefault="005F510F" w:rsidP="005F510F">
      <w:pPr>
        <w:pStyle w:val="BodyText1"/>
        <w:numPr>
          <w:ilvl w:val="0"/>
          <w:numId w:val="0"/>
        </w:numPr>
        <w:tabs>
          <w:tab w:val="clear" w:pos="851"/>
        </w:tabs>
        <w:rPr>
          <w:b/>
        </w:rPr>
      </w:pPr>
    </w:p>
    <w:p w14:paraId="6B0195A3" w14:textId="66A6C230" w:rsidR="005F510F" w:rsidRDefault="005F510F" w:rsidP="005F510F">
      <w:pPr>
        <w:pStyle w:val="BodyText1"/>
        <w:numPr>
          <w:ilvl w:val="0"/>
          <w:numId w:val="0"/>
        </w:numPr>
        <w:tabs>
          <w:tab w:val="clear" w:pos="851"/>
        </w:tabs>
        <w:rPr>
          <w:b/>
        </w:rPr>
      </w:pPr>
      <w:r w:rsidRPr="005F510F">
        <w:rPr>
          <w:b/>
        </w:rPr>
        <w:t>Question 14.</w:t>
      </w:r>
      <w:r w:rsidRPr="005F510F">
        <w:rPr>
          <w:b/>
        </w:rPr>
        <w:tab/>
        <w:t>MAS seeks comments on the proposed treatment of exposures arising from covered bond holdings.</w:t>
      </w:r>
      <w:r w:rsidRPr="005F510F">
        <w:rPr>
          <w:b/>
        </w:rPr>
        <w:tab/>
      </w:r>
    </w:p>
    <w:p w14:paraId="4C49C580" w14:textId="77777777" w:rsidR="005F510F" w:rsidRDefault="005F510F" w:rsidP="005F510F">
      <w:pPr>
        <w:pStyle w:val="BodyText1"/>
        <w:numPr>
          <w:ilvl w:val="0"/>
          <w:numId w:val="0"/>
        </w:numPr>
        <w:tabs>
          <w:tab w:val="clear" w:pos="851"/>
        </w:tabs>
        <w:rPr>
          <w:b/>
        </w:rPr>
      </w:pPr>
    </w:p>
    <w:p w14:paraId="452AA21B" w14:textId="77777777" w:rsidR="005F510F" w:rsidRPr="005F510F" w:rsidRDefault="005F510F" w:rsidP="005F510F">
      <w:pPr>
        <w:pStyle w:val="BodyText1"/>
        <w:numPr>
          <w:ilvl w:val="0"/>
          <w:numId w:val="0"/>
        </w:numPr>
        <w:tabs>
          <w:tab w:val="clear" w:pos="851"/>
        </w:tabs>
        <w:rPr>
          <w:b/>
        </w:rPr>
      </w:pPr>
    </w:p>
    <w:p w14:paraId="36D68DAB" w14:textId="26749CE1" w:rsidR="005F510F" w:rsidRDefault="005F510F" w:rsidP="005F510F">
      <w:pPr>
        <w:pStyle w:val="BodyText1"/>
        <w:numPr>
          <w:ilvl w:val="0"/>
          <w:numId w:val="0"/>
        </w:numPr>
        <w:tabs>
          <w:tab w:val="clear" w:pos="851"/>
        </w:tabs>
        <w:rPr>
          <w:b/>
        </w:rPr>
      </w:pPr>
      <w:r w:rsidRPr="005F510F">
        <w:rPr>
          <w:b/>
        </w:rPr>
        <w:t>Question 15.</w:t>
      </w:r>
      <w:r w:rsidRPr="005F510F">
        <w:rPr>
          <w:b/>
        </w:rPr>
        <w:tab/>
        <w:t>MAS seeks comments on the implementation approach for the measurement of exposures arising from derivatives and other instruments that give rise to counterparty credit risk.</w:t>
      </w:r>
      <w:r w:rsidRPr="005F510F">
        <w:rPr>
          <w:b/>
        </w:rPr>
        <w:tab/>
      </w:r>
    </w:p>
    <w:p w14:paraId="7063DA05" w14:textId="77777777" w:rsidR="005F510F" w:rsidRDefault="005F510F" w:rsidP="005F510F">
      <w:pPr>
        <w:pStyle w:val="BodyText1"/>
        <w:numPr>
          <w:ilvl w:val="0"/>
          <w:numId w:val="0"/>
        </w:numPr>
        <w:tabs>
          <w:tab w:val="clear" w:pos="851"/>
        </w:tabs>
        <w:rPr>
          <w:b/>
        </w:rPr>
      </w:pPr>
    </w:p>
    <w:p w14:paraId="41AFEDE6" w14:textId="77777777" w:rsidR="005F510F" w:rsidRPr="005F510F" w:rsidRDefault="005F510F" w:rsidP="005F510F">
      <w:pPr>
        <w:pStyle w:val="BodyText1"/>
        <w:numPr>
          <w:ilvl w:val="0"/>
          <w:numId w:val="0"/>
        </w:numPr>
        <w:tabs>
          <w:tab w:val="clear" w:pos="851"/>
        </w:tabs>
        <w:rPr>
          <w:b/>
        </w:rPr>
      </w:pPr>
    </w:p>
    <w:p w14:paraId="6005B1E9" w14:textId="62B33DBA" w:rsidR="005F510F" w:rsidRDefault="005F510F" w:rsidP="005F510F">
      <w:pPr>
        <w:pStyle w:val="BodyText1"/>
        <w:numPr>
          <w:ilvl w:val="0"/>
          <w:numId w:val="0"/>
        </w:numPr>
        <w:tabs>
          <w:tab w:val="clear" w:pos="851"/>
        </w:tabs>
        <w:rPr>
          <w:b/>
        </w:rPr>
      </w:pPr>
      <w:r w:rsidRPr="005F510F">
        <w:rPr>
          <w:b/>
        </w:rPr>
        <w:t>Question 16.</w:t>
      </w:r>
      <w:r w:rsidRPr="005F510F">
        <w:rPr>
          <w:b/>
        </w:rPr>
        <w:tab/>
        <w:t>MAS seeks comments on the scope of application.</w:t>
      </w:r>
      <w:r w:rsidRPr="005F510F">
        <w:rPr>
          <w:b/>
        </w:rPr>
        <w:tab/>
      </w:r>
    </w:p>
    <w:p w14:paraId="1546629B" w14:textId="77777777" w:rsidR="005F510F" w:rsidRDefault="005F510F" w:rsidP="005F510F">
      <w:pPr>
        <w:pStyle w:val="BodyText1"/>
        <w:numPr>
          <w:ilvl w:val="0"/>
          <w:numId w:val="0"/>
        </w:numPr>
        <w:tabs>
          <w:tab w:val="clear" w:pos="851"/>
        </w:tabs>
        <w:rPr>
          <w:b/>
        </w:rPr>
      </w:pPr>
    </w:p>
    <w:p w14:paraId="484183D0" w14:textId="77777777" w:rsidR="005F510F" w:rsidRPr="005F510F" w:rsidRDefault="005F510F" w:rsidP="005F510F">
      <w:pPr>
        <w:pStyle w:val="BodyText1"/>
        <w:numPr>
          <w:ilvl w:val="0"/>
          <w:numId w:val="0"/>
        </w:numPr>
        <w:tabs>
          <w:tab w:val="clear" w:pos="851"/>
        </w:tabs>
        <w:rPr>
          <w:b/>
        </w:rPr>
      </w:pPr>
    </w:p>
    <w:p w14:paraId="55871AD9" w14:textId="1153E82F" w:rsidR="005F510F" w:rsidRDefault="005F510F" w:rsidP="005F510F">
      <w:pPr>
        <w:pStyle w:val="BodyText1"/>
        <w:numPr>
          <w:ilvl w:val="0"/>
          <w:numId w:val="0"/>
        </w:numPr>
        <w:tabs>
          <w:tab w:val="clear" w:pos="851"/>
        </w:tabs>
        <w:rPr>
          <w:b/>
        </w:rPr>
      </w:pPr>
      <w:r w:rsidRPr="005F510F">
        <w:rPr>
          <w:b/>
        </w:rPr>
        <w:lastRenderedPageBreak/>
        <w:t>Question 17.</w:t>
      </w:r>
      <w:r w:rsidRPr="005F510F">
        <w:rPr>
          <w:b/>
        </w:rPr>
        <w:tab/>
        <w:t>MAS seeks comments on the proposed scope of reporting requirements and reporting schedule in Annex D.</w:t>
      </w:r>
      <w:r w:rsidRPr="005F510F">
        <w:rPr>
          <w:b/>
        </w:rPr>
        <w:tab/>
      </w:r>
    </w:p>
    <w:p w14:paraId="146AA28C" w14:textId="77777777" w:rsidR="005F510F" w:rsidRDefault="005F510F" w:rsidP="005F510F">
      <w:pPr>
        <w:pStyle w:val="BodyText1"/>
        <w:numPr>
          <w:ilvl w:val="0"/>
          <w:numId w:val="0"/>
        </w:numPr>
        <w:tabs>
          <w:tab w:val="clear" w:pos="851"/>
        </w:tabs>
        <w:rPr>
          <w:b/>
        </w:rPr>
      </w:pPr>
    </w:p>
    <w:p w14:paraId="59EAA27C" w14:textId="77777777" w:rsidR="005F510F" w:rsidRPr="005F510F" w:rsidRDefault="005F510F" w:rsidP="005F510F">
      <w:pPr>
        <w:pStyle w:val="BodyText1"/>
        <w:numPr>
          <w:ilvl w:val="0"/>
          <w:numId w:val="0"/>
        </w:numPr>
        <w:tabs>
          <w:tab w:val="clear" w:pos="851"/>
        </w:tabs>
        <w:rPr>
          <w:b/>
        </w:rPr>
      </w:pPr>
    </w:p>
    <w:p w14:paraId="566C8F7D" w14:textId="5B3C270D" w:rsidR="00BF4A81" w:rsidRPr="005F510F" w:rsidRDefault="005F510F" w:rsidP="005F510F">
      <w:pPr>
        <w:pStyle w:val="BodyText1"/>
        <w:numPr>
          <w:ilvl w:val="0"/>
          <w:numId w:val="0"/>
        </w:numPr>
        <w:tabs>
          <w:tab w:val="clear" w:pos="851"/>
        </w:tabs>
        <w:rPr>
          <w:b/>
        </w:rPr>
      </w:pPr>
      <w:r w:rsidRPr="005F510F">
        <w:rPr>
          <w:b/>
        </w:rPr>
        <w:t>Question 18.</w:t>
      </w:r>
      <w:r w:rsidRPr="005F510F">
        <w:rPr>
          <w:b/>
        </w:rPr>
        <w:tab/>
        <w:t>MAS seeks comments on the proposed implementation timeline of 1</w:t>
      </w:r>
      <w:r w:rsidR="0089510C">
        <w:rPr>
          <w:b/>
        </w:rPr>
        <w:t> </w:t>
      </w:r>
      <w:r w:rsidRPr="005F510F">
        <w:rPr>
          <w:b/>
        </w:rPr>
        <w:t>January 2019.</w:t>
      </w:r>
      <w:r w:rsidRPr="005F510F">
        <w:rPr>
          <w:b/>
        </w:rPr>
        <w:tab/>
      </w:r>
    </w:p>
    <w:sectPr w:rsidR="00BF4A81" w:rsidRPr="005F510F" w:rsidSect="00443656">
      <w:footerReference w:type="default" r:id="rId13"/>
      <w:footerReference w:type="first" r:id="rId14"/>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C8B68" w14:textId="77777777" w:rsidR="00FB7AF5" w:rsidRDefault="00FB7AF5" w:rsidP="00EA1935">
      <w:r>
        <w:separator/>
      </w:r>
    </w:p>
    <w:p w14:paraId="0C2C8B69" w14:textId="77777777" w:rsidR="00FB7AF5" w:rsidRDefault="00FB7AF5"/>
  </w:endnote>
  <w:endnote w:type="continuationSeparator" w:id="0">
    <w:p w14:paraId="0C2C8B6A" w14:textId="77777777" w:rsidR="00FB7AF5" w:rsidRDefault="00FB7AF5" w:rsidP="00EA1935">
      <w:r>
        <w:continuationSeparator/>
      </w:r>
    </w:p>
    <w:p w14:paraId="0C2C8B6B" w14:textId="77777777" w:rsidR="00FB7AF5" w:rsidRDefault="00FB7A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14:paraId="0C2C8B6C" w14:textId="77777777" w:rsidR="001E27FF" w:rsidRDefault="001E27FF">
        <w:pPr>
          <w:pStyle w:val="Footer"/>
          <w:jc w:val="right"/>
        </w:pPr>
        <w:r>
          <w:fldChar w:fldCharType="begin"/>
        </w:r>
        <w:r>
          <w:instrText xml:space="preserve"> PAGE   \* MERGEFORMAT </w:instrText>
        </w:r>
        <w:r>
          <w:fldChar w:fldCharType="separate"/>
        </w:r>
        <w:r w:rsidR="005F016D">
          <w:rPr>
            <w:noProof/>
          </w:rPr>
          <w:t>1</w:t>
        </w:r>
        <w:r>
          <w:rPr>
            <w:noProof/>
          </w:rPr>
          <w:fldChar w:fldCharType="end"/>
        </w:r>
      </w:p>
    </w:sdtContent>
  </w:sdt>
  <w:p w14:paraId="0C2C8B6D"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C8B6E" w14:textId="77777777" w:rsidR="00D14D81" w:rsidRPr="000503C5" w:rsidRDefault="00D14D81" w:rsidP="00947A18">
    <w:pPr>
      <w:pStyle w:val="Footer"/>
      <w:pBdr>
        <w:bottom w:val="single" w:sz="4" w:space="1" w:color="auto"/>
      </w:pBdr>
      <w:ind w:right="26"/>
      <w:rPr>
        <w:rFonts w:cs="Calibri"/>
        <w:b/>
      </w:rPr>
    </w:pPr>
  </w:p>
  <w:p w14:paraId="0C2C8B6F" w14:textId="77777777" w:rsidR="00D14D81" w:rsidRPr="000503C5" w:rsidRDefault="00D14D81" w:rsidP="00947A18">
    <w:pPr>
      <w:pStyle w:val="Footer"/>
      <w:tabs>
        <w:tab w:val="right" w:pos="9000"/>
      </w:tabs>
      <w:ind w:right="26"/>
      <w:rPr>
        <w:rFonts w:cs="Calibri"/>
        <w:bCs/>
        <w:sz w:val="24"/>
      </w:rPr>
    </w:pPr>
  </w:p>
  <w:p w14:paraId="0C2C8B70"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0C2C8B71"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0C2C8B72" w14:textId="77777777" w:rsidR="00D14D81" w:rsidRPr="000503C5" w:rsidRDefault="00D14D81" w:rsidP="00947A18">
    <w:pPr>
      <w:pStyle w:val="Footer"/>
      <w:tabs>
        <w:tab w:val="clear" w:pos="4320"/>
        <w:tab w:val="clear" w:pos="8640"/>
        <w:tab w:val="left" w:pos="720"/>
      </w:tabs>
      <w:jc w:val="both"/>
      <w:rPr>
        <w:rFonts w:cs="Calibri"/>
        <w:bCs/>
        <w:sz w:val="24"/>
      </w:rPr>
    </w:pPr>
  </w:p>
  <w:p w14:paraId="0C2C8B73"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0C2C8B74" w14:textId="77777777" w:rsidR="00D14D81" w:rsidRPr="000503C5" w:rsidRDefault="00D14D81" w:rsidP="00947A18">
    <w:pPr>
      <w:pStyle w:val="Footer"/>
      <w:tabs>
        <w:tab w:val="clear" w:pos="4320"/>
        <w:tab w:val="clear" w:pos="8640"/>
        <w:tab w:val="left" w:pos="720"/>
      </w:tabs>
      <w:jc w:val="both"/>
      <w:rPr>
        <w:rFonts w:cs="Calibri"/>
        <w:bCs/>
        <w:sz w:val="24"/>
      </w:rPr>
    </w:pPr>
  </w:p>
  <w:p w14:paraId="0C2C8B75"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0C2C8B76" w14:textId="77777777" w:rsidR="00D14D81" w:rsidRPr="000503C5" w:rsidRDefault="00D14D81" w:rsidP="00947A18">
    <w:pPr>
      <w:pStyle w:val="Footer"/>
      <w:tabs>
        <w:tab w:val="clear" w:pos="4320"/>
        <w:tab w:val="clear" w:pos="8640"/>
        <w:tab w:val="left" w:pos="720"/>
      </w:tabs>
      <w:jc w:val="both"/>
      <w:rPr>
        <w:rFonts w:cs="Calibri"/>
        <w:bCs/>
        <w:sz w:val="24"/>
      </w:rPr>
    </w:pPr>
  </w:p>
  <w:p w14:paraId="0C2C8B77"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0C2C8B78" w14:textId="77777777" w:rsidR="00D14D81" w:rsidRPr="000503C5" w:rsidRDefault="00D14D81" w:rsidP="00947A18">
    <w:pPr>
      <w:pStyle w:val="Footer"/>
      <w:jc w:val="both"/>
      <w:rPr>
        <w:rFonts w:cs="Calibri"/>
        <w:bCs/>
        <w:sz w:val="24"/>
      </w:rPr>
    </w:pPr>
  </w:p>
  <w:p w14:paraId="0C2C8B79" w14:textId="77777777" w:rsidR="00D14D81" w:rsidRPr="000503C5" w:rsidRDefault="00D14D81" w:rsidP="00947A18">
    <w:pPr>
      <w:pStyle w:val="Footer"/>
      <w:jc w:val="both"/>
      <w:rPr>
        <w:rFonts w:cs="Calibri"/>
        <w:bCs/>
        <w:sz w:val="24"/>
      </w:rPr>
    </w:pPr>
  </w:p>
  <w:p w14:paraId="0C2C8B7A"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0C2C8B7B" w14:textId="77777777" w:rsidR="00D14D81" w:rsidRPr="000503C5" w:rsidRDefault="00D14D81" w:rsidP="00947A18">
    <w:pPr>
      <w:pStyle w:val="Footer"/>
      <w:jc w:val="both"/>
      <w:rPr>
        <w:rFonts w:cs="Calibri"/>
        <w:b/>
      </w:rPr>
    </w:pPr>
  </w:p>
  <w:p w14:paraId="0C2C8B7C" w14:textId="77777777" w:rsidR="00D14D81" w:rsidRPr="000503C5" w:rsidRDefault="00D14D81" w:rsidP="00947A18">
    <w:pPr>
      <w:pStyle w:val="Footer"/>
      <w:jc w:val="center"/>
      <w:rPr>
        <w:rFonts w:cs="Calibri"/>
        <w:sz w:val="20"/>
      </w:rPr>
    </w:pPr>
    <w:r w:rsidRPr="000503C5">
      <w:rPr>
        <w:rFonts w:cs="Calibri"/>
        <w:b/>
        <w:bCs/>
        <w:sz w:val="24"/>
      </w:rPr>
      <w:t>CONFIDENTIAL</w:t>
    </w:r>
  </w:p>
  <w:p w14:paraId="0C2C8B7D"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C8B64" w14:textId="77777777" w:rsidR="00FB7AF5" w:rsidRDefault="00FB7AF5" w:rsidP="00EA1935">
      <w:r>
        <w:separator/>
      </w:r>
    </w:p>
    <w:p w14:paraId="0C2C8B65" w14:textId="77777777" w:rsidR="00FB7AF5" w:rsidRDefault="00FB7AF5"/>
  </w:footnote>
  <w:footnote w:type="continuationSeparator" w:id="0">
    <w:p w14:paraId="0C2C8B66" w14:textId="77777777" w:rsidR="00FB7AF5" w:rsidRDefault="00FB7AF5" w:rsidP="00EA1935">
      <w:r>
        <w:continuationSeparator/>
      </w:r>
    </w:p>
    <w:p w14:paraId="0C2C8B67" w14:textId="77777777" w:rsidR="00FB7AF5" w:rsidRDefault="00FB7A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1F1D93"/>
    <w:multiLevelType w:val="hybridMultilevel"/>
    <w:tmpl w:val="8CE0CF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0"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12"/>
  </w:num>
  <w:num w:numId="7">
    <w:abstractNumId w:val="3"/>
  </w:num>
  <w:num w:numId="8">
    <w:abstractNumId w:val="2"/>
  </w:num>
  <w:num w:numId="9">
    <w:abstractNumId w:val="10"/>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473C2"/>
    <w:rsid w:val="0006453C"/>
    <w:rsid w:val="00085A73"/>
    <w:rsid w:val="000920FE"/>
    <w:rsid w:val="000A31A2"/>
    <w:rsid w:val="000A5202"/>
    <w:rsid w:val="000C1124"/>
    <w:rsid w:val="000D0EBE"/>
    <w:rsid w:val="000E7595"/>
    <w:rsid w:val="000F48EF"/>
    <w:rsid w:val="000F7438"/>
    <w:rsid w:val="00104C84"/>
    <w:rsid w:val="001231F7"/>
    <w:rsid w:val="00140720"/>
    <w:rsid w:val="00170A6F"/>
    <w:rsid w:val="00170BFB"/>
    <w:rsid w:val="00175B0F"/>
    <w:rsid w:val="00191DEA"/>
    <w:rsid w:val="001944ED"/>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26B30"/>
    <w:rsid w:val="00395EB5"/>
    <w:rsid w:val="003960A6"/>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95393"/>
    <w:rsid w:val="004D747B"/>
    <w:rsid w:val="004E0F9D"/>
    <w:rsid w:val="004F0050"/>
    <w:rsid w:val="004F2DED"/>
    <w:rsid w:val="005149EC"/>
    <w:rsid w:val="0053512D"/>
    <w:rsid w:val="005E6F20"/>
    <w:rsid w:val="005F016D"/>
    <w:rsid w:val="005F510F"/>
    <w:rsid w:val="006032E0"/>
    <w:rsid w:val="0062022F"/>
    <w:rsid w:val="00625DDA"/>
    <w:rsid w:val="00637611"/>
    <w:rsid w:val="006504DD"/>
    <w:rsid w:val="00655588"/>
    <w:rsid w:val="006959E7"/>
    <w:rsid w:val="006C12F0"/>
    <w:rsid w:val="006D4570"/>
    <w:rsid w:val="006D7451"/>
    <w:rsid w:val="006E5511"/>
    <w:rsid w:val="006F2019"/>
    <w:rsid w:val="007329FF"/>
    <w:rsid w:val="0075282E"/>
    <w:rsid w:val="00757E99"/>
    <w:rsid w:val="007A41A7"/>
    <w:rsid w:val="007A75C6"/>
    <w:rsid w:val="007F5F17"/>
    <w:rsid w:val="00801547"/>
    <w:rsid w:val="00813185"/>
    <w:rsid w:val="008158AB"/>
    <w:rsid w:val="008302B9"/>
    <w:rsid w:val="0083648C"/>
    <w:rsid w:val="00845C81"/>
    <w:rsid w:val="00867F04"/>
    <w:rsid w:val="0089510C"/>
    <w:rsid w:val="0089787D"/>
    <w:rsid w:val="008A33E4"/>
    <w:rsid w:val="008B5E5F"/>
    <w:rsid w:val="008E590A"/>
    <w:rsid w:val="00903282"/>
    <w:rsid w:val="00947A18"/>
    <w:rsid w:val="0097719F"/>
    <w:rsid w:val="009B5B1E"/>
    <w:rsid w:val="009C1790"/>
    <w:rsid w:val="009F2517"/>
    <w:rsid w:val="009F2E22"/>
    <w:rsid w:val="00A824F0"/>
    <w:rsid w:val="00A940C5"/>
    <w:rsid w:val="00AA01E6"/>
    <w:rsid w:val="00AA0D5D"/>
    <w:rsid w:val="00AA6C5A"/>
    <w:rsid w:val="00AD3DDF"/>
    <w:rsid w:val="00B00532"/>
    <w:rsid w:val="00B04603"/>
    <w:rsid w:val="00B115A3"/>
    <w:rsid w:val="00B162D2"/>
    <w:rsid w:val="00B52D64"/>
    <w:rsid w:val="00B639D4"/>
    <w:rsid w:val="00B73631"/>
    <w:rsid w:val="00B87796"/>
    <w:rsid w:val="00BA3789"/>
    <w:rsid w:val="00BA693C"/>
    <w:rsid w:val="00BC0735"/>
    <w:rsid w:val="00BE55EB"/>
    <w:rsid w:val="00BE6569"/>
    <w:rsid w:val="00BF2489"/>
    <w:rsid w:val="00BF4A81"/>
    <w:rsid w:val="00C20B7D"/>
    <w:rsid w:val="00C24FB5"/>
    <w:rsid w:val="00C61D79"/>
    <w:rsid w:val="00C736B7"/>
    <w:rsid w:val="00C8176D"/>
    <w:rsid w:val="00C84745"/>
    <w:rsid w:val="00C9472A"/>
    <w:rsid w:val="00CB20CA"/>
    <w:rsid w:val="00CC102C"/>
    <w:rsid w:val="00CC2EAF"/>
    <w:rsid w:val="00CD4D92"/>
    <w:rsid w:val="00CD5BD2"/>
    <w:rsid w:val="00CD6053"/>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52202"/>
    <w:rsid w:val="00E95E65"/>
    <w:rsid w:val="00E978DD"/>
    <w:rsid w:val="00EA1935"/>
    <w:rsid w:val="00EE42FC"/>
    <w:rsid w:val="00EF1988"/>
    <w:rsid w:val="00F270BB"/>
    <w:rsid w:val="00F308D1"/>
    <w:rsid w:val="00F444DD"/>
    <w:rsid w:val="00F56C2E"/>
    <w:rsid w:val="00F57BDF"/>
    <w:rsid w:val="00F614B1"/>
    <w:rsid w:val="00FA1275"/>
    <w:rsid w:val="00FA6D94"/>
    <w:rsid w:val="00FB17CF"/>
    <w:rsid w:val="00FB6510"/>
    <w:rsid w:val="00FB7AF5"/>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8B3B"/>
  <w15:docId w15:val="{AD77D5A8-C224-4191-BFE8-A4418C06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afabadb4-2257-48ec-869f-64421b8f49cd" ContentTypeId="0x0101003618E443DE96424ABE734F4442FBF2B301" PreviousValue="false"/>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1A2BB8D10E0A1248947B4CD7C2B0EC24" ma:contentTypeVersion="5" ma:contentTypeDescription="Create a new document specific to MAS Team Collaboration." ma:contentTypeScope="" ma:versionID="f9816f77a61aa6cf2262f5f5e8dea010">
  <xsd:schema xmlns:xsd="http://www.w3.org/2001/XMLSchema" xmlns:xs="http://www.w3.org/2001/XMLSchema" xmlns:p="http://schemas.microsoft.com/office/2006/metadata/properties" xmlns:ns2="3a90f38b-cee7-4289-b705-21e4ceceb96b" targetNamespace="http://schemas.microsoft.com/office/2006/metadata/properties" ma:root="true" ma:fieldsID="20291edae72937f6ed33689d1c7cf74d"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05dcb0e7-7c89-43df-a870-d680c3babb0d}" ma:internalName="TaxCatchAll" ma:showField="CatchAllData" ma:web="b609414c-f1e1-4d5f-b5ee-c4eb54d019e7">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05dcb0e7-7c89-43df-a870-d680c3babb0d}" ma:internalName="TaxCatchAllLabel" ma:readOnly="true" ma:showField="CatchAllDataLabel" ma:web="b609414c-f1e1-4d5f-b5ee-c4eb54d019e7">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Review and Administration of Legislation</TermName>
          <TermId xmlns="http://schemas.microsoft.com/office/infopath/2007/PartnerControls">dfef49e4-03a9-43bf-bdad-34ef06a3e89e</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3</Value>
      <Value>2</Value>
      <Value>1</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a064495a-ae26-4d7f-a893-8f95d5825856</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Legislation</TermName>
          <TermId xmlns="http://schemas.microsoft.com/office/infopath/2007/PartnerControls">4c93b727-e73e-4287-b4ad-bbb35bd81c11</TermId>
        </TermInfo>
      </Terms>
    </c569feee562949f193efcc6c33983d2e>
    <Document_x0020_Date xmlns="3a90f38b-cee7-4289-b705-21e4ceceb96b">2017-12-26T09:11:53+00:00</Document_x0020_Date>
    <_dlc_DocId xmlns="3a90f38b-cee7-4289-b705-21e4ceceb96b">0ad5cab4-d434-43e6-be57-82020f6afdcc</_dlc_DocId>
    <_dlc_DocIdUrl xmlns="3a90f38b-cee7-4289-b705-21e4ceceb96b">
      <Url>https://home.dms.mas.gov.sg/_layouts/15/MASGlobalID/DocAveRedirect.aspx?DocId=0ad5cab4-d434-43e6-be57-82020f6afdcc&amp;SiteID=d8c23aeb-ea21-4e87-96a1-3431007fd152_b609414c-f1e1-4d5f-b5ee-c4eb54d019e7</Url>
      <Description>0ad5cab4-d434-43e6-be57-82020f6afdcc</Description>
    </_dlc_DocIdUrl>
    <_dlc_DocIdPersistId xmlns="3a90f38b-cee7-4289-b705-21e4ceceb96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F93E9-8E6F-43FC-9DB2-A18B76CE52B4}">
  <ds:schemaRefs>
    <ds:schemaRef ds:uri="Microsoft.SharePoint.Taxonomy.ContentTypeSync"/>
  </ds:schemaRefs>
</ds:datastoreItem>
</file>

<file path=customXml/itemProps2.xml><?xml version="1.0" encoding="utf-8"?>
<ds:datastoreItem xmlns:ds="http://schemas.openxmlformats.org/officeDocument/2006/customXml" ds:itemID="{ACED136D-5980-4E19-A75B-67DB1B5E9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9B810F-CA14-4FC2-9479-845BA2F9405B}">
  <ds:schemaRefs>
    <ds:schemaRef ds:uri="http://purl.org/dc/dcmitype/"/>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3a90f38b-cee7-4289-b705-21e4ceceb96b"/>
  </ds:schemaRefs>
</ds:datastoreItem>
</file>

<file path=customXml/itemProps4.xml><?xml version="1.0" encoding="utf-8"?>
<ds:datastoreItem xmlns:ds="http://schemas.openxmlformats.org/officeDocument/2006/customXml" ds:itemID="{6AE2656D-483B-4764-B144-E688A6228BB3}">
  <ds:schemaRefs>
    <ds:schemaRef ds:uri="http://schemas.microsoft.com/sharepoint/v3/contenttype/forms"/>
  </ds:schemaRefs>
</ds:datastoreItem>
</file>

<file path=customXml/itemProps5.xml><?xml version="1.0" encoding="utf-8"?>
<ds:datastoreItem xmlns:ds="http://schemas.openxmlformats.org/officeDocument/2006/customXml" ds:itemID="{6C6BFF68-6AB4-4A18-9E6F-0DA54F4B37E8}">
  <ds:schemaRefs>
    <ds:schemaRef ds:uri="http://schemas.microsoft.com/sharepoint/events"/>
  </ds:schemaRefs>
</ds:datastoreItem>
</file>

<file path=customXml/itemProps6.xml><?xml version="1.0" encoding="utf-8"?>
<ds:datastoreItem xmlns:ds="http://schemas.openxmlformats.org/officeDocument/2006/customXml" ds:itemID="{83F9514E-4AA9-4904-9658-C1DC50C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Paper.dotx</Template>
  <TotalTime>0</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mas_andrewtan</dc:creator>
  <cp:lastModifiedBy>Priscilla WONG (MAS)</cp:lastModifiedBy>
  <cp:revision>2</cp:revision>
  <dcterms:created xsi:type="dcterms:W3CDTF">2018-01-03T08:02:00Z</dcterms:created>
  <dcterms:modified xsi:type="dcterms:W3CDTF">2018-01-03T08:02:00Z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0x0101003618E443DE96424ABE734F4442FBF2B301001A2BB8D10E0A1248947B4CD7C2B0EC24</vt:lpwstr>
  </property>
  <property fmtid="{D5CDD505-2E9C-101B-9397-08002B2CF9AE}" pid="3" name="Business Functions">
    <vt:lpwstr>1;#Review and Administration of Legislation|dfef49e4-03a9-43bf-bdad-34ef06a3e89e</vt:lpwstr>
  </property>
  <property fmtid="{D5CDD505-2E9C-101B-9397-08002B2CF9AE}" pid="4" name="Document Type">
    <vt:lpwstr>2;#Legislation|4c93b727-e73e-4287-b4ad-bbb35bd81c11</vt:lpwstr>
  </property>
  <property fmtid="{D5CDD505-2E9C-101B-9397-08002B2CF9AE}" pid="5" name="Security Classification">
    <vt:lpwstr>3;#Confidential|a064495a-ae26-4d7f-a893-8f95d5825856</vt:lpwstr>
  </property>
  <property fmtid="{D5CDD505-2E9C-101B-9397-08002B2CF9AE}" pid="6" name="_dlc_DocIdItemGuid">
    <vt:lpwstr>0ad5cab4-d434-43e6-be57-82020f6afdcc</vt:lpwstr>
  </property>
  <property fmtid="{D5CDD505-2E9C-101B-9397-08002B2CF9AE}" pid="7" name="Projects">
    <vt:lpwstr/>
  </property>
  <property fmtid="{D5CDD505-2E9C-101B-9397-08002B2CF9AE}" pid="8" name="Geographical">
    <vt:lpwstr/>
  </property>
  <property fmtid="{D5CDD505-2E9C-101B-9397-08002B2CF9AE}" pid="9" name="Subjects">
    <vt:lpwstr/>
  </property>
  <property fmtid="{D5CDD505-2E9C-101B-9397-08002B2CF9AE}" pid="10" name="Events">
    <vt:lpwstr/>
  </property>
  <property fmtid="{D5CDD505-2E9C-101B-9397-08002B2CF9AE}" pid="11" name="Organisations">
    <vt:lpwstr/>
  </property>
  <property fmtid="{D5CDD505-2E9C-101B-9397-08002B2CF9AE}" pid="12" name="Order">
    <vt:r8>2098500</vt:r8>
  </property>
  <property fmtid="{D5CDD505-2E9C-101B-9397-08002B2CF9AE}" pid="13" name="kfb1d384101645d79dfb3e1eb6303efc">
    <vt:lpwstr/>
  </property>
  <property fmtid="{D5CDD505-2E9C-101B-9397-08002B2CF9AE}" pid="14" name="Title is sensitive">
    <vt:bool>false</vt:bool>
  </property>
  <property fmtid="{D5CDD505-2E9C-101B-9397-08002B2CF9AE}" pid="15" name="xd_ProgID">
    <vt:lpwstr/>
  </property>
  <property fmtid="{D5CDD505-2E9C-101B-9397-08002B2CF9AE}" pid="16" name="_Source">
    <vt:lpwstr/>
  </property>
  <property fmtid="{D5CDD505-2E9C-101B-9397-08002B2CF9AE}" pid="17" name="o1bc9418e5f14cc08546fd3687d4faf2">
    <vt:lpwstr/>
  </property>
  <property fmtid="{D5CDD505-2E9C-101B-9397-08002B2CF9AE}" pid="18" name="TemplateUrl">
    <vt:lpwstr/>
  </property>
  <property fmtid="{D5CDD505-2E9C-101B-9397-08002B2CF9AE}" pid="19" name="Remarks">
    <vt:lpwstr/>
  </property>
  <property fmtid="{D5CDD505-2E9C-101B-9397-08002B2CF9AE}" pid="20" name="IconOverlay">
    <vt:lpwstr/>
  </property>
  <property fmtid="{D5CDD505-2E9C-101B-9397-08002B2CF9AE}" pid="21" name="Divisions">
    <vt:lpwstr/>
  </property>
  <property fmtid="{D5CDD505-2E9C-101B-9397-08002B2CF9AE}" pid="22" name="CTG Classification">
    <vt:lpwstr/>
  </property>
</Properties>
</file>