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BEB20" w14:textId="77777777" w:rsidR="000F08A5" w:rsidRPr="000F08A5" w:rsidRDefault="000F08A5">
      <w:pPr>
        <w:rPr>
          <w:b/>
        </w:rPr>
      </w:pPr>
      <w:r w:rsidRPr="000F08A5">
        <w:rPr>
          <w:b/>
        </w:rPr>
        <w:t>EMAIL TEMPLATE FOR APPLICATION SUBMISSION</w:t>
      </w:r>
    </w:p>
    <w:p w14:paraId="599BEB21" w14:textId="77777777" w:rsidR="000F08A5" w:rsidRDefault="000F08A5" w:rsidP="000F08A5">
      <w:pPr>
        <w:spacing w:after="0"/>
        <w:jc w:val="both"/>
      </w:pPr>
      <w:bookmarkStart w:id="0" w:name="_GoBack"/>
      <w:bookmarkEnd w:id="0"/>
      <w:r w:rsidRPr="000F08A5">
        <w:rPr>
          <w:u w:val="single"/>
        </w:rPr>
        <w:t>Instructions</w:t>
      </w:r>
      <w:r>
        <w:t>:</w:t>
      </w:r>
    </w:p>
    <w:p w14:paraId="599BEB22" w14:textId="5C0768CA" w:rsidR="000F08A5" w:rsidRDefault="000F08A5" w:rsidP="000F08A5">
      <w:pPr>
        <w:spacing w:after="0"/>
        <w:jc w:val="both"/>
      </w:pPr>
      <w:r>
        <w:t xml:space="preserve">Interested applicants must submit </w:t>
      </w:r>
      <w:r w:rsidRPr="00A62B44">
        <w:rPr>
          <w:b/>
          <w:u w:val="single"/>
        </w:rPr>
        <w:t>the full set of documents</w:t>
      </w:r>
      <w:r>
        <w:t xml:space="preserve"> required for application</w:t>
      </w:r>
      <w:r w:rsidR="006C20F0">
        <w:t>.</w:t>
      </w:r>
      <w:r w:rsidR="00184730">
        <w:t xml:space="preserve"> Applicants</w:t>
      </w:r>
      <w:r w:rsidR="006C20F0">
        <w:t xml:space="preserve"> are encouraged to </w:t>
      </w:r>
      <w:r w:rsidR="00002E07">
        <w:t>use the</w:t>
      </w:r>
      <w:r w:rsidR="006C20F0">
        <w:t xml:space="preserve"> following</w:t>
      </w:r>
      <w:r w:rsidR="00002E07">
        <w:t xml:space="preserve"> template as a guide to ensure that</w:t>
      </w:r>
      <w:r w:rsidR="006C20F0">
        <w:t xml:space="preserve"> all required documents have been submitted</w:t>
      </w:r>
      <w:r w:rsidR="00002E07">
        <w:t>.</w:t>
      </w:r>
    </w:p>
    <w:p w14:paraId="599BEB23" w14:textId="77777777" w:rsidR="000F08A5" w:rsidRDefault="000F08A5" w:rsidP="000F08A5">
      <w:pPr>
        <w:spacing w:after="0"/>
        <w:jc w:val="both"/>
      </w:pPr>
    </w:p>
    <w:p w14:paraId="599BEB24" w14:textId="65F47218" w:rsidR="000F08A5" w:rsidRDefault="000F08A5" w:rsidP="000F08A5">
      <w:pPr>
        <w:spacing w:after="0"/>
        <w:jc w:val="both"/>
      </w:pPr>
      <w:r>
        <w:t xml:space="preserve">All applications must be emailed to </w:t>
      </w:r>
      <w:hyperlink r:id="rId13" w:history="1">
        <w:r w:rsidRPr="00D57E3D">
          <w:rPr>
            <w:rStyle w:val="Hyperlink"/>
          </w:rPr>
          <w:t>digital_banks@mas.gov.sg</w:t>
        </w:r>
      </w:hyperlink>
      <w:r>
        <w:t xml:space="preserve"> by </w:t>
      </w:r>
      <w:r w:rsidRPr="00A62B44">
        <w:rPr>
          <w:b/>
          <w:u w:val="single"/>
        </w:rPr>
        <w:t>31 December 2019</w:t>
      </w:r>
      <w:r w:rsidRPr="00FE67DB">
        <w:rPr>
          <w:b/>
          <w:u w:val="single"/>
        </w:rPr>
        <w:t>.</w:t>
      </w:r>
      <w:r w:rsidR="00F52D0A" w:rsidRPr="00FE67DB">
        <w:rPr>
          <w:rFonts w:cstheme="minorHAnsi"/>
        </w:rPr>
        <w:t xml:space="preserve"> If the total size of the submission is expected to exceed 100MB, please inform MAS before you submit the application.</w:t>
      </w:r>
    </w:p>
    <w:p w14:paraId="599BEB25" w14:textId="77777777" w:rsidR="000F08A5" w:rsidRDefault="000F08A5" w:rsidP="000F08A5">
      <w:pPr>
        <w:spacing w:after="0"/>
        <w:jc w:val="both"/>
      </w:pPr>
    </w:p>
    <w:p w14:paraId="599BEB26" w14:textId="77777777" w:rsidR="00174FB4" w:rsidRPr="00DE4CCF" w:rsidRDefault="00174FB4" w:rsidP="00174FB4">
      <w:pPr>
        <w:spacing w:after="0" w:line="240" w:lineRule="auto"/>
        <w:jc w:val="both"/>
        <w:rPr>
          <w:rFonts w:cstheme="minorHAnsi"/>
        </w:rPr>
      </w:pPr>
      <w:r w:rsidRPr="00DE4CCF">
        <w:rPr>
          <w:rFonts w:cstheme="minorHAnsi"/>
        </w:rPr>
        <w:t xml:space="preserve">To be fair to all applicants, MAS will not accept any additional information or documents after the close of the application, unless it relates to a new development or is requested by MAS. </w:t>
      </w:r>
    </w:p>
    <w:p w14:paraId="599BEB27" w14:textId="77777777" w:rsidR="00174FB4" w:rsidRDefault="00174FB4" w:rsidP="000F08A5">
      <w:pPr>
        <w:spacing w:after="0"/>
        <w:jc w:val="both"/>
      </w:pPr>
    </w:p>
    <w:p w14:paraId="599BEB28" w14:textId="77777777" w:rsidR="000F08A5" w:rsidRDefault="00E4065F" w:rsidP="000F08A5">
      <w:pPr>
        <w:spacing w:after="0"/>
        <w:jc w:val="both"/>
        <w:rPr>
          <w:b/>
        </w:rPr>
      </w:pPr>
      <w:r>
        <w:rPr>
          <w:b/>
        </w:rPr>
        <w:t>A</w:t>
      </w:r>
      <w:r w:rsidR="000F08A5" w:rsidRPr="00A62B44">
        <w:rPr>
          <w:b/>
        </w:rPr>
        <w:t xml:space="preserve">ny </w:t>
      </w:r>
      <w:r w:rsidR="009E22A8" w:rsidRPr="00A62B44">
        <w:rPr>
          <w:b/>
        </w:rPr>
        <w:t>application that</w:t>
      </w:r>
      <w:r w:rsidR="000F08A5" w:rsidRPr="00A62B44">
        <w:rPr>
          <w:b/>
        </w:rPr>
        <w:t xml:space="preserve"> is incomplete </w:t>
      </w:r>
      <w:r>
        <w:rPr>
          <w:b/>
        </w:rPr>
        <w:t>will be rejected</w:t>
      </w:r>
      <w:r w:rsidR="000F08A5" w:rsidRPr="00A62B44">
        <w:rPr>
          <w:b/>
        </w:rPr>
        <w:t>.</w:t>
      </w:r>
    </w:p>
    <w:p w14:paraId="599BEB29" w14:textId="77777777" w:rsidR="004809B1" w:rsidRDefault="004809B1" w:rsidP="000F08A5">
      <w:pPr>
        <w:spacing w:after="0"/>
        <w:jc w:val="both"/>
        <w:rPr>
          <w:b/>
        </w:rPr>
      </w:pPr>
    </w:p>
    <w:p w14:paraId="599BEB2A" w14:textId="77777777" w:rsidR="00F01938" w:rsidRPr="0092157B" w:rsidRDefault="00F01938" w:rsidP="00F01938">
      <w:pPr>
        <w:spacing w:after="0" w:line="240" w:lineRule="auto"/>
        <w:jc w:val="both"/>
        <w:rPr>
          <w:rFonts w:cstheme="minorHAnsi"/>
          <w:u w:val="single"/>
        </w:rPr>
      </w:pPr>
      <w:r>
        <w:rPr>
          <w:rFonts w:cstheme="minorHAnsi"/>
          <w:u w:val="single"/>
        </w:rPr>
        <w:t>Applicants should take note of the following instructions for email submissions</w:t>
      </w:r>
      <w:r w:rsidRPr="006744EC">
        <w:rPr>
          <w:rFonts w:cstheme="minorHAnsi"/>
        </w:rPr>
        <w:t>:</w:t>
      </w:r>
    </w:p>
    <w:p w14:paraId="599BEB2B" w14:textId="77777777" w:rsidR="00F01938" w:rsidRPr="006B3CEE" w:rsidRDefault="00F01938" w:rsidP="00F01938">
      <w:pPr>
        <w:pStyle w:val="ListParagraph"/>
        <w:numPr>
          <w:ilvl w:val="0"/>
          <w:numId w:val="8"/>
        </w:numPr>
        <w:spacing w:after="0" w:line="240" w:lineRule="auto"/>
        <w:jc w:val="both"/>
        <w:rPr>
          <w:rFonts w:cstheme="minorHAnsi"/>
          <w:b/>
        </w:rPr>
      </w:pPr>
      <w:r>
        <w:rPr>
          <w:rFonts w:cstheme="minorHAnsi"/>
        </w:rPr>
        <w:t>A</w:t>
      </w:r>
      <w:r w:rsidRPr="006B3CEE">
        <w:rPr>
          <w:rFonts w:cstheme="minorHAnsi"/>
        </w:rPr>
        <w:t xml:space="preserve">ll submissions </w:t>
      </w:r>
      <w:r>
        <w:rPr>
          <w:rFonts w:cstheme="minorHAnsi"/>
        </w:rPr>
        <w:t xml:space="preserve">of attachments </w:t>
      </w:r>
      <w:r w:rsidRPr="006B3CEE">
        <w:rPr>
          <w:rFonts w:cstheme="minorHAnsi"/>
        </w:rPr>
        <w:t xml:space="preserve">must be </w:t>
      </w:r>
      <w:r w:rsidRPr="0092157B">
        <w:rPr>
          <w:rFonts w:cstheme="minorHAnsi"/>
          <w:szCs w:val="24"/>
        </w:rPr>
        <w:t>password protected using AES 256 or stronger encryption. The password for the zip file</w:t>
      </w:r>
      <w:r w:rsidRPr="006B3CEE">
        <w:rPr>
          <w:rFonts w:cstheme="minorHAnsi"/>
          <w:szCs w:val="24"/>
        </w:rPr>
        <w:t>(s)</w:t>
      </w:r>
      <w:r w:rsidRPr="0092157B">
        <w:rPr>
          <w:rFonts w:cstheme="minorHAnsi"/>
          <w:szCs w:val="24"/>
        </w:rPr>
        <w:t xml:space="preserve"> should contain a minimum of 8 characters, including both upper and lower case letters, and have at least one numerical digit and one special character (e.g. @, #).</w:t>
      </w:r>
      <w:r w:rsidRPr="006B3CEE">
        <w:rPr>
          <w:rFonts w:cstheme="minorHAnsi"/>
          <w:szCs w:val="24"/>
        </w:rPr>
        <w:t xml:space="preserve"> </w:t>
      </w:r>
    </w:p>
    <w:p w14:paraId="599BEB2C" w14:textId="77777777" w:rsidR="00F01938" w:rsidRPr="001958C6" w:rsidRDefault="00F01938" w:rsidP="00F01938">
      <w:pPr>
        <w:pStyle w:val="ListParagraph"/>
        <w:numPr>
          <w:ilvl w:val="0"/>
          <w:numId w:val="8"/>
        </w:numPr>
        <w:spacing w:after="0" w:line="240" w:lineRule="auto"/>
        <w:jc w:val="both"/>
        <w:rPr>
          <w:rFonts w:cstheme="minorHAnsi"/>
          <w:b/>
        </w:rPr>
      </w:pPr>
      <w:r w:rsidRPr="0092157B">
        <w:rPr>
          <w:rFonts w:cstheme="minorHAnsi"/>
          <w:szCs w:val="24"/>
        </w:rPr>
        <w:t xml:space="preserve">Please include in the email </w:t>
      </w:r>
      <w:r>
        <w:rPr>
          <w:rFonts w:cstheme="minorHAnsi"/>
          <w:szCs w:val="24"/>
        </w:rPr>
        <w:t>the contact details (including mobile phone number) of the person whom</w:t>
      </w:r>
      <w:r w:rsidRPr="0092157B">
        <w:rPr>
          <w:rFonts w:cstheme="minorHAnsi"/>
          <w:szCs w:val="24"/>
        </w:rPr>
        <w:t xml:space="preserve"> MAS </w:t>
      </w:r>
      <w:r>
        <w:rPr>
          <w:rFonts w:cstheme="minorHAnsi"/>
          <w:szCs w:val="24"/>
        </w:rPr>
        <w:t>can</w:t>
      </w:r>
      <w:r w:rsidRPr="0092157B">
        <w:rPr>
          <w:rFonts w:cstheme="minorHAnsi"/>
          <w:szCs w:val="24"/>
        </w:rPr>
        <w:t xml:space="preserve"> obtain the password from.</w:t>
      </w:r>
    </w:p>
    <w:p w14:paraId="599BEB2D" w14:textId="77777777" w:rsidR="00F01938" w:rsidRPr="006B3CEE" w:rsidRDefault="00F01938" w:rsidP="00F01938">
      <w:pPr>
        <w:pStyle w:val="ListParagraph"/>
        <w:numPr>
          <w:ilvl w:val="0"/>
          <w:numId w:val="8"/>
        </w:numPr>
        <w:spacing w:after="0" w:line="240" w:lineRule="auto"/>
        <w:jc w:val="both"/>
        <w:rPr>
          <w:rFonts w:cstheme="minorHAnsi"/>
          <w:b/>
        </w:rPr>
      </w:pPr>
      <w:r w:rsidRPr="00416179">
        <w:rPr>
          <w:rFonts w:cstheme="minorHAnsi"/>
          <w:szCs w:val="24"/>
        </w:rPr>
        <w:t>Where the file</w:t>
      </w:r>
      <w:r w:rsidRPr="00DE4CCF">
        <w:rPr>
          <w:rFonts w:cstheme="minorHAnsi"/>
          <w:szCs w:val="24"/>
        </w:rPr>
        <w:t>(s) exceed 20MB, please split the</w:t>
      </w:r>
      <w:r>
        <w:rPr>
          <w:rFonts w:cstheme="minorHAnsi"/>
          <w:szCs w:val="24"/>
        </w:rPr>
        <w:t xml:space="preserve"> submissions into separate emails with attachments smaller than 20MB per email. </w:t>
      </w:r>
    </w:p>
    <w:p w14:paraId="599BEB2E" w14:textId="3E795590" w:rsidR="00F01938" w:rsidRPr="00C202E4" w:rsidRDefault="00F01938" w:rsidP="00F01938">
      <w:pPr>
        <w:pStyle w:val="ListParagraph"/>
        <w:numPr>
          <w:ilvl w:val="0"/>
          <w:numId w:val="8"/>
        </w:numPr>
        <w:spacing w:after="0" w:line="240" w:lineRule="auto"/>
        <w:jc w:val="both"/>
        <w:rPr>
          <w:rFonts w:cstheme="minorHAnsi"/>
        </w:rPr>
      </w:pPr>
      <w:r w:rsidRPr="00C202E4">
        <w:rPr>
          <w:rFonts w:cstheme="minorHAnsi"/>
          <w:szCs w:val="24"/>
        </w:rPr>
        <w:t>The</w:t>
      </w:r>
      <w:r w:rsidRPr="00C202E4">
        <w:rPr>
          <w:rFonts w:cstheme="minorHAnsi"/>
        </w:rPr>
        <w:t xml:space="preserve"> following</w:t>
      </w:r>
      <w:r w:rsidRPr="00C202E4" w:rsidDel="00FE67DB">
        <w:rPr>
          <w:rFonts w:cstheme="minorHAnsi"/>
        </w:rPr>
        <w:t xml:space="preserve"> </w:t>
      </w:r>
      <w:r w:rsidRPr="00C202E4">
        <w:rPr>
          <w:rFonts w:cstheme="minorHAnsi"/>
        </w:rPr>
        <w:t xml:space="preserve">attachment file types (if </w:t>
      </w:r>
      <w:r>
        <w:rPr>
          <w:rFonts w:cstheme="minorHAnsi"/>
        </w:rPr>
        <w:t xml:space="preserve">these are </w:t>
      </w:r>
      <w:r w:rsidRPr="00C202E4">
        <w:rPr>
          <w:rFonts w:cstheme="minorHAnsi"/>
        </w:rPr>
        <w:t xml:space="preserve">without macros) are allowed: </w:t>
      </w:r>
      <w:r w:rsidRPr="00A44E9D">
        <w:rPr>
          <w:rFonts w:cstheme="minorHAnsi"/>
          <w:i/>
        </w:rPr>
        <w:t>.pdf, .doc, .docx, .ppt, .pptx, .xls, .xlsx, .txt, .xml, .html, .bmp, .gif, .jpg, .jpeg, .png</w:t>
      </w:r>
      <w:r w:rsidRPr="00C202E4">
        <w:rPr>
          <w:rFonts w:cstheme="minorHAnsi"/>
        </w:rPr>
        <w:t xml:space="preserve">. Attachments such as </w:t>
      </w:r>
      <w:r w:rsidRPr="00A44E9D">
        <w:rPr>
          <w:rFonts w:cstheme="minorHAnsi"/>
          <w:i/>
        </w:rPr>
        <w:t>.zip, .gz and .tar</w:t>
      </w:r>
      <w:r w:rsidRPr="00C202E4">
        <w:rPr>
          <w:rFonts w:cstheme="minorHAnsi"/>
        </w:rPr>
        <w:t xml:space="preserve"> are allowed only if the file types contained within </w:t>
      </w:r>
      <w:r>
        <w:rPr>
          <w:rFonts w:cstheme="minorHAnsi"/>
        </w:rPr>
        <w:t>are permitted.</w:t>
      </w:r>
      <w:r w:rsidRPr="00C202E4">
        <w:rPr>
          <w:rFonts w:cstheme="minorHAnsi"/>
        </w:rPr>
        <w:t xml:space="preserve"> </w:t>
      </w:r>
      <w:r>
        <w:rPr>
          <w:rFonts w:cstheme="minorHAnsi"/>
        </w:rPr>
        <w:t>Non-compliant e</w:t>
      </w:r>
      <w:r w:rsidRPr="00C202E4">
        <w:rPr>
          <w:rFonts w:cstheme="minorHAnsi"/>
        </w:rPr>
        <w:t>mail</w:t>
      </w:r>
      <w:r>
        <w:rPr>
          <w:rFonts w:cstheme="minorHAnsi"/>
        </w:rPr>
        <w:t>s</w:t>
      </w:r>
      <w:r w:rsidRPr="00C202E4">
        <w:rPr>
          <w:rFonts w:cstheme="minorHAnsi"/>
        </w:rPr>
        <w:t xml:space="preserve"> </w:t>
      </w:r>
      <w:r>
        <w:rPr>
          <w:rFonts w:cstheme="minorHAnsi"/>
        </w:rPr>
        <w:t xml:space="preserve">will be </w:t>
      </w:r>
      <w:r w:rsidRPr="00C202E4">
        <w:rPr>
          <w:rFonts w:cstheme="minorHAnsi"/>
        </w:rPr>
        <w:t>blocked</w:t>
      </w:r>
      <w:r>
        <w:rPr>
          <w:rFonts w:cstheme="minorHAnsi"/>
        </w:rPr>
        <w:t>.</w:t>
      </w:r>
    </w:p>
    <w:p w14:paraId="599BEB2F" w14:textId="6E2877D2" w:rsidR="00F01938" w:rsidRPr="00415D00" w:rsidRDefault="00F01938" w:rsidP="00F01938">
      <w:pPr>
        <w:pStyle w:val="ListParagraph"/>
        <w:numPr>
          <w:ilvl w:val="0"/>
          <w:numId w:val="8"/>
        </w:numPr>
        <w:spacing w:after="0" w:line="240" w:lineRule="auto"/>
        <w:jc w:val="both"/>
        <w:rPr>
          <w:rFonts w:cstheme="minorHAnsi"/>
          <w:b/>
        </w:rPr>
      </w:pPr>
      <w:r w:rsidRPr="006B3CEE">
        <w:rPr>
          <w:rFonts w:cstheme="minorHAnsi"/>
        </w:rPr>
        <w:t xml:space="preserve">All email submissions should be in the following format: </w:t>
      </w:r>
      <w:r w:rsidRPr="006B3CEE">
        <w:rPr>
          <w:rFonts w:cstheme="minorHAnsi"/>
          <w:b/>
        </w:rPr>
        <w:t xml:space="preserve">[DFB/DWB </w:t>
      </w:r>
      <w:r w:rsidRPr="00415D00">
        <w:rPr>
          <w:rFonts w:cstheme="minorHAnsi"/>
          <w:i/>
        </w:rPr>
        <w:t>(delete where applicable)_</w:t>
      </w:r>
      <w:r>
        <w:rPr>
          <w:rFonts w:cstheme="minorHAnsi"/>
          <w:b/>
        </w:rPr>
        <w:t>NAME OF PROPOSED DIGITAL BANK</w:t>
      </w:r>
      <w:r w:rsidRPr="006B3CEE">
        <w:rPr>
          <w:rFonts w:cstheme="minorHAnsi"/>
          <w:b/>
        </w:rPr>
        <w:t>_PART 1/2/3…</w:t>
      </w:r>
      <w:r w:rsidR="00FE67DB">
        <w:rPr>
          <w:rFonts w:cstheme="minorHAnsi"/>
          <w:b/>
        </w:rPr>
        <w:t xml:space="preserve"> of X</w:t>
      </w:r>
      <w:r w:rsidRPr="006B3CEE">
        <w:rPr>
          <w:rFonts w:cstheme="minorHAnsi"/>
          <w:b/>
        </w:rPr>
        <w:t>]</w:t>
      </w:r>
      <w:r w:rsidRPr="00415D00">
        <w:rPr>
          <w:rFonts w:cstheme="minorHAnsi"/>
        </w:rPr>
        <w:t>.</w:t>
      </w:r>
    </w:p>
    <w:p w14:paraId="599BEB30" w14:textId="4FD44B08" w:rsidR="00F01938" w:rsidRPr="006B3CEE" w:rsidRDefault="00F01938" w:rsidP="00F01938">
      <w:pPr>
        <w:pStyle w:val="ListParagraph"/>
        <w:numPr>
          <w:ilvl w:val="0"/>
          <w:numId w:val="8"/>
        </w:numPr>
        <w:spacing w:after="0" w:line="240" w:lineRule="auto"/>
        <w:jc w:val="both"/>
        <w:rPr>
          <w:rFonts w:cstheme="minorHAnsi"/>
          <w:b/>
        </w:rPr>
      </w:pPr>
      <w:r>
        <w:rPr>
          <w:rFonts w:cstheme="minorHAnsi"/>
          <w:b/>
        </w:rPr>
        <w:t xml:space="preserve">Applicants should receive an auto-reply </w:t>
      </w:r>
      <w:r w:rsidR="00FE67DB">
        <w:rPr>
          <w:rFonts w:cstheme="minorHAnsi"/>
          <w:b/>
        </w:rPr>
        <w:t xml:space="preserve">email </w:t>
      </w:r>
      <w:r>
        <w:rPr>
          <w:rFonts w:cstheme="minorHAnsi"/>
          <w:b/>
        </w:rPr>
        <w:t xml:space="preserve">acknowledgement upon submission. </w:t>
      </w:r>
    </w:p>
    <w:p w14:paraId="599BEB31" w14:textId="77777777" w:rsidR="00F01938" w:rsidRPr="0092157B" w:rsidRDefault="00F01938" w:rsidP="00F01938">
      <w:pPr>
        <w:pStyle w:val="NoSpacing"/>
        <w:rPr>
          <w:rFonts w:cstheme="minorHAnsi"/>
        </w:rPr>
      </w:pPr>
    </w:p>
    <w:p w14:paraId="599BEB33" w14:textId="5D5F342A" w:rsidR="000F08A5" w:rsidRDefault="000F08A5">
      <w:pPr>
        <w:pBdr>
          <w:bottom w:val="single" w:sz="6" w:space="1" w:color="auto"/>
        </w:pBdr>
      </w:pPr>
    </w:p>
    <w:p w14:paraId="599BEB34" w14:textId="77777777" w:rsidR="000F08A5" w:rsidRPr="00184730" w:rsidRDefault="00184730">
      <w:pPr>
        <w:rPr>
          <w:b/>
        </w:rPr>
      </w:pPr>
      <w:r w:rsidRPr="00184730">
        <w:rPr>
          <w:b/>
        </w:rPr>
        <w:t>[EMAIL TEMPLATE]</w:t>
      </w:r>
    </w:p>
    <w:p w14:paraId="599BEB35" w14:textId="77777777" w:rsidR="000F08A5" w:rsidRDefault="000F08A5">
      <w:r>
        <w:t xml:space="preserve">To: </w:t>
      </w:r>
      <w:hyperlink r:id="rId14" w:history="1">
        <w:r w:rsidRPr="00D57E3D">
          <w:rPr>
            <w:rStyle w:val="Hyperlink"/>
          </w:rPr>
          <w:t>digital_banks@mas.gov.sg</w:t>
        </w:r>
      </w:hyperlink>
      <w:r>
        <w:t xml:space="preserve"> </w:t>
      </w:r>
    </w:p>
    <w:p w14:paraId="599BEB36" w14:textId="6F215FDD" w:rsidR="004809B1" w:rsidRDefault="004809B1">
      <w:r>
        <w:t xml:space="preserve">Subject: </w:t>
      </w:r>
      <w:r w:rsidRPr="004809B1">
        <w:rPr>
          <w:rFonts w:cstheme="minorHAnsi"/>
        </w:rPr>
        <w:t xml:space="preserve">[DFB/DWB </w:t>
      </w:r>
      <w:r w:rsidRPr="004809B1">
        <w:rPr>
          <w:rFonts w:cstheme="minorHAnsi"/>
          <w:i/>
          <w:color w:val="808080" w:themeColor="background1" w:themeShade="80"/>
        </w:rPr>
        <w:t>(</w:t>
      </w:r>
      <w:r>
        <w:rPr>
          <w:rFonts w:cstheme="minorHAnsi"/>
          <w:i/>
          <w:color w:val="808080" w:themeColor="background1" w:themeShade="80"/>
        </w:rPr>
        <w:t xml:space="preserve">please </w:t>
      </w:r>
      <w:r w:rsidRPr="004809B1">
        <w:rPr>
          <w:rFonts w:cstheme="minorHAnsi"/>
          <w:i/>
          <w:color w:val="808080" w:themeColor="background1" w:themeShade="80"/>
        </w:rPr>
        <w:t>delete where applicable)</w:t>
      </w:r>
      <w:r w:rsidRPr="004809B1">
        <w:rPr>
          <w:rFonts w:cstheme="minorHAnsi"/>
          <w:i/>
        </w:rPr>
        <w:t>_</w:t>
      </w:r>
      <w:r w:rsidR="00F01938">
        <w:rPr>
          <w:rFonts w:cstheme="minorHAnsi"/>
        </w:rPr>
        <w:t xml:space="preserve">NAME OF PROPOSED DIGITAL </w:t>
      </w:r>
      <w:r w:rsidRPr="004809B1">
        <w:rPr>
          <w:rFonts w:cstheme="minorHAnsi"/>
        </w:rPr>
        <w:t>BANK _PART 1/2/3…</w:t>
      </w:r>
      <w:r w:rsidR="002F1630">
        <w:rPr>
          <w:rFonts w:cstheme="minorHAnsi"/>
        </w:rPr>
        <w:t xml:space="preserve"> of X</w:t>
      </w:r>
      <w:r w:rsidRPr="004809B1">
        <w:rPr>
          <w:rFonts w:cstheme="minorHAnsi"/>
        </w:rPr>
        <w:t>]</w:t>
      </w:r>
    </w:p>
    <w:p w14:paraId="599BEB37" w14:textId="77777777" w:rsidR="002F1630" w:rsidRDefault="000F08A5">
      <w:r>
        <w:lastRenderedPageBreak/>
        <w:t xml:space="preserve">We are submitting an application for a </w:t>
      </w:r>
      <w:r>
        <w:rPr>
          <w:b/>
        </w:rPr>
        <w:t>[DIGITAL FULL BANK/ DIGITAL WHOLESALE BANK LICENCE]</w:t>
      </w:r>
      <w:r w:rsidR="009E22A8">
        <w:rPr>
          <w:b/>
        </w:rPr>
        <w:t>.</w:t>
      </w:r>
      <w:r>
        <w:rPr>
          <w:b/>
        </w:rPr>
        <w:t xml:space="preserve"> </w:t>
      </w:r>
      <w:r w:rsidRPr="00184730">
        <w:rPr>
          <w:i/>
          <w:color w:val="808080" w:themeColor="background1" w:themeShade="80"/>
        </w:rPr>
        <w:t xml:space="preserve">(please delete where </w:t>
      </w:r>
      <w:r w:rsidR="004809B1">
        <w:rPr>
          <w:i/>
          <w:color w:val="808080" w:themeColor="background1" w:themeShade="80"/>
        </w:rPr>
        <w:t>applicable</w:t>
      </w:r>
      <w:r w:rsidRPr="00184730">
        <w:rPr>
          <w:i/>
          <w:color w:val="808080" w:themeColor="background1" w:themeShade="80"/>
        </w:rPr>
        <w:t>).</w:t>
      </w:r>
    </w:p>
    <w:p w14:paraId="68F74110" w14:textId="1EE72464" w:rsidR="00564F89" w:rsidRDefault="00A87891">
      <w:r>
        <w:t xml:space="preserve">We understand and acknowledge that MAS </w:t>
      </w:r>
      <w:r w:rsidR="00B3421B">
        <w:t>will</w:t>
      </w:r>
      <w:r>
        <w:t xml:space="preserve"> reject any application </w:t>
      </w:r>
      <w:r w:rsidR="0024478D">
        <w:t xml:space="preserve">that </w:t>
      </w:r>
      <w:r>
        <w:t xml:space="preserve">is incomplete or submitted after the deadline of 31 December 2019. We also acknowledge that MAS is not obliged to accept any change to the application, if such changes are submitted after the deadline. </w:t>
      </w:r>
    </w:p>
    <w:tbl>
      <w:tblPr>
        <w:tblStyle w:val="TableGrid"/>
        <w:tblW w:w="5000" w:type="pct"/>
        <w:tblLook w:val="04A0" w:firstRow="1" w:lastRow="0" w:firstColumn="1" w:lastColumn="0" w:noHBand="0" w:noVBand="1"/>
      </w:tblPr>
      <w:tblGrid>
        <w:gridCol w:w="2546"/>
        <w:gridCol w:w="6470"/>
      </w:tblGrid>
      <w:tr w:rsidR="00A87891" w14:paraId="599BEB3A" w14:textId="77777777" w:rsidTr="00C11BDD">
        <w:trPr>
          <w:trHeight w:val="262"/>
        </w:trPr>
        <w:tc>
          <w:tcPr>
            <w:tcW w:w="5000" w:type="pct"/>
            <w:gridSpan w:val="2"/>
            <w:shd w:val="clear" w:color="auto" w:fill="BFBFBF" w:themeFill="background1" w:themeFillShade="BF"/>
          </w:tcPr>
          <w:p w14:paraId="599BEB39" w14:textId="77777777" w:rsidR="00A87891" w:rsidRPr="00A87891" w:rsidRDefault="00A87891" w:rsidP="002F1630">
            <w:pPr>
              <w:rPr>
                <w:b/>
              </w:rPr>
            </w:pPr>
            <w:r w:rsidRPr="00A87891">
              <w:rPr>
                <w:b/>
              </w:rPr>
              <w:t xml:space="preserve">Contact </w:t>
            </w:r>
            <w:r>
              <w:rPr>
                <w:b/>
              </w:rPr>
              <w:t>persons for the application</w:t>
            </w:r>
          </w:p>
        </w:tc>
      </w:tr>
      <w:tr w:rsidR="00A87891" w14:paraId="599BEB41" w14:textId="77777777" w:rsidTr="00F01938">
        <w:trPr>
          <w:trHeight w:val="823"/>
        </w:trPr>
        <w:tc>
          <w:tcPr>
            <w:tcW w:w="1412" w:type="pct"/>
          </w:tcPr>
          <w:p w14:paraId="599BEB3B" w14:textId="77777777" w:rsidR="00A87891" w:rsidRDefault="00A87891" w:rsidP="00C11BDD">
            <w:pPr>
              <w:spacing w:line="276" w:lineRule="auto"/>
            </w:pPr>
            <w:r>
              <w:t>Name</w:t>
            </w:r>
          </w:p>
          <w:p w14:paraId="599BEB3C" w14:textId="77777777" w:rsidR="00A87891" w:rsidRDefault="00A87891" w:rsidP="00C11BDD">
            <w:pPr>
              <w:spacing w:line="276" w:lineRule="auto"/>
            </w:pPr>
            <w:r>
              <w:t>Designation</w:t>
            </w:r>
          </w:p>
          <w:p w14:paraId="599BEB3D" w14:textId="77777777" w:rsidR="00A87891" w:rsidRDefault="00A87891" w:rsidP="00C11BDD">
            <w:pPr>
              <w:spacing w:line="276" w:lineRule="auto"/>
            </w:pPr>
            <w:r>
              <w:t>Company Name</w:t>
            </w:r>
          </w:p>
          <w:p w14:paraId="599BEB3E" w14:textId="77777777" w:rsidR="00A87891" w:rsidRDefault="00A87891" w:rsidP="00C11BDD">
            <w:pPr>
              <w:spacing w:line="276" w:lineRule="auto"/>
            </w:pPr>
            <w:r>
              <w:t>Telephone</w:t>
            </w:r>
            <w:r w:rsidR="00F01938">
              <w:t xml:space="preserve"> and Mobile Number</w:t>
            </w:r>
          </w:p>
          <w:p w14:paraId="599BEB3F" w14:textId="77777777" w:rsidR="00A87891" w:rsidRDefault="00A87891" w:rsidP="00C11BDD">
            <w:pPr>
              <w:spacing w:line="276" w:lineRule="auto"/>
            </w:pPr>
            <w:r>
              <w:t>Email</w:t>
            </w:r>
          </w:p>
        </w:tc>
        <w:tc>
          <w:tcPr>
            <w:tcW w:w="3588" w:type="pct"/>
          </w:tcPr>
          <w:p w14:paraId="599BEB40" w14:textId="77777777" w:rsidR="00A87891" w:rsidRDefault="00A87891" w:rsidP="00A87891"/>
        </w:tc>
      </w:tr>
      <w:tr w:rsidR="00A87891" w14:paraId="599BEB48" w14:textId="77777777" w:rsidTr="00F01938">
        <w:trPr>
          <w:trHeight w:val="823"/>
        </w:trPr>
        <w:tc>
          <w:tcPr>
            <w:tcW w:w="1412" w:type="pct"/>
          </w:tcPr>
          <w:p w14:paraId="599BEB42" w14:textId="77777777" w:rsidR="00A87891" w:rsidRDefault="00A87891" w:rsidP="00C11BDD">
            <w:pPr>
              <w:spacing w:line="276" w:lineRule="auto"/>
            </w:pPr>
            <w:r>
              <w:t>Name</w:t>
            </w:r>
          </w:p>
          <w:p w14:paraId="599BEB43" w14:textId="77777777" w:rsidR="00A87891" w:rsidRDefault="00A87891" w:rsidP="00C11BDD">
            <w:pPr>
              <w:spacing w:line="276" w:lineRule="auto"/>
            </w:pPr>
            <w:r>
              <w:t>Designation</w:t>
            </w:r>
          </w:p>
          <w:p w14:paraId="599BEB44" w14:textId="77777777" w:rsidR="00A87891" w:rsidRDefault="00A87891" w:rsidP="00C11BDD">
            <w:pPr>
              <w:spacing w:line="276" w:lineRule="auto"/>
            </w:pPr>
            <w:r>
              <w:t>Company Name</w:t>
            </w:r>
          </w:p>
          <w:p w14:paraId="599BEB45" w14:textId="77777777" w:rsidR="00A87891" w:rsidRDefault="00A87891" w:rsidP="00C11BDD">
            <w:pPr>
              <w:spacing w:line="276" w:lineRule="auto"/>
            </w:pPr>
            <w:r>
              <w:t>Telephone</w:t>
            </w:r>
            <w:r w:rsidR="00F01938">
              <w:t xml:space="preserve"> and Mobile Number</w:t>
            </w:r>
          </w:p>
          <w:p w14:paraId="599BEB46" w14:textId="77777777" w:rsidR="00A87891" w:rsidRDefault="00A87891" w:rsidP="00C11BDD">
            <w:pPr>
              <w:spacing w:line="276" w:lineRule="auto"/>
            </w:pPr>
            <w:r>
              <w:t>Email</w:t>
            </w:r>
          </w:p>
        </w:tc>
        <w:tc>
          <w:tcPr>
            <w:tcW w:w="3588" w:type="pct"/>
          </w:tcPr>
          <w:p w14:paraId="599BEB47" w14:textId="77777777" w:rsidR="00A87891" w:rsidRDefault="00A87891" w:rsidP="00A87891"/>
        </w:tc>
      </w:tr>
    </w:tbl>
    <w:p w14:paraId="599BEB49" w14:textId="77777777" w:rsidR="00A87891" w:rsidRDefault="00A87891"/>
    <w:p w14:paraId="599BEB4A" w14:textId="77777777" w:rsidR="00A87891" w:rsidRDefault="00A87891">
      <w:r w:rsidRPr="00A87891">
        <w:rPr>
          <w:u w:val="single"/>
        </w:rPr>
        <w:t>Complete set of documents required for the application</w:t>
      </w:r>
      <w:r>
        <w:t>:</w:t>
      </w:r>
    </w:p>
    <w:p w14:paraId="599BEB4B" w14:textId="206C536D" w:rsidR="00981CF7" w:rsidRPr="00981CF7" w:rsidRDefault="00981CF7">
      <w:pPr>
        <w:rPr>
          <w:i/>
        </w:rPr>
      </w:pPr>
      <w:r>
        <w:rPr>
          <w:i/>
        </w:rPr>
        <w:t>The template below sets out the baseline requirement</w:t>
      </w:r>
      <w:r w:rsidR="006D46F8">
        <w:rPr>
          <w:i/>
        </w:rPr>
        <w:t xml:space="preserve"> and makes reference to the </w:t>
      </w:r>
      <w:r w:rsidR="00E4208D" w:rsidRPr="00564F89">
        <w:rPr>
          <w:i/>
        </w:rPr>
        <w:t>attachments required for the</w:t>
      </w:r>
      <w:r w:rsidR="00E4208D">
        <w:rPr>
          <w:i/>
        </w:rPr>
        <w:t xml:space="preserve"> </w:t>
      </w:r>
      <w:r w:rsidR="006D46F8">
        <w:rPr>
          <w:i/>
        </w:rPr>
        <w:t>respective sections in the Application Form</w:t>
      </w:r>
      <w:r>
        <w:rPr>
          <w:i/>
        </w:rPr>
        <w:t xml:space="preserve">. </w:t>
      </w:r>
      <w:r w:rsidR="006D46F8">
        <w:rPr>
          <w:i/>
        </w:rPr>
        <w:t xml:space="preserve">For avoidance of doubt, please refer to the Application Form for specific requirements and details. </w:t>
      </w:r>
      <w:r>
        <w:rPr>
          <w:i/>
        </w:rPr>
        <w:t xml:space="preserve">If there are other </w:t>
      </w:r>
      <w:r w:rsidR="004809B1">
        <w:rPr>
          <w:i/>
        </w:rPr>
        <w:t>documents that</w:t>
      </w:r>
      <w:r>
        <w:rPr>
          <w:i/>
        </w:rPr>
        <w:t xml:space="preserve"> the applicant wishes to include, please include</w:t>
      </w:r>
      <w:r w:rsidR="00E80396">
        <w:rPr>
          <w:i/>
        </w:rPr>
        <w:t xml:space="preserve"> </w:t>
      </w:r>
      <w:r w:rsidR="00A6177C">
        <w:rPr>
          <w:i/>
        </w:rPr>
        <w:t>the attachments with appropriate labelling</w:t>
      </w:r>
      <w:r>
        <w:rPr>
          <w:i/>
        </w:rPr>
        <w:t xml:space="preserve"> accordingly.</w:t>
      </w:r>
    </w:p>
    <w:tbl>
      <w:tblPr>
        <w:tblStyle w:val="TableGrid"/>
        <w:tblW w:w="9067" w:type="dxa"/>
        <w:tblLook w:val="04A0" w:firstRow="1" w:lastRow="0" w:firstColumn="1" w:lastColumn="0" w:noHBand="0" w:noVBand="1"/>
      </w:tblPr>
      <w:tblGrid>
        <w:gridCol w:w="4957"/>
        <w:gridCol w:w="4110"/>
      </w:tblGrid>
      <w:tr w:rsidR="006E5994" w14:paraId="599BEB4E" w14:textId="77777777" w:rsidTr="009C11E6">
        <w:trPr>
          <w:trHeight w:val="395"/>
        </w:trPr>
        <w:tc>
          <w:tcPr>
            <w:tcW w:w="4957" w:type="dxa"/>
            <w:shd w:val="clear" w:color="auto" w:fill="BFBFBF" w:themeFill="background1" w:themeFillShade="BF"/>
          </w:tcPr>
          <w:p w14:paraId="599BEB4C" w14:textId="77777777" w:rsidR="006E5994" w:rsidRPr="009E22A8" w:rsidRDefault="006E5994" w:rsidP="006E5994">
            <w:pPr>
              <w:rPr>
                <w:b/>
              </w:rPr>
            </w:pPr>
            <w:r>
              <w:rPr>
                <w:b/>
              </w:rPr>
              <w:t xml:space="preserve">Required </w:t>
            </w:r>
            <w:r w:rsidRPr="009E22A8">
              <w:rPr>
                <w:b/>
              </w:rPr>
              <w:t xml:space="preserve">Documents </w:t>
            </w:r>
          </w:p>
        </w:tc>
        <w:tc>
          <w:tcPr>
            <w:tcW w:w="4110" w:type="dxa"/>
            <w:shd w:val="clear" w:color="auto" w:fill="BFBFBF" w:themeFill="background1" w:themeFillShade="BF"/>
          </w:tcPr>
          <w:p w14:paraId="599BEB4D" w14:textId="77777777" w:rsidR="006E5994" w:rsidRPr="009E22A8" w:rsidRDefault="006E5994">
            <w:pPr>
              <w:rPr>
                <w:b/>
              </w:rPr>
            </w:pPr>
            <w:r w:rsidRPr="009E22A8">
              <w:rPr>
                <w:b/>
              </w:rPr>
              <w:t>(Please attach all relevant documents)</w:t>
            </w:r>
          </w:p>
        </w:tc>
      </w:tr>
      <w:tr w:rsidR="006E5994" w14:paraId="599BEB51" w14:textId="77777777" w:rsidTr="009C11E6">
        <w:trPr>
          <w:trHeight w:val="890"/>
        </w:trPr>
        <w:tc>
          <w:tcPr>
            <w:tcW w:w="4957" w:type="dxa"/>
          </w:tcPr>
          <w:p w14:paraId="599BEB4F" w14:textId="2B7FAC04" w:rsidR="006E5994" w:rsidRPr="000E7090" w:rsidRDefault="00FE512F" w:rsidP="006E5994">
            <w:pPr>
              <w:pStyle w:val="ListParagraph"/>
              <w:numPr>
                <w:ilvl w:val="0"/>
                <w:numId w:val="6"/>
              </w:numPr>
              <w:spacing w:after="120"/>
              <w:jc w:val="both"/>
            </w:pPr>
            <w:r>
              <w:t>Application Form</w:t>
            </w:r>
            <w:r w:rsidR="006E5994" w:rsidRPr="000E7090">
              <w:t xml:space="preserve"> with all relevant sections duly completed</w:t>
            </w:r>
            <w:r w:rsidR="00AE1413">
              <w:t xml:space="preserve"> </w:t>
            </w:r>
            <w:r w:rsidR="00AE1413" w:rsidRPr="00564F89">
              <w:t>and Section VIII duly signed</w:t>
            </w:r>
            <w:r w:rsidR="00AE1413">
              <w:t>.</w:t>
            </w:r>
          </w:p>
        </w:tc>
        <w:tc>
          <w:tcPr>
            <w:tcW w:w="4110" w:type="dxa"/>
          </w:tcPr>
          <w:p w14:paraId="599BEB50" w14:textId="77777777" w:rsidR="006E5994" w:rsidRPr="000E7090" w:rsidRDefault="006E5994" w:rsidP="006E5994">
            <w:pPr>
              <w:spacing w:after="120"/>
              <w:ind w:left="1080"/>
              <w:jc w:val="both"/>
            </w:pPr>
          </w:p>
        </w:tc>
      </w:tr>
      <w:tr w:rsidR="00BF6A01" w14:paraId="599BEB53" w14:textId="77777777" w:rsidTr="00BF6A01">
        <w:trPr>
          <w:trHeight w:val="215"/>
        </w:trPr>
        <w:tc>
          <w:tcPr>
            <w:tcW w:w="9067" w:type="dxa"/>
            <w:gridSpan w:val="2"/>
            <w:shd w:val="clear" w:color="auto" w:fill="D9D9D9" w:themeFill="background1" w:themeFillShade="D9"/>
          </w:tcPr>
          <w:p w14:paraId="599BEB52" w14:textId="77777777" w:rsidR="00BF6A01" w:rsidRPr="00BF6A01" w:rsidRDefault="009C11E6" w:rsidP="00BF6A01">
            <w:pPr>
              <w:spacing w:after="120"/>
              <w:jc w:val="both"/>
              <w:rPr>
                <w:b/>
              </w:rPr>
            </w:pPr>
            <w:r w:rsidRPr="00BF6A01">
              <w:rPr>
                <w:b/>
              </w:rPr>
              <w:t>SECTION</w:t>
            </w:r>
            <w:r w:rsidR="00BF6A01" w:rsidRPr="00BF6A01">
              <w:rPr>
                <w:b/>
              </w:rPr>
              <w:t xml:space="preserve"> I</w:t>
            </w:r>
            <w:r>
              <w:rPr>
                <w:b/>
              </w:rPr>
              <w:t>: BACKGROUND INFORMATION</w:t>
            </w:r>
          </w:p>
        </w:tc>
      </w:tr>
      <w:tr w:rsidR="006E5994" w14:paraId="599BEB56" w14:textId="77777777" w:rsidTr="009C11E6">
        <w:trPr>
          <w:trHeight w:val="943"/>
        </w:trPr>
        <w:tc>
          <w:tcPr>
            <w:tcW w:w="4957" w:type="dxa"/>
          </w:tcPr>
          <w:p w14:paraId="599BEB54" w14:textId="77777777" w:rsidR="006E5994" w:rsidRPr="000E7090" w:rsidRDefault="006E5994" w:rsidP="006E5994">
            <w:pPr>
              <w:pStyle w:val="ListParagraph"/>
              <w:numPr>
                <w:ilvl w:val="0"/>
                <w:numId w:val="6"/>
              </w:numPr>
              <w:spacing w:after="120"/>
              <w:jc w:val="both"/>
            </w:pPr>
            <w:r w:rsidRPr="000E7090">
              <w:t>Group structure of applicant group and its related corporations (Section I, A</w:t>
            </w:r>
            <w:r w:rsidR="00F67EAE">
              <w:t>(</w:t>
            </w:r>
            <w:r w:rsidRPr="000E7090">
              <w:t>iv</w:t>
            </w:r>
            <w:r w:rsidR="00F67EAE">
              <w:t>)</w:t>
            </w:r>
            <w:r w:rsidRPr="000E7090">
              <w:t xml:space="preserve"> of the </w:t>
            </w:r>
            <w:r w:rsidR="00FE512F">
              <w:t>Application Form</w:t>
            </w:r>
            <w:r w:rsidRPr="000E7090">
              <w:t>)</w:t>
            </w:r>
          </w:p>
        </w:tc>
        <w:tc>
          <w:tcPr>
            <w:tcW w:w="4110" w:type="dxa"/>
          </w:tcPr>
          <w:p w14:paraId="599BEB55" w14:textId="77777777" w:rsidR="006E5994" w:rsidRPr="000E7090" w:rsidRDefault="006E5994" w:rsidP="006E5994">
            <w:pPr>
              <w:spacing w:after="120"/>
              <w:ind w:left="1080"/>
              <w:jc w:val="both"/>
            </w:pPr>
          </w:p>
        </w:tc>
      </w:tr>
      <w:tr w:rsidR="006E5994" w14:paraId="599BEB59" w14:textId="77777777" w:rsidTr="009C11E6">
        <w:trPr>
          <w:trHeight w:val="890"/>
        </w:trPr>
        <w:tc>
          <w:tcPr>
            <w:tcW w:w="4957" w:type="dxa"/>
          </w:tcPr>
          <w:p w14:paraId="599BEB57" w14:textId="77777777" w:rsidR="006E5994" w:rsidRPr="000E7090" w:rsidRDefault="006E5994" w:rsidP="006E5994">
            <w:pPr>
              <w:pStyle w:val="ListParagraph"/>
              <w:numPr>
                <w:ilvl w:val="0"/>
                <w:numId w:val="6"/>
              </w:numPr>
              <w:spacing w:after="120"/>
              <w:jc w:val="both"/>
            </w:pPr>
            <w:r w:rsidRPr="000E7090">
              <w:t>Chart detailing substantial shareholders and all controllers of the proposed digital bank (Section I, B</w:t>
            </w:r>
            <w:r w:rsidR="00F67EAE">
              <w:t>(</w:t>
            </w:r>
            <w:r w:rsidRPr="000E7090">
              <w:t>iv</w:t>
            </w:r>
            <w:r w:rsidR="00F67EAE">
              <w:t>)</w:t>
            </w:r>
            <w:r w:rsidRPr="000E7090">
              <w:t xml:space="preserve"> of the </w:t>
            </w:r>
            <w:r w:rsidR="00FE512F">
              <w:t>Application Form</w:t>
            </w:r>
            <w:r w:rsidRPr="000E7090">
              <w:t>)</w:t>
            </w:r>
          </w:p>
        </w:tc>
        <w:tc>
          <w:tcPr>
            <w:tcW w:w="4110" w:type="dxa"/>
          </w:tcPr>
          <w:p w14:paraId="599BEB58" w14:textId="77777777" w:rsidR="006E5994" w:rsidRPr="000E7090" w:rsidRDefault="006E5994" w:rsidP="006E5994">
            <w:pPr>
              <w:spacing w:after="120"/>
              <w:ind w:left="709"/>
              <w:jc w:val="both"/>
            </w:pPr>
          </w:p>
        </w:tc>
      </w:tr>
      <w:tr w:rsidR="00BF6A01" w14:paraId="599BEB5B" w14:textId="77777777" w:rsidTr="002F1630">
        <w:trPr>
          <w:trHeight w:val="206"/>
        </w:trPr>
        <w:tc>
          <w:tcPr>
            <w:tcW w:w="9067" w:type="dxa"/>
            <w:gridSpan w:val="2"/>
            <w:shd w:val="clear" w:color="auto" w:fill="D9D9D9" w:themeFill="background1" w:themeFillShade="D9"/>
          </w:tcPr>
          <w:p w14:paraId="599BEB5A" w14:textId="77777777" w:rsidR="00BF6A01" w:rsidRPr="000E7090" w:rsidRDefault="009C11E6" w:rsidP="00BF6A01">
            <w:pPr>
              <w:spacing w:after="120"/>
            </w:pPr>
            <w:r w:rsidRPr="00BF6A01">
              <w:rPr>
                <w:b/>
              </w:rPr>
              <w:t>SECTION</w:t>
            </w:r>
            <w:r w:rsidR="00BF6A01" w:rsidRPr="00BF6A01">
              <w:rPr>
                <w:b/>
              </w:rPr>
              <w:t xml:space="preserve"> I</w:t>
            </w:r>
            <w:r w:rsidR="00BF6A01">
              <w:rPr>
                <w:b/>
              </w:rPr>
              <w:t>I</w:t>
            </w:r>
            <w:r>
              <w:rPr>
                <w:b/>
              </w:rPr>
              <w:t>: FINANCIAL INFORMATION</w:t>
            </w:r>
          </w:p>
        </w:tc>
      </w:tr>
      <w:tr w:rsidR="006E5994" w14:paraId="599BEB5E" w14:textId="77777777" w:rsidTr="009C11E6">
        <w:trPr>
          <w:trHeight w:val="943"/>
        </w:trPr>
        <w:tc>
          <w:tcPr>
            <w:tcW w:w="4957" w:type="dxa"/>
          </w:tcPr>
          <w:p w14:paraId="599BEB5C" w14:textId="77777777" w:rsidR="006E5994" w:rsidRPr="000E7090" w:rsidRDefault="006E5994" w:rsidP="006E5994">
            <w:pPr>
              <w:pStyle w:val="ListParagraph"/>
              <w:numPr>
                <w:ilvl w:val="0"/>
                <w:numId w:val="6"/>
              </w:numPr>
              <w:spacing w:after="120"/>
              <w:jc w:val="both"/>
            </w:pPr>
            <w:r>
              <w:t>Past</w:t>
            </w:r>
            <w:r w:rsidRPr="000E7090">
              <w:t xml:space="preserve"> three financial years’ annual rep</w:t>
            </w:r>
            <w:r>
              <w:t>orts of the relevant entities (S</w:t>
            </w:r>
            <w:r w:rsidRPr="000E7090">
              <w:t>ection II, A</w:t>
            </w:r>
            <w:r w:rsidR="00F67EAE">
              <w:t>(</w:t>
            </w:r>
            <w:r w:rsidRPr="000E7090">
              <w:t>i</w:t>
            </w:r>
            <w:r w:rsidR="00F67EAE">
              <w:t>)</w:t>
            </w:r>
            <w:r w:rsidRPr="000E7090">
              <w:t xml:space="preserve"> of the </w:t>
            </w:r>
            <w:r w:rsidR="00FE512F">
              <w:t>Application Form</w:t>
            </w:r>
            <w:r w:rsidRPr="000E7090">
              <w:t xml:space="preserve">) </w:t>
            </w:r>
          </w:p>
        </w:tc>
        <w:tc>
          <w:tcPr>
            <w:tcW w:w="4110" w:type="dxa"/>
          </w:tcPr>
          <w:p w14:paraId="599BEB5D" w14:textId="77777777" w:rsidR="006E5994" w:rsidRPr="000E7090" w:rsidRDefault="006E5994" w:rsidP="006E5994">
            <w:pPr>
              <w:spacing w:after="120"/>
              <w:ind w:left="709"/>
              <w:jc w:val="both"/>
            </w:pPr>
          </w:p>
        </w:tc>
      </w:tr>
      <w:tr w:rsidR="006E5994" w14:paraId="599BEB61" w14:textId="77777777" w:rsidTr="009C11E6">
        <w:trPr>
          <w:trHeight w:val="943"/>
        </w:trPr>
        <w:tc>
          <w:tcPr>
            <w:tcW w:w="4957" w:type="dxa"/>
          </w:tcPr>
          <w:p w14:paraId="599BEB5F" w14:textId="77777777" w:rsidR="006E5994" w:rsidRPr="000E7090" w:rsidRDefault="006E5994" w:rsidP="006E5994">
            <w:pPr>
              <w:pStyle w:val="ListParagraph"/>
              <w:numPr>
                <w:ilvl w:val="0"/>
                <w:numId w:val="6"/>
              </w:numPr>
              <w:spacing w:after="120"/>
              <w:jc w:val="both"/>
            </w:pPr>
            <w:r w:rsidRPr="000E7090">
              <w:t>Key financial informa</w:t>
            </w:r>
            <w:r>
              <w:t>tion of the relevant entities (S</w:t>
            </w:r>
            <w:r w:rsidRPr="000E7090">
              <w:t>ection II, A</w:t>
            </w:r>
            <w:r w:rsidR="00F67EAE">
              <w:t>(</w:t>
            </w:r>
            <w:r w:rsidRPr="000E7090">
              <w:t>ii</w:t>
            </w:r>
            <w:r w:rsidR="00F67EAE">
              <w:t>)</w:t>
            </w:r>
            <w:r w:rsidRPr="000E7090">
              <w:t xml:space="preserve"> of the </w:t>
            </w:r>
            <w:r w:rsidR="00FE512F">
              <w:t>Application Form</w:t>
            </w:r>
            <w:r w:rsidRPr="000E7090">
              <w:t>)</w:t>
            </w:r>
          </w:p>
        </w:tc>
        <w:tc>
          <w:tcPr>
            <w:tcW w:w="4110" w:type="dxa"/>
          </w:tcPr>
          <w:p w14:paraId="599BEB60" w14:textId="77777777" w:rsidR="006E5994" w:rsidRPr="000E7090" w:rsidRDefault="006E5994" w:rsidP="006E5994">
            <w:pPr>
              <w:spacing w:after="120"/>
              <w:ind w:left="709"/>
              <w:jc w:val="both"/>
            </w:pPr>
          </w:p>
        </w:tc>
      </w:tr>
      <w:tr w:rsidR="006E5994" w14:paraId="599BEB64" w14:textId="77777777" w:rsidTr="009C11E6">
        <w:trPr>
          <w:trHeight w:val="943"/>
        </w:trPr>
        <w:tc>
          <w:tcPr>
            <w:tcW w:w="4957" w:type="dxa"/>
          </w:tcPr>
          <w:p w14:paraId="599BEB62" w14:textId="25FF73D3" w:rsidR="006E5994" w:rsidRPr="000E7090" w:rsidRDefault="006E5994" w:rsidP="001B34FD">
            <w:pPr>
              <w:pStyle w:val="ListParagraph"/>
              <w:numPr>
                <w:ilvl w:val="0"/>
                <w:numId w:val="6"/>
              </w:numPr>
              <w:spacing w:after="120"/>
              <w:jc w:val="both"/>
            </w:pPr>
            <w:r w:rsidRPr="000E7090">
              <w:t>Balance Sheet and Profit and Loss Account dated not more than three months prior to the date of applica</w:t>
            </w:r>
            <w:r>
              <w:t>tion of the relevant entities (S</w:t>
            </w:r>
            <w:r w:rsidRPr="000E7090">
              <w:t>ection II, A</w:t>
            </w:r>
            <w:r w:rsidR="00F67EAE">
              <w:t>(</w:t>
            </w:r>
            <w:r w:rsidRPr="000E7090">
              <w:t>iv</w:t>
            </w:r>
            <w:r w:rsidR="00F67EAE">
              <w:t>)</w:t>
            </w:r>
            <w:r w:rsidRPr="000E7090">
              <w:t xml:space="preserve"> of the </w:t>
            </w:r>
            <w:r w:rsidR="00FE512F">
              <w:t>Application Form</w:t>
            </w:r>
            <w:r w:rsidRPr="000E7090">
              <w:t>)</w:t>
            </w:r>
          </w:p>
        </w:tc>
        <w:tc>
          <w:tcPr>
            <w:tcW w:w="4110" w:type="dxa"/>
          </w:tcPr>
          <w:p w14:paraId="599BEB63" w14:textId="77777777" w:rsidR="006E5994" w:rsidRPr="000E7090" w:rsidRDefault="006E5994" w:rsidP="006E5994">
            <w:pPr>
              <w:spacing w:after="120"/>
              <w:ind w:left="709"/>
              <w:jc w:val="both"/>
            </w:pPr>
          </w:p>
        </w:tc>
      </w:tr>
    </w:tbl>
    <w:p w14:paraId="4F913A00" w14:textId="77777777" w:rsidR="001B34FD" w:rsidRDefault="001B34FD">
      <w:r>
        <w:br w:type="page"/>
      </w:r>
    </w:p>
    <w:tbl>
      <w:tblPr>
        <w:tblStyle w:val="TableGrid"/>
        <w:tblW w:w="9067" w:type="dxa"/>
        <w:tblLook w:val="04A0" w:firstRow="1" w:lastRow="0" w:firstColumn="1" w:lastColumn="0" w:noHBand="0" w:noVBand="1"/>
      </w:tblPr>
      <w:tblGrid>
        <w:gridCol w:w="4957"/>
        <w:gridCol w:w="4110"/>
      </w:tblGrid>
      <w:tr w:rsidR="00343E28" w14:paraId="599BEB69" w14:textId="77777777" w:rsidTr="00BF6A01">
        <w:trPr>
          <w:trHeight w:val="145"/>
        </w:trPr>
        <w:tc>
          <w:tcPr>
            <w:tcW w:w="9067" w:type="dxa"/>
            <w:gridSpan w:val="2"/>
            <w:shd w:val="clear" w:color="auto" w:fill="D9D9D9" w:themeFill="background1" w:themeFillShade="D9"/>
          </w:tcPr>
          <w:p w14:paraId="599BEB68" w14:textId="77777777" w:rsidR="00343E28" w:rsidRPr="000E7090" w:rsidRDefault="00343E28" w:rsidP="00343E28">
            <w:pPr>
              <w:spacing w:after="120"/>
              <w:jc w:val="both"/>
            </w:pPr>
            <w:r w:rsidRPr="00BF6A01">
              <w:rPr>
                <w:b/>
              </w:rPr>
              <w:t>SECTION I</w:t>
            </w:r>
            <w:r>
              <w:rPr>
                <w:b/>
              </w:rPr>
              <w:t>II: PLANS FOR PROPOSED DIGITAL BANK</w:t>
            </w:r>
          </w:p>
        </w:tc>
      </w:tr>
      <w:tr w:rsidR="00343E28" w14:paraId="599BEB6C" w14:textId="77777777" w:rsidTr="009C11E6">
        <w:trPr>
          <w:trHeight w:val="943"/>
        </w:trPr>
        <w:tc>
          <w:tcPr>
            <w:tcW w:w="4957" w:type="dxa"/>
          </w:tcPr>
          <w:p w14:paraId="599BEB6A" w14:textId="32EB0C46" w:rsidR="00343E28" w:rsidRPr="000E7090" w:rsidRDefault="00343E28" w:rsidP="00343E28">
            <w:pPr>
              <w:pStyle w:val="ListParagraph"/>
              <w:numPr>
                <w:ilvl w:val="0"/>
                <w:numId w:val="6"/>
              </w:numPr>
              <w:spacing w:after="120"/>
              <w:jc w:val="both"/>
            </w:pPr>
            <w:r>
              <w:t xml:space="preserve">Chart showing location and reporting structure of group entities that will come under proposed Singapore digital bank, or (for DWBs only) chart showing Singapore digital bank’s reporting lines to the </w:t>
            </w:r>
            <w:r>
              <w:lastRenderedPageBreak/>
              <w:t>applicant group’s head office and any intermediate entity (Section III, A(iv) of Application Form)</w:t>
            </w:r>
          </w:p>
        </w:tc>
        <w:tc>
          <w:tcPr>
            <w:tcW w:w="4110" w:type="dxa"/>
          </w:tcPr>
          <w:p w14:paraId="599BEB6B" w14:textId="77777777" w:rsidR="00343E28" w:rsidRPr="000E7090" w:rsidRDefault="00343E28" w:rsidP="00343E28">
            <w:pPr>
              <w:spacing w:after="120"/>
              <w:ind w:left="709"/>
              <w:jc w:val="both"/>
            </w:pPr>
          </w:p>
        </w:tc>
      </w:tr>
      <w:tr w:rsidR="00343E28" w14:paraId="599BEB6F" w14:textId="77777777" w:rsidTr="009C11E6">
        <w:trPr>
          <w:trHeight w:val="943"/>
        </w:trPr>
        <w:tc>
          <w:tcPr>
            <w:tcW w:w="4957" w:type="dxa"/>
          </w:tcPr>
          <w:p w14:paraId="599BEB6D" w14:textId="3FE027A2" w:rsidR="00343E28" w:rsidRDefault="00343E28" w:rsidP="00343E28">
            <w:pPr>
              <w:pStyle w:val="ListParagraph"/>
              <w:numPr>
                <w:ilvl w:val="0"/>
                <w:numId w:val="6"/>
              </w:numPr>
              <w:spacing w:after="120"/>
              <w:jc w:val="both"/>
            </w:pPr>
            <w:r>
              <w:t>(If applicable) Where any entity in the applicant group or any of its related corporations is a licensed financial entity, provide a chart showing where this entity is held (Section III, A(vi) of Application Form)</w:t>
            </w:r>
          </w:p>
        </w:tc>
        <w:tc>
          <w:tcPr>
            <w:tcW w:w="4110" w:type="dxa"/>
          </w:tcPr>
          <w:p w14:paraId="599BEB6E" w14:textId="77777777" w:rsidR="00343E28" w:rsidRPr="000E7090" w:rsidRDefault="00343E28" w:rsidP="00343E28">
            <w:pPr>
              <w:spacing w:after="120"/>
              <w:ind w:left="709"/>
              <w:jc w:val="both"/>
            </w:pPr>
          </w:p>
        </w:tc>
      </w:tr>
      <w:tr w:rsidR="00343E28" w14:paraId="599BEB72" w14:textId="77777777" w:rsidTr="009C11E6">
        <w:trPr>
          <w:trHeight w:val="943"/>
        </w:trPr>
        <w:tc>
          <w:tcPr>
            <w:tcW w:w="4957" w:type="dxa"/>
          </w:tcPr>
          <w:p w14:paraId="599BEB70" w14:textId="77777777" w:rsidR="00343E28" w:rsidRPr="000E7090" w:rsidRDefault="00343E28" w:rsidP="00343E28">
            <w:pPr>
              <w:pStyle w:val="ListParagraph"/>
              <w:numPr>
                <w:ilvl w:val="0"/>
                <w:numId w:val="6"/>
              </w:numPr>
              <w:spacing w:after="120"/>
              <w:jc w:val="both"/>
            </w:pPr>
            <w:r w:rsidRPr="000E7090">
              <w:t>Reporting structure of the proposed digital bank (</w:t>
            </w:r>
            <w:r>
              <w:t>S</w:t>
            </w:r>
            <w:r w:rsidRPr="000E7090">
              <w:t>ection III, B</w:t>
            </w:r>
            <w:r>
              <w:t>(</w:t>
            </w:r>
            <w:r w:rsidRPr="000E7090">
              <w:t>i</w:t>
            </w:r>
            <w:r>
              <w:t>)</w:t>
            </w:r>
            <w:r w:rsidRPr="000E7090">
              <w:t xml:space="preserve"> of the </w:t>
            </w:r>
            <w:r>
              <w:t>Application Form</w:t>
            </w:r>
            <w:r w:rsidRPr="000E7090">
              <w:t>)</w:t>
            </w:r>
          </w:p>
        </w:tc>
        <w:tc>
          <w:tcPr>
            <w:tcW w:w="4110" w:type="dxa"/>
          </w:tcPr>
          <w:p w14:paraId="599BEB71" w14:textId="77777777" w:rsidR="00343E28" w:rsidRPr="000E7090" w:rsidRDefault="00343E28" w:rsidP="00343E28">
            <w:pPr>
              <w:spacing w:after="120"/>
              <w:ind w:left="709"/>
              <w:jc w:val="both"/>
            </w:pPr>
          </w:p>
        </w:tc>
      </w:tr>
      <w:tr w:rsidR="00343E28" w14:paraId="599BEB75" w14:textId="77777777" w:rsidTr="009C11E6">
        <w:trPr>
          <w:trHeight w:val="943"/>
        </w:trPr>
        <w:tc>
          <w:tcPr>
            <w:tcW w:w="4957" w:type="dxa"/>
          </w:tcPr>
          <w:p w14:paraId="599BEB73" w14:textId="5EC4BCAB" w:rsidR="00343E28" w:rsidRPr="000E7090" w:rsidRDefault="00343E28" w:rsidP="00343E28">
            <w:pPr>
              <w:pStyle w:val="ListParagraph"/>
              <w:numPr>
                <w:ilvl w:val="0"/>
                <w:numId w:val="6"/>
              </w:numPr>
              <w:spacing w:after="120"/>
              <w:jc w:val="both"/>
            </w:pPr>
            <w:r w:rsidRPr="006E5994">
              <w:rPr>
                <w:rFonts w:cstheme="minorHAnsi"/>
              </w:rPr>
              <w:t xml:space="preserve">Curriculum Vitae or anonymised profiles of </w:t>
            </w:r>
            <w:r w:rsidRPr="000E7090">
              <w:t>the proposed Chief Executive Officer and other key executive officers of the proposed digital bank (</w:t>
            </w:r>
            <w:r>
              <w:t>S</w:t>
            </w:r>
            <w:r w:rsidRPr="000E7090">
              <w:t>ection III, B</w:t>
            </w:r>
            <w:r>
              <w:t>(</w:t>
            </w:r>
            <w:r w:rsidRPr="000E7090">
              <w:t>i</w:t>
            </w:r>
            <w:r>
              <w:t>i)</w:t>
            </w:r>
            <w:r w:rsidRPr="000E7090">
              <w:t xml:space="preserve"> of the </w:t>
            </w:r>
            <w:r>
              <w:t>Application Form</w:t>
            </w:r>
            <w:r w:rsidRPr="000E7090">
              <w:t xml:space="preserve">) – </w:t>
            </w:r>
            <w:r w:rsidRPr="001201B6">
              <w:rPr>
                <w:i/>
              </w:rPr>
              <w:t xml:space="preserve">also refer to </w:t>
            </w:r>
            <w:r w:rsidRPr="00E062AA">
              <w:rPr>
                <w:i/>
              </w:rPr>
              <w:t>Frequently Asked Questions on DFB and DWB Licences Part II, Q</w:t>
            </w:r>
            <w:r>
              <w:rPr>
                <w:i/>
              </w:rPr>
              <w:t>7, Q8 and Q9</w:t>
            </w:r>
          </w:p>
        </w:tc>
        <w:tc>
          <w:tcPr>
            <w:tcW w:w="4110" w:type="dxa"/>
          </w:tcPr>
          <w:p w14:paraId="599BEB74" w14:textId="77777777" w:rsidR="00343E28" w:rsidRPr="006E5994" w:rsidRDefault="00343E28" w:rsidP="00343E28">
            <w:pPr>
              <w:spacing w:after="120"/>
              <w:ind w:left="709"/>
              <w:jc w:val="both"/>
              <w:rPr>
                <w:rFonts w:cstheme="minorHAnsi"/>
              </w:rPr>
            </w:pPr>
          </w:p>
        </w:tc>
      </w:tr>
      <w:tr w:rsidR="00343E28" w14:paraId="599BEB78" w14:textId="77777777" w:rsidTr="009C11E6">
        <w:trPr>
          <w:trHeight w:val="943"/>
        </w:trPr>
        <w:tc>
          <w:tcPr>
            <w:tcW w:w="4957" w:type="dxa"/>
          </w:tcPr>
          <w:p w14:paraId="599BEB76" w14:textId="77777777" w:rsidR="00343E28" w:rsidRPr="000E7090" w:rsidRDefault="00343E28" w:rsidP="00343E28">
            <w:pPr>
              <w:pStyle w:val="ListParagraph"/>
              <w:numPr>
                <w:ilvl w:val="0"/>
                <w:numId w:val="6"/>
              </w:numPr>
              <w:spacing w:after="120"/>
              <w:jc w:val="both"/>
            </w:pPr>
            <w:r w:rsidRPr="000E7090">
              <w:t xml:space="preserve">Where identified, </w:t>
            </w:r>
            <w:r w:rsidRPr="006E5994">
              <w:rPr>
                <w:rFonts w:cstheme="minorHAnsi"/>
              </w:rPr>
              <w:t xml:space="preserve">Curriculum Vitae of the proposed directors of </w:t>
            </w:r>
            <w:r w:rsidRPr="000E7090">
              <w:t>the proposed digital bank (section III, B</w:t>
            </w:r>
            <w:r>
              <w:t>(</w:t>
            </w:r>
            <w:r w:rsidRPr="000E7090">
              <w:t>iv</w:t>
            </w:r>
            <w:r>
              <w:t>)</w:t>
            </w:r>
            <w:r w:rsidRPr="000E7090">
              <w:t xml:space="preserve"> of the </w:t>
            </w:r>
            <w:r>
              <w:t>Application Form</w:t>
            </w:r>
            <w:r w:rsidRPr="000E7090">
              <w:t>)</w:t>
            </w:r>
          </w:p>
        </w:tc>
        <w:tc>
          <w:tcPr>
            <w:tcW w:w="4110" w:type="dxa"/>
          </w:tcPr>
          <w:p w14:paraId="599BEB77" w14:textId="77777777" w:rsidR="00343E28" w:rsidRPr="000E7090" w:rsidRDefault="00343E28" w:rsidP="00343E28">
            <w:pPr>
              <w:spacing w:after="120"/>
              <w:ind w:left="709"/>
              <w:jc w:val="both"/>
            </w:pPr>
          </w:p>
        </w:tc>
      </w:tr>
      <w:tr w:rsidR="00343E28" w14:paraId="599BEB7B" w14:textId="77777777" w:rsidTr="009C11E6">
        <w:trPr>
          <w:trHeight w:val="943"/>
        </w:trPr>
        <w:tc>
          <w:tcPr>
            <w:tcW w:w="4957" w:type="dxa"/>
          </w:tcPr>
          <w:p w14:paraId="599BEB79" w14:textId="1C749EBB" w:rsidR="00343E28" w:rsidRPr="000E7090" w:rsidRDefault="00343E28" w:rsidP="00343E28">
            <w:pPr>
              <w:pStyle w:val="ListParagraph"/>
              <w:numPr>
                <w:ilvl w:val="0"/>
                <w:numId w:val="6"/>
              </w:numPr>
              <w:spacing w:after="120"/>
              <w:jc w:val="both"/>
            </w:pPr>
            <w:r w:rsidRPr="000E7090">
              <w:t>Financial projections for the proposed digital bank (</w:t>
            </w:r>
            <w:r>
              <w:t xml:space="preserve">Section III, D(ii) and </w:t>
            </w:r>
            <w:r w:rsidRPr="000E7090">
              <w:t xml:space="preserve">Appendix C of the </w:t>
            </w:r>
            <w:r>
              <w:t>Application Form</w:t>
            </w:r>
            <w:r w:rsidRPr="000E7090">
              <w:t>)</w:t>
            </w:r>
          </w:p>
        </w:tc>
        <w:tc>
          <w:tcPr>
            <w:tcW w:w="4110" w:type="dxa"/>
          </w:tcPr>
          <w:p w14:paraId="599BEB7A" w14:textId="77777777" w:rsidR="00343E28" w:rsidRPr="000E7090" w:rsidRDefault="00343E28" w:rsidP="00343E28">
            <w:pPr>
              <w:spacing w:after="120"/>
              <w:ind w:left="709"/>
              <w:jc w:val="both"/>
            </w:pPr>
          </w:p>
        </w:tc>
      </w:tr>
      <w:tr w:rsidR="00343E28" w14:paraId="599BEB7E" w14:textId="77777777" w:rsidTr="009C11E6">
        <w:trPr>
          <w:trHeight w:val="943"/>
        </w:trPr>
        <w:tc>
          <w:tcPr>
            <w:tcW w:w="4957" w:type="dxa"/>
          </w:tcPr>
          <w:p w14:paraId="599BEB7C" w14:textId="77777777" w:rsidR="00343E28" w:rsidRPr="000E7090" w:rsidRDefault="00343E28" w:rsidP="00343E28">
            <w:pPr>
              <w:pStyle w:val="ListParagraph"/>
              <w:numPr>
                <w:ilvl w:val="0"/>
                <w:numId w:val="6"/>
              </w:numPr>
              <w:spacing w:after="120"/>
              <w:jc w:val="both"/>
            </w:pPr>
            <w:r w:rsidRPr="000E7090">
              <w:t>Report by external and independent expert on financial projections (Section III, D</w:t>
            </w:r>
            <w:r>
              <w:t>(</w:t>
            </w:r>
            <w:r w:rsidRPr="000E7090">
              <w:t>iii</w:t>
            </w:r>
            <w:r>
              <w:t>)</w:t>
            </w:r>
            <w:r w:rsidRPr="000E7090">
              <w:t xml:space="preserve"> of the </w:t>
            </w:r>
            <w:r>
              <w:t>Application Form</w:t>
            </w:r>
            <w:r w:rsidRPr="000E7090">
              <w:t>)</w:t>
            </w:r>
          </w:p>
        </w:tc>
        <w:tc>
          <w:tcPr>
            <w:tcW w:w="4110" w:type="dxa"/>
          </w:tcPr>
          <w:p w14:paraId="599BEB7D" w14:textId="77777777" w:rsidR="00343E28" w:rsidRPr="000E7090" w:rsidRDefault="00343E28" w:rsidP="00343E28">
            <w:pPr>
              <w:spacing w:after="120"/>
              <w:ind w:left="709"/>
              <w:jc w:val="both"/>
            </w:pPr>
          </w:p>
        </w:tc>
      </w:tr>
      <w:tr w:rsidR="00343E28" w14:paraId="599BEB80" w14:textId="77777777" w:rsidTr="002F1630">
        <w:trPr>
          <w:trHeight w:val="289"/>
        </w:trPr>
        <w:tc>
          <w:tcPr>
            <w:tcW w:w="9067" w:type="dxa"/>
            <w:gridSpan w:val="2"/>
            <w:shd w:val="clear" w:color="auto" w:fill="D9D9D9" w:themeFill="background1" w:themeFillShade="D9"/>
          </w:tcPr>
          <w:p w14:paraId="599BEB7F" w14:textId="77777777" w:rsidR="00343E28" w:rsidRPr="000E7090" w:rsidRDefault="00343E28" w:rsidP="00343E28">
            <w:pPr>
              <w:spacing w:after="120"/>
              <w:jc w:val="both"/>
            </w:pPr>
            <w:r w:rsidRPr="00BF6A01">
              <w:rPr>
                <w:b/>
              </w:rPr>
              <w:t>SECTION I</w:t>
            </w:r>
            <w:r>
              <w:rPr>
                <w:b/>
              </w:rPr>
              <w:t>V: RISK MANAGEMENT PLANS</w:t>
            </w:r>
          </w:p>
        </w:tc>
      </w:tr>
      <w:tr w:rsidR="00343E28" w14:paraId="599BEB83" w14:textId="77777777" w:rsidTr="009C11E6">
        <w:trPr>
          <w:trHeight w:val="943"/>
        </w:trPr>
        <w:tc>
          <w:tcPr>
            <w:tcW w:w="4957" w:type="dxa"/>
          </w:tcPr>
          <w:p w14:paraId="599BEB81" w14:textId="77777777" w:rsidR="00343E28" w:rsidRPr="000E7090" w:rsidRDefault="00343E28" w:rsidP="00343E28">
            <w:pPr>
              <w:pStyle w:val="ListParagraph"/>
              <w:numPr>
                <w:ilvl w:val="0"/>
                <w:numId w:val="6"/>
              </w:numPr>
              <w:spacing w:after="120"/>
              <w:jc w:val="both"/>
            </w:pPr>
            <w:r w:rsidRPr="006E5994">
              <w:rPr>
                <w:rFonts w:cstheme="minorHAnsi"/>
              </w:rPr>
              <w:t xml:space="preserve">Application architecture diagram of Critical Systems </w:t>
            </w:r>
            <w:r>
              <w:t>of the proposed digital bank (S</w:t>
            </w:r>
            <w:r w:rsidRPr="000E7090">
              <w:t>ection IV, C</w:t>
            </w:r>
            <w:r>
              <w:t>(</w:t>
            </w:r>
            <w:r w:rsidRPr="000E7090">
              <w:t>viii</w:t>
            </w:r>
            <w:r>
              <w:t>)</w:t>
            </w:r>
            <w:r w:rsidRPr="000E7090">
              <w:t xml:space="preserve"> of the </w:t>
            </w:r>
            <w:r>
              <w:t>Application Form</w:t>
            </w:r>
            <w:r w:rsidRPr="000E7090">
              <w:t>)</w:t>
            </w:r>
            <w:r w:rsidRPr="006E5994">
              <w:rPr>
                <w:rFonts w:cstheme="minorHAnsi"/>
              </w:rPr>
              <w:t xml:space="preserve"> </w:t>
            </w:r>
          </w:p>
        </w:tc>
        <w:tc>
          <w:tcPr>
            <w:tcW w:w="4110" w:type="dxa"/>
          </w:tcPr>
          <w:p w14:paraId="599BEB82" w14:textId="77777777" w:rsidR="00343E28" w:rsidRPr="006E5994" w:rsidRDefault="00343E28" w:rsidP="00343E28">
            <w:pPr>
              <w:spacing w:after="120"/>
              <w:ind w:left="709"/>
              <w:jc w:val="both"/>
              <w:rPr>
                <w:rFonts w:cstheme="minorHAnsi"/>
              </w:rPr>
            </w:pPr>
          </w:p>
        </w:tc>
      </w:tr>
      <w:tr w:rsidR="00343E28" w14:paraId="599BEB86" w14:textId="77777777" w:rsidTr="009C11E6">
        <w:trPr>
          <w:trHeight w:val="943"/>
        </w:trPr>
        <w:tc>
          <w:tcPr>
            <w:tcW w:w="4957" w:type="dxa"/>
          </w:tcPr>
          <w:p w14:paraId="599BEB84" w14:textId="77777777" w:rsidR="00343E28" w:rsidRPr="000E7090" w:rsidRDefault="00343E28" w:rsidP="00343E28">
            <w:pPr>
              <w:pStyle w:val="ListParagraph"/>
              <w:numPr>
                <w:ilvl w:val="0"/>
                <w:numId w:val="6"/>
              </w:numPr>
              <w:spacing w:after="120"/>
              <w:jc w:val="both"/>
            </w:pPr>
            <w:r w:rsidRPr="006E5994">
              <w:rPr>
                <w:rFonts w:cstheme="minorHAnsi"/>
              </w:rPr>
              <w:t xml:space="preserve">Network architecture diagrams (both logical and physical diagrams) </w:t>
            </w:r>
            <w:r w:rsidRPr="000E7090">
              <w:t>of the proposed digital bank (</w:t>
            </w:r>
            <w:r>
              <w:t>S</w:t>
            </w:r>
            <w:r w:rsidRPr="000E7090">
              <w:t>ection IV, C</w:t>
            </w:r>
            <w:r>
              <w:t>(</w:t>
            </w:r>
            <w:r w:rsidRPr="000E7090">
              <w:t>ix</w:t>
            </w:r>
            <w:r>
              <w:t>)</w:t>
            </w:r>
            <w:r w:rsidRPr="000E7090">
              <w:t xml:space="preserve"> of the </w:t>
            </w:r>
            <w:r>
              <w:t>Application Form</w:t>
            </w:r>
            <w:r w:rsidRPr="000E7090">
              <w:t>)</w:t>
            </w:r>
          </w:p>
        </w:tc>
        <w:tc>
          <w:tcPr>
            <w:tcW w:w="4110" w:type="dxa"/>
          </w:tcPr>
          <w:p w14:paraId="599BEB85" w14:textId="77777777" w:rsidR="00343E28" w:rsidRPr="006E5994" w:rsidRDefault="00343E28" w:rsidP="00343E28">
            <w:pPr>
              <w:spacing w:after="120"/>
              <w:ind w:left="709"/>
              <w:jc w:val="both"/>
              <w:rPr>
                <w:rFonts w:cstheme="minorHAnsi"/>
              </w:rPr>
            </w:pPr>
          </w:p>
        </w:tc>
      </w:tr>
      <w:tr w:rsidR="00343E28" w14:paraId="599BEB88" w14:textId="77777777" w:rsidTr="009C11E6">
        <w:trPr>
          <w:trHeight w:val="315"/>
        </w:trPr>
        <w:tc>
          <w:tcPr>
            <w:tcW w:w="9067" w:type="dxa"/>
            <w:gridSpan w:val="2"/>
            <w:shd w:val="clear" w:color="auto" w:fill="D9D9D9" w:themeFill="background1" w:themeFillShade="D9"/>
          </w:tcPr>
          <w:p w14:paraId="599BEB87" w14:textId="77777777" w:rsidR="00343E28" w:rsidRPr="006E5994" w:rsidRDefault="00343E28" w:rsidP="00343E28">
            <w:pPr>
              <w:spacing w:after="120"/>
              <w:jc w:val="both"/>
              <w:rPr>
                <w:rFonts w:cstheme="minorHAnsi"/>
              </w:rPr>
            </w:pPr>
            <w:r>
              <w:rPr>
                <w:b/>
              </w:rPr>
              <w:t>SECTION V: EXIT PLAN</w:t>
            </w:r>
          </w:p>
        </w:tc>
      </w:tr>
      <w:tr w:rsidR="00343E28" w14:paraId="599BEB8B" w14:textId="77777777" w:rsidTr="00564F89">
        <w:trPr>
          <w:trHeight w:val="724"/>
        </w:trPr>
        <w:tc>
          <w:tcPr>
            <w:tcW w:w="4957" w:type="dxa"/>
          </w:tcPr>
          <w:p w14:paraId="599BEB89" w14:textId="77777777" w:rsidR="00343E28" w:rsidRPr="000E7090" w:rsidRDefault="00343E28" w:rsidP="00343E28">
            <w:pPr>
              <w:pStyle w:val="ListParagraph"/>
              <w:numPr>
                <w:ilvl w:val="0"/>
                <w:numId w:val="6"/>
              </w:numPr>
              <w:spacing w:after="120"/>
              <w:jc w:val="both"/>
            </w:pPr>
            <w:r w:rsidRPr="000E7090">
              <w:t>Exit plan</w:t>
            </w:r>
            <w:r>
              <w:t xml:space="preserve"> of the proposed digital bank (S</w:t>
            </w:r>
            <w:r w:rsidRPr="000E7090">
              <w:t xml:space="preserve">ection V of the </w:t>
            </w:r>
            <w:r>
              <w:t>Application Form</w:t>
            </w:r>
            <w:r w:rsidRPr="000E7090">
              <w:t>)</w:t>
            </w:r>
          </w:p>
        </w:tc>
        <w:tc>
          <w:tcPr>
            <w:tcW w:w="4110" w:type="dxa"/>
          </w:tcPr>
          <w:p w14:paraId="599BEB8A" w14:textId="77777777" w:rsidR="00343E28" w:rsidRPr="000E7090" w:rsidRDefault="00343E28" w:rsidP="00343E28">
            <w:pPr>
              <w:spacing w:after="120"/>
              <w:ind w:left="709"/>
              <w:jc w:val="both"/>
            </w:pPr>
          </w:p>
        </w:tc>
      </w:tr>
    </w:tbl>
    <w:p w14:paraId="3549281D" w14:textId="77777777" w:rsidR="001B34FD" w:rsidRDefault="001B34FD">
      <w:r>
        <w:br w:type="page"/>
      </w:r>
    </w:p>
    <w:tbl>
      <w:tblPr>
        <w:tblStyle w:val="TableGrid"/>
        <w:tblW w:w="9067" w:type="dxa"/>
        <w:tblLook w:val="04A0" w:firstRow="1" w:lastRow="0" w:firstColumn="1" w:lastColumn="0" w:noHBand="0" w:noVBand="1"/>
      </w:tblPr>
      <w:tblGrid>
        <w:gridCol w:w="4957"/>
        <w:gridCol w:w="4110"/>
      </w:tblGrid>
      <w:tr w:rsidR="00343E28" w14:paraId="599BEB8D" w14:textId="77777777" w:rsidTr="002F1630">
        <w:trPr>
          <w:trHeight w:val="221"/>
        </w:trPr>
        <w:tc>
          <w:tcPr>
            <w:tcW w:w="9067" w:type="dxa"/>
            <w:gridSpan w:val="2"/>
            <w:shd w:val="clear" w:color="auto" w:fill="D9D9D9" w:themeFill="background1" w:themeFillShade="D9"/>
          </w:tcPr>
          <w:p w14:paraId="599BEB8C" w14:textId="77777777" w:rsidR="00343E28" w:rsidRPr="000E7090" w:rsidRDefault="00343E28" w:rsidP="00343E28">
            <w:pPr>
              <w:spacing w:after="120"/>
              <w:jc w:val="both"/>
            </w:pPr>
            <w:r>
              <w:rPr>
                <w:b/>
              </w:rPr>
              <w:t>SECTION VI: ANY OTHER INFORMATION</w:t>
            </w:r>
          </w:p>
        </w:tc>
      </w:tr>
      <w:tr w:rsidR="00343E28" w14:paraId="599BEB90" w14:textId="77777777" w:rsidTr="009C11E6">
        <w:trPr>
          <w:trHeight w:val="943"/>
        </w:trPr>
        <w:tc>
          <w:tcPr>
            <w:tcW w:w="4957" w:type="dxa"/>
          </w:tcPr>
          <w:p w14:paraId="599BEB8E" w14:textId="77777777" w:rsidR="00343E28" w:rsidRDefault="00343E28" w:rsidP="00343E28">
            <w:pPr>
              <w:pStyle w:val="ListParagraph"/>
              <w:numPr>
                <w:ilvl w:val="0"/>
                <w:numId w:val="6"/>
              </w:numPr>
            </w:pPr>
            <w:r w:rsidRPr="000E7090">
              <w:t>Any other supplementary information referr</w:t>
            </w:r>
            <w:r>
              <w:t>ed to in the Application Form (S</w:t>
            </w:r>
            <w:r w:rsidRPr="000E7090">
              <w:t xml:space="preserve">ection VI, A of the </w:t>
            </w:r>
            <w:r>
              <w:t>Application Form</w:t>
            </w:r>
            <w:r w:rsidRPr="000E7090">
              <w:t>)</w:t>
            </w:r>
          </w:p>
        </w:tc>
        <w:tc>
          <w:tcPr>
            <w:tcW w:w="4110" w:type="dxa"/>
          </w:tcPr>
          <w:p w14:paraId="599BEB8F" w14:textId="77777777" w:rsidR="00343E28" w:rsidRPr="000E7090" w:rsidRDefault="00343E28" w:rsidP="00343E28"/>
        </w:tc>
      </w:tr>
      <w:tr w:rsidR="00343E28" w14:paraId="599BEB92" w14:textId="77777777" w:rsidTr="009C11E6">
        <w:trPr>
          <w:trHeight w:val="297"/>
        </w:trPr>
        <w:tc>
          <w:tcPr>
            <w:tcW w:w="9067" w:type="dxa"/>
            <w:gridSpan w:val="2"/>
            <w:shd w:val="clear" w:color="auto" w:fill="D9D9D9" w:themeFill="background1" w:themeFillShade="D9"/>
          </w:tcPr>
          <w:p w14:paraId="599BEB91" w14:textId="77777777" w:rsidR="00343E28" w:rsidRPr="000E7090" w:rsidRDefault="00343E28" w:rsidP="00343E28">
            <w:r>
              <w:rPr>
                <w:b/>
              </w:rPr>
              <w:t>SECTION VII: DOCUMENTS TO BE SUBMITTED</w:t>
            </w:r>
          </w:p>
        </w:tc>
      </w:tr>
      <w:tr w:rsidR="00343E28" w14:paraId="599BEB95" w14:textId="77777777" w:rsidTr="009C11E6">
        <w:trPr>
          <w:trHeight w:val="1245"/>
        </w:trPr>
        <w:tc>
          <w:tcPr>
            <w:tcW w:w="4957" w:type="dxa"/>
          </w:tcPr>
          <w:p w14:paraId="599BEB93" w14:textId="3C86E222" w:rsidR="00343E28" w:rsidRPr="004615FD" w:rsidRDefault="00343E28" w:rsidP="00343E28">
            <w:pPr>
              <w:pStyle w:val="ListParagraph"/>
              <w:numPr>
                <w:ilvl w:val="0"/>
                <w:numId w:val="6"/>
              </w:numPr>
              <w:spacing w:after="120"/>
              <w:jc w:val="both"/>
              <w:rPr>
                <w:rFonts w:cstheme="minorHAnsi"/>
              </w:rPr>
            </w:pPr>
            <w:r w:rsidRPr="004615FD">
              <w:rPr>
                <w:rFonts w:cstheme="minorHAnsi"/>
              </w:rPr>
              <w:t>If applicable, original letter from the home country supervisory authority approving the establishment of the digital bank in Singapore</w:t>
            </w:r>
            <w:r>
              <w:rPr>
                <w:rFonts w:cstheme="minorHAnsi"/>
              </w:rPr>
              <w:t xml:space="preserve"> (Section VII, (a))</w:t>
            </w:r>
          </w:p>
        </w:tc>
        <w:tc>
          <w:tcPr>
            <w:tcW w:w="4110" w:type="dxa"/>
          </w:tcPr>
          <w:p w14:paraId="599BEB94" w14:textId="77777777" w:rsidR="00343E28" w:rsidRPr="00EA28DC" w:rsidRDefault="00343E28" w:rsidP="00343E28">
            <w:pPr>
              <w:spacing w:after="120"/>
              <w:jc w:val="both"/>
              <w:rPr>
                <w:rFonts w:cstheme="minorHAnsi"/>
              </w:rPr>
            </w:pPr>
          </w:p>
        </w:tc>
      </w:tr>
      <w:tr w:rsidR="00343E28" w14:paraId="599BEB98" w14:textId="77777777" w:rsidTr="009C11E6">
        <w:trPr>
          <w:trHeight w:val="1245"/>
        </w:trPr>
        <w:tc>
          <w:tcPr>
            <w:tcW w:w="4957" w:type="dxa"/>
          </w:tcPr>
          <w:p w14:paraId="599BEB96" w14:textId="1D9E0F6A" w:rsidR="00343E28" w:rsidRPr="00B17DBE" w:rsidRDefault="00343E28" w:rsidP="00343E28">
            <w:pPr>
              <w:pStyle w:val="ListParagraph"/>
              <w:numPr>
                <w:ilvl w:val="0"/>
                <w:numId w:val="6"/>
              </w:numPr>
              <w:spacing w:after="120"/>
              <w:contextualSpacing w:val="0"/>
              <w:jc w:val="both"/>
            </w:pPr>
            <w:r w:rsidRPr="00582BFB">
              <w:rPr>
                <w:rFonts w:cstheme="minorHAnsi"/>
              </w:rPr>
              <w:t>In the case of a consortium that is setting up a joint venture to operate or manage the digital bank, the term sheet of the joint venture agreement</w:t>
            </w:r>
            <w:r>
              <w:rPr>
                <w:rFonts w:cstheme="minorHAnsi"/>
              </w:rPr>
              <w:t xml:space="preserve"> (Section VII, (b))</w:t>
            </w:r>
          </w:p>
        </w:tc>
        <w:tc>
          <w:tcPr>
            <w:tcW w:w="4110" w:type="dxa"/>
          </w:tcPr>
          <w:p w14:paraId="599BEB97" w14:textId="77777777" w:rsidR="00343E28" w:rsidRPr="00EA28DC" w:rsidRDefault="00343E28" w:rsidP="00343E28">
            <w:pPr>
              <w:spacing w:after="120"/>
              <w:jc w:val="both"/>
              <w:rPr>
                <w:rFonts w:cstheme="minorHAnsi"/>
              </w:rPr>
            </w:pPr>
          </w:p>
        </w:tc>
      </w:tr>
      <w:tr w:rsidR="00343E28" w14:paraId="599BEB9E" w14:textId="77777777" w:rsidTr="009C11E6">
        <w:trPr>
          <w:trHeight w:val="1036"/>
        </w:trPr>
        <w:tc>
          <w:tcPr>
            <w:tcW w:w="4957" w:type="dxa"/>
          </w:tcPr>
          <w:p w14:paraId="599BEB99" w14:textId="77777777" w:rsidR="00343E28" w:rsidRPr="009C11E6" w:rsidRDefault="00343E28" w:rsidP="00343E28">
            <w:pPr>
              <w:pStyle w:val="ListParagraph"/>
              <w:numPr>
                <w:ilvl w:val="0"/>
                <w:numId w:val="6"/>
              </w:numPr>
              <w:spacing w:after="120"/>
              <w:contextualSpacing w:val="0"/>
              <w:jc w:val="both"/>
            </w:pPr>
            <w:r w:rsidRPr="00582BFB">
              <w:rPr>
                <w:rFonts w:cstheme="minorHAnsi"/>
              </w:rPr>
              <w:t>Written confirmation / undertaking from the 20% direct shareholder and existing entity that will hold the digital bank licence (if applicable) that the following</w:t>
            </w:r>
            <w:r>
              <w:rPr>
                <w:rFonts w:cstheme="minorHAnsi"/>
              </w:rPr>
              <w:t xml:space="preserve"> persons are</w:t>
            </w:r>
            <w:r w:rsidRPr="00582BFB">
              <w:rPr>
                <w:rFonts w:cstheme="minorHAnsi"/>
              </w:rPr>
              <w:t xml:space="preserve"> fit and proper:</w:t>
            </w:r>
          </w:p>
          <w:p w14:paraId="599BEB9A" w14:textId="77777777" w:rsidR="00343E28" w:rsidRDefault="00343E28" w:rsidP="00343E28">
            <w:pPr>
              <w:pStyle w:val="ListParagraph"/>
              <w:numPr>
                <w:ilvl w:val="0"/>
                <w:numId w:val="7"/>
              </w:numPr>
              <w:spacing w:after="120"/>
              <w:contextualSpacing w:val="0"/>
              <w:jc w:val="both"/>
            </w:pPr>
            <w:r>
              <w:t>The applicant group and their directors;</w:t>
            </w:r>
          </w:p>
          <w:p w14:paraId="599BEB9B" w14:textId="77777777" w:rsidR="00343E28" w:rsidRDefault="00343E28" w:rsidP="00343E28">
            <w:pPr>
              <w:pStyle w:val="ListParagraph"/>
              <w:numPr>
                <w:ilvl w:val="0"/>
                <w:numId w:val="7"/>
              </w:numPr>
              <w:spacing w:after="120"/>
              <w:contextualSpacing w:val="0"/>
              <w:jc w:val="both"/>
            </w:pPr>
            <w:r>
              <w:t>Substantial shareholders and 12% controllers of the proposed digital bank; and</w:t>
            </w:r>
          </w:p>
          <w:p w14:paraId="236F1E5C" w14:textId="77777777" w:rsidR="00343E28" w:rsidRDefault="00343E28" w:rsidP="00343E28">
            <w:pPr>
              <w:pStyle w:val="ListParagraph"/>
              <w:numPr>
                <w:ilvl w:val="0"/>
                <w:numId w:val="7"/>
              </w:numPr>
              <w:spacing w:after="120"/>
              <w:contextualSpacing w:val="0"/>
              <w:jc w:val="both"/>
            </w:pPr>
            <w:r>
              <w:t>Directors and executive officers</w:t>
            </w:r>
            <w:r w:rsidRPr="00582BFB">
              <w:rPr>
                <w:vertAlign w:val="superscript"/>
              </w:rPr>
              <w:t xml:space="preserve"> </w:t>
            </w:r>
            <w:r>
              <w:t xml:space="preserve">of the proposed digital bank, when identified. </w:t>
            </w:r>
          </w:p>
          <w:p w14:paraId="599BEB9C" w14:textId="0637F0CD" w:rsidR="00343E28" w:rsidRPr="009C11E6" w:rsidRDefault="00343E28" w:rsidP="00343E28">
            <w:pPr>
              <w:spacing w:after="120"/>
              <w:ind w:left="360"/>
              <w:jc w:val="both"/>
            </w:pPr>
            <w:r>
              <w:t>(Section VII, (c))</w:t>
            </w:r>
          </w:p>
        </w:tc>
        <w:tc>
          <w:tcPr>
            <w:tcW w:w="4110" w:type="dxa"/>
          </w:tcPr>
          <w:p w14:paraId="599BEB9D" w14:textId="77777777" w:rsidR="00343E28" w:rsidRPr="00EA28DC" w:rsidRDefault="00343E28" w:rsidP="00343E28">
            <w:pPr>
              <w:spacing w:after="120"/>
              <w:jc w:val="both"/>
              <w:rPr>
                <w:rFonts w:cstheme="minorHAnsi"/>
              </w:rPr>
            </w:pPr>
          </w:p>
        </w:tc>
      </w:tr>
      <w:tr w:rsidR="00343E28" w14:paraId="599BEBA1" w14:textId="77777777" w:rsidTr="009C11E6">
        <w:trPr>
          <w:trHeight w:val="1036"/>
        </w:trPr>
        <w:tc>
          <w:tcPr>
            <w:tcW w:w="4957" w:type="dxa"/>
          </w:tcPr>
          <w:p w14:paraId="599BEB9F" w14:textId="53C21FE9" w:rsidR="00343E28" w:rsidRPr="009C11E6" w:rsidRDefault="00343E28" w:rsidP="00343E28">
            <w:pPr>
              <w:pStyle w:val="ListParagraph"/>
              <w:numPr>
                <w:ilvl w:val="0"/>
                <w:numId w:val="6"/>
              </w:numPr>
              <w:spacing w:after="120"/>
              <w:contextualSpacing w:val="0"/>
              <w:jc w:val="both"/>
            </w:pPr>
            <w:r w:rsidRPr="00582BFB">
              <w:rPr>
                <w:rFonts w:cstheme="minorHAnsi"/>
              </w:rPr>
              <w:lastRenderedPageBreak/>
              <w:t>Written confirmation / undertaking from every 20% direct shareholder and the existing entity that will hold the digital bank licence (if applicable) that it commits to keep MAS informed of any material adverse developments</w:t>
            </w:r>
            <w:r>
              <w:rPr>
                <w:rFonts w:cstheme="minorHAnsi"/>
              </w:rPr>
              <w:t xml:space="preserve"> (Section VII, (d))</w:t>
            </w:r>
          </w:p>
        </w:tc>
        <w:tc>
          <w:tcPr>
            <w:tcW w:w="4110" w:type="dxa"/>
          </w:tcPr>
          <w:p w14:paraId="599BEBA0" w14:textId="77777777" w:rsidR="00343E28" w:rsidRPr="00EA28DC" w:rsidRDefault="00343E28" w:rsidP="00343E28">
            <w:pPr>
              <w:spacing w:after="120"/>
              <w:jc w:val="both"/>
              <w:rPr>
                <w:rFonts w:cstheme="minorHAnsi"/>
              </w:rPr>
            </w:pPr>
          </w:p>
        </w:tc>
      </w:tr>
      <w:tr w:rsidR="00343E28" w14:paraId="599BEBA4" w14:textId="77777777" w:rsidTr="009C11E6">
        <w:trPr>
          <w:trHeight w:val="1036"/>
        </w:trPr>
        <w:tc>
          <w:tcPr>
            <w:tcW w:w="4957" w:type="dxa"/>
          </w:tcPr>
          <w:p w14:paraId="599BEBA2" w14:textId="49FE3947" w:rsidR="00343E28" w:rsidRPr="009C11E6" w:rsidRDefault="00343E28" w:rsidP="00343E28">
            <w:pPr>
              <w:pStyle w:val="ListParagraph"/>
              <w:numPr>
                <w:ilvl w:val="0"/>
                <w:numId w:val="6"/>
              </w:numPr>
              <w:spacing w:after="120"/>
              <w:contextualSpacing w:val="0"/>
              <w:jc w:val="both"/>
            </w:pPr>
            <w:r w:rsidRPr="00582BFB">
              <w:rPr>
                <w:rFonts w:cstheme="minorHAnsi"/>
              </w:rPr>
              <w:t>Written confirmation / undertaking from every 20% direct shareholder and the existing entity that will hold the digital bank licence (if applicable) that it will provide the minimum paid-up capital for the proposed digital bank at the onset and the minimum capital funds on an ongoing basis</w:t>
            </w:r>
            <w:r>
              <w:rPr>
                <w:rFonts w:cstheme="minorHAnsi"/>
              </w:rPr>
              <w:t xml:space="preserve"> (Section VII, (e) </w:t>
            </w:r>
            <w:r w:rsidRPr="000E7090">
              <w:t xml:space="preserve">– </w:t>
            </w:r>
            <w:r w:rsidRPr="001201B6">
              <w:rPr>
                <w:i/>
              </w:rPr>
              <w:t xml:space="preserve">also refer to </w:t>
            </w:r>
            <w:r w:rsidRPr="00E062AA">
              <w:rPr>
                <w:i/>
              </w:rPr>
              <w:t xml:space="preserve">Frequently Asked Questions on DFB and DWB Licences Part II, </w:t>
            </w:r>
            <w:r>
              <w:rPr>
                <w:i/>
              </w:rPr>
              <w:t>Q14)</w:t>
            </w:r>
          </w:p>
        </w:tc>
        <w:tc>
          <w:tcPr>
            <w:tcW w:w="4110" w:type="dxa"/>
          </w:tcPr>
          <w:p w14:paraId="599BEBA3" w14:textId="77777777" w:rsidR="00343E28" w:rsidRPr="00EA28DC" w:rsidRDefault="00343E28" w:rsidP="00343E28">
            <w:pPr>
              <w:spacing w:after="120"/>
              <w:jc w:val="both"/>
              <w:rPr>
                <w:rFonts w:cstheme="minorHAnsi"/>
              </w:rPr>
            </w:pPr>
          </w:p>
        </w:tc>
      </w:tr>
      <w:tr w:rsidR="00343E28" w14:paraId="599BEBA7" w14:textId="77777777" w:rsidTr="009C11E6">
        <w:trPr>
          <w:trHeight w:val="1036"/>
        </w:trPr>
        <w:tc>
          <w:tcPr>
            <w:tcW w:w="4957" w:type="dxa"/>
          </w:tcPr>
          <w:p w14:paraId="599BEBA5" w14:textId="38E82692" w:rsidR="00343E28" w:rsidRPr="00582BFB" w:rsidRDefault="00343E28" w:rsidP="00343E28">
            <w:pPr>
              <w:pStyle w:val="ListParagraph"/>
              <w:numPr>
                <w:ilvl w:val="0"/>
                <w:numId w:val="6"/>
              </w:numPr>
              <w:spacing w:after="120"/>
              <w:contextualSpacing w:val="0"/>
              <w:jc w:val="both"/>
              <w:rPr>
                <w:rFonts w:cstheme="minorHAnsi"/>
              </w:rPr>
            </w:pPr>
            <w:r w:rsidRPr="00EA28DC">
              <w:rPr>
                <w:rFonts w:cstheme="minorHAnsi"/>
              </w:rPr>
              <w:t>Written confirmation / undertaking from every 20% direct shareholder that it commits to providing a letter of responsibility and a letter of undertaking that MAS may require for the operations of the proposed digital bank</w:t>
            </w:r>
            <w:r>
              <w:rPr>
                <w:rFonts w:cstheme="minorHAnsi"/>
              </w:rPr>
              <w:t xml:space="preserve"> (Section VII, (f)  </w:t>
            </w:r>
            <w:r w:rsidRPr="000E7090">
              <w:t xml:space="preserve">– </w:t>
            </w:r>
            <w:r w:rsidRPr="001201B6">
              <w:rPr>
                <w:i/>
              </w:rPr>
              <w:t xml:space="preserve">also refer to </w:t>
            </w:r>
            <w:r w:rsidRPr="00E062AA">
              <w:rPr>
                <w:i/>
              </w:rPr>
              <w:t xml:space="preserve">Frequently Asked Questions on DFB and DWB Licences Part II, </w:t>
            </w:r>
            <w:r>
              <w:rPr>
                <w:i/>
              </w:rPr>
              <w:t>Q15</w:t>
            </w:r>
            <w:r>
              <w:rPr>
                <w:rFonts w:cstheme="minorHAnsi"/>
              </w:rPr>
              <w:t>)</w:t>
            </w:r>
          </w:p>
        </w:tc>
        <w:tc>
          <w:tcPr>
            <w:tcW w:w="4110" w:type="dxa"/>
          </w:tcPr>
          <w:p w14:paraId="599BEBA6" w14:textId="77777777" w:rsidR="00343E28" w:rsidRPr="00EA28DC" w:rsidRDefault="00343E28" w:rsidP="00343E28">
            <w:pPr>
              <w:spacing w:after="120"/>
              <w:jc w:val="both"/>
              <w:rPr>
                <w:rFonts w:cstheme="minorHAnsi"/>
              </w:rPr>
            </w:pPr>
          </w:p>
        </w:tc>
      </w:tr>
    </w:tbl>
    <w:p w14:paraId="599BEBA8" w14:textId="77777777" w:rsidR="000F08A5" w:rsidRPr="000F08A5" w:rsidRDefault="000F08A5"/>
    <w:sectPr w:rsidR="000F08A5" w:rsidRPr="000F08A5" w:rsidSect="001B34FD">
      <w:pgSz w:w="11906" w:h="16838"/>
      <w:pgMar w:top="1440" w:right="1440" w:bottom="1134" w:left="1440" w:header="708" w:footer="11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BAD2B" w14:textId="77777777" w:rsidR="002F1630" w:rsidRDefault="002F1630" w:rsidP="000F08A5">
      <w:pPr>
        <w:spacing w:after="0" w:line="240" w:lineRule="auto"/>
      </w:pPr>
      <w:r>
        <w:separator/>
      </w:r>
    </w:p>
  </w:endnote>
  <w:endnote w:type="continuationSeparator" w:id="0">
    <w:p w14:paraId="0A4064BA" w14:textId="77777777" w:rsidR="002F1630" w:rsidRDefault="002F1630" w:rsidP="000F08A5">
      <w:pPr>
        <w:spacing w:after="0" w:line="240" w:lineRule="auto"/>
      </w:pPr>
      <w:r>
        <w:continuationSeparator/>
      </w:r>
    </w:p>
  </w:endnote>
  <w:endnote w:type="continuationNotice" w:id="1">
    <w:p w14:paraId="2EA4E431" w14:textId="77777777" w:rsidR="005C0CD6" w:rsidRDefault="005C0C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04CBC" w14:textId="77777777" w:rsidR="002F1630" w:rsidRDefault="002F1630" w:rsidP="000F08A5">
      <w:pPr>
        <w:spacing w:after="0" w:line="240" w:lineRule="auto"/>
      </w:pPr>
      <w:r>
        <w:separator/>
      </w:r>
    </w:p>
  </w:footnote>
  <w:footnote w:type="continuationSeparator" w:id="0">
    <w:p w14:paraId="2C2A18F2" w14:textId="77777777" w:rsidR="002F1630" w:rsidRDefault="002F1630" w:rsidP="000F08A5">
      <w:pPr>
        <w:spacing w:after="0" w:line="240" w:lineRule="auto"/>
      </w:pPr>
      <w:r>
        <w:continuationSeparator/>
      </w:r>
    </w:p>
  </w:footnote>
  <w:footnote w:type="continuationNotice" w:id="1">
    <w:p w14:paraId="6D1FF549" w14:textId="77777777" w:rsidR="005C0CD6" w:rsidRDefault="005C0C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A6405"/>
    <w:multiLevelType w:val="hybridMultilevel"/>
    <w:tmpl w:val="C0C831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0E535B"/>
    <w:multiLevelType w:val="hybridMultilevel"/>
    <w:tmpl w:val="165285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C8F2F23"/>
    <w:multiLevelType w:val="hybridMultilevel"/>
    <w:tmpl w:val="0510ABF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096DA1"/>
    <w:multiLevelType w:val="hybridMultilevel"/>
    <w:tmpl w:val="13BA23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E835CE1"/>
    <w:multiLevelType w:val="hybridMultilevel"/>
    <w:tmpl w:val="D7AEA92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93F3E96"/>
    <w:multiLevelType w:val="hybridMultilevel"/>
    <w:tmpl w:val="EE4A3B50"/>
    <w:lvl w:ilvl="0" w:tplc="4809000F">
      <w:start w:val="1"/>
      <w:numFmt w:val="decimal"/>
      <w:lvlText w:val="%1."/>
      <w:lvlJc w:val="left"/>
      <w:pPr>
        <w:ind w:left="-687" w:hanging="360"/>
      </w:pPr>
      <w:rPr>
        <w:rFonts w:hint="default"/>
      </w:rPr>
    </w:lvl>
    <w:lvl w:ilvl="1" w:tplc="48090019" w:tentative="1">
      <w:start w:val="1"/>
      <w:numFmt w:val="lowerLetter"/>
      <w:lvlText w:val="%2."/>
      <w:lvlJc w:val="left"/>
      <w:pPr>
        <w:ind w:left="33" w:hanging="360"/>
      </w:pPr>
    </w:lvl>
    <w:lvl w:ilvl="2" w:tplc="4809001B" w:tentative="1">
      <w:start w:val="1"/>
      <w:numFmt w:val="lowerRoman"/>
      <w:lvlText w:val="%3."/>
      <w:lvlJc w:val="right"/>
      <w:pPr>
        <w:ind w:left="753" w:hanging="180"/>
      </w:pPr>
    </w:lvl>
    <w:lvl w:ilvl="3" w:tplc="4809000F" w:tentative="1">
      <w:start w:val="1"/>
      <w:numFmt w:val="decimal"/>
      <w:lvlText w:val="%4."/>
      <w:lvlJc w:val="left"/>
      <w:pPr>
        <w:ind w:left="1473" w:hanging="360"/>
      </w:pPr>
    </w:lvl>
    <w:lvl w:ilvl="4" w:tplc="48090019" w:tentative="1">
      <w:start w:val="1"/>
      <w:numFmt w:val="lowerLetter"/>
      <w:lvlText w:val="%5."/>
      <w:lvlJc w:val="left"/>
      <w:pPr>
        <w:ind w:left="2193" w:hanging="360"/>
      </w:pPr>
    </w:lvl>
    <w:lvl w:ilvl="5" w:tplc="4809001B" w:tentative="1">
      <w:start w:val="1"/>
      <w:numFmt w:val="lowerRoman"/>
      <w:lvlText w:val="%6."/>
      <w:lvlJc w:val="right"/>
      <w:pPr>
        <w:ind w:left="2913" w:hanging="180"/>
      </w:pPr>
    </w:lvl>
    <w:lvl w:ilvl="6" w:tplc="4809000F" w:tentative="1">
      <w:start w:val="1"/>
      <w:numFmt w:val="decimal"/>
      <w:lvlText w:val="%7."/>
      <w:lvlJc w:val="left"/>
      <w:pPr>
        <w:ind w:left="3633" w:hanging="360"/>
      </w:pPr>
    </w:lvl>
    <w:lvl w:ilvl="7" w:tplc="48090019" w:tentative="1">
      <w:start w:val="1"/>
      <w:numFmt w:val="lowerLetter"/>
      <w:lvlText w:val="%8."/>
      <w:lvlJc w:val="left"/>
      <w:pPr>
        <w:ind w:left="4353" w:hanging="360"/>
      </w:pPr>
    </w:lvl>
    <w:lvl w:ilvl="8" w:tplc="4809001B" w:tentative="1">
      <w:start w:val="1"/>
      <w:numFmt w:val="lowerRoman"/>
      <w:lvlText w:val="%9."/>
      <w:lvlJc w:val="right"/>
      <w:pPr>
        <w:ind w:left="5073" w:hanging="180"/>
      </w:pPr>
    </w:lvl>
  </w:abstractNum>
  <w:abstractNum w:abstractNumId="6" w15:restartNumberingAfterBreak="0">
    <w:nsid w:val="4BDA3618"/>
    <w:multiLevelType w:val="hybridMultilevel"/>
    <w:tmpl w:val="2A86E59E"/>
    <w:lvl w:ilvl="0" w:tplc="9A8C88E4">
      <w:start w:val="1"/>
      <w:numFmt w:val="decimal"/>
      <w:lvlText w:val="Q%1."/>
      <w:lvlJc w:val="left"/>
      <w:pPr>
        <w:ind w:left="8582" w:hanging="360"/>
      </w:pPr>
      <w:rPr>
        <w:rFonts w:hint="default"/>
        <w:b/>
        <w:i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05A6DB6"/>
    <w:multiLevelType w:val="hybridMultilevel"/>
    <w:tmpl w:val="3E70D906"/>
    <w:lvl w:ilvl="0" w:tplc="FFF6162E">
      <w:numFmt w:val="bullet"/>
      <w:lvlText w:val=""/>
      <w:lvlJc w:val="left"/>
      <w:pPr>
        <w:ind w:left="720" w:hanging="360"/>
      </w:pPr>
      <w:rPr>
        <w:rFonts w:ascii="Symbol" w:eastAsiaTheme="minorEastAsia" w:hAnsi="Symbol" w:cstheme="minorHAnsi"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doNotDisplayPageBoundarie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A5"/>
    <w:rsid w:val="000007AE"/>
    <w:rsid w:val="00002E07"/>
    <w:rsid w:val="00036209"/>
    <w:rsid w:val="00094B3C"/>
    <w:rsid w:val="000F08A5"/>
    <w:rsid w:val="001073AD"/>
    <w:rsid w:val="001201B6"/>
    <w:rsid w:val="00174FB4"/>
    <w:rsid w:val="00184730"/>
    <w:rsid w:val="00193F0E"/>
    <w:rsid w:val="001B34FD"/>
    <w:rsid w:val="00215D80"/>
    <w:rsid w:val="00216B04"/>
    <w:rsid w:val="0024478D"/>
    <w:rsid w:val="0026180A"/>
    <w:rsid w:val="00263BA5"/>
    <w:rsid w:val="0027123A"/>
    <w:rsid w:val="002B2B52"/>
    <w:rsid w:val="002F1630"/>
    <w:rsid w:val="002F4AE1"/>
    <w:rsid w:val="0033584D"/>
    <w:rsid w:val="00343E28"/>
    <w:rsid w:val="003503E7"/>
    <w:rsid w:val="004615FD"/>
    <w:rsid w:val="004729E1"/>
    <w:rsid w:val="004809B1"/>
    <w:rsid w:val="00564BB6"/>
    <w:rsid w:val="00564F89"/>
    <w:rsid w:val="00566A22"/>
    <w:rsid w:val="00577820"/>
    <w:rsid w:val="005C07CA"/>
    <w:rsid w:val="005C0CD6"/>
    <w:rsid w:val="006065D3"/>
    <w:rsid w:val="006744EC"/>
    <w:rsid w:val="006C20F0"/>
    <w:rsid w:val="006D46F8"/>
    <w:rsid w:val="006E5994"/>
    <w:rsid w:val="00775D85"/>
    <w:rsid w:val="007D4726"/>
    <w:rsid w:val="0082344A"/>
    <w:rsid w:val="00827564"/>
    <w:rsid w:val="00981CF7"/>
    <w:rsid w:val="00991A7A"/>
    <w:rsid w:val="009C11E6"/>
    <w:rsid w:val="009E218E"/>
    <w:rsid w:val="009E22A8"/>
    <w:rsid w:val="00A14876"/>
    <w:rsid w:val="00A533C4"/>
    <w:rsid w:val="00A6177C"/>
    <w:rsid w:val="00A87891"/>
    <w:rsid w:val="00AB2600"/>
    <w:rsid w:val="00AC7222"/>
    <w:rsid w:val="00AE1413"/>
    <w:rsid w:val="00B065F0"/>
    <w:rsid w:val="00B122DF"/>
    <w:rsid w:val="00B17DBE"/>
    <w:rsid w:val="00B2488C"/>
    <w:rsid w:val="00B31D04"/>
    <w:rsid w:val="00B3421B"/>
    <w:rsid w:val="00B65211"/>
    <w:rsid w:val="00B82317"/>
    <w:rsid w:val="00B93394"/>
    <w:rsid w:val="00B935E4"/>
    <w:rsid w:val="00BD7674"/>
    <w:rsid w:val="00BF6A01"/>
    <w:rsid w:val="00C11BDD"/>
    <w:rsid w:val="00C63D5C"/>
    <w:rsid w:val="00CD6AD7"/>
    <w:rsid w:val="00D01A7C"/>
    <w:rsid w:val="00D265F0"/>
    <w:rsid w:val="00D36B87"/>
    <w:rsid w:val="00D64B62"/>
    <w:rsid w:val="00DB70A0"/>
    <w:rsid w:val="00DC3479"/>
    <w:rsid w:val="00E02AE4"/>
    <w:rsid w:val="00E062AA"/>
    <w:rsid w:val="00E1305D"/>
    <w:rsid w:val="00E171F1"/>
    <w:rsid w:val="00E35305"/>
    <w:rsid w:val="00E4065F"/>
    <w:rsid w:val="00E4208D"/>
    <w:rsid w:val="00E71F5E"/>
    <w:rsid w:val="00E750FD"/>
    <w:rsid w:val="00E80396"/>
    <w:rsid w:val="00EA28DC"/>
    <w:rsid w:val="00F01938"/>
    <w:rsid w:val="00F36E3F"/>
    <w:rsid w:val="00F52D0A"/>
    <w:rsid w:val="00F5467A"/>
    <w:rsid w:val="00F55363"/>
    <w:rsid w:val="00F67EAE"/>
    <w:rsid w:val="00F90849"/>
    <w:rsid w:val="00FD7CF9"/>
    <w:rsid w:val="00FE512F"/>
    <w:rsid w:val="00FE67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99BEB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08A5"/>
    <w:rPr>
      <w:color w:val="0563C1" w:themeColor="hyperlink"/>
      <w:u w:val="single"/>
    </w:rPr>
  </w:style>
  <w:style w:type="paragraph" w:styleId="ListParagraph">
    <w:name w:val="List Paragraph"/>
    <w:aliases w:val="Cell bullets,Noise heading,RUS List,Text,List Paragraph1,123 List Paragraph,Number abc,F5 List Paragraph,Dot pt,No Spacing1,List Paragraph Char Char Char,Indicator Text,Numbered Para 1,List Paragraph11,Colorful List - Accent 11,Bullet 1,3"/>
    <w:basedOn w:val="Normal"/>
    <w:link w:val="ListParagraphChar"/>
    <w:uiPriority w:val="34"/>
    <w:qFormat/>
    <w:rsid w:val="009E22A8"/>
    <w:pPr>
      <w:ind w:left="720"/>
      <w:contextualSpacing/>
    </w:pPr>
  </w:style>
  <w:style w:type="character" w:customStyle="1" w:styleId="ListParagraphChar">
    <w:name w:val="List Paragraph Char"/>
    <w:aliases w:val="Cell bullets Char,Noise heading Char,RUS List Char,Text Char,List Paragraph1 Char,123 List Paragraph Char,Number abc Char,F5 List Paragraph Char,Dot pt Char,No Spacing1 Char,List Paragraph Char Char Char Char,Indicator Text Char"/>
    <w:basedOn w:val="DefaultParagraphFont"/>
    <w:link w:val="ListParagraph"/>
    <w:uiPriority w:val="34"/>
    <w:qFormat/>
    <w:locked/>
    <w:rsid w:val="009E22A8"/>
  </w:style>
  <w:style w:type="paragraph" w:styleId="Header">
    <w:name w:val="header"/>
    <w:basedOn w:val="Normal"/>
    <w:link w:val="HeaderChar"/>
    <w:uiPriority w:val="99"/>
    <w:unhideWhenUsed/>
    <w:rsid w:val="009E2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A8"/>
  </w:style>
  <w:style w:type="paragraph" w:styleId="Footer">
    <w:name w:val="footer"/>
    <w:basedOn w:val="Normal"/>
    <w:link w:val="FooterChar"/>
    <w:uiPriority w:val="99"/>
    <w:unhideWhenUsed/>
    <w:rsid w:val="009E2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A8"/>
  </w:style>
  <w:style w:type="paragraph" w:styleId="FootnoteText">
    <w:name w:val="footnote text"/>
    <w:aliases w:val="Footnote Text Char Char,Footnote Text Char2,Footnote Text Char1 Char Char1 Char,Footnote Text Char Char Char Char1 Char,Footnote Text Char Char1 Char Char,Footnote Text Char Char1,Footnote Text Char3,Fußnote,Footnote Text Char1 Char,fn,f"/>
    <w:basedOn w:val="Normal"/>
    <w:link w:val="FootnoteTextChar"/>
    <w:uiPriority w:val="99"/>
    <w:unhideWhenUsed/>
    <w:qFormat/>
    <w:rsid w:val="00EA28DC"/>
    <w:pPr>
      <w:spacing w:after="200" w:line="276" w:lineRule="auto"/>
    </w:pPr>
    <w:rPr>
      <w:rFonts w:ascii="Calibri" w:eastAsia="Times New Roman" w:hAnsi="Calibri" w:cs="Times New Roman"/>
      <w:sz w:val="20"/>
      <w:szCs w:val="20"/>
      <w:lang w:val="en-US" w:eastAsia="en-US"/>
    </w:rPr>
  </w:style>
  <w:style w:type="character" w:customStyle="1" w:styleId="FootnoteTextChar">
    <w:name w:val="Footnote Text Char"/>
    <w:aliases w:val="Footnote Text Char Char Char,Footnote Text Char2 Char,Footnote Text Char1 Char Char1 Char Char,Footnote Text Char Char Char Char1 Char Char,Footnote Text Char Char1 Char Char Char,Footnote Text Char Char1 Char,Footnote Text Char3 Char"/>
    <w:basedOn w:val="DefaultParagraphFont"/>
    <w:link w:val="FootnoteText"/>
    <w:uiPriority w:val="99"/>
    <w:rsid w:val="00EA28DC"/>
    <w:rPr>
      <w:rFonts w:ascii="Calibri" w:eastAsia="Times New Roman" w:hAnsi="Calibri" w:cs="Times New Roman"/>
      <w:sz w:val="20"/>
      <w:szCs w:val="20"/>
      <w:lang w:val="en-US" w:eastAsia="en-US"/>
    </w:rPr>
  </w:style>
  <w:style w:type="character" w:styleId="FootnoteReference">
    <w:name w:val="footnote reference"/>
    <w:aliases w:val="stylish,FOOTNOTE,Footnote Reference Number,Footnote Reference_LVL6,Footnote Reference_LVL61,Footnote Reference_LVL62,Footnote Reference_LVL63,Footnote Reference_LVL64,normal,ftref,16 Point,Superscript 6 Point,footnote ref,fr,SUPERS,o"/>
    <w:basedOn w:val="DefaultParagraphFont"/>
    <w:uiPriority w:val="99"/>
    <w:unhideWhenUsed/>
    <w:qFormat/>
    <w:rsid w:val="00EA28DC"/>
    <w:rPr>
      <w:vertAlign w:val="superscript"/>
    </w:rPr>
  </w:style>
  <w:style w:type="paragraph" w:styleId="BalloonText">
    <w:name w:val="Balloon Text"/>
    <w:basedOn w:val="Normal"/>
    <w:link w:val="BalloonTextChar"/>
    <w:uiPriority w:val="99"/>
    <w:semiHidden/>
    <w:unhideWhenUsed/>
    <w:rsid w:val="009C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1E6"/>
    <w:rPr>
      <w:rFonts w:ascii="Segoe UI" w:hAnsi="Segoe UI" w:cs="Segoe UI"/>
      <w:sz w:val="18"/>
      <w:szCs w:val="18"/>
    </w:rPr>
  </w:style>
  <w:style w:type="paragraph" w:styleId="NoSpacing">
    <w:name w:val="No Spacing"/>
    <w:uiPriority w:val="1"/>
    <w:qFormat/>
    <w:rsid w:val="009C11E6"/>
    <w:pPr>
      <w:spacing w:after="0" w:line="240" w:lineRule="auto"/>
    </w:pPr>
  </w:style>
  <w:style w:type="character" w:styleId="CommentReference">
    <w:name w:val="annotation reference"/>
    <w:basedOn w:val="DefaultParagraphFont"/>
    <w:uiPriority w:val="99"/>
    <w:semiHidden/>
    <w:unhideWhenUsed/>
    <w:rsid w:val="004809B1"/>
    <w:rPr>
      <w:sz w:val="16"/>
      <w:szCs w:val="16"/>
    </w:rPr>
  </w:style>
  <w:style w:type="paragraph" w:styleId="CommentText">
    <w:name w:val="annotation text"/>
    <w:basedOn w:val="Normal"/>
    <w:link w:val="CommentTextChar"/>
    <w:uiPriority w:val="99"/>
    <w:unhideWhenUsed/>
    <w:rsid w:val="004809B1"/>
    <w:pPr>
      <w:spacing w:line="240" w:lineRule="auto"/>
    </w:pPr>
    <w:rPr>
      <w:sz w:val="20"/>
      <w:szCs w:val="20"/>
    </w:rPr>
  </w:style>
  <w:style w:type="character" w:customStyle="1" w:styleId="CommentTextChar">
    <w:name w:val="Comment Text Char"/>
    <w:basedOn w:val="DefaultParagraphFont"/>
    <w:link w:val="CommentText"/>
    <w:uiPriority w:val="99"/>
    <w:rsid w:val="004809B1"/>
    <w:rPr>
      <w:sz w:val="20"/>
      <w:szCs w:val="20"/>
    </w:rPr>
  </w:style>
  <w:style w:type="paragraph" w:styleId="CommentSubject">
    <w:name w:val="annotation subject"/>
    <w:basedOn w:val="CommentText"/>
    <w:next w:val="CommentText"/>
    <w:link w:val="CommentSubjectChar"/>
    <w:uiPriority w:val="99"/>
    <w:semiHidden/>
    <w:unhideWhenUsed/>
    <w:rsid w:val="00F01938"/>
    <w:rPr>
      <w:b/>
      <w:bCs/>
    </w:rPr>
  </w:style>
  <w:style w:type="character" w:customStyle="1" w:styleId="CommentSubjectChar">
    <w:name w:val="Comment Subject Char"/>
    <w:basedOn w:val="CommentTextChar"/>
    <w:link w:val="CommentSubject"/>
    <w:uiPriority w:val="99"/>
    <w:semiHidden/>
    <w:rsid w:val="00F01938"/>
    <w:rPr>
      <w:b/>
      <w:bCs/>
      <w:sz w:val="20"/>
      <w:szCs w:val="20"/>
    </w:rPr>
  </w:style>
  <w:style w:type="paragraph" w:styleId="Revision">
    <w:name w:val="Revision"/>
    <w:hidden/>
    <w:uiPriority w:val="99"/>
    <w:semiHidden/>
    <w:rsid w:val="00566A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07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digital_banks@mas.gov.sg"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digital_banks@mas.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Review</TermName>
          <TermId xmlns="http://schemas.microsoft.com/office/infopath/2007/PartnerControls">f9eca7cb-c72d-4f1c-91b3-2a21e808ab83</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24</Value>
      <Value>4</Value>
      <Value>3</Value>
      <Value>23</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Correspondences</TermName>
          <TermId xmlns="http://schemas.microsoft.com/office/infopath/2007/PartnerControls">fca811d2-95a9-4970-820e-0b609c53ef4c</TermId>
        </TermInfo>
      </Terms>
    </c569feee562949f193efcc6c33983d2e>
    <Document_x0020_Date xmlns="3a90f38b-cee7-4289-b705-21e4ceceb96b">2019-11-28T16:00:00+00:00</Document_x0020_Date>
    <_dlc_DocId xmlns="3a90f38b-cee7-4289-b705-21e4ceceb96b">1b767fbc-5a93-452c-836d-78d1d9fccfd6</_dlc_DocId>
    <_dlc_DocIdUrl xmlns="3a90f38b-cee7-4289-b705-21e4ceceb96b">
      <Url>https://home.dms.mas.gov.sg/_layouts/15/MASGlobalID/DocAveRedirect.aspx?DocId=1b767fbc-5a93-452c-836d-78d1d9fccfd6&amp;SiteID=7269220a-d852-4bd9-9846-990e73a28c9b_fdbba881-c059-4cb8-9f2b-fd1f0c4545dd</Url>
      <Description>1b767fbc-5a93-452c-836d-78d1d9fccfd6</Description>
    </_dlc_DocIdUrl>
    <IconOverlay xmlns="http://schemas.microsoft.com/sharepoint/v4" xsi:nil="true"/>
  </documentManagement>
</p:properties>
</file>

<file path=customXml/item2.xml><?xml version="1.0" encoding="utf-8"?>
<?mso-contentType ?>
<SharedContentType xmlns="Microsoft.SharePoint.Taxonomy.ContentTypeSync" SourceId="afabadb4-2257-48ec-869f-64421b8f49cd" ContentTypeId="0x0101003618E443DE96424ABE734F4442FBF2B301"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F6B7CAD9FC340746B409B7E12149771F" ma:contentTypeVersion="8" ma:contentTypeDescription="Create a new document specific to MAS Team Collaboration." ma:contentTypeScope="" ma:versionID="c06cfac68138a260b57fbdeb6a04c294">
  <xsd:schema xmlns:xsd="http://www.w3.org/2001/XMLSchema" xmlns:xs="http://www.w3.org/2001/XMLSchema" xmlns:p="http://schemas.microsoft.com/office/2006/metadata/properties" xmlns:ns2="3a90f38b-cee7-4289-b705-21e4ceceb96b" xmlns:ns4="fdbba881-c059-4cb8-9f2b-fd1f0c4545dd" xmlns:ns5="http://schemas.microsoft.com/sharepoint/v4" targetNamespace="http://schemas.microsoft.com/office/2006/metadata/properties" ma:root="true" ma:fieldsID="b254caab7a5ab2a9ae3445e0fe41d0c0" ns2:_="" ns4:_="" ns5:_="">
    <xsd:import namespace="3a90f38b-cee7-4289-b705-21e4ceceb96b"/>
    <xsd:import namespace="fdbba881-c059-4cb8-9f2b-fd1f0c4545d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SharedWithUsers"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a8aca868-1662-4018-9ff4-f7f1a058c303}" ma:internalName="TaxCatchAll" ma:showField="CatchAllData" ma:web="fdbba881-c059-4cb8-9f2b-fd1f0c4545d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a8aca868-1662-4018-9ff4-f7f1a058c303}" ma:internalName="TaxCatchAllLabel" ma:readOnly="true" ma:showField="CatchAllDataLabel" ma:web="fdbba881-c059-4cb8-9f2b-fd1f0c4545dd">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bba881-c059-4cb8-9f2b-fd1f0c4545dd" elementFormDefault="qualified">
    <xsd:import namespace="http://schemas.microsoft.com/office/2006/documentManagement/types"/>
    <xsd:import namespace="http://schemas.microsoft.com/office/infopath/2007/PartnerControls"/>
    <xsd:element name="SharedWithUsers" ma:index="3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2033-F301-4098-B0AA-860C178F629D}">
  <ds:schemaRefs>
    <ds:schemaRef ds:uri="http://purl.org/dc/elements/1.1/"/>
    <ds:schemaRef ds:uri="http://schemas.microsoft.com/office/2006/documentManagement/types"/>
    <ds:schemaRef ds:uri="http://schemas.microsoft.com/sharepoint/v4"/>
    <ds:schemaRef ds:uri="http://purl.org/dc/terms/"/>
    <ds:schemaRef ds:uri="fdbba881-c059-4cb8-9f2b-fd1f0c4545dd"/>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3a90f38b-cee7-4289-b705-21e4ceceb96b"/>
    <ds:schemaRef ds:uri="http://purl.org/dc/dcmitype/"/>
  </ds:schemaRefs>
</ds:datastoreItem>
</file>

<file path=customXml/itemProps2.xml><?xml version="1.0" encoding="utf-8"?>
<ds:datastoreItem xmlns:ds="http://schemas.openxmlformats.org/officeDocument/2006/customXml" ds:itemID="{79DA46D8-BD19-4D5B-9716-25420D1FF18D}">
  <ds:schemaRefs>
    <ds:schemaRef ds:uri="Microsoft.SharePoint.Taxonomy.ContentTypeSync"/>
  </ds:schemaRefs>
</ds:datastoreItem>
</file>

<file path=customXml/itemProps3.xml><?xml version="1.0" encoding="utf-8"?>
<ds:datastoreItem xmlns:ds="http://schemas.openxmlformats.org/officeDocument/2006/customXml" ds:itemID="{F9A6A7F4-E85B-4967-87DB-F0114B95DEBC}">
  <ds:schemaRefs>
    <ds:schemaRef ds:uri="http://schemas.microsoft.com/sharepoint/events"/>
  </ds:schemaRefs>
</ds:datastoreItem>
</file>

<file path=customXml/itemProps4.xml><?xml version="1.0" encoding="utf-8"?>
<ds:datastoreItem xmlns:ds="http://schemas.openxmlformats.org/officeDocument/2006/customXml" ds:itemID="{595CD514-F438-4D6E-8B62-841C4DC00818}">
  <ds:schemaRefs>
    <ds:schemaRef ds:uri="http://schemas.microsoft.com/sharepoint/v3/contenttype/forms"/>
  </ds:schemaRefs>
</ds:datastoreItem>
</file>

<file path=customXml/itemProps5.xml><?xml version="1.0" encoding="utf-8"?>
<ds:datastoreItem xmlns:ds="http://schemas.openxmlformats.org/officeDocument/2006/customXml" ds:itemID="{2D506960-9502-4978-AD5F-90064D90A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fdbba881-c059-4cb8-9f2b-fd1f0c4545d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9B920EA-0311-4421-82DE-9E664B3E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2019-12-24T02:23:00Z</dcterms:created>
  <dcterms:modified xsi:type="dcterms:W3CDTF">2019-12-24T02:23:00Z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Jovine_LOY@mas.gov.sg</vt:lpwstr>
  </property>
  <property fmtid="{D5CDD505-2E9C-101B-9397-08002B2CF9AE}" pid="5" name="MSIP_Label_3f9331f7-95a2-472a-92bc-d73219eb516b_SetDate">
    <vt:lpwstr>2019-11-19T08:32:42.1894970Z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f65446a0-5ebd-49c8-aad9-492150829f43</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Jovine_LOY@mas.gov.sg</vt:lpwstr>
  </property>
  <property fmtid="{D5CDD505-2E9C-101B-9397-08002B2CF9AE}" pid="13" name="MSIP_Label_4f288355-fb4c-44cd-b9ca-40cfc2aee5f8_SetDate">
    <vt:lpwstr>2019-11-19T08:32:42.1894970Z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f65446a0-5ebd-49c8-aad9-492150829f43</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y fmtid="{D5CDD505-2E9C-101B-9397-08002B2CF9AE}" pid="20" name="ContentTypeId">
    <vt:lpwstr>0x0101003618E443DE96424ABE734F4442FBF2B30100F6B7CAD9FC340746B409B7E12149771F</vt:lpwstr>
  </property>
  <property fmtid="{D5CDD505-2E9C-101B-9397-08002B2CF9AE}" pid="21" name="kfb1d384101645d79dfb3e1eb6303efc">
    <vt:lpwstr>Grey|778f26c3-9f41-4f7d-b9d4-2a8b7f55c521</vt:lpwstr>
  </property>
  <property fmtid="{D5CDD505-2E9C-101B-9397-08002B2CF9AE}" pid="22" name="Projects">
    <vt:lpwstr/>
  </property>
  <property fmtid="{D5CDD505-2E9C-101B-9397-08002B2CF9AE}" pid="23" name="CTG Classification">
    <vt:lpwstr>24;#Grey|778f26c3-9f41-4f7d-b9d4-2a8b7f55c521</vt:lpwstr>
  </property>
  <property fmtid="{D5CDD505-2E9C-101B-9397-08002B2CF9AE}" pid="24" name="Geographical">
    <vt:lpwstr/>
  </property>
  <property fmtid="{D5CDD505-2E9C-101B-9397-08002B2CF9AE}" pid="25" name="o1bc9418e5f14cc08546fd3687d4faf2">
    <vt:lpwstr/>
  </property>
  <property fmtid="{D5CDD505-2E9C-101B-9397-08002B2CF9AE}" pid="26" name="Subjects">
    <vt:lpwstr/>
  </property>
  <property fmtid="{D5CDD505-2E9C-101B-9397-08002B2CF9AE}" pid="27" name="Events">
    <vt:lpwstr/>
  </property>
  <property fmtid="{D5CDD505-2E9C-101B-9397-08002B2CF9AE}" pid="28" name="Organisations">
    <vt:lpwstr/>
  </property>
  <property fmtid="{D5CDD505-2E9C-101B-9397-08002B2CF9AE}" pid="29" name="Business Functions">
    <vt:lpwstr>4;#Review|f9eca7cb-c72d-4f1c-91b3-2a21e808ab83</vt:lpwstr>
  </property>
  <property fmtid="{D5CDD505-2E9C-101B-9397-08002B2CF9AE}" pid="30" name="Divisions">
    <vt:lpwstr/>
  </property>
  <property fmtid="{D5CDD505-2E9C-101B-9397-08002B2CF9AE}" pid="31" name="Document Type">
    <vt:lpwstr>23;#Correspondences|fca811d2-95a9-4970-820e-0b609c53ef4c</vt:lpwstr>
  </property>
  <property fmtid="{D5CDD505-2E9C-101B-9397-08002B2CF9AE}" pid="32" name="Security Classification">
    <vt:lpwstr>3;#Confidential|a064495a-ae26-4d7f-a893-8f95d5825856</vt:lpwstr>
  </property>
  <property fmtid="{D5CDD505-2E9C-101B-9397-08002B2CF9AE}" pid="33" name="_dlc_DocIdItemGuid">
    <vt:lpwstr>1b767fbc-5a93-452c-836d-78d1d9fccfd6</vt:lpwstr>
  </property>
</Properties>
</file>