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6EE8" w14:textId="71B2E8CD" w:rsidR="00981200" w:rsidRDefault="00CE4ADB" w:rsidP="56E10AF5">
      <w:pPr>
        <w:pStyle w:val="Title"/>
        <w:rPr>
          <w:b/>
          <w:bCs/>
          <w:sz w:val="28"/>
          <w:szCs w:val="28"/>
        </w:rPr>
      </w:pPr>
      <w:r w:rsidRPr="56E10AF5">
        <w:rPr>
          <w:b/>
          <w:bCs/>
          <w:sz w:val="28"/>
          <w:szCs w:val="28"/>
        </w:rPr>
        <w:t>Feature</w:t>
      </w:r>
      <w:r w:rsidR="3595EE97" w:rsidRPr="56E10AF5">
        <w:rPr>
          <w:b/>
          <w:bCs/>
          <w:sz w:val="28"/>
          <w:szCs w:val="28"/>
        </w:rPr>
        <w:t>:</w:t>
      </w:r>
      <w:r w:rsidR="00A35439">
        <w:rPr>
          <w:b/>
          <w:bCs/>
          <w:sz w:val="28"/>
          <w:szCs w:val="28"/>
        </w:rPr>
        <w:t xml:space="preserve"> </w:t>
      </w:r>
      <w:r w:rsidR="00A35439" w:rsidRPr="00A35439">
        <w:rPr>
          <w:b/>
          <w:bCs/>
          <w:sz w:val="28"/>
          <w:szCs w:val="28"/>
        </w:rPr>
        <w:t>UEAW-25865 Invoice Allocation Phase 2</w:t>
      </w:r>
    </w:p>
    <w:p w14:paraId="3FC372EA" w14:textId="74E19D74" w:rsidR="769D9204" w:rsidRDefault="769D9204"/>
    <w:p w14:paraId="7CCE072E" w14:textId="1274D858" w:rsidR="769D9204" w:rsidRDefault="11E8D9FE" w:rsidP="56E10AF5">
      <w:r w:rsidRPr="56E10AF5">
        <w:rPr>
          <w:b/>
          <w:bCs/>
        </w:rPr>
        <w:t>Impact Type:</w:t>
      </w:r>
      <w:r>
        <w:t xml:space="preserve"> Medium</w:t>
      </w:r>
    </w:p>
    <w:p w14:paraId="4A031CB7" w14:textId="779A0684" w:rsidR="00CE4ADB" w:rsidRDefault="00CE4ADB">
      <w:r w:rsidRPr="56E10AF5">
        <w:rPr>
          <w:b/>
          <w:bCs/>
        </w:rPr>
        <w:t>Assumptions</w:t>
      </w:r>
      <w:r w:rsidR="00345A54" w:rsidRPr="56E10AF5">
        <w:rPr>
          <w:b/>
          <w:bCs/>
        </w:rPr>
        <w:t>:</w:t>
      </w:r>
      <w:r w:rsidR="16C6377D" w:rsidRPr="56E10AF5">
        <w:rPr>
          <w:b/>
          <w:bCs/>
        </w:rPr>
        <w:t xml:space="preserve"> </w:t>
      </w:r>
    </w:p>
    <w:p w14:paraId="7F6F2C33" w14:textId="77777777" w:rsidR="00A35439" w:rsidRDefault="00A35439" w:rsidP="00A35439">
      <w:r>
        <w:t>1. This functionality will only be utilized for payments made for post-only transactions.</w:t>
      </w:r>
    </w:p>
    <w:p w14:paraId="66FF8B73" w14:textId="77777777" w:rsidR="00A35439" w:rsidRDefault="00A35439" w:rsidP="00A35439">
      <w:r>
        <w:t>2. The primary purpose of this functionality is to void post-only transactions that were first</w:t>
      </w:r>
    </w:p>
    <w:p w14:paraId="6BC8F11F" w14:textId="6FD016A4" w:rsidR="00A35439" w:rsidRDefault="00A35439" w:rsidP="00A35439">
      <w:r>
        <w:t>generated using the invoice allocation page</w:t>
      </w:r>
      <w:r>
        <w:t>.</w:t>
      </w:r>
    </w:p>
    <w:p w14:paraId="25488E73" w14:textId="5083EAB6" w:rsidR="1F2CCF7C" w:rsidRDefault="1F2CCF7C" w:rsidP="56E10AF5">
      <w:r w:rsidRPr="56E10AF5">
        <w:rPr>
          <w:b/>
          <w:bCs/>
        </w:rPr>
        <w:t xml:space="preserve">Risk Assessment: </w:t>
      </w:r>
    </w:p>
    <w:p w14:paraId="3E682C00" w14:textId="2FF235EA" w:rsidR="769D9204" w:rsidRDefault="769D9204"/>
    <w:p w14:paraId="7A379D57" w14:textId="0EAA481A" w:rsidR="769D9204" w:rsidRDefault="00CE4ADB" w:rsidP="56E10AF5">
      <w:pPr>
        <w:rPr>
          <w:b/>
          <w:bCs/>
        </w:rPr>
      </w:pPr>
      <w:r w:rsidRPr="56E10AF5">
        <w:rPr>
          <w:b/>
          <w:bCs/>
        </w:rPr>
        <w:t>Impacted Modules in UEAW: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2400"/>
        <w:gridCol w:w="7065"/>
      </w:tblGrid>
      <w:tr w:rsidR="003E53A9" w14:paraId="3DB51971" w14:textId="77777777" w:rsidTr="435EEB13">
        <w:tc>
          <w:tcPr>
            <w:tcW w:w="2400" w:type="dxa"/>
          </w:tcPr>
          <w:p w14:paraId="089BDC41" w14:textId="799A8AF0" w:rsidR="003E53A9" w:rsidRDefault="003E53A9" w:rsidP="769D9204">
            <w:pPr>
              <w:rPr>
                <w:b/>
                <w:bCs/>
              </w:rPr>
            </w:pPr>
            <w:r w:rsidRPr="769D9204">
              <w:rPr>
                <w:b/>
                <w:bCs/>
              </w:rPr>
              <w:t>Module</w:t>
            </w:r>
          </w:p>
        </w:tc>
        <w:tc>
          <w:tcPr>
            <w:tcW w:w="7065" w:type="dxa"/>
          </w:tcPr>
          <w:p w14:paraId="5E5D55E5" w14:textId="2AC8C842" w:rsidR="003E53A9" w:rsidRDefault="003E53A9" w:rsidP="769D9204">
            <w:pPr>
              <w:rPr>
                <w:b/>
                <w:bCs/>
              </w:rPr>
            </w:pPr>
            <w:r w:rsidRPr="769D9204">
              <w:rPr>
                <w:b/>
                <w:bCs/>
              </w:rPr>
              <w:t>Impacted</w:t>
            </w:r>
            <w:r w:rsidR="3FEEC2A8" w:rsidRPr="769D9204">
              <w:rPr>
                <w:b/>
                <w:bCs/>
              </w:rPr>
              <w:t xml:space="preserve"> (If yes, indicate the extent of the impact)</w:t>
            </w:r>
          </w:p>
        </w:tc>
      </w:tr>
      <w:tr w:rsidR="003E53A9" w14:paraId="1510CC0E" w14:textId="77777777" w:rsidTr="435EEB13">
        <w:tc>
          <w:tcPr>
            <w:tcW w:w="2400" w:type="dxa"/>
          </w:tcPr>
          <w:p w14:paraId="679DE96D" w14:textId="4E7675F4" w:rsidR="003E53A9" w:rsidRDefault="003E53A9">
            <w:r>
              <w:t>Rating</w:t>
            </w:r>
          </w:p>
        </w:tc>
        <w:tc>
          <w:tcPr>
            <w:tcW w:w="7065" w:type="dxa"/>
          </w:tcPr>
          <w:p w14:paraId="3010F196" w14:textId="0832BACC" w:rsidR="003E53A9" w:rsidRDefault="00A35439">
            <w:r>
              <w:t>N/A</w:t>
            </w:r>
          </w:p>
        </w:tc>
      </w:tr>
      <w:tr w:rsidR="003E53A9" w14:paraId="7BF210AC" w14:textId="77777777" w:rsidTr="435EEB13">
        <w:tc>
          <w:tcPr>
            <w:tcW w:w="2400" w:type="dxa"/>
          </w:tcPr>
          <w:p w14:paraId="4070F048" w14:textId="62DF9CDF" w:rsidR="003E53A9" w:rsidRDefault="003E53A9">
            <w:r>
              <w:t>Bind</w:t>
            </w:r>
          </w:p>
        </w:tc>
        <w:tc>
          <w:tcPr>
            <w:tcW w:w="7065" w:type="dxa"/>
          </w:tcPr>
          <w:p w14:paraId="47BEC0AA" w14:textId="710466F0" w:rsidR="003E53A9" w:rsidRDefault="00A35439">
            <w:r>
              <w:t>N/A</w:t>
            </w:r>
          </w:p>
        </w:tc>
      </w:tr>
      <w:tr w:rsidR="003E53A9" w14:paraId="33B4CD8D" w14:textId="77777777" w:rsidTr="435EEB13">
        <w:tc>
          <w:tcPr>
            <w:tcW w:w="2400" w:type="dxa"/>
          </w:tcPr>
          <w:p w14:paraId="10768B4D" w14:textId="7320E93E" w:rsidR="003E53A9" w:rsidRDefault="003E53A9">
            <w:r>
              <w:t>Quote</w:t>
            </w:r>
          </w:p>
        </w:tc>
        <w:tc>
          <w:tcPr>
            <w:tcW w:w="7065" w:type="dxa"/>
          </w:tcPr>
          <w:p w14:paraId="2ECAC358" w14:textId="50EE004B" w:rsidR="003E53A9" w:rsidRDefault="00A35439">
            <w:r>
              <w:t>N/A</w:t>
            </w:r>
          </w:p>
        </w:tc>
      </w:tr>
      <w:tr w:rsidR="003E53A9" w14:paraId="5757D388" w14:textId="77777777" w:rsidTr="435EEB13">
        <w:tc>
          <w:tcPr>
            <w:tcW w:w="2400" w:type="dxa"/>
          </w:tcPr>
          <w:p w14:paraId="3A3E781C" w14:textId="02350E1B" w:rsidR="003E53A9" w:rsidRDefault="003E53A9">
            <w:r>
              <w:t>Issue</w:t>
            </w:r>
          </w:p>
        </w:tc>
        <w:tc>
          <w:tcPr>
            <w:tcW w:w="7065" w:type="dxa"/>
          </w:tcPr>
          <w:p w14:paraId="09929481" w14:textId="558E27DE" w:rsidR="003E53A9" w:rsidRDefault="00A35439">
            <w:r>
              <w:t>N/A</w:t>
            </w:r>
          </w:p>
        </w:tc>
      </w:tr>
      <w:tr w:rsidR="003E53A9" w14:paraId="3B8CCAD6" w14:textId="77777777" w:rsidTr="435EEB13">
        <w:tc>
          <w:tcPr>
            <w:tcW w:w="2400" w:type="dxa"/>
          </w:tcPr>
          <w:p w14:paraId="1121AB87" w14:textId="67A4EF47" w:rsidR="003E53A9" w:rsidRDefault="003E53A9">
            <w:r>
              <w:t>Document Generation</w:t>
            </w:r>
          </w:p>
        </w:tc>
        <w:tc>
          <w:tcPr>
            <w:tcW w:w="7065" w:type="dxa"/>
          </w:tcPr>
          <w:p w14:paraId="53BE032D" w14:textId="499C5BB2" w:rsidR="003E53A9" w:rsidRDefault="00A35439">
            <w:r>
              <w:t>N/A</w:t>
            </w:r>
          </w:p>
        </w:tc>
      </w:tr>
      <w:tr w:rsidR="003E53A9" w14:paraId="4FE3B260" w14:textId="77777777" w:rsidTr="435EEB13">
        <w:tc>
          <w:tcPr>
            <w:tcW w:w="2400" w:type="dxa"/>
          </w:tcPr>
          <w:p w14:paraId="74570881" w14:textId="2C18F589" w:rsidR="003E53A9" w:rsidRDefault="003E53A9">
            <w:r>
              <w:t>ISO</w:t>
            </w:r>
          </w:p>
        </w:tc>
        <w:tc>
          <w:tcPr>
            <w:tcW w:w="7065" w:type="dxa"/>
          </w:tcPr>
          <w:p w14:paraId="49EE23E4" w14:textId="0E7692A9" w:rsidR="003E53A9" w:rsidRDefault="00A35439">
            <w:r>
              <w:t>N/A</w:t>
            </w:r>
          </w:p>
        </w:tc>
      </w:tr>
      <w:tr w:rsidR="003E53A9" w14:paraId="66FA47CE" w14:textId="77777777" w:rsidTr="435EEB13">
        <w:tc>
          <w:tcPr>
            <w:tcW w:w="2400" w:type="dxa"/>
          </w:tcPr>
          <w:p w14:paraId="6937A4DF" w14:textId="7B41DDFF" w:rsidR="003E53A9" w:rsidRDefault="003E53A9">
            <w:r>
              <w:t>Image Rights</w:t>
            </w:r>
          </w:p>
        </w:tc>
        <w:tc>
          <w:tcPr>
            <w:tcW w:w="7065" w:type="dxa"/>
          </w:tcPr>
          <w:p w14:paraId="16BCE06C" w14:textId="75E50C72" w:rsidR="003E53A9" w:rsidRDefault="00A35439">
            <w:r>
              <w:t>N/A</w:t>
            </w:r>
          </w:p>
        </w:tc>
      </w:tr>
      <w:tr w:rsidR="003E53A9" w14:paraId="44E72523" w14:textId="77777777" w:rsidTr="435EEB13">
        <w:tc>
          <w:tcPr>
            <w:tcW w:w="2400" w:type="dxa"/>
          </w:tcPr>
          <w:p w14:paraId="417606F1" w14:textId="4FD9DE28" w:rsidR="003E53A9" w:rsidRDefault="003E53A9">
            <w:r>
              <w:t>Ghost Draft</w:t>
            </w:r>
          </w:p>
        </w:tc>
        <w:tc>
          <w:tcPr>
            <w:tcW w:w="7065" w:type="dxa"/>
          </w:tcPr>
          <w:p w14:paraId="67F53460" w14:textId="6F1B7450" w:rsidR="003E53A9" w:rsidRDefault="00A35439">
            <w:r>
              <w:t>N/A</w:t>
            </w:r>
          </w:p>
        </w:tc>
      </w:tr>
      <w:tr w:rsidR="003E53A9" w14:paraId="4651EDC6" w14:textId="77777777" w:rsidTr="435EEB13">
        <w:tc>
          <w:tcPr>
            <w:tcW w:w="2400" w:type="dxa"/>
          </w:tcPr>
          <w:p w14:paraId="0DAB5324" w14:textId="24305E8D" w:rsidR="003E53A9" w:rsidRDefault="003E53A9">
            <w:r>
              <w:t>Accounting Integration</w:t>
            </w:r>
          </w:p>
        </w:tc>
        <w:tc>
          <w:tcPr>
            <w:tcW w:w="7065" w:type="dxa"/>
          </w:tcPr>
          <w:p w14:paraId="00A147F3" w14:textId="0B4A077E" w:rsidR="003E53A9" w:rsidRDefault="00A35439">
            <w:r>
              <w:t>N/A</w:t>
            </w:r>
          </w:p>
        </w:tc>
      </w:tr>
      <w:tr w:rsidR="003E53A9" w14:paraId="3DAB9D83" w14:textId="77777777" w:rsidTr="435EEB13">
        <w:tc>
          <w:tcPr>
            <w:tcW w:w="2400" w:type="dxa"/>
          </w:tcPr>
          <w:p w14:paraId="7561592A" w14:textId="112A18E7" w:rsidR="003E53A9" w:rsidRDefault="003E53A9">
            <w:r>
              <w:t>Policy Forms</w:t>
            </w:r>
          </w:p>
        </w:tc>
        <w:tc>
          <w:tcPr>
            <w:tcW w:w="7065" w:type="dxa"/>
          </w:tcPr>
          <w:p w14:paraId="32A6A242" w14:textId="320E2BF0" w:rsidR="003E53A9" w:rsidRDefault="00A35439">
            <w:r>
              <w:t>N/A</w:t>
            </w:r>
          </w:p>
        </w:tc>
      </w:tr>
      <w:tr w:rsidR="003E53A9" w14:paraId="26654447" w14:textId="77777777" w:rsidTr="435EEB13">
        <w:tc>
          <w:tcPr>
            <w:tcW w:w="2400" w:type="dxa"/>
          </w:tcPr>
          <w:p w14:paraId="010D4A2C" w14:textId="1E83640F" w:rsidR="003E53A9" w:rsidRDefault="2B51CD4C">
            <w:r>
              <w:t>Job runs</w:t>
            </w:r>
          </w:p>
        </w:tc>
        <w:tc>
          <w:tcPr>
            <w:tcW w:w="7065" w:type="dxa"/>
          </w:tcPr>
          <w:p w14:paraId="75E3273D" w14:textId="64B874BF" w:rsidR="003E53A9" w:rsidRDefault="00A35439">
            <w:r>
              <w:t>N/A</w:t>
            </w:r>
          </w:p>
        </w:tc>
      </w:tr>
      <w:tr w:rsidR="003E53A9" w14:paraId="13E4741C" w14:textId="77777777" w:rsidTr="435EEB13">
        <w:tc>
          <w:tcPr>
            <w:tcW w:w="2400" w:type="dxa"/>
          </w:tcPr>
          <w:p w14:paraId="789EC9D7" w14:textId="4C163FC2" w:rsidR="003E53A9" w:rsidRDefault="2B51CD4C">
            <w:r>
              <w:t>Roles</w:t>
            </w:r>
          </w:p>
        </w:tc>
        <w:tc>
          <w:tcPr>
            <w:tcW w:w="7065" w:type="dxa"/>
          </w:tcPr>
          <w:p w14:paraId="7EB22939" w14:textId="1363A612" w:rsidR="003E53A9" w:rsidRDefault="00A35439">
            <w:r>
              <w:t>N/A</w:t>
            </w:r>
          </w:p>
        </w:tc>
      </w:tr>
      <w:tr w:rsidR="003E53A9" w14:paraId="206425D8" w14:textId="77777777" w:rsidTr="435EEB13">
        <w:tc>
          <w:tcPr>
            <w:tcW w:w="2400" w:type="dxa"/>
          </w:tcPr>
          <w:p w14:paraId="01146867" w14:textId="649AED91" w:rsidR="003E53A9" w:rsidRDefault="2B51CD4C">
            <w:r>
              <w:t xml:space="preserve">Datafix </w:t>
            </w:r>
          </w:p>
        </w:tc>
        <w:tc>
          <w:tcPr>
            <w:tcW w:w="7065" w:type="dxa"/>
          </w:tcPr>
          <w:p w14:paraId="06F5D7CA" w14:textId="70E6BC7B" w:rsidR="003E53A9" w:rsidRDefault="00A35439">
            <w:r>
              <w:t>N/A</w:t>
            </w:r>
          </w:p>
        </w:tc>
      </w:tr>
      <w:tr w:rsidR="003E53A9" w14:paraId="4492F94F" w14:textId="77777777" w:rsidTr="435EEB13">
        <w:tc>
          <w:tcPr>
            <w:tcW w:w="2400" w:type="dxa"/>
          </w:tcPr>
          <w:p w14:paraId="0CBD2DD2" w14:textId="75C38CCD" w:rsidR="003E53A9" w:rsidRDefault="00A35439">
            <w:r>
              <w:t>Claims Balance Calculations</w:t>
            </w:r>
          </w:p>
        </w:tc>
        <w:tc>
          <w:tcPr>
            <w:tcW w:w="7065" w:type="dxa"/>
          </w:tcPr>
          <w:p w14:paraId="1F54111C" w14:textId="77777777" w:rsidR="00A35439" w:rsidRDefault="00A35439" w:rsidP="00A35439">
            <w:pPr>
              <w:spacing w:after="0" w:line="240" w:lineRule="auto"/>
            </w:pPr>
            <w:r>
              <w:t>Yes,</w:t>
            </w:r>
          </w:p>
          <w:p w14:paraId="772120F5" w14:textId="77777777" w:rsidR="00A35439" w:rsidRDefault="00A35439" w:rsidP="00A35439">
            <w:pPr>
              <w:spacing w:after="0" w:line="240" w:lineRule="auto"/>
            </w:pPr>
            <w:r>
              <w:t>1. while voiding we need to consider the SIR balance Calculations.</w:t>
            </w:r>
          </w:p>
          <w:p w14:paraId="4CFA4346" w14:textId="77777777" w:rsidR="00A35439" w:rsidRDefault="00A35439" w:rsidP="00A35439">
            <w:pPr>
              <w:spacing w:after="0" w:line="240" w:lineRule="auto"/>
            </w:pPr>
            <w:r>
              <w:t>2. Stop Loss Balance Calculations must be considered.</w:t>
            </w:r>
          </w:p>
          <w:p w14:paraId="509378ED" w14:textId="37F3C067" w:rsidR="003E53A9" w:rsidRDefault="00A35439" w:rsidP="00A35439">
            <w:r>
              <w:t>3. Total Incurred Balance calculations must be considered</w:t>
            </w:r>
          </w:p>
        </w:tc>
      </w:tr>
      <w:tr w:rsidR="003E53A9" w14:paraId="191FA6FC" w14:textId="77777777" w:rsidTr="435EEB13">
        <w:tc>
          <w:tcPr>
            <w:tcW w:w="2400" w:type="dxa"/>
          </w:tcPr>
          <w:p w14:paraId="3B8B17D0" w14:textId="368C8B84" w:rsidR="003E53A9" w:rsidRDefault="2B51CD4C">
            <w:r>
              <w:t>Other</w:t>
            </w:r>
          </w:p>
          <w:p w14:paraId="0669A26A" w14:textId="415D29E9" w:rsidR="003E53A9" w:rsidRDefault="003E53A9" w:rsidP="435EEB13"/>
        </w:tc>
        <w:tc>
          <w:tcPr>
            <w:tcW w:w="7065" w:type="dxa"/>
          </w:tcPr>
          <w:p w14:paraId="1D88833E" w14:textId="77777777" w:rsidR="003E53A9" w:rsidRDefault="003E53A9"/>
        </w:tc>
      </w:tr>
    </w:tbl>
    <w:p w14:paraId="10BF6BC9" w14:textId="752BC149" w:rsidR="56E10AF5" w:rsidRDefault="56E10AF5" w:rsidP="56E10AF5">
      <w:pPr>
        <w:rPr>
          <w:b/>
          <w:bCs/>
        </w:rPr>
      </w:pPr>
    </w:p>
    <w:p w14:paraId="272B6A3C" w14:textId="42B3E460" w:rsidR="00CE4ADB" w:rsidRDefault="00CE4ADB" w:rsidP="56E10AF5">
      <w:pPr>
        <w:rPr>
          <w:b/>
          <w:bCs/>
        </w:rPr>
      </w:pPr>
      <w:r w:rsidRPr="56E10AF5">
        <w:rPr>
          <w:b/>
          <w:bCs/>
        </w:rPr>
        <w:t>Impacted Downstream Systems: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6E10AF5" w14:paraId="5EF2E517" w14:textId="77777777" w:rsidTr="56E10AF5">
        <w:trPr>
          <w:trHeight w:val="300"/>
        </w:trPr>
        <w:tc>
          <w:tcPr>
            <w:tcW w:w="3120" w:type="dxa"/>
          </w:tcPr>
          <w:p w14:paraId="31510758" w14:textId="6FC2BDDD" w:rsidR="1C4BDF0C" w:rsidRDefault="1C4BDF0C" w:rsidP="56E10AF5">
            <w:pPr>
              <w:rPr>
                <w:b/>
                <w:bCs/>
              </w:rPr>
            </w:pPr>
            <w:r w:rsidRPr="56E10AF5">
              <w:rPr>
                <w:b/>
                <w:bCs/>
              </w:rPr>
              <w:t>System</w:t>
            </w:r>
          </w:p>
        </w:tc>
        <w:tc>
          <w:tcPr>
            <w:tcW w:w="3120" w:type="dxa"/>
          </w:tcPr>
          <w:p w14:paraId="6AE6197B" w14:textId="1F04E596" w:rsidR="1C4BDF0C" w:rsidRDefault="1C4BDF0C" w:rsidP="56E10AF5">
            <w:pPr>
              <w:rPr>
                <w:b/>
                <w:bCs/>
              </w:rPr>
            </w:pPr>
            <w:r w:rsidRPr="56E10AF5">
              <w:rPr>
                <w:b/>
                <w:bCs/>
              </w:rPr>
              <w:t>Impacted</w:t>
            </w:r>
          </w:p>
        </w:tc>
        <w:tc>
          <w:tcPr>
            <w:tcW w:w="3120" w:type="dxa"/>
          </w:tcPr>
          <w:p w14:paraId="394DE91B" w14:textId="3F99D735" w:rsidR="1C4BDF0C" w:rsidRDefault="1C4BDF0C" w:rsidP="56E10AF5">
            <w:pPr>
              <w:rPr>
                <w:b/>
                <w:bCs/>
              </w:rPr>
            </w:pPr>
            <w:r w:rsidRPr="56E10AF5">
              <w:rPr>
                <w:b/>
                <w:bCs/>
              </w:rPr>
              <w:t>Details</w:t>
            </w:r>
          </w:p>
        </w:tc>
      </w:tr>
      <w:tr w:rsidR="56E10AF5" w14:paraId="733E1796" w14:textId="77777777" w:rsidTr="56E10AF5">
        <w:trPr>
          <w:trHeight w:val="300"/>
        </w:trPr>
        <w:tc>
          <w:tcPr>
            <w:tcW w:w="3120" w:type="dxa"/>
          </w:tcPr>
          <w:p w14:paraId="426283DC" w14:textId="4332FF0E" w:rsidR="1C4BDF0C" w:rsidRDefault="1C4BDF0C" w:rsidP="56E10AF5">
            <w:pPr>
              <w:rPr>
                <w:b/>
                <w:bCs/>
              </w:rPr>
            </w:pPr>
            <w:r w:rsidRPr="56E10AF5">
              <w:rPr>
                <w:b/>
                <w:bCs/>
              </w:rPr>
              <w:t>RPA</w:t>
            </w:r>
          </w:p>
        </w:tc>
        <w:tc>
          <w:tcPr>
            <w:tcW w:w="3120" w:type="dxa"/>
          </w:tcPr>
          <w:p w14:paraId="2F3D2FA8" w14:textId="22D6971E" w:rsidR="56E10AF5" w:rsidRDefault="56E10AF5" w:rsidP="56E10AF5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2E09FC87" w14:textId="22D6971E" w:rsidR="56E10AF5" w:rsidRDefault="56E10AF5" w:rsidP="56E10AF5">
            <w:pPr>
              <w:rPr>
                <w:b/>
                <w:bCs/>
              </w:rPr>
            </w:pPr>
          </w:p>
        </w:tc>
      </w:tr>
      <w:tr w:rsidR="56E10AF5" w14:paraId="53D0AEFC" w14:textId="77777777" w:rsidTr="56E10AF5">
        <w:trPr>
          <w:trHeight w:val="300"/>
        </w:trPr>
        <w:tc>
          <w:tcPr>
            <w:tcW w:w="3120" w:type="dxa"/>
          </w:tcPr>
          <w:p w14:paraId="25395D48" w14:textId="35664DE1" w:rsidR="1C4BDF0C" w:rsidRDefault="1C4BDF0C" w:rsidP="56E10AF5">
            <w:pPr>
              <w:rPr>
                <w:b/>
                <w:bCs/>
              </w:rPr>
            </w:pPr>
            <w:r w:rsidRPr="56E10AF5">
              <w:rPr>
                <w:b/>
                <w:bCs/>
              </w:rPr>
              <w:t>EDW</w:t>
            </w:r>
          </w:p>
        </w:tc>
        <w:tc>
          <w:tcPr>
            <w:tcW w:w="3120" w:type="dxa"/>
          </w:tcPr>
          <w:p w14:paraId="563770BA" w14:textId="22D6971E" w:rsidR="56E10AF5" w:rsidRDefault="56E10AF5" w:rsidP="56E10AF5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53E21842" w14:textId="22D6971E" w:rsidR="56E10AF5" w:rsidRDefault="56E10AF5" w:rsidP="56E10AF5">
            <w:pPr>
              <w:rPr>
                <w:b/>
                <w:bCs/>
              </w:rPr>
            </w:pPr>
          </w:p>
        </w:tc>
      </w:tr>
      <w:tr w:rsidR="56E10AF5" w14:paraId="4B5C07D7" w14:textId="77777777" w:rsidTr="56E10AF5">
        <w:trPr>
          <w:trHeight w:val="300"/>
        </w:trPr>
        <w:tc>
          <w:tcPr>
            <w:tcW w:w="3120" w:type="dxa"/>
          </w:tcPr>
          <w:p w14:paraId="5234F0B0" w14:textId="1461B4B2" w:rsidR="1C4BDF0C" w:rsidRDefault="1C4BDF0C" w:rsidP="56E10AF5">
            <w:pPr>
              <w:rPr>
                <w:b/>
                <w:bCs/>
              </w:rPr>
            </w:pPr>
            <w:r w:rsidRPr="56E10AF5">
              <w:rPr>
                <w:b/>
                <w:bCs/>
              </w:rPr>
              <w:t>DXP</w:t>
            </w:r>
          </w:p>
        </w:tc>
        <w:tc>
          <w:tcPr>
            <w:tcW w:w="3120" w:type="dxa"/>
          </w:tcPr>
          <w:p w14:paraId="7A11C4F7" w14:textId="22D6971E" w:rsidR="56E10AF5" w:rsidRDefault="56E10AF5" w:rsidP="56E10AF5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604D1B91" w14:textId="22D6971E" w:rsidR="56E10AF5" w:rsidRDefault="56E10AF5" w:rsidP="56E10AF5">
            <w:pPr>
              <w:rPr>
                <w:b/>
                <w:bCs/>
              </w:rPr>
            </w:pPr>
          </w:p>
        </w:tc>
      </w:tr>
      <w:tr w:rsidR="56E10AF5" w14:paraId="0DA2FE2B" w14:textId="77777777" w:rsidTr="56E10AF5">
        <w:trPr>
          <w:trHeight w:val="300"/>
        </w:trPr>
        <w:tc>
          <w:tcPr>
            <w:tcW w:w="3120" w:type="dxa"/>
          </w:tcPr>
          <w:p w14:paraId="3E397249" w14:textId="009635C5" w:rsidR="1C4BDF0C" w:rsidRDefault="1C4BDF0C" w:rsidP="56E10AF5">
            <w:pPr>
              <w:rPr>
                <w:b/>
                <w:bCs/>
              </w:rPr>
            </w:pPr>
            <w:r w:rsidRPr="56E10AF5">
              <w:rPr>
                <w:b/>
                <w:bCs/>
              </w:rPr>
              <w:t>Rating/Dataiku</w:t>
            </w:r>
          </w:p>
        </w:tc>
        <w:tc>
          <w:tcPr>
            <w:tcW w:w="3120" w:type="dxa"/>
          </w:tcPr>
          <w:p w14:paraId="54536814" w14:textId="22D6971E" w:rsidR="56E10AF5" w:rsidRDefault="56E10AF5" w:rsidP="56E10AF5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35A973C0" w14:textId="22D6971E" w:rsidR="56E10AF5" w:rsidRDefault="56E10AF5" w:rsidP="56E10AF5">
            <w:pPr>
              <w:rPr>
                <w:b/>
                <w:bCs/>
              </w:rPr>
            </w:pPr>
          </w:p>
        </w:tc>
      </w:tr>
      <w:tr w:rsidR="56E10AF5" w14:paraId="07045084" w14:textId="77777777" w:rsidTr="56E10AF5">
        <w:trPr>
          <w:trHeight w:val="300"/>
        </w:trPr>
        <w:tc>
          <w:tcPr>
            <w:tcW w:w="3120" w:type="dxa"/>
          </w:tcPr>
          <w:p w14:paraId="1C4721FC" w14:textId="7DE85A17" w:rsidR="1C4BDF0C" w:rsidRDefault="1C4BDF0C" w:rsidP="56E10AF5">
            <w:pPr>
              <w:rPr>
                <w:b/>
                <w:bCs/>
              </w:rPr>
            </w:pPr>
            <w:r w:rsidRPr="56E10AF5">
              <w:rPr>
                <w:b/>
                <w:bCs/>
              </w:rPr>
              <w:t>Image Rights</w:t>
            </w:r>
          </w:p>
        </w:tc>
        <w:tc>
          <w:tcPr>
            <w:tcW w:w="3120" w:type="dxa"/>
          </w:tcPr>
          <w:p w14:paraId="441FD9DC" w14:textId="22D6971E" w:rsidR="56E10AF5" w:rsidRDefault="56E10AF5" w:rsidP="56E10AF5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1276FD95" w14:textId="22D6971E" w:rsidR="56E10AF5" w:rsidRDefault="56E10AF5" w:rsidP="56E10AF5">
            <w:pPr>
              <w:rPr>
                <w:b/>
                <w:bCs/>
              </w:rPr>
            </w:pPr>
          </w:p>
        </w:tc>
      </w:tr>
      <w:tr w:rsidR="56E10AF5" w14:paraId="3308CE73" w14:textId="77777777" w:rsidTr="56E10AF5">
        <w:trPr>
          <w:trHeight w:val="300"/>
        </w:trPr>
        <w:tc>
          <w:tcPr>
            <w:tcW w:w="3120" w:type="dxa"/>
          </w:tcPr>
          <w:p w14:paraId="371119C3" w14:textId="2249C059" w:rsidR="1C4BDF0C" w:rsidRDefault="1C4BDF0C" w:rsidP="56E10AF5">
            <w:pPr>
              <w:rPr>
                <w:b/>
                <w:bCs/>
              </w:rPr>
            </w:pPr>
            <w:r w:rsidRPr="56E10AF5">
              <w:rPr>
                <w:b/>
                <w:bCs/>
              </w:rPr>
              <w:lastRenderedPageBreak/>
              <w:t>Ghost Draft</w:t>
            </w:r>
          </w:p>
        </w:tc>
        <w:tc>
          <w:tcPr>
            <w:tcW w:w="3120" w:type="dxa"/>
          </w:tcPr>
          <w:p w14:paraId="451630C1" w14:textId="22D6971E" w:rsidR="56E10AF5" w:rsidRDefault="56E10AF5" w:rsidP="56E10AF5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273042AB" w14:textId="22D6971E" w:rsidR="56E10AF5" w:rsidRDefault="56E10AF5" w:rsidP="56E10AF5">
            <w:pPr>
              <w:rPr>
                <w:b/>
                <w:bCs/>
              </w:rPr>
            </w:pPr>
          </w:p>
        </w:tc>
      </w:tr>
      <w:tr w:rsidR="56E10AF5" w14:paraId="2E4BEC35" w14:textId="77777777" w:rsidTr="56E10AF5">
        <w:trPr>
          <w:trHeight w:val="300"/>
        </w:trPr>
        <w:tc>
          <w:tcPr>
            <w:tcW w:w="3120" w:type="dxa"/>
          </w:tcPr>
          <w:p w14:paraId="35C0E3B0" w14:textId="20ECB946" w:rsidR="1C4BDF0C" w:rsidRDefault="1C4BDF0C" w:rsidP="56E10AF5">
            <w:pPr>
              <w:rPr>
                <w:b/>
                <w:bCs/>
              </w:rPr>
            </w:pPr>
            <w:r w:rsidRPr="56E10AF5">
              <w:rPr>
                <w:b/>
                <w:bCs/>
              </w:rPr>
              <w:t>Accounting/ERP</w:t>
            </w:r>
          </w:p>
        </w:tc>
        <w:tc>
          <w:tcPr>
            <w:tcW w:w="3120" w:type="dxa"/>
          </w:tcPr>
          <w:p w14:paraId="323DBA42" w14:textId="22D6971E" w:rsidR="56E10AF5" w:rsidRDefault="56E10AF5" w:rsidP="56E10AF5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5426D8A8" w14:textId="22D6971E" w:rsidR="56E10AF5" w:rsidRDefault="56E10AF5" w:rsidP="56E10AF5">
            <w:pPr>
              <w:rPr>
                <w:b/>
                <w:bCs/>
              </w:rPr>
            </w:pPr>
          </w:p>
        </w:tc>
      </w:tr>
      <w:tr w:rsidR="56E10AF5" w14:paraId="3411D2AC" w14:textId="77777777" w:rsidTr="56E10AF5">
        <w:trPr>
          <w:trHeight w:val="300"/>
        </w:trPr>
        <w:tc>
          <w:tcPr>
            <w:tcW w:w="3120" w:type="dxa"/>
          </w:tcPr>
          <w:p w14:paraId="3BC5C902" w14:textId="2A0FE680" w:rsidR="1C4BDF0C" w:rsidRDefault="1C4BDF0C" w:rsidP="56E10AF5">
            <w:pPr>
              <w:rPr>
                <w:b/>
                <w:bCs/>
              </w:rPr>
            </w:pPr>
            <w:r w:rsidRPr="56E10AF5">
              <w:rPr>
                <w:b/>
                <w:bCs/>
              </w:rPr>
              <w:t>Any scheduler/batch job</w:t>
            </w:r>
          </w:p>
        </w:tc>
        <w:tc>
          <w:tcPr>
            <w:tcW w:w="3120" w:type="dxa"/>
          </w:tcPr>
          <w:p w14:paraId="5F6D0AA2" w14:textId="6E15E482" w:rsidR="56E10AF5" w:rsidRDefault="56E10AF5" w:rsidP="56E10AF5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1A577100" w14:textId="0DADB7C8" w:rsidR="56E10AF5" w:rsidRDefault="56E10AF5" w:rsidP="56E10AF5">
            <w:pPr>
              <w:rPr>
                <w:b/>
                <w:bCs/>
              </w:rPr>
            </w:pPr>
          </w:p>
        </w:tc>
      </w:tr>
    </w:tbl>
    <w:p w14:paraId="6A6477D6" w14:textId="17085BB1" w:rsidR="769D9204" w:rsidRDefault="769D9204" w:rsidP="769D9204"/>
    <w:p w14:paraId="707F5975" w14:textId="7179481D" w:rsidR="00CE4ADB" w:rsidRDefault="00CE4ADB" w:rsidP="56E10AF5">
      <w:pPr>
        <w:rPr>
          <w:b/>
          <w:bCs/>
        </w:rPr>
      </w:pPr>
      <w:r w:rsidRPr="56E10AF5">
        <w:rPr>
          <w:b/>
          <w:bCs/>
        </w:rPr>
        <w:t>Test Coverage</w:t>
      </w:r>
      <w:r w:rsidR="5E1CF2E2" w:rsidRPr="56E10AF5">
        <w:rPr>
          <w:b/>
          <w:bCs/>
        </w:rPr>
        <w:t xml:space="preserve"> (by QA)</w:t>
      </w:r>
      <w:r w:rsidRPr="56E10AF5">
        <w:rPr>
          <w:b/>
          <w:bCs/>
        </w:rPr>
        <w:t>:</w:t>
      </w:r>
    </w:p>
    <w:p w14:paraId="2CD3E4E4" w14:textId="72B3D0D8" w:rsidR="56E10AF5" w:rsidRDefault="56E10AF5" w:rsidP="56E10AF5">
      <w:pPr>
        <w:rPr>
          <w:b/>
          <w:bCs/>
        </w:rPr>
      </w:pPr>
    </w:p>
    <w:p w14:paraId="3375094E" w14:textId="4EECB30F" w:rsidR="759ADF22" w:rsidRDefault="759ADF22" w:rsidP="56E10AF5">
      <w:pPr>
        <w:rPr>
          <w:b/>
          <w:bCs/>
        </w:rPr>
      </w:pPr>
      <w:r w:rsidRPr="56E10AF5">
        <w:rPr>
          <w:b/>
          <w:bCs/>
        </w:rPr>
        <w:t>Review feedback by Stakeholder:</w:t>
      </w:r>
    </w:p>
    <w:p w14:paraId="192E28E0" w14:textId="1F0E2181" w:rsidR="0FDF8965" w:rsidRDefault="0FDF8965" w:rsidP="0FDF8965"/>
    <w:p w14:paraId="23C2DFF9" w14:textId="1F0E2181" w:rsidR="0FDF8965" w:rsidRDefault="0FDF8965" w:rsidP="0FDF8965"/>
    <w:p w14:paraId="6ACCB6F2" w14:textId="1F0E2181" w:rsidR="0FDF8965" w:rsidRDefault="0FDF8965" w:rsidP="0FDF8965"/>
    <w:p w14:paraId="401596DD" w14:textId="1F0E2181" w:rsidR="0FDF8965" w:rsidRDefault="0FDF8965" w:rsidP="0FDF8965"/>
    <w:p w14:paraId="78370FB6" w14:textId="71917C48" w:rsidR="56E10AF5" w:rsidRDefault="56E10AF5"/>
    <w:p w14:paraId="59F118CC" w14:textId="4A093F8E" w:rsidR="56E10AF5" w:rsidRDefault="56E10AF5" w:rsidP="56E10AF5"/>
    <w:p w14:paraId="2F744993" w14:textId="6F8987BC" w:rsidR="56E10AF5" w:rsidRDefault="56E10AF5" w:rsidP="56E10AF5"/>
    <w:p w14:paraId="5CB90447" w14:textId="3417310F" w:rsidR="56E10AF5" w:rsidRDefault="56E10AF5" w:rsidP="56E10AF5"/>
    <w:p w14:paraId="610F9B51" w14:textId="1CAC9A3B" w:rsidR="56E10AF5" w:rsidRDefault="56E10AF5" w:rsidP="56E10AF5"/>
    <w:p w14:paraId="0E678AF7" w14:textId="73457AB2" w:rsidR="56E10AF5" w:rsidRDefault="56E10AF5" w:rsidP="56E10AF5"/>
    <w:p w14:paraId="77398AEE" w14:textId="27161E00" w:rsidR="56E10AF5" w:rsidRDefault="56E10AF5" w:rsidP="56E10AF5"/>
    <w:p w14:paraId="08F7DCE6" w14:textId="3F4BF39A" w:rsidR="56E10AF5" w:rsidRDefault="56E10AF5" w:rsidP="56E10AF5"/>
    <w:p w14:paraId="162BF516" w14:textId="0B5B68D4" w:rsidR="56E10AF5" w:rsidRDefault="56E10AF5" w:rsidP="56E10AF5"/>
    <w:p w14:paraId="3FA4D498" w14:textId="617C5B3C" w:rsidR="56E10AF5" w:rsidRDefault="56E10AF5" w:rsidP="56E10AF5"/>
    <w:p w14:paraId="4E52BB6B" w14:textId="63B7602A" w:rsidR="56E10AF5" w:rsidRDefault="56E10AF5" w:rsidP="56E10AF5"/>
    <w:p w14:paraId="7824CA16" w14:textId="42CA0F60" w:rsidR="56E10AF5" w:rsidRDefault="56E10AF5" w:rsidP="56E10AF5"/>
    <w:p w14:paraId="1F2EB02B" w14:textId="100B23CA" w:rsidR="56E10AF5" w:rsidRDefault="56E10AF5" w:rsidP="56E10AF5"/>
    <w:p w14:paraId="65A6B781" w14:textId="2A45CB06" w:rsidR="56E10AF5" w:rsidRDefault="56E10AF5" w:rsidP="56E10AF5"/>
    <w:p w14:paraId="3D2A8269" w14:textId="0637793E" w:rsidR="56E10AF5" w:rsidRDefault="56E10AF5" w:rsidP="56E10AF5"/>
    <w:p w14:paraId="22EC1B43" w14:textId="7FDBA1E7" w:rsidR="56E10AF5" w:rsidRDefault="56E10AF5" w:rsidP="56E10AF5"/>
    <w:p w14:paraId="1AAFC73C" w14:textId="56E08905" w:rsidR="56E10AF5" w:rsidRDefault="56E10AF5" w:rsidP="56E10AF5"/>
    <w:p w14:paraId="043BF066" w14:textId="488E9297" w:rsidR="56E10AF5" w:rsidRDefault="56E10AF5" w:rsidP="56E10AF5"/>
    <w:p w14:paraId="76A1CEE8" w14:textId="72A4A92B" w:rsidR="56E10AF5" w:rsidRDefault="56E10AF5" w:rsidP="56E10AF5"/>
    <w:p w14:paraId="70961C6B" w14:textId="248E828A" w:rsidR="56E10AF5" w:rsidRDefault="56E10AF5" w:rsidP="56E10AF5"/>
    <w:p w14:paraId="34BB3A7B" w14:textId="6552D01A" w:rsidR="56E10AF5" w:rsidRDefault="56E10AF5" w:rsidP="56E10AF5"/>
    <w:p w14:paraId="72700F6A" w14:textId="40B6FC04" w:rsidR="56E10AF5" w:rsidRDefault="56E10AF5" w:rsidP="56E10AF5"/>
    <w:p w14:paraId="5402AFA3" w14:textId="653022FA" w:rsidR="56E10AF5" w:rsidRDefault="56E10AF5" w:rsidP="56E10AF5"/>
    <w:p w14:paraId="29214FA5" w14:textId="2275E156" w:rsidR="56E10AF5" w:rsidRDefault="56E10AF5" w:rsidP="56E10AF5"/>
    <w:p w14:paraId="051C5D6B" w14:textId="1F0E2181" w:rsidR="0FDF8965" w:rsidRDefault="0FDF8965" w:rsidP="0FDF8965"/>
    <w:sectPr w:rsidR="0FDF8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92B72"/>
    <w:multiLevelType w:val="hybridMultilevel"/>
    <w:tmpl w:val="4CCA677A"/>
    <w:lvl w:ilvl="0" w:tplc="79AAF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321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DB"/>
    <w:rsid w:val="00345A54"/>
    <w:rsid w:val="003E53A9"/>
    <w:rsid w:val="0070508D"/>
    <w:rsid w:val="00981200"/>
    <w:rsid w:val="00A35439"/>
    <w:rsid w:val="00CE4ADB"/>
    <w:rsid w:val="00D5595B"/>
    <w:rsid w:val="0FDF8965"/>
    <w:rsid w:val="11C9D8E4"/>
    <w:rsid w:val="11E8D9FE"/>
    <w:rsid w:val="16C6377D"/>
    <w:rsid w:val="1C4BDF0C"/>
    <w:rsid w:val="1E10146E"/>
    <w:rsid w:val="1F2CCF7C"/>
    <w:rsid w:val="22CA5D34"/>
    <w:rsid w:val="2B51CD4C"/>
    <w:rsid w:val="32251787"/>
    <w:rsid w:val="341343CE"/>
    <w:rsid w:val="3595EE97"/>
    <w:rsid w:val="3875ED7F"/>
    <w:rsid w:val="3D61FDDA"/>
    <w:rsid w:val="3F5ABE97"/>
    <w:rsid w:val="3FBAB8C0"/>
    <w:rsid w:val="3FEEC2A8"/>
    <w:rsid w:val="435EEB13"/>
    <w:rsid w:val="4AD75379"/>
    <w:rsid w:val="4CD01436"/>
    <w:rsid w:val="4F1BDF8B"/>
    <w:rsid w:val="4FDFBA7C"/>
    <w:rsid w:val="525232AD"/>
    <w:rsid w:val="56E10AF5"/>
    <w:rsid w:val="5A5E9232"/>
    <w:rsid w:val="5E1CF2E2"/>
    <w:rsid w:val="6767B4DC"/>
    <w:rsid w:val="701D14AE"/>
    <w:rsid w:val="759ADF22"/>
    <w:rsid w:val="769D9204"/>
    <w:rsid w:val="7AF2E5B0"/>
    <w:rsid w:val="7C815B78"/>
    <w:rsid w:val="7D1AB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9E50"/>
  <w15:chartTrackingRefBased/>
  <w15:docId w15:val="{120CCEDF-B6CE-4FA2-9BD0-76FB43E2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DB"/>
    <w:pPr>
      <w:ind w:left="720"/>
      <w:contextualSpacing/>
    </w:pPr>
  </w:style>
  <w:style w:type="table" w:styleId="TableGrid">
    <w:name w:val="Table Grid"/>
    <w:basedOn w:val="TableNormal"/>
    <w:uiPriority w:val="39"/>
    <w:rsid w:val="003E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6D3E134FD7D4FAAB0F03FF049DB7F" ma:contentTypeVersion="5" ma:contentTypeDescription="Create a new document." ma:contentTypeScope="" ma:versionID="714486dd66e335ba6df15849091b6d36">
  <xsd:schema xmlns:xsd="http://www.w3.org/2001/XMLSchema" xmlns:xs="http://www.w3.org/2001/XMLSchema" xmlns:p="http://schemas.microsoft.com/office/2006/metadata/properties" xmlns:ns2="c229c070-4673-4a67-bc57-8588959b41ed" xmlns:ns3="46fd3b82-65ec-45ce-8aa2-93007c75c151" targetNamespace="http://schemas.microsoft.com/office/2006/metadata/properties" ma:root="true" ma:fieldsID="6ca5ec254ef4be8e42cd5aa8e7efaef9" ns2:_="" ns3:_="">
    <xsd:import namespace="c229c070-4673-4a67-bc57-8588959b41ed"/>
    <xsd:import namespace="46fd3b82-65ec-45ce-8aa2-93007c75c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9c070-4673-4a67-bc57-8588959b4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3b82-65ec-45ce-8aa2-93007c75c15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fd3b82-65ec-45ce-8aa2-93007c75c151">
      <UserInfo>
        <DisplayName>skella</DisplayName>
        <AccountId>55</AccountId>
        <AccountType/>
      </UserInfo>
      <UserInfo>
        <DisplayName>vivek</DisplayName>
        <AccountId>56</AccountId>
        <AccountType/>
      </UserInfo>
      <UserInfo>
        <DisplayName>niranjan</DisplayName>
        <AccountId>57</AccountId>
        <AccountType/>
      </UserInfo>
      <UserInfo>
        <DisplayName>Hersh Patel</DisplayName>
        <AccountId>58</AccountId>
        <AccountType/>
      </UserInfo>
      <UserInfo>
        <DisplayName>Babulal</DisplayName>
        <AccountId>50</AccountId>
        <AccountType/>
      </UserInfo>
      <UserInfo>
        <DisplayName>Santhosh Kumar</DisplayName>
        <AccountId>28</AccountId>
        <AccountType/>
      </UserInfo>
      <UserInfo>
        <DisplayName>Sameer Maharana</DisplayName>
        <AccountId>24</AccountId>
        <AccountType/>
      </UserInfo>
      <UserInfo>
        <DisplayName>Iffat Jabin</DisplayName>
        <AccountId>11</AccountId>
        <AccountType/>
      </UserInfo>
      <UserInfo>
        <DisplayName>Santosh Bachuwar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9390AF-946B-4E19-B4EA-94B0EC19F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9c070-4673-4a67-bc57-8588959b41ed"/>
    <ds:schemaRef ds:uri="46fd3b82-65ec-45ce-8aa2-93007c75c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0DFA0-F2A8-454C-B9C1-9EE8360EF77E}">
  <ds:schemaRefs>
    <ds:schemaRef ds:uri="http://schemas.microsoft.com/office/2006/metadata/properties"/>
    <ds:schemaRef ds:uri="http://schemas.microsoft.com/office/infopath/2007/PartnerControls"/>
    <ds:schemaRef ds:uri="46fd3b82-65ec-45ce-8aa2-93007c75c151"/>
  </ds:schemaRefs>
</ds:datastoreItem>
</file>

<file path=customXml/itemProps3.xml><?xml version="1.0" encoding="utf-8"?>
<ds:datastoreItem xmlns:ds="http://schemas.openxmlformats.org/officeDocument/2006/customXml" ds:itemID="{A309BD5B-91AA-4339-938C-B9FF634539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Jabin</dc:creator>
  <cp:keywords/>
  <dc:description/>
  <cp:lastModifiedBy>shiva kumar</cp:lastModifiedBy>
  <cp:revision>2</cp:revision>
  <dcterms:created xsi:type="dcterms:W3CDTF">2024-01-05T08:15:00Z</dcterms:created>
  <dcterms:modified xsi:type="dcterms:W3CDTF">2024-01-05T08:15:00Z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0x0101001FC6D3E134FD7D4FAAB0F03FF049DB7F</vt:lpwstr>
  </property>
</Properties>
</file>