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8234" w14:textId="6629F1A8" w:rsidR="00951404" w:rsidRDefault="00951404" w:rsidP="00951404">
      <w:pPr>
        <w:pStyle w:val="Heading1"/>
      </w:pPr>
      <w:bookmarkStart w:id="0" w:name="_Toc21684956"/>
      <w:bookmarkStart w:id="1" w:name="_Toc41496498"/>
      <w:r>
        <w:t xml:space="preserve">Deliverables </w:t>
      </w:r>
      <w:bookmarkEnd w:id="0"/>
      <w:bookmarkEnd w:id="1"/>
      <w:r w:rsidR="0080081E">
        <w:t>Moscow</w:t>
      </w:r>
    </w:p>
    <w:p w14:paraId="022D2000" w14:textId="22F8574D" w:rsidR="00951404" w:rsidRDefault="0080081E" w:rsidP="00951404">
      <w:pPr>
        <w:pStyle w:val="Heading2"/>
      </w:pPr>
      <w:r>
        <w:t>Must Have</w:t>
      </w:r>
    </w:p>
    <w:p w14:paraId="05D34E28" w14:textId="1F7BFEE4" w:rsidR="00951404" w:rsidRDefault="00951404" w:rsidP="000F1664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CRUD functionality following the Enterprise Architecture Model</w:t>
      </w:r>
    </w:p>
    <w:p w14:paraId="353892E8" w14:textId="77777777" w:rsidR="0080081E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Unit testing for the project back-end</w:t>
      </w:r>
    </w:p>
    <w:p w14:paraId="04A825BC" w14:textId="17F01D1E" w:rsidR="0080081E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Integration testing for the project front-end</w:t>
      </w:r>
    </w:p>
    <w:p w14:paraId="7199C4F6" w14:textId="332612FF" w:rsidR="00324BFC" w:rsidRPr="00E1430C" w:rsidRDefault="00324BFC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Test coverage of the </w:t>
      </w:r>
      <w:proofErr w:type="spellStart"/>
      <w:r w:rsidRPr="005709B4">
        <w:rPr>
          <w:rFonts w:ascii="Montserrat" w:hAnsi="Montserrat"/>
          <w:b/>
          <w:bCs/>
        </w:rPr>
        <w:t>src</w:t>
      </w:r>
      <w:proofErr w:type="spellEnd"/>
      <w:r w:rsidRPr="005709B4">
        <w:rPr>
          <w:rFonts w:ascii="Montserrat" w:hAnsi="Montserrat"/>
          <w:b/>
          <w:bCs/>
        </w:rPr>
        <w:t>/main/java</w:t>
      </w:r>
      <w:r w:rsidRPr="00E1430C">
        <w:rPr>
          <w:rFonts w:ascii="Montserrat Light" w:hAnsi="Montserrat Light"/>
          <w:b/>
          <w:bCs/>
        </w:rPr>
        <w:t xml:space="preserve"> </w:t>
      </w:r>
      <w:r>
        <w:rPr>
          <w:rFonts w:ascii="Montserrat Light" w:hAnsi="Montserrat Light"/>
          <w:b/>
          <w:bCs/>
        </w:rPr>
        <w:t>folder</w:t>
      </w:r>
    </w:p>
    <w:p w14:paraId="03F1F5DA" w14:textId="77777777" w:rsidR="0080081E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GitHub repository utilising the </w:t>
      </w:r>
      <w:r>
        <w:rPr>
          <w:rFonts w:ascii="Montserrat Light" w:hAnsi="Montserrat Light"/>
        </w:rPr>
        <w:t>F</w:t>
      </w:r>
      <w:r w:rsidRPr="00E1430C">
        <w:rPr>
          <w:rFonts w:ascii="Montserrat Light" w:hAnsi="Montserrat Light"/>
        </w:rPr>
        <w:t>eature-</w:t>
      </w:r>
      <w:r>
        <w:rPr>
          <w:rFonts w:ascii="Montserrat Light" w:hAnsi="Montserrat Light"/>
        </w:rPr>
        <w:t>B</w:t>
      </w:r>
      <w:r w:rsidRPr="00E1430C">
        <w:rPr>
          <w:rFonts w:ascii="Montserrat Light" w:hAnsi="Montserrat Light"/>
        </w:rPr>
        <w:t xml:space="preserve">ranch </w:t>
      </w:r>
      <w:r>
        <w:rPr>
          <w:rFonts w:ascii="Montserrat Light" w:hAnsi="Montserrat Light"/>
        </w:rPr>
        <w:t>M</w:t>
      </w:r>
      <w:r w:rsidRPr="00E1430C">
        <w:rPr>
          <w:rFonts w:ascii="Montserrat Light" w:hAnsi="Montserrat Light"/>
        </w:rPr>
        <w:t>odel</w:t>
      </w:r>
      <w:r>
        <w:rPr>
          <w:rFonts w:ascii="Montserrat Light" w:hAnsi="Montserrat Light"/>
        </w:rPr>
        <w:t xml:space="preserve"> (</w:t>
      </w:r>
      <w:r>
        <w:rPr>
          <w:rFonts w:ascii="Montserrat Light" w:hAnsi="Montserrat Light"/>
          <w:b/>
          <w:bCs/>
        </w:rPr>
        <w:t>master</w:t>
      </w:r>
      <w:r>
        <w:rPr>
          <w:rFonts w:ascii="Montserrat Light" w:hAnsi="Montserrat Light"/>
        </w:rPr>
        <w:t>/</w:t>
      </w:r>
      <w:r>
        <w:rPr>
          <w:rFonts w:ascii="Montserrat Light" w:hAnsi="Montserrat Light"/>
          <w:b/>
          <w:bCs/>
        </w:rPr>
        <w:t>dev</w:t>
      </w:r>
      <w:r>
        <w:rPr>
          <w:rFonts w:ascii="Montserrat Light" w:hAnsi="Montserrat Light"/>
        </w:rPr>
        <w:t>/</w:t>
      </w:r>
      <w:r>
        <w:rPr>
          <w:rFonts w:ascii="Montserrat Light" w:hAnsi="Montserrat Light"/>
          <w:b/>
          <w:bCs/>
        </w:rPr>
        <w:t>features</w:t>
      </w:r>
      <w:r>
        <w:rPr>
          <w:rFonts w:ascii="Montserrat Light" w:hAnsi="Montserrat Light"/>
        </w:rPr>
        <w:t>)</w:t>
      </w:r>
    </w:p>
    <w:p w14:paraId="3AD22DC8" w14:textId="77777777" w:rsidR="0080081E" w:rsidRPr="00E1430C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The master branch must compile</w:t>
      </w:r>
    </w:p>
    <w:p w14:paraId="5BF54CC4" w14:textId="2AA4A3B5" w:rsidR="0080081E" w:rsidRPr="00E1430C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Code pushed to your personal </w:t>
      </w:r>
      <w:r w:rsidR="00324BFC">
        <w:rPr>
          <w:rFonts w:ascii="Montserrat Light" w:hAnsi="Montserrat Light"/>
        </w:rPr>
        <w:t xml:space="preserve">and trainer’s </w:t>
      </w:r>
      <w:r w:rsidRPr="00E1430C">
        <w:rPr>
          <w:rFonts w:ascii="Montserrat Light" w:hAnsi="Montserrat Light"/>
        </w:rPr>
        <w:t>SonarQube</w:t>
      </w:r>
    </w:p>
    <w:p w14:paraId="1DBE5B7B" w14:textId="77777777" w:rsidR="0080081E" w:rsidRPr="00E1430C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fat .jar </w:t>
      </w:r>
      <w:r>
        <w:rPr>
          <w:rFonts w:ascii="Montserrat Light" w:hAnsi="Montserrat Light"/>
        </w:rPr>
        <w:t>deployed</w:t>
      </w:r>
      <w:r w:rsidRPr="00E1430C">
        <w:rPr>
          <w:rFonts w:ascii="Montserrat Light" w:hAnsi="Montserrat Light"/>
        </w:rPr>
        <w:t xml:space="preserve"> to your trainer’s Nexus</w:t>
      </w:r>
    </w:p>
    <w:p w14:paraId="474B5DD8" w14:textId="77777777" w:rsidR="0080081E" w:rsidRPr="00E1430C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proofErr w:type="gramStart"/>
      <w:r w:rsidRPr="00E1430C">
        <w:rPr>
          <w:rFonts w:ascii="Montserrat Light" w:hAnsi="Montserrat Light"/>
        </w:rPr>
        <w:t>working .</w:t>
      </w:r>
      <w:proofErr w:type="spellStart"/>
      <w:r w:rsidRPr="00E1430C">
        <w:rPr>
          <w:rFonts w:ascii="Montserrat Light" w:hAnsi="Montserrat Light"/>
        </w:rPr>
        <w:t>gitignore</w:t>
      </w:r>
      <w:proofErr w:type="spellEnd"/>
      <w:proofErr w:type="gramEnd"/>
      <w:r w:rsidRPr="00E1430C">
        <w:rPr>
          <w:rFonts w:ascii="Montserrat Light" w:hAnsi="Montserrat Light"/>
        </w:rPr>
        <w:t xml:space="preserve"> </w:t>
      </w:r>
      <w:r>
        <w:rPr>
          <w:rFonts w:ascii="Montserrat Light" w:hAnsi="Montserrat Light"/>
        </w:rPr>
        <w:t xml:space="preserve">for ignoring </w:t>
      </w:r>
      <w:r w:rsidRPr="00E1430C">
        <w:rPr>
          <w:rFonts w:ascii="Montserrat Light" w:hAnsi="Montserrat Light"/>
        </w:rPr>
        <w:t>build-generated files and folders</w:t>
      </w:r>
    </w:p>
    <w:p w14:paraId="34528E4E" w14:textId="77777777" w:rsidR="0080081E" w:rsidRPr="00E1430C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risk </w:t>
      </w:r>
      <w:r w:rsidRPr="00E1430C">
        <w:rPr>
          <w:rFonts w:ascii="Montserrat Light" w:hAnsi="Montserrat Light"/>
        </w:rPr>
        <w:t>assessment (utilising a matrix)</w:t>
      </w:r>
    </w:p>
    <w:p w14:paraId="5E2A0E31" w14:textId="09291EC3" w:rsidR="0080081E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An ERD and/or a UML diagram for your Minimum Viable Product</w:t>
      </w:r>
    </w:p>
    <w:p w14:paraId="098DE7AC" w14:textId="584C2837" w:rsidR="00324BFC" w:rsidRPr="000A4572" w:rsidRDefault="00324BFC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proofErr w:type="gramStart"/>
      <w:r>
        <w:rPr>
          <w:rFonts w:ascii="Montserrat Light" w:hAnsi="Montserrat Light"/>
        </w:rPr>
        <w:t>A  project</w:t>
      </w:r>
      <w:proofErr w:type="gramEnd"/>
      <w:r>
        <w:rPr>
          <w:rFonts w:ascii="Montserrat Light" w:hAnsi="Montserrat Light"/>
        </w:rPr>
        <w:t xml:space="preserve"> management</w:t>
      </w:r>
      <w:r w:rsidRPr="00E1430C">
        <w:rPr>
          <w:rFonts w:ascii="Montserrat Light" w:hAnsi="Montserrat Light"/>
        </w:rPr>
        <w:t xml:space="preserve"> board,</w:t>
      </w:r>
    </w:p>
    <w:p w14:paraId="72EE2619" w14:textId="1FA4638B" w:rsidR="0080081E" w:rsidRPr="0080081E" w:rsidRDefault="0080081E" w:rsidP="0080081E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copy of, or link to, your presentation</w:t>
      </w:r>
    </w:p>
    <w:p w14:paraId="44D6CBEE" w14:textId="761D3101" w:rsidR="0080081E" w:rsidRPr="00E1430C" w:rsidRDefault="00324BFC" w:rsidP="00951404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</w:t>
      </w:r>
      <w:proofErr w:type="gramStart"/>
      <w:r w:rsidR="0080081E">
        <w:rPr>
          <w:rFonts w:ascii="Montserrat Light" w:hAnsi="Montserrat Light"/>
        </w:rPr>
        <w:t>20 minute</w:t>
      </w:r>
      <w:proofErr w:type="gramEnd"/>
      <w:r w:rsidR="0080081E">
        <w:rPr>
          <w:rFonts w:ascii="Montserrat Light" w:hAnsi="Montserrat Light"/>
        </w:rPr>
        <w:t xml:space="preserve"> presentation </w:t>
      </w:r>
    </w:p>
    <w:p w14:paraId="1B4E1BA8" w14:textId="031C3491" w:rsidR="00951404" w:rsidRPr="00E1430C" w:rsidRDefault="0080081E" w:rsidP="00951404">
      <w:pPr>
        <w:pStyle w:val="Heading2"/>
      </w:pPr>
      <w:r>
        <w:t>Should Have</w:t>
      </w:r>
    </w:p>
    <w:p w14:paraId="3754C68D" w14:textId="77777777" w:rsidR="0080081E" w:rsidRPr="00E1430C" w:rsidRDefault="0080081E" w:rsidP="0080081E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Sensible package </w:t>
      </w:r>
      <w:r>
        <w:rPr>
          <w:rFonts w:ascii="Montserrat Light" w:hAnsi="Montserrat Light"/>
        </w:rPr>
        <w:t>structure (back-end) and folder structure (front-end)</w:t>
      </w:r>
    </w:p>
    <w:p w14:paraId="71AFBF5F" w14:textId="73B14C24" w:rsidR="0080081E" w:rsidRPr="00E1430C" w:rsidRDefault="0080081E" w:rsidP="0080081E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Test coverage of the </w:t>
      </w:r>
      <w:proofErr w:type="spellStart"/>
      <w:r w:rsidRPr="005709B4">
        <w:rPr>
          <w:rFonts w:ascii="Montserrat" w:hAnsi="Montserrat"/>
          <w:b/>
          <w:bCs/>
        </w:rPr>
        <w:t>src</w:t>
      </w:r>
      <w:proofErr w:type="spellEnd"/>
      <w:r w:rsidRPr="005709B4">
        <w:rPr>
          <w:rFonts w:ascii="Montserrat" w:hAnsi="Montserrat"/>
          <w:b/>
          <w:bCs/>
        </w:rPr>
        <w:t>/main/java</w:t>
      </w:r>
      <w:r w:rsidRPr="00E1430C">
        <w:rPr>
          <w:rFonts w:ascii="Montserrat Light" w:hAnsi="Montserrat Light"/>
          <w:b/>
          <w:bCs/>
        </w:rPr>
        <w:t xml:space="preserve"> </w:t>
      </w:r>
      <w:r>
        <w:rPr>
          <w:rFonts w:ascii="Montserrat Light" w:hAnsi="Montserrat Light"/>
          <w:b/>
          <w:bCs/>
        </w:rPr>
        <w:t>folder</w:t>
      </w:r>
      <w:r w:rsidR="00324BFC">
        <w:rPr>
          <w:rFonts w:ascii="Montserrat Light" w:hAnsi="Montserrat Light"/>
          <w:b/>
          <w:bCs/>
        </w:rPr>
        <w:t xml:space="preserve"> at </w:t>
      </w:r>
      <w:r w:rsidRPr="005709B4">
        <w:rPr>
          <w:rFonts w:ascii="Montserrat" w:hAnsi="Montserrat"/>
          <w:b/>
          <w:bCs/>
        </w:rPr>
        <w:t>80%</w:t>
      </w:r>
      <w:r w:rsidR="00324BFC">
        <w:rPr>
          <w:rFonts w:ascii="Montserrat" w:hAnsi="Montserrat"/>
          <w:b/>
          <w:bCs/>
        </w:rPr>
        <w:t xml:space="preserve"> or above</w:t>
      </w:r>
    </w:p>
    <w:p w14:paraId="5C6EEAF0" w14:textId="0870F72A" w:rsidR="0080081E" w:rsidRDefault="0080081E" w:rsidP="0080081E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 project management</w:t>
      </w:r>
      <w:r w:rsidRPr="00E1430C">
        <w:rPr>
          <w:rFonts w:ascii="Montserrat Light" w:hAnsi="Montserrat Light"/>
        </w:rPr>
        <w:t xml:space="preserve"> board, including user stories, acceptance criteria</w:t>
      </w:r>
      <w:r>
        <w:rPr>
          <w:rFonts w:ascii="Montserrat Light" w:hAnsi="Montserrat Light"/>
        </w:rPr>
        <w:t>, and estimations with story points/</w:t>
      </w:r>
      <w:proofErr w:type="spellStart"/>
      <w:r w:rsidRPr="00E1430C">
        <w:rPr>
          <w:rFonts w:ascii="Montserrat Light" w:hAnsi="Montserrat Light"/>
        </w:rPr>
        <w:t>MoSCoW</w:t>
      </w:r>
      <w:proofErr w:type="spellEnd"/>
    </w:p>
    <w:p w14:paraId="115D63A8" w14:textId="07AC31FD" w:rsidR="00324BFC" w:rsidRDefault="00324BFC" w:rsidP="00324BFC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</w:t>
      </w:r>
      <w:r w:rsidRPr="00E1430C">
        <w:rPr>
          <w:rFonts w:ascii="Montserrat Light" w:hAnsi="Montserrat Light"/>
        </w:rPr>
        <w:t xml:space="preserve">README.md explaining how to use </w:t>
      </w:r>
      <w:r>
        <w:rPr>
          <w:rFonts w:ascii="Montserrat Light" w:hAnsi="Montserrat Light"/>
        </w:rPr>
        <w:t>your hobby system</w:t>
      </w:r>
    </w:p>
    <w:p w14:paraId="37489153" w14:textId="77777777" w:rsidR="00324BFC" w:rsidRPr="00E1430C" w:rsidRDefault="00324BFC" w:rsidP="00324BFC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folder for your testing reports</w:t>
      </w:r>
    </w:p>
    <w:p w14:paraId="5D144D65" w14:textId="77777777" w:rsidR="00324BFC" w:rsidRDefault="00324BFC" w:rsidP="00324BFC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Adherence to best practice (e.g. OOP principles, SOLID, refactoring)</w:t>
      </w:r>
    </w:p>
    <w:p w14:paraId="43F8B56C" w14:textId="77777777" w:rsidR="0080081E" w:rsidRPr="00324BFC" w:rsidRDefault="0080081E" w:rsidP="00324BFC">
      <w:pPr>
        <w:pStyle w:val="ListParagraph"/>
        <w:ind w:left="644"/>
        <w:rPr>
          <w:rFonts w:ascii="Montserrat Light" w:hAnsi="Montserrat Light"/>
        </w:rPr>
      </w:pPr>
    </w:p>
    <w:p w14:paraId="5570F347" w14:textId="6E047845" w:rsidR="00951404" w:rsidRPr="00E1430C" w:rsidRDefault="0080081E" w:rsidP="00951404">
      <w:pPr>
        <w:pStyle w:val="Heading2"/>
      </w:pPr>
      <w:r>
        <w:t>Could Have</w:t>
      </w:r>
    </w:p>
    <w:p w14:paraId="5FFD08EB" w14:textId="45CC5311" w:rsidR="001B64B4" w:rsidRPr="00E1430C" w:rsidRDefault="001B64B4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 w:rsidR="00AB1754">
        <w:rPr>
          <w:rFonts w:ascii="Montserrat Light" w:hAnsi="Montserrat Light"/>
          <w:b/>
          <w:bCs/>
        </w:rPr>
        <w:t xml:space="preserve">master </w:t>
      </w:r>
      <w:r w:rsidRPr="00E1430C">
        <w:rPr>
          <w:rFonts w:ascii="Montserrat Light" w:hAnsi="Montserrat Light"/>
        </w:rPr>
        <w:t xml:space="preserve">Jenkins </w:t>
      </w:r>
      <w:r w:rsidR="00AB1754"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 xml:space="preserve">job </w:t>
      </w:r>
      <w:r w:rsidR="00E1430C" w:rsidRPr="00E1430C">
        <w:rPr>
          <w:rFonts w:ascii="Montserrat Light" w:hAnsi="Montserrat Light"/>
        </w:rPr>
        <w:t>(for final builds)</w:t>
      </w:r>
    </w:p>
    <w:p w14:paraId="7D7D9C42" w14:textId="48370452" w:rsidR="00E1430C" w:rsidRPr="00E1430C" w:rsidRDefault="00E1430C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 w:rsidR="00AB1754">
        <w:rPr>
          <w:rFonts w:ascii="Montserrat Light" w:hAnsi="Montserrat Light"/>
          <w:b/>
          <w:bCs/>
        </w:rPr>
        <w:t xml:space="preserve">dev </w:t>
      </w:r>
      <w:r w:rsidRPr="00E1430C">
        <w:rPr>
          <w:rFonts w:ascii="Montserrat Light" w:hAnsi="Montserrat Light"/>
        </w:rPr>
        <w:t xml:space="preserve">Jenkins </w:t>
      </w:r>
      <w:r w:rsidR="00AB1754"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>job (for development purposes)</w:t>
      </w:r>
    </w:p>
    <w:p w14:paraId="58219990" w14:textId="3D304C19" w:rsidR="00951404" w:rsidRDefault="0080081E" w:rsidP="00951404">
      <w:pPr>
        <w:pStyle w:val="Heading2"/>
      </w:pPr>
      <w:proofErr w:type="gramStart"/>
      <w:r>
        <w:t>Won’t</w:t>
      </w:r>
      <w:proofErr w:type="gramEnd"/>
      <w:r>
        <w:t xml:space="preserve"> Have</w:t>
      </w:r>
    </w:p>
    <w:p w14:paraId="4F3F02DA" w14:textId="4478A0BE" w:rsidR="00324BFC" w:rsidRPr="00E1430C" w:rsidRDefault="00324BFC" w:rsidP="00324BFC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Not even conceivable … </w:t>
      </w:r>
    </w:p>
    <w:p w14:paraId="00E43E84" w14:textId="77777777" w:rsidR="00324BFC" w:rsidRPr="00324BFC" w:rsidRDefault="00324BFC" w:rsidP="00324BFC"/>
    <w:p w14:paraId="1035C033" w14:textId="77777777" w:rsidR="00324BFC" w:rsidRPr="00324BFC" w:rsidRDefault="00324BFC" w:rsidP="00324BFC"/>
    <w:p w14:paraId="053288EF" w14:textId="77777777" w:rsidR="00BB2677" w:rsidRDefault="00BB2677" w:rsidP="00324BFC">
      <w:pPr>
        <w:rPr>
          <w:rFonts w:ascii="Montserrat Light" w:hAnsi="Montserrat Light"/>
        </w:rPr>
      </w:pPr>
    </w:p>
    <w:p w14:paraId="25D9125D" w14:textId="6EB246DD" w:rsidR="00324BFC" w:rsidRPr="00324BFC" w:rsidRDefault="00324BFC" w:rsidP="00324BFC">
      <w:pPr>
        <w:rPr>
          <w:rFonts w:ascii="Montserrat Light" w:hAnsi="Montserrat Light"/>
        </w:rPr>
        <w:sectPr w:rsidR="00324BFC" w:rsidRPr="00324BFC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Montserrat Light" w:hAnsi="Montserrat Light"/>
        </w:rPr>
        <w:tab/>
      </w:r>
    </w:p>
    <w:p w14:paraId="1AED5596" w14:textId="77777777" w:rsidR="00DD276D" w:rsidRPr="00DD276D" w:rsidRDefault="00DD276D" w:rsidP="00F84C65">
      <w:pPr>
        <w:pStyle w:val="Heading2"/>
      </w:pPr>
    </w:p>
    <w:sectPr w:rsidR="00DD276D" w:rsidRPr="00DD276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89812" w14:textId="77777777" w:rsidR="002C3852" w:rsidRDefault="002C3852" w:rsidP="009B4EED">
      <w:pPr>
        <w:spacing w:after="0" w:line="240" w:lineRule="auto"/>
      </w:pPr>
      <w:r>
        <w:separator/>
      </w:r>
    </w:p>
  </w:endnote>
  <w:endnote w:type="continuationSeparator" w:id="0">
    <w:p w14:paraId="6219F59E" w14:textId="77777777" w:rsidR="002C3852" w:rsidRDefault="002C3852" w:rsidP="009B4EED">
      <w:pPr>
        <w:spacing w:after="0" w:line="240" w:lineRule="auto"/>
      </w:pPr>
      <w:r>
        <w:continuationSeparator/>
      </w:r>
    </w:p>
  </w:endnote>
  <w:endnote w:type="continuationNotice" w:id="1">
    <w:p w14:paraId="60F4A352" w14:textId="77777777" w:rsidR="002C3852" w:rsidRDefault="002C38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034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1BA5463C" w14:textId="77777777" w:rsidR="00BB2677" w:rsidRDefault="00BB2677" w:rsidP="00DD276D">
        <w:pPr>
          <w:pStyle w:val="Footer"/>
        </w:pPr>
      </w:p>
      <w:p w14:paraId="2E84220C" w14:textId="23943C0E" w:rsidR="00BB2677" w:rsidRDefault="002C3852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53C62180" w14:textId="77777777" w:rsidR="00BB2677" w:rsidRDefault="00BB2677" w:rsidP="00DD276D">
        <w:pPr>
          <w:pStyle w:val="Footer"/>
        </w:pPr>
      </w:p>
      <w:p w14:paraId="72FFFC58" w14:textId="77777777" w:rsidR="00BB2677" w:rsidRPr="00DD276D" w:rsidRDefault="002C3852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6180BBCB" w14:textId="77777777" w:rsidR="00BB2677" w:rsidRDefault="00BB2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03AF6" w14:textId="77777777" w:rsidR="002C3852" w:rsidRDefault="002C3852" w:rsidP="009B4EED">
      <w:pPr>
        <w:spacing w:after="0" w:line="240" w:lineRule="auto"/>
      </w:pPr>
      <w:r>
        <w:separator/>
      </w:r>
    </w:p>
  </w:footnote>
  <w:footnote w:type="continuationSeparator" w:id="0">
    <w:p w14:paraId="49349B62" w14:textId="77777777" w:rsidR="002C3852" w:rsidRDefault="002C3852" w:rsidP="009B4EED">
      <w:pPr>
        <w:spacing w:after="0" w:line="240" w:lineRule="auto"/>
      </w:pPr>
      <w:r>
        <w:continuationSeparator/>
      </w:r>
    </w:p>
  </w:footnote>
  <w:footnote w:type="continuationNotice" w:id="1">
    <w:p w14:paraId="7DB5F54D" w14:textId="77777777" w:rsidR="002C3852" w:rsidRDefault="002C38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16CB" w14:textId="77777777" w:rsidR="00BB2677" w:rsidRPr="00DD276D" w:rsidRDefault="00BB2677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3" behindDoc="0" locked="0" layoutInCell="1" allowOverlap="1" wp14:anchorId="3A072361" wp14:editId="3EE518C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1D52"/>
    <w:multiLevelType w:val="hybridMultilevel"/>
    <w:tmpl w:val="EDEC1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BE1"/>
    <w:multiLevelType w:val="hybridMultilevel"/>
    <w:tmpl w:val="E9F4D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F5321F"/>
    <w:multiLevelType w:val="hybridMultilevel"/>
    <w:tmpl w:val="BFF216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217041"/>
    <w:multiLevelType w:val="hybridMultilevel"/>
    <w:tmpl w:val="67CA0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70984"/>
    <w:multiLevelType w:val="multilevel"/>
    <w:tmpl w:val="892AAA86"/>
    <w:lvl w:ilvl="0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894C7E"/>
    <w:multiLevelType w:val="hybridMultilevel"/>
    <w:tmpl w:val="69EE2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135D1"/>
    <w:multiLevelType w:val="hybridMultilevel"/>
    <w:tmpl w:val="C88C2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1" w15:restartNumberingAfterBreak="0">
    <w:nsid w:val="5D9618E4"/>
    <w:multiLevelType w:val="hybridMultilevel"/>
    <w:tmpl w:val="19A66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73178"/>
    <w:multiLevelType w:val="hybridMultilevel"/>
    <w:tmpl w:val="30E06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0AF2D50"/>
    <w:multiLevelType w:val="hybridMultilevel"/>
    <w:tmpl w:val="26A87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215E1"/>
    <w:multiLevelType w:val="hybridMultilevel"/>
    <w:tmpl w:val="0B3EA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63B4D"/>
    <w:multiLevelType w:val="hybridMultilevel"/>
    <w:tmpl w:val="7BFE2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1"/>
  </w:num>
  <w:num w:numId="5">
    <w:abstractNumId w:val="16"/>
  </w:num>
  <w:num w:numId="6">
    <w:abstractNumId w:val="7"/>
  </w:num>
  <w:num w:numId="7">
    <w:abstractNumId w:val="1"/>
  </w:num>
  <w:num w:numId="8">
    <w:abstractNumId w:val="15"/>
  </w:num>
  <w:num w:numId="9">
    <w:abstractNumId w:val="14"/>
  </w:num>
  <w:num w:numId="10">
    <w:abstractNumId w:val="9"/>
  </w:num>
  <w:num w:numId="11">
    <w:abstractNumId w:val="4"/>
  </w:num>
  <w:num w:numId="12">
    <w:abstractNumId w:val="13"/>
  </w:num>
  <w:num w:numId="13">
    <w:abstractNumId w:val="2"/>
  </w:num>
  <w:num w:numId="14">
    <w:abstractNumId w:val="6"/>
  </w:num>
  <w:num w:numId="15">
    <w:abstractNumId w:val="5"/>
  </w:num>
  <w:num w:numId="16">
    <w:abstractNumId w:val="0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23"/>
    <w:rsid w:val="00004E17"/>
    <w:rsid w:val="000109AA"/>
    <w:rsid w:val="000235FD"/>
    <w:rsid w:val="00031095"/>
    <w:rsid w:val="00046334"/>
    <w:rsid w:val="00067776"/>
    <w:rsid w:val="00077B62"/>
    <w:rsid w:val="000A2D78"/>
    <w:rsid w:val="000A4572"/>
    <w:rsid w:val="000B48E4"/>
    <w:rsid w:val="000B5C93"/>
    <w:rsid w:val="000F1664"/>
    <w:rsid w:val="000F2423"/>
    <w:rsid w:val="00106A69"/>
    <w:rsid w:val="001619AB"/>
    <w:rsid w:val="001A5DEA"/>
    <w:rsid w:val="001B64B4"/>
    <w:rsid w:val="001C0BAD"/>
    <w:rsid w:val="001C0CA8"/>
    <w:rsid w:val="001C627F"/>
    <w:rsid w:val="001D6B91"/>
    <w:rsid w:val="001E1DDE"/>
    <w:rsid w:val="00212022"/>
    <w:rsid w:val="00216DFD"/>
    <w:rsid w:val="0021768F"/>
    <w:rsid w:val="0024134B"/>
    <w:rsid w:val="0024169A"/>
    <w:rsid w:val="00243BB2"/>
    <w:rsid w:val="00261A53"/>
    <w:rsid w:val="002626D5"/>
    <w:rsid w:val="00264012"/>
    <w:rsid w:val="00276BB2"/>
    <w:rsid w:val="00291BFB"/>
    <w:rsid w:val="002A22BB"/>
    <w:rsid w:val="002C12D1"/>
    <w:rsid w:val="002C3852"/>
    <w:rsid w:val="002C6582"/>
    <w:rsid w:val="002D6046"/>
    <w:rsid w:val="002D6DE5"/>
    <w:rsid w:val="002E6E06"/>
    <w:rsid w:val="00303C12"/>
    <w:rsid w:val="0031279F"/>
    <w:rsid w:val="00320685"/>
    <w:rsid w:val="00324BFC"/>
    <w:rsid w:val="00346BDF"/>
    <w:rsid w:val="00355ACD"/>
    <w:rsid w:val="003576CD"/>
    <w:rsid w:val="00360B75"/>
    <w:rsid w:val="003832AC"/>
    <w:rsid w:val="0038688E"/>
    <w:rsid w:val="003B34A1"/>
    <w:rsid w:val="003B68EE"/>
    <w:rsid w:val="003C1057"/>
    <w:rsid w:val="003E42E2"/>
    <w:rsid w:val="00400494"/>
    <w:rsid w:val="00402430"/>
    <w:rsid w:val="00417A14"/>
    <w:rsid w:val="00424BA3"/>
    <w:rsid w:val="00456E07"/>
    <w:rsid w:val="0049441E"/>
    <w:rsid w:val="004F27FD"/>
    <w:rsid w:val="004F5DA0"/>
    <w:rsid w:val="00514450"/>
    <w:rsid w:val="005326E0"/>
    <w:rsid w:val="00545638"/>
    <w:rsid w:val="00557B52"/>
    <w:rsid w:val="005709B4"/>
    <w:rsid w:val="00575428"/>
    <w:rsid w:val="00576768"/>
    <w:rsid w:val="00590700"/>
    <w:rsid w:val="005C6DF4"/>
    <w:rsid w:val="006013ED"/>
    <w:rsid w:val="00620EE7"/>
    <w:rsid w:val="00625573"/>
    <w:rsid w:val="0063369C"/>
    <w:rsid w:val="0063451E"/>
    <w:rsid w:val="006664B5"/>
    <w:rsid w:val="00676B23"/>
    <w:rsid w:val="00696BB3"/>
    <w:rsid w:val="006A4DFD"/>
    <w:rsid w:val="006A6B3D"/>
    <w:rsid w:val="006B0FD9"/>
    <w:rsid w:val="006C1CFA"/>
    <w:rsid w:val="006E00C6"/>
    <w:rsid w:val="006E5A98"/>
    <w:rsid w:val="006F29A5"/>
    <w:rsid w:val="0072309F"/>
    <w:rsid w:val="00743A5E"/>
    <w:rsid w:val="00760621"/>
    <w:rsid w:val="00761212"/>
    <w:rsid w:val="007816BA"/>
    <w:rsid w:val="007908B4"/>
    <w:rsid w:val="007919C2"/>
    <w:rsid w:val="007926F4"/>
    <w:rsid w:val="007D63AB"/>
    <w:rsid w:val="007F0F38"/>
    <w:rsid w:val="007F67B6"/>
    <w:rsid w:val="0080081E"/>
    <w:rsid w:val="00801DC4"/>
    <w:rsid w:val="00806B73"/>
    <w:rsid w:val="00812421"/>
    <w:rsid w:val="0081319F"/>
    <w:rsid w:val="00836156"/>
    <w:rsid w:val="00836555"/>
    <w:rsid w:val="00845B27"/>
    <w:rsid w:val="00850A3C"/>
    <w:rsid w:val="00877F9C"/>
    <w:rsid w:val="00884528"/>
    <w:rsid w:val="008916A6"/>
    <w:rsid w:val="00897F6F"/>
    <w:rsid w:val="008E0381"/>
    <w:rsid w:val="008E64D6"/>
    <w:rsid w:val="008F74D3"/>
    <w:rsid w:val="0090600E"/>
    <w:rsid w:val="00914D29"/>
    <w:rsid w:val="009456D0"/>
    <w:rsid w:val="00951404"/>
    <w:rsid w:val="00965B9A"/>
    <w:rsid w:val="0098604F"/>
    <w:rsid w:val="009A13E0"/>
    <w:rsid w:val="009B4EED"/>
    <w:rsid w:val="009C5AD3"/>
    <w:rsid w:val="009E76ED"/>
    <w:rsid w:val="00A349A3"/>
    <w:rsid w:val="00A56DFF"/>
    <w:rsid w:val="00A90FE4"/>
    <w:rsid w:val="00AA6691"/>
    <w:rsid w:val="00AA75E8"/>
    <w:rsid w:val="00AB1754"/>
    <w:rsid w:val="00AC0CF7"/>
    <w:rsid w:val="00AC448F"/>
    <w:rsid w:val="00AC601D"/>
    <w:rsid w:val="00AC63B5"/>
    <w:rsid w:val="00AD1845"/>
    <w:rsid w:val="00AF2A3A"/>
    <w:rsid w:val="00B11D9A"/>
    <w:rsid w:val="00B13735"/>
    <w:rsid w:val="00B13A55"/>
    <w:rsid w:val="00B2568E"/>
    <w:rsid w:val="00B42219"/>
    <w:rsid w:val="00B431FC"/>
    <w:rsid w:val="00B73672"/>
    <w:rsid w:val="00B9147B"/>
    <w:rsid w:val="00BB2677"/>
    <w:rsid w:val="00BB7616"/>
    <w:rsid w:val="00BF4E9A"/>
    <w:rsid w:val="00BF5C60"/>
    <w:rsid w:val="00C367E2"/>
    <w:rsid w:val="00C75F30"/>
    <w:rsid w:val="00CB079E"/>
    <w:rsid w:val="00CC410F"/>
    <w:rsid w:val="00CC7995"/>
    <w:rsid w:val="00D20DAD"/>
    <w:rsid w:val="00D32F13"/>
    <w:rsid w:val="00D36666"/>
    <w:rsid w:val="00D430C0"/>
    <w:rsid w:val="00DA6130"/>
    <w:rsid w:val="00DC1FE0"/>
    <w:rsid w:val="00DD169D"/>
    <w:rsid w:val="00DD276D"/>
    <w:rsid w:val="00DF0CBC"/>
    <w:rsid w:val="00E026DC"/>
    <w:rsid w:val="00E10781"/>
    <w:rsid w:val="00E1430C"/>
    <w:rsid w:val="00E4238E"/>
    <w:rsid w:val="00E53D82"/>
    <w:rsid w:val="00E63494"/>
    <w:rsid w:val="00E65594"/>
    <w:rsid w:val="00E735BD"/>
    <w:rsid w:val="00E83194"/>
    <w:rsid w:val="00EA3101"/>
    <w:rsid w:val="00EA6360"/>
    <w:rsid w:val="00ED2EE6"/>
    <w:rsid w:val="00EF5D1E"/>
    <w:rsid w:val="00F01164"/>
    <w:rsid w:val="00F14F71"/>
    <w:rsid w:val="00F172E1"/>
    <w:rsid w:val="00F33126"/>
    <w:rsid w:val="00F413D1"/>
    <w:rsid w:val="00F52BDE"/>
    <w:rsid w:val="00F557F3"/>
    <w:rsid w:val="00F66BC5"/>
    <w:rsid w:val="00F8135C"/>
    <w:rsid w:val="00F82AEF"/>
    <w:rsid w:val="00F84C65"/>
    <w:rsid w:val="00FB12CA"/>
    <w:rsid w:val="00FB241A"/>
    <w:rsid w:val="00FB3FB9"/>
    <w:rsid w:val="00FC1C23"/>
    <w:rsid w:val="00FC35D2"/>
    <w:rsid w:val="00FD0B2F"/>
    <w:rsid w:val="00FE1249"/>
    <w:rsid w:val="05BFE27C"/>
    <w:rsid w:val="160AADEB"/>
    <w:rsid w:val="39A2D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1193"/>
  <w15:chartTrackingRefBased/>
  <w15:docId w15:val="{6855C3F0-A550-4CEB-B8DE-E692F0C9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D2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ED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Listofbulletpoints">
    <w:name w:val="List of bullet points"/>
    <w:qFormat/>
    <w:rsid w:val="008E0381"/>
    <w:pPr>
      <w:spacing w:after="200" w:line="240" w:lineRule="auto"/>
      <w:ind w:left="1077" w:hanging="357"/>
    </w:pPr>
    <w:rPr>
      <w:rFonts w:ascii="Open Sans" w:eastAsia="Open Sans" w:hAnsi="Open Sans" w:cs="FreeSans"/>
      <w:color w:val="3B3838" w:themeColor="background2" w:themeShade="40"/>
    </w:rPr>
  </w:style>
  <w:style w:type="paragraph" w:customStyle="1" w:styleId="Tableheading">
    <w:name w:val="Table heading"/>
    <w:qFormat/>
    <w:rsid w:val="000109AA"/>
    <w:pPr>
      <w:spacing w:after="0" w:line="276" w:lineRule="auto"/>
    </w:pPr>
    <w:rPr>
      <w:rFonts w:ascii="Open Sans" w:eastAsia="Open Sans" w:hAnsi="Open Sans" w:cs="FreeSans"/>
      <w:b/>
      <w:bCs/>
      <w:caps/>
      <w:color w:val="767171" w:themeColor="background2" w:themeShade="80"/>
    </w:rPr>
  </w:style>
  <w:style w:type="character" w:styleId="SubtleEmphasis">
    <w:name w:val="Subtle Emphasis"/>
    <w:basedOn w:val="DefaultParagraphFont"/>
    <w:uiPriority w:val="19"/>
    <w:qFormat/>
    <w:rsid w:val="000109AA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rsid w:val="000109AA"/>
    <w:rPr>
      <w:color w:val="ED7D31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E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9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1B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D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D0"/>
    <w:rPr>
      <w:rFonts w:ascii="Segoe UI" w:hAnsi="Segoe UI" w:cs="Segoe UI"/>
      <w:color w:val="2E2D2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587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243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286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935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esktop\QA_Word_Template_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9" ma:contentTypeDescription="Create a new document." ma:contentTypeScope="" ma:versionID="6217bb7b13abbd81543ad5a5034db17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15fd5e7fff023e3778cde3fde1151c4e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8783A5-ED3A-49CB-88D1-B03F14AF6C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DA44AC-50DA-4AF8-B360-CBA6FDD96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83E2CC-E8FA-41C8-91C1-DCCC56C9E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20E8CA-F507-4498-89D8-2AA87E0628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QA_Word_Template_MASTER</Template>
  <TotalTime>2605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King, Shiva</cp:lastModifiedBy>
  <cp:revision>6</cp:revision>
  <dcterms:created xsi:type="dcterms:W3CDTF">2020-08-19T21:13:00Z</dcterms:created>
  <dcterms:modified xsi:type="dcterms:W3CDTF">2020-08-20T14:57:00Z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