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CE" w:rsidRPr="00C30ACE" w:rsidRDefault="00C30ACE" w:rsidP="00C30ACE">
      <w:pPr>
        <w:jc w:val="center"/>
        <w:rPr>
          <w:rFonts w:cstheme="minorHAnsi"/>
          <w:b/>
          <w:sz w:val="24"/>
          <w:szCs w:val="24"/>
          <w:lang w:val="fr-FR"/>
        </w:rPr>
      </w:pPr>
      <w:r w:rsidRPr="00C30ACE">
        <w:rPr>
          <w:rFonts w:cstheme="minorHAnsi"/>
          <w:b/>
          <w:sz w:val="24"/>
          <w:szCs w:val="24"/>
          <w:lang w:val="fr-FR"/>
        </w:rPr>
        <w:t>Sales Dashboard</w:t>
      </w:r>
    </w:p>
    <w:p w:rsidR="00C30ACE" w:rsidRPr="00C30ACE" w:rsidRDefault="00C30ACE" w:rsidP="00C30ACE">
      <w:pPr>
        <w:rPr>
          <w:rFonts w:cstheme="minorHAnsi"/>
          <w:sz w:val="24"/>
          <w:szCs w:val="24"/>
        </w:rPr>
      </w:pPr>
      <w:r w:rsidRPr="00C30ACE">
        <w:rPr>
          <w:rFonts w:cstheme="minorHAnsi"/>
          <w:b/>
          <w:sz w:val="24"/>
          <w:szCs w:val="24"/>
        </w:rPr>
        <w:t xml:space="preserve">The objective – </w:t>
      </w:r>
    </w:p>
    <w:p w:rsidR="00C30ACE" w:rsidRPr="00C30ACE" w:rsidRDefault="00C30ACE" w:rsidP="00C30ACE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objective of the report is to </w:t>
      </w:r>
      <w:proofErr w:type="spellStart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analyze</w:t>
      </w:r>
      <w:proofErr w:type="spellEnd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and present comprehensive insights into sales, profit, orders, profit margin, and various comparisons. It aims to provide a clear understanding of key performance indicators and trends using Power BI. The report objectives can be summarized as follows: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Calculate Total Sales: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Calculate and display the total sales value for the selected period, allowing users to understand the overall revenue generated.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Calculate Profit: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Calculate and visualize the total profit achieved based on the sales data, providing insights into the financial performance.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Analyze</w:t>
      </w:r>
      <w:proofErr w:type="spellEnd"/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Orders: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  <w:proofErr w:type="spellStart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Analyze</w:t>
      </w:r>
      <w:proofErr w:type="spellEnd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the number of orders placed during the selected period, helping to identify sales patterns and order trends.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Calculate Profit Margin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: Calculate and visualize the profit margin percentage, enabling users to assess the profitability of products or services.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Compare Sales by Product with Previous Year: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Compare sales performance for each product between the selected period and the previous year, highlighting growth or decline in sales.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Compare Sales by Months with Previous Year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: Compare sales performance across different months between the selected period and the previous year, identifying regions with significant changes.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Display Top 5 Cities: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Present a visualization showcasing the top 5 cities based on sales, allowing users to quickly identify the most lucrative locations.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Compare Profit by Channel with Previous Year: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Compare profit generated by each channel between the selected period and the previous year, indicating improvements or challenges in profitability.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Analyze</w:t>
      </w:r>
      <w:proofErr w:type="spellEnd"/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Sales by Customer and Compare with Previous Year: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  <w:proofErr w:type="spellStart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Analyze</w:t>
      </w:r>
      <w:proofErr w:type="spellEnd"/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sales data by customer, highlighting the performance of individual customers and comparing it to the previous year.</w:t>
      </w:r>
    </w:p>
    <w:p w:rsidR="00C30ACE" w:rsidRPr="00C30ACE" w:rsidRDefault="00C30ACE" w:rsidP="00C30A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Create Slicers for Date, City, Product, and Channel:</w:t>
      </w: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 Enable users to interact with the data by providing slicers for selecting specific dates, cities, products, and channels, allowing for dynamic filtering and personalized analysis.</w:t>
      </w:r>
    </w:p>
    <w:p w:rsidR="00C30ACE" w:rsidRDefault="00C30ACE" w:rsidP="00C30ACE">
      <w:pPr>
        <w:shd w:val="clear" w:color="auto" w:fill="FFFFFF"/>
        <w:spacing w:after="300" w:line="288" w:lineRule="atLeast"/>
        <w:outlineLvl w:val="1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:rsidR="00C30ACE" w:rsidRPr="00C30ACE" w:rsidRDefault="00C30ACE" w:rsidP="00C30ACE">
      <w:pPr>
        <w:shd w:val="clear" w:color="auto" w:fill="FFFFFF"/>
        <w:spacing w:after="300" w:line="288" w:lineRule="atLeast"/>
        <w:outlineLvl w:val="1"/>
        <w:rPr>
          <w:rFonts w:eastAsia="Times New Roman" w:cstheme="minorHAnsi"/>
          <w:b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b/>
          <w:color w:val="222222"/>
          <w:sz w:val="24"/>
          <w:szCs w:val="24"/>
          <w:lang w:eastAsia="en-GB"/>
        </w:rPr>
        <w:t xml:space="preserve">Conclusion </w:t>
      </w:r>
    </w:p>
    <w:p w:rsidR="00C30ACE" w:rsidRPr="00C30ACE" w:rsidRDefault="00C30ACE" w:rsidP="00C30ACE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Conclusion for the year 2019:</w:t>
      </w:r>
    </w:p>
    <w:p w:rsidR="00C30ACE" w:rsidRPr="00C30ACE" w:rsidRDefault="00C30ACE" w:rsidP="00C30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Sales decreased by more than 10%</w:t>
      </w:r>
    </w:p>
    <w:p w:rsidR="00C30ACE" w:rsidRPr="00C30ACE" w:rsidRDefault="00C30ACE" w:rsidP="00C30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There is a drop in sales of all the top 7 Products</w:t>
      </w:r>
    </w:p>
    <w:p w:rsidR="00C30ACE" w:rsidRPr="00C30ACE" w:rsidRDefault="00C30ACE" w:rsidP="00C30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4 Customers are leading to a drop in sales</w:t>
      </w:r>
    </w:p>
    <w:p w:rsidR="00C30ACE" w:rsidRPr="00C30ACE" w:rsidRDefault="00C30ACE" w:rsidP="00C30A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C30ACE">
        <w:rPr>
          <w:rFonts w:eastAsia="Times New Roman" w:cstheme="minorHAnsi"/>
          <w:color w:val="222222"/>
          <w:sz w:val="24"/>
          <w:szCs w:val="24"/>
          <w:lang w:eastAsia="en-GB"/>
        </w:rPr>
        <w:t>The profit margin in the Export channel is higher</w:t>
      </w:r>
    </w:p>
    <w:p w:rsidR="00C30ACE" w:rsidRPr="00C30ACE" w:rsidRDefault="00C30ACE" w:rsidP="00C30AC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30ACE" w:rsidRPr="00C30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797"/>
    <w:multiLevelType w:val="multilevel"/>
    <w:tmpl w:val="D992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638B8"/>
    <w:multiLevelType w:val="multilevel"/>
    <w:tmpl w:val="573E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C7BDA"/>
    <w:multiLevelType w:val="multilevel"/>
    <w:tmpl w:val="731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CE"/>
    <w:rsid w:val="00C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8EA"/>
  <w15:chartTrackingRefBased/>
  <w15:docId w15:val="{9382F25F-8C98-4499-9B41-3FAF84D2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30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C30AC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C30A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</vt:lpstr>
      <vt:lpstr>    Conclusion 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2023-09-21T08:37:00Z</dcterms:created>
  <dcterms:modified xsi:type="dcterms:W3CDTF">2023-09-21T08:43:00Z</dcterms:modified>
</cp:coreProperties>
</file>