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pandas</w:t>
      </w:r>
    </w:p>
    <w:p>
      <w:pPr/>
      <w:r>
        <w:rPr>
          <w:rFonts w:ascii="Helvetica" w:hAnsi="Helvetica" w:cs="Helvetica"/>
          <w:sz w:val="24"/>
          <w:sz-cs w:val="24"/>
        </w:rPr>
        <w:t xml:space="preserve">numpy</w:t>
      </w:r>
    </w:p>
    <w:p>
      <w:pPr/>
      <w:r>
        <w:rPr>
          <w:rFonts w:ascii="Helvetica" w:hAnsi="Helvetica" w:cs="Helvetica"/>
          <w:sz w:val="24"/>
          <w:sz-cs w:val="24"/>
        </w:rPr>
        <w:t xml:space="preserve">scikit-learn</w:t>
      </w:r>
    </w:p>
    <w:p>
      <w:pPr/>
      <w:r>
        <w:rPr>
          <w:rFonts w:ascii="Helvetica" w:hAnsi="Helvetica" w:cs="Helvetica"/>
          <w:sz w:val="24"/>
          <w:sz-cs w:val="24"/>
        </w:rPr>
        <w:t xml:space="preserve">matplotlib</w:t>
      </w:r>
    </w:p>
    <w:p>
      <w:pPr/>
      <w:r>
        <w:rPr>
          <w:rFonts w:ascii="Helvetica" w:hAnsi="Helvetica" w:cs="Helvetica"/>
          <w:sz w:val="24"/>
          <w:sz-cs w:val="24"/>
        </w:rPr>
        <w:t xml:space="preserve">seaborn</w:t>
      </w:r>
    </w:p>
    <w:p>
      <w:pPr/>
      <w:r>
        <w:rPr>
          <w:rFonts w:ascii="Helvetica" w:hAnsi="Helvetica" w:cs="Helvetica"/>
          <w:sz w:val="24"/>
          <w:sz-cs w:val="24"/>
        </w:rPr>
        <w:t xml:space="preserve">tensorflow</w:t>
      </w:r>
    </w:p>
    <w:p>
      <w:pPr/>
      <w:r>
        <w:rPr>
          <w:rFonts w:ascii="Helvetica" w:hAnsi="Helvetica" w:cs="Helvetica"/>
          <w:sz w:val="24"/>
          <w:sz-cs w:val="24"/>
        </w:rPr>
        <w:t xml:space="preserve">keras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