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u w:color="000000"/>
          <w:rtl w:val="0"/>
        </w:rPr>
      </w:pPr>
    </w:p>
    <w:p>
      <w:pPr>
        <w:pStyle w:val="Heading"/>
        <w:bidi w:val="0"/>
        <w:ind w:left="1178" w:right="0" w:firstLine="0"/>
        <w:jc w:val="center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ES 5</w:t>
      </w:r>
    </w:p>
    <w:p>
      <w:pPr>
        <w:pStyle w:val="Default"/>
        <w:bidi w:val="0"/>
        <w:ind w:left="720" w:right="0" w:firstLine="0"/>
        <w:jc w:val="left"/>
        <w:rPr>
          <w:u w:color="000000"/>
          <w:rtl w:val="0"/>
        </w:rPr>
      </w:pP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About JS</w:t>
      </w: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Grammars and types</w:t>
      </w: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Control flow and error handling</w:t>
      </w: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Loops</w:t>
      </w: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Function</w:t>
      </w: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Objects</w:t>
      </w: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Arrays</w:t>
      </w:r>
    </w:p>
    <w:p>
      <w:pPr>
        <w:pStyle w:val="Heading 3"/>
        <w:numPr>
          <w:ilvl w:val="2"/>
          <w:numId w:val="2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Promises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</w:rPr>
      </w:pPr>
    </w:p>
    <w:p>
      <w:pPr>
        <w:pStyle w:val="Heading"/>
        <w:bidi w:val="0"/>
        <w:ind w:left="1178" w:right="0" w:firstLine="0"/>
        <w:jc w:val="left"/>
        <w:rPr>
          <w:u w:color="000000"/>
          <w:rtl w:val="0"/>
          <w:lang w:val="en-US"/>
        </w:rPr>
      </w:pPr>
    </w:p>
    <w:p>
      <w:pPr>
        <w:pStyle w:val="Heading"/>
        <w:bidi w:val="0"/>
        <w:ind w:left="1178" w:right="0" w:firstLine="0"/>
        <w:jc w:val="center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ES 6 </w:t>
      </w:r>
    </w:p>
    <w:p>
      <w:pPr>
        <w:pStyle w:val="Default"/>
        <w:bidi w:val="0"/>
        <w:ind w:left="720" w:right="0" w:firstLine="0"/>
        <w:jc w:val="left"/>
        <w:rPr>
          <w:u w:color="000000"/>
          <w:rtl w:val="0"/>
        </w:rPr>
      </w:pP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Let and const</w:t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Template literals</w:t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Arrow Function</w:t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Default parameter</w:t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>Async Await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</w:rPr>
      </w:pPr>
    </w:p>
    <w:p>
      <w:pPr>
        <w:pStyle w:val="Title"/>
        <w:bidi w:val="0"/>
        <w:ind w:left="3927" w:right="0" w:firstLine="0"/>
        <w:jc w:val="left"/>
        <w:rPr>
          <w:sz w:val="36"/>
          <w:szCs w:val="36"/>
          <w:u w:color="000000"/>
          <w:rtl w:val="0"/>
          <w:lang w:val="en-US"/>
        </w:rPr>
      </w:pPr>
      <w:r>
        <w:rPr>
          <w:sz w:val="36"/>
          <w:szCs w:val="36"/>
          <w:u w:color="000000"/>
          <w:rtl w:val="0"/>
          <w:lang w:val="en-US"/>
        </w:rPr>
        <w:t>React Concept</w:t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rStyle w:val="Hyperlink.0"/>
          <w:spacing w:val="0"/>
          <w:u w:color="000000"/>
          <w:rtl w:val="0"/>
        </w:rPr>
        <w:fldChar w:fldCharType="begin" w:fldLock="0"/>
      </w:r>
      <w:r>
        <w:rPr>
          <w:rStyle w:val="Hyperlink.0"/>
          <w:spacing w:val="0"/>
          <w:u w:color="000000"/>
          <w:rtl w:val="0"/>
        </w:rPr>
        <w:instrText xml:space="preserve"> HYPERLINK "https://reactjs.org/docs/hello-world.html"</w:instrText>
      </w:r>
      <w:r>
        <w:rPr>
          <w:rStyle w:val="Hyperlink.0"/>
          <w:spacing w:val="0"/>
          <w:u w:color="000000"/>
          <w:rtl w:val="0"/>
        </w:rPr>
        <w:fldChar w:fldCharType="separate" w:fldLock="0"/>
      </w:r>
      <w:r>
        <w:rPr>
          <w:rStyle w:val="Hyperlink.0"/>
          <w:spacing w:val="0"/>
          <w:u w:color="000000"/>
          <w:rtl w:val="0"/>
          <w:lang w:val="it-IT"/>
        </w:rPr>
        <w:t>1. Hello World</w:t>
      </w:r>
      <w:r>
        <w:rPr>
          <w:spacing w:val="0"/>
          <w:u w:color="000000"/>
          <w:rtl w:val="0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"https://reactjs.org/docs/introducing-jsx.html"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2. Introducing JSX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"https://reactjs.org/docs/rendering-elements.html"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3. Rendering Elements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"https://reactjs.org/docs/components-and-props.html"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4. Components and Props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"https://reactjs.org/docs/state-and-lifecycle.html"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5. State and Lifecycle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"https://reactjs.org/docs/handling-events.html"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6. Handling Events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"https://reactjs.org/docs/conditional-rendering.html"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7. Conditional Rendering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"https://reactjs.org/docs/lists-and-keys.html"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8. Lists and Keys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"https://reactjs.org/docs/forms.html"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9. Forms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"https://reactjs.org/docs/lifting-state-up.html"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10. Lifting State Up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</w:rPr>
      </w:pPr>
      <w:r>
        <w:rPr>
          <w:rStyle w:val="None"/>
          <w:spacing w:val="0"/>
          <w:u w:color="000000"/>
          <w:rtl w:val="0"/>
          <w:lang w:val="en-US"/>
        </w:rPr>
        <w:tab/>
      </w:r>
      <w:r>
        <w:rPr>
          <w:rStyle w:val="Hyperlink.1"/>
          <w:spacing w:val="0"/>
          <w:u w:color="000000"/>
          <w:rtl w:val="0"/>
        </w:rPr>
        <w:fldChar w:fldCharType="begin" w:fldLock="0"/>
      </w:r>
      <w:r>
        <w:rPr>
          <w:rStyle w:val="Hyperlink.1"/>
          <w:spacing w:val="0"/>
          <w:u w:color="000000"/>
          <w:rtl w:val="0"/>
        </w:rPr>
        <w:instrText xml:space="preserve"> HYPERLINK "https://reactjs.org/docs/composition-vs-inheritance.html"</w:instrText>
      </w:r>
      <w:r>
        <w:rPr>
          <w:rStyle w:val="Hyperlink.1"/>
          <w:spacing w:val="0"/>
          <w:u w:color="000000"/>
          <w:rtl w:val="0"/>
        </w:rPr>
        <w:fldChar w:fldCharType="separate" w:fldLock="0"/>
      </w:r>
      <w:r>
        <w:rPr>
          <w:rStyle w:val="Hyperlink.1"/>
          <w:spacing w:val="0"/>
          <w:u w:color="000000"/>
          <w:rtl w:val="0"/>
          <w:lang w:val="de-DE"/>
        </w:rPr>
        <w:t>11. Composition vs Inheritance</w:t>
      </w:r>
      <w:r>
        <w:rPr>
          <w:spacing w:val="0"/>
          <w:u w:color="000000"/>
          <w:rtl w:val="0"/>
        </w:rPr>
        <w:fldChar w:fldCharType="end" w:fldLock="0"/>
      </w:r>
    </w:p>
    <w:p>
      <w:pPr>
        <w:pStyle w:val="Heading 3"/>
        <w:pBdr>
          <w:top w:val="single" w:color="515151" w:sz="4" w:space="0" w:shadow="0" w:frame="0"/>
        </w:pBdr>
        <w:bidi w:val="0"/>
        <w:ind w:left="0" w:right="0" w:firstLine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"https://reactjs.org/docs/thinking-in-react.html"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12. Thinking In React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Heading"/>
        <w:bidi w:val="0"/>
        <w:ind w:left="0" w:right="0" w:firstLine="0"/>
        <w:jc w:val="center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Advance React</w:t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it-IT"/>
        </w:rPr>
      </w:pPr>
      <w:r>
        <w:rPr>
          <w:rStyle w:val="Hyperlink.2"/>
          <w:spacing w:val="0"/>
          <w:u w:color="000000"/>
          <w:shd w:val="clear" w:color="auto" w:fill="ffffff"/>
          <w:rtl w:val="0"/>
          <w:lang w:val="it-IT"/>
        </w:rPr>
        <w:fldChar w:fldCharType="begin" w:fldLock="0"/>
      </w:r>
      <w:r>
        <w:rPr>
          <w:rStyle w:val="Hyperlink.2"/>
          <w:spacing w:val="0"/>
          <w:u w:color="000000"/>
          <w:shd w:val="clear" w:color="auto" w:fill="ffffff"/>
          <w:rtl w:val="0"/>
          <w:lang w:val="it-IT"/>
        </w:rPr>
        <w:instrText xml:space="preserve"> HYPERLINK "https://reactjs.org/docs/accessibility.html"</w:instrText>
      </w:r>
      <w:r>
        <w:rPr>
          <w:rStyle w:val="Hyperlink.2"/>
          <w:spacing w:val="0"/>
          <w:u w:color="000000"/>
          <w:shd w:val="clear" w:color="auto" w:fill="ffffff"/>
          <w:rtl w:val="0"/>
          <w:lang w:val="it-IT"/>
        </w:rPr>
        <w:fldChar w:fldCharType="separate" w:fldLock="0"/>
      </w:r>
      <w:r>
        <w:rPr>
          <w:rStyle w:val="Hyperlink.2"/>
          <w:spacing w:val="0"/>
          <w:u w:color="000000"/>
          <w:shd w:val="clear" w:color="auto" w:fill="ffffff"/>
          <w:rtl w:val="0"/>
          <w:lang w:val="it-IT"/>
        </w:rPr>
        <w:t>Accessibility</w:t>
      </w:r>
      <w:r>
        <w:rPr>
          <w:spacing w:val="0"/>
          <w:u w:color="000000"/>
          <w:rtl w:val="0"/>
          <w:lang w:val="it-IT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"https://reactjs.org/docs/code-splitting.html"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Code-Splitting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fr-FR"/>
        </w:rPr>
      </w:pPr>
      <w:r>
        <w:rPr>
          <w:rStyle w:val="Hyperlink.3"/>
          <w:spacing w:val="0"/>
          <w:u w:color="000000"/>
          <w:rtl w:val="0"/>
          <w:lang w:val="fr-FR"/>
        </w:rPr>
        <w:fldChar w:fldCharType="begin" w:fldLock="0"/>
      </w:r>
      <w:r>
        <w:rPr>
          <w:rStyle w:val="Hyperlink.3"/>
          <w:spacing w:val="0"/>
          <w:u w:color="000000"/>
          <w:rtl w:val="0"/>
          <w:lang w:val="fr-FR"/>
        </w:rPr>
        <w:instrText xml:space="preserve"> HYPERLINK "https://reactjs.org/docs/context.html"</w:instrText>
      </w:r>
      <w:r>
        <w:rPr>
          <w:rStyle w:val="Hyperlink.3"/>
          <w:spacing w:val="0"/>
          <w:u w:color="000000"/>
          <w:rtl w:val="0"/>
          <w:lang w:val="fr-FR"/>
        </w:rPr>
        <w:fldChar w:fldCharType="separate" w:fldLock="0"/>
      </w:r>
      <w:r>
        <w:rPr>
          <w:rStyle w:val="Hyperlink.3"/>
          <w:spacing w:val="0"/>
          <w:u w:color="000000"/>
          <w:rtl w:val="0"/>
          <w:lang w:val="fr-FR"/>
        </w:rPr>
        <w:t>Context</w:t>
      </w:r>
      <w:r>
        <w:rPr>
          <w:spacing w:val="0"/>
          <w:u w:color="000000"/>
          <w:rtl w:val="0"/>
          <w:lang w:val="fr-FR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"https://reactjs.org/docs/error-boundaries.html"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Error Boundaries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"https://reactjs.org/docs/forwarding-refs.html"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Forwarding Refs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de-DE"/>
        </w:rPr>
      </w:pPr>
      <w:r>
        <w:rPr>
          <w:rStyle w:val="Hyperlink.1"/>
          <w:spacing w:val="0"/>
          <w:u w:color="000000"/>
          <w:rtl w:val="0"/>
          <w:lang w:val="de-DE"/>
        </w:rPr>
        <w:fldChar w:fldCharType="begin" w:fldLock="0"/>
      </w:r>
      <w:r>
        <w:rPr>
          <w:rStyle w:val="Hyperlink.1"/>
          <w:spacing w:val="0"/>
          <w:u w:color="000000"/>
          <w:rtl w:val="0"/>
          <w:lang w:val="de-DE"/>
        </w:rPr>
        <w:instrText xml:space="preserve"> HYPERLINK "https://reactjs.org/docs/fragments.html"</w:instrText>
      </w:r>
      <w:r>
        <w:rPr>
          <w:rStyle w:val="Hyperlink.1"/>
          <w:spacing w:val="0"/>
          <w:u w:color="000000"/>
          <w:rtl w:val="0"/>
          <w:lang w:val="de-DE"/>
        </w:rPr>
        <w:fldChar w:fldCharType="separate" w:fldLock="0"/>
      </w:r>
      <w:r>
        <w:rPr>
          <w:rStyle w:val="Hyperlink.1"/>
          <w:spacing w:val="0"/>
          <w:u w:color="000000"/>
          <w:rtl w:val="0"/>
          <w:lang w:val="de-DE"/>
        </w:rPr>
        <w:t>Fragments</w:t>
      </w:r>
      <w:r>
        <w:rPr>
          <w:spacing w:val="0"/>
          <w:u w:color="000000"/>
          <w:rtl w:val="0"/>
          <w:lang w:val="de-DE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"https://reactjs.org/docs/higher-order-components.html"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Higher-Order Components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"https://reactjs.org/docs/integrating-with-other-libraries.html"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Integrating with Other Libraries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"https://reactjs.org/docs/jsx-in-depth.html"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JSX In Depth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"https://reactjs.org/docs/optimizing-performance.html"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Optimizing Performance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"https://reactjs.org/docs/portals.html"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Portals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"https://reactjs.org/docs/react-without-es6.html"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React Without ES6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"https://reactjs.org/docs/react-without-jsx.html"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React Without JSX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fr-FR"/>
        </w:rPr>
      </w:pPr>
      <w:r>
        <w:rPr>
          <w:rStyle w:val="Hyperlink.3"/>
          <w:spacing w:val="0"/>
          <w:u w:color="000000"/>
          <w:rtl w:val="0"/>
          <w:lang w:val="fr-FR"/>
        </w:rPr>
        <w:fldChar w:fldCharType="begin" w:fldLock="0"/>
      </w:r>
      <w:r>
        <w:rPr>
          <w:rStyle w:val="Hyperlink.3"/>
          <w:spacing w:val="0"/>
          <w:u w:color="000000"/>
          <w:rtl w:val="0"/>
          <w:lang w:val="fr-FR"/>
        </w:rPr>
        <w:instrText xml:space="preserve"> HYPERLINK "https://reactjs.org/docs/reconciliation.html"</w:instrText>
      </w:r>
      <w:r>
        <w:rPr>
          <w:rStyle w:val="Hyperlink.3"/>
          <w:spacing w:val="0"/>
          <w:u w:color="000000"/>
          <w:rtl w:val="0"/>
          <w:lang w:val="fr-FR"/>
        </w:rPr>
        <w:fldChar w:fldCharType="separate" w:fldLock="0"/>
      </w:r>
      <w:r>
        <w:rPr>
          <w:rStyle w:val="Hyperlink.3"/>
          <w:spacing w:val="0"/>
          <w:u w:color="000000"/>
          <w:rtl w:val="0"/>
          <w:lang w:val="fr-FR"/>
        </w:rPr>
        <w:t>Reconciliation</w:t>
      </w:r>
      <w:r>
        <w:rPr>
          <w:spacing w:val="0"/>
          <w:u w:color="000000"/>
          <w:rtl w:val="0"/>
          <w:lang w:val="fr-FR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"https://reactjs.org/docs/refs-and-the-dom.html"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Refs and the DOM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de-DE"/>
        </w:rPr>
      </w:pPr>
      <w:r>
        <w:rPr>
          <w:rStyle w:val="Hyperlink.1"/>
          <w:spacing w:val="0"/>
          <w:u w:color="000000"/>
          <w:rtl w:val="0"/>
          <w:lang w:val="de-DE"/>
        </w:rPr>
        <w:fldChar w:fldCharType="begin" w:fldLock="0"/>
      </w:r>
      <w:r>
        <w:rPr>
          <w:rStyle w:val="Hyperlink.1"/>
          <w:spacing w:val="0"/>
          <w:u w:color="000000"/>
          <w:rtl w:val="0"/>
          <w:lang w:val="de-DE"/>
        </w:rPr>
        <w:instrText xml:space="preserve"> HYPERLINK "https://reactjs.org/docs/render-props.html"</w:instrText>
      </w:r>
      <w:r>
        <w:rPr>
          <w:rStyle w:val="Hyperlink.1"/>
          <w:spacing w:val="0"/>
          <w:u w:color="000000"/>
          <w:rtl w:val="0"/>
          <w:lang w:val="de-DE"/>
        </w:rPr>
        <w:fldChar w:fldCharType="separate" w:fldLock="0"/>
      </w:r>
      <w:r>
        <w:rPr>
          <w:rStyle w:val="Hyperlink.1"/>
          <w:spacing w:val="0"/>
          <w:u w:color="000000"/>
          <w:rtl w:val="0"/>
          <w:lang w:val="de-DE"/>
        </w:rPr>
        <w:t>Render Props</w:t>
      </w:r>
      <w:r>
        <w:rPr>
          <w:spacing w:val="0"/>
          <w:u w:color="000000"/>
          <w:rtl w:val="0"/>
          <w:lang w:val="de-DE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"https://reactjs.org/docs/static-type-checking.html"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Static Type Checking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"https://reactjs.org/docs/strict-mode.html"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Strict Mode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"https://reactjs.org/docs/typechecking-with-proptypes.html"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Typechecking With PropTypes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"https://reactjs.org/docs/uncontrolled-components.html"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Uncontrolled Components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 3"/>
        <w:numPr>
          <w:ilvl w:val="2"/>
          <w:numId w:val="3"/>
        </w:numPr>
        <w:pBdr>
          <w:top w:val="single" w:color="515151" w:sz="4" w:space="0" w:shadow="0" w:frame="0"/>
        </w:pBdr>
        <w:bidi w:val="0"/>
        <w:ind w:right="0"/>
        <w:jc w:val="left"/>
        <w:rPr>
          <w:spacing w:val="0"/>
          <w:u w:color="000000"/>
          <w:rtl w:val="0"/>
          <w:lang w:val="en-US"/>
        </w:rPr>
      </w:pPr>
      <w:r>
        <w:rPr>
          <w:spacing w:val="0"/>
          <w:u w:color="000000"/>
          <w:rtl w:val="0"/>
          <w:lang w:val="en-US"/>
        </w:rPr>
        <w:tab/>
      </w:r>
      <w:r>
        <w:rPr>
          <w:spacing w:val="0"/>
          <w:u w:color="000000"/>
          <w:rtl w:val="0"/>
          <w:lang w:val="en-US"/>
        </w:rPr>
        <w:fldChar w:fldCharType="begin" w:fldLock="0"/>
      </w:r>
      <w:r>
        <w:rPr>
          <w:spacing w:val="0"/>
          <w:u w:color="000000"/>
          <w:rtl w:val="0"/>
          <w:lang w:val="en-US"/>
        </w:rPr>
        <w:instrText xml:space="preserve"> HYPERLINK "https://reactjs.org/docs/web-components.html"</w:instrText>
      </w:r>
      <w:r>
        <w:rPr>
          <w:spacing w:val="0"/>
          <w:u w:color="000000"/>
          <w:rtl w:val="0"/>
          <w:lang w:val="en-US"/>
        </w:rPr>
        <w:fldChar w:fldCharType="separate" w:fldLock="0"/>
      </w:r>
      <w:r>
        <w:rPr>
          <w:spacing w:val="0"/>
          <w:u w:color="000000"/>
          <w:rtl w:val="0"/>
          <w:lang w:val="en-US"/>
        </w:rPr>
        <w:t>Web Components</w:t>
      </w:r>
      <w:r>
        <w:rPr>
          <w:spacing w:val="0"/>
          <w:u w:color="000000"/>
          <w:rtl w:val="0"/>
          <w:lang w:val="en-US"/>
        </w:rPr>
        <w:fldChar w:fldCharType="end" w:fldLock="0"/>
      </w:r>
    </w:p>
    <w:p>
      <w:pPr>
        <w:pStyle w:val="Heading"/>
        <w:jc w:val="center"/>
        <w:rPr>
          <w:rFonts w:ascii="Helvetica" w:cs="Helvetica" w:hAnsi="Helvetica" w:eastAsia="Helvetica"/>
          <w:u w:color="000000"/>
          <w:shd w:val="clear" w:color="auto" w:fill="ffffff"/>
        </w:rPr>
      </w:pPr>
      <w:r>
        <w:rPr>
          <w:rFonts w:ascii="Helvetica" w:hAnsi="Helvetica"/>
          <w:u w:color="000000"/>
          <w:shd w:val="clear" w:color="auto" w:fill="ffffff"/>
          <w:rtl w:val="0"/>
          <w:lang w:val="en-US"/>
        </w:rPr>
        <w:t>Node.js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Getting started with node.js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Nam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Modules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Async Programming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Callback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Events streams</w:t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en-US"/>
        </w:rPr>
        <w:t>Express.js</w:t>
      </w:r>
    </w:p>
    <w:p>
      <w:pPr>
        <w:pStyle w:val="Heading 3"/>
        <w:numPr>
          <w:ilvl w:val="0"/>
          <w:numId w:val="5"/>
        </w:numPr>
        <w:bidi w:val="0"/>
      </w:pPr>
      <w:r>
        <w:rPr>
          <w:rtl w:val="0"/>
        </w:rPr>
        <w:t>MVC Pattern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Introduction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Routing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HTTP Interaction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Handling Form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Handling query parameters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Cookies and sessions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User Auth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Error handling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Creating and consuming restful services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Using templates</w:t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en-US"/>
        </w:rPr>
        <w:t>Mongo DB</w:t>
      </w:r>
    </w:p>
    <w:p>
      <w:pPr>
        <w:pStyle w:val="Heading 3"/>
        <w:numPr>
          <w:ilvl w:val="0"/>
          <w:numId w:val="6"/>
        </w:numPr>
        <w:bidi w:val="0"/>
      </w:pPr>
      <w:r>
        <w:rPr>
          <w:rtl w:val="0"/>
        </w:rPr>
        <w:t>Understanding NoSQL MongoDb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Finding Documents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Crud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Indexing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Data modeling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>Aggregation</w:t>
      </w:r>
    </w:p>
    <w:p>
      <w:pPr>
        <w:pStyle w:val="Heading 3"/>
        <w:numPr>
          <w:ilvl w:val="0"/>
          <w:numId w:val="4"/>
        </w:numPr>
        <w:bidi w:val="0"/>
      </w:pPr>
      <w:r>
        <w:rPr>
          <w:rtl w:val="0"/>
        </w:rPr>
        <w:t xml:space="preserve">Implementing mongoose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5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it-IT"/>
    </w:rPr>
  </w:style>
  <w:style w:type="character" w:styleId="Hyperlink.1">
    <w:name w:val="Hyperlink.1"/>
    <w:basedOn w:val="None"/>
    <w:next w:val="Hyperlink.1"/>
    <w:rPr>
      <w:lang w:val="de-DE"/>
    </w:rPr>
  </w:style>
  <w:style w:type="character" w:styleId="Hyperlink.2">
    <w:name w:val="Hyperlink.2"/>
    <w:basedOn w:val="None"/>
    <w:next w:val="Hyperlink.2"/>
    <w:rPr>
      <w:shd w:val="clear" w:color="auto" w:fill="ffffff"/>
      <w:lang w:val="it-IT"/>
    </w:rPr>
  </w:style>
  <w:style w:type="character" w:styleId="Hyperlink.3">
    <w:name w:val="Hyperlink.3"/>
    <w:basedOn w:val="None"/>
    <w:next w:val="Hyperlink.3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