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172C" w14:textId="1D7ED0B1" w:rsidR="00A50570" w:rsidRPr="00A50570" w:rsidRDefault="00A50570" w:rsidP="00A5057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</w:t>
      </w:r>
      <w:r w:rsidRPr="00A50570">
        <w:rPr>
          <w:b/>
          <w:bCs/>
          <w:sz w:val="40"/>
          <w:szCs w:val="40"/>
        </w:rPr>
        <w:t>TDC CS WEEK-01 DAY-01</w:t>
      </w:r>
    </w:p>
    <w:p w14:paraId="11B20FCD" w14:textId="10539BD1" w:rsidR="00A50570" w:rsidRPr="00A50570" w:rsidRDefault="00A50570" w:rsidP="00A50570">
      <w:pPr>
        <w:rPr>
          <w:sz w:val="28"/>
          <w:szCs w:val="28"/>
        </w:rPr>
      </w:pPr>
      <w:r w:rsidRPr="00A50570">
        <w:rPr>
          <w:b/>
          <w:bCs/>
          <w:sz w:val="28"/>
          <w:szCs w:val="28"/>
        </w:rPr>
        <w:t>Cybersecurity: A One-Page Summary</w:t>
      </w:r>
    </w:p>
    <w:p w14:paraId="7714F49A" w14:textId="77777777" w:rsidR="00A50570" w:rsidRPr="00A50570" w:rsidRDefault="00A50570" w:rsidP="00A50570">
      <w:pPr>
        <w:numPr>
          <w:ilvl w:val="0"/>
          <w:numId w:val="1"/>
        </w:numPr>
        <w:rPr>
          <w:sz w:val="28"/>
          <w:szCs w:val="28"/>
        </w:rPr>
      </w:pPr>
      <w:r w:rsidRPr="00A50570">
        <w:rPr>
          <w:b/>
          <w:bCs/>
          <w:sz w:val="28"/>
          <w:szCs w:val="28"/>
        </w:rPr>
        <w:t>What is Cybersecurity, and Why is it Important?</w:t>
      </w:r>
    </w:p>
    <w:p w14:paraId="79F89C92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Definition:</w:t>
      </w:r>
      <w:r w:rsidRPr="00A50570">
        <w:t xml:space="preserve"> Cybersecurity refers to the practice of protecting systems, networks, and programs from digital attacks, unauthorized access, and data breaches. It involves a combination of technologies, processes, and practices to secure information from cyber threats.</w:t>
      </w:r>
    </w:p>
    <w:p w14:paraId="519B8B25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Importance:</w:t>
      </w:r>
      <w:r w:rsidRPr="00A50570">
        <w:t xml:space="preserve"> In an increasingly digital world, cybersecurity ensures the confidentiality, integrity, and availability of sensitive information. It safeguards personal data, prevents financial loss, and maintains trust in digital infrastructure.</w:t>
      </w:r>
    </w:p>
    <w:p w14:paraId="5735D8E4" w14:textId="77777777" w:rsidR="00A50570" w:rsidRPr="00A50570" w:rsidRDefault="00A50570" w:rsidP="00A50570">
      <w:pPr>
        <w:numPr>
          <w:ilvl w:val="0"/>
          <w:numId w:val="1"/>
        </w:numPr>
      </w:pPr>
      <w:r w:rsidRPr="00A50570">
        <w:rPr>
          <w:b/>
          <w:bCs/>
        </w:rPr>
        <w:t>Five Real-World Cyberattacks and How They Happened:</w:t>
      </w:r>
    </w:p>
    <w:p w14:paraId="47CE837C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WannaCry Ransomware Attack (2017):</w:t>
      </w:r>
      <w:r w:rsidRPr="00A50570">
        <w:t xml:space="preserve"> Exploited a Windows vulnerability (</w:t>
      </w:r>
      <w:proofErr w:type="spellStart"/>
      <w:r w:rsidRPr="00A50570">
        <w:t>EternalBlue</w:t>
      </w:r>
      <w:proofErr w:type="spellEnd"/>
      <w:r w:rsidRPr="00A50570">
        <w:t>) to spread ransomware globally. It encrypted files on infected systems, demanding payment in Bitcoin.</w:t>
      </w:r>
    </w:p>
    <w:p w14:paraId="58971206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Equifax Data Breach (2017):</w:t>
      </w:r>
      <w:r w:rsidRPr="00A50570">
        <w:t xml:space="preserve"> Hackers exploited a vulnerability in the Apache Struts web application framework, exposing sensitive data of over 147 million individuals.</w:t>
      </w:r>
    </w:p>
    <w:p w14:paraId="369B5230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SolarWinds Supply Chain Attack (2020):</w:t>
      </w:r>
      <w:r w:rsidRPr="00A50570">
        <w:t xml:space="preserve"> Attackers inserted malicious code into the Orion software, affecting thousands of organizations, including government agencies.</w:t>
      </w:r>
    </w:p>
    <w:p w14:paraId="7FACC563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Colonial Pipeline Attack (2021):</w:t>
      </w:r>
      <w:r w:rsidRPr="00A50570">
        <w:t xml:space="preserve"> A ransomware attack by the </w:t>
      </w:r>
      <w:proofErr w:type="spellStart"/>
      <w:r w:rsidRPr="00A50570">
        <w:t>DarkSide</w:t>
      </w:r>
      <w:proofErr w:type="spellEnd"/>
      <w:r w:rsidRPr="00A50570">
        <w:t xml:space="preserve"> group disrupted fuel supply in the U.S. by compromising operational technology systems.</w:t>
      </w:r>
    </w:p>
    <w:p w14:paraId="221D71E2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Target Data Breach (2013):</w:t>
      </w:r>
      <w:r w:rsidRPr="00A50570">
        <w:t xml:space="preserve"> Hackers gained access via a third-party vendor, stealing credit card and personal data of over 40 million customers.</w:t>
      </w:r>
    </w:p>
    <w:p w14:paraId="5EA6BBF3" w14:textId="77777777" w:rsidR="00A50570" w:rsidRPr="00A50570" w:rsidRDefault="00A50570" w:rsidP="00A50570">
      <w:pPr>
        <w:numPr>
          <w:ilvl w:val="0"/>
          <w:numId w:val="1"/>
        </w:numPr>
      </w:pPr>
      <w:r w:rsidRPr="00A50570">
        <w:rPr>
          <w:b/>
          <w:bCs/>
        </w:rPr>
        <w:t>Difference Between HTTP and HTTPS:</w:t>
      </w:r>
    </w:p>
    <w:p w14:paraId="3D8532BE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HTTP (Hypertext Transfer Protocol):</w:t>
      </w:r>
      <w:r w:rsidRPr="00A50570">
        <w:t xml:space="preserve"> Transfers data between a client (browser) and a server in plain text. Vulnerable to eavesdropping and data tampering.</w:t>
      </w:r>
    </w:p>
    <w:p w14:paraId="39F87838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HTTPS (Hypertext Transfer Protocol Secure):</w:t>
      </w:r>
      <w:r w:rsidRPr="00A50570">
        <w:t xml:space="preserve"> Secures data transmission using SSL/TLS encryption, ensuring data confidentiality and integrity. It protects against attacks like man-in-the-middle (MITM).</w:t>
      </w:r>
    </w:p>
    <w:p w14:paraId="0C28C3FB" w14:textId="77777777" w:rsidR="00A50570" w:rsidRPr="00A50570" w:rsidRDefault="00A50570" w:rsidP="00A50570">
      <w:pPr>
        <w:numPr>
          <w:ilvl w:val="0"/>
          <w:numId w:val="1"/>
        </w:numPr>
      </w:pPr>
      <w:r w:rsidRPr="00A50570">
        <w:rPr>
          <w:b/>
          <w:bCs/>
        </w:rPr>
        <w:t>Explanation of AES and RSA Encryption with Simple Examples:</w:t>
      </w:r>
    </w:p>
    <w:p w14:paraId="12F31A2D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AES (Advanced Encryption Standard):</w:t>
      </w:r>
      <w:r w:rsidRPr="00A50570">
        <w:t xml:space="preserve"> A symmetric encryption algorithm where the same key is used for encryption and decryption.</w:t>
      </w:r>
    </w:p>
    <w:p w14:paraId="133FE759" w14:textId="77777777" w:rsidR="00A50570" w:rsidRPr="00A50570" w:rsidRDefault="00A50570" w:rsidP="00A50570">
      <w:pPr>
        <w:numPr>
          <w:ilvl w:val="2"/>
          <w:numId w:val="1"/>
        </w:numPr>
      </w:pPr>
      <w:r w:rsidRPr="00A50570">
        <w:rPr>
          <w:b/>
          <w:bCs/>
        </w:rPr>
        <w:t>Example:</w:t>
      </w:r>
      <w:r w:rsidRPr="00A50570">
        <w:t xml:space="preserve"> If the key is 12345, the plaintext message "HELLO" might encrypt to "GKDOP" using AES. The same key decrypts it back to "HELLO."</w:t>
      </w:r>
    </w:p>
    <w:p w14:paraId="159B0140" w14:textId="77777777" w:rsidR="00A50570" w:rsidRPr="00A50570" w:rsidRDefault="00A50570" w:rsidP="00A50570">
      <w:pPr>
        <w:numPr>
          <w:ilvl w:val="1"/>
          <w:numId w:val="1"/>
        </w:numPr>
      </w:pPr>
      <w:r w:rsidRPr="00A50570">
        <w:rPr>
          <w:b/>
          <w:bCs/>
        </w:rPr>
        <w:t>RSA (Rivest-Shamir-Adleman):</w:t>
      </w:r>
      <w:r w:rsidRPr="00A50570">
        <w:t xml:space="preserve"> An asymmetric encryption algorithm using a pair of keys: public (encryption) and private (decryption).</w:t>
      </w:r>
    </w:p>
    <w:p w14:paraId="37262E8C" w14:textId="5137623B" w:rsidR="00710797" w:rsidRDefault="00A50570" w:rsidP="00A50570">
      <w:pPr>
        <w:numPr>
          <w:ilvl w:val="2"/>
          <w:numId w:val="1"/>
        </w:numPr>
      </w:pPr>
      <w:r w:rsidRPr="00A50570">
        <w:rPr>
          <w:b/>
          <w:bCs/>
        </w:rPr>
        <w:t>Example:</w:t>
      </w:r>
      <w:r w:rsidRPr="00A50570">
        <w:t xml:space="preserve"> If Bob’s public key is used to encrypt "SECRET," the ciphertext might be "DGH786." Only Bob’s private key can decrypt it back to "SECRET."</w:t>
      </w:r>
    </w:p>
    <w:sectPr w:rsidR="00710797" w:rsidSect="00A50570">
      <w:pgSz w:w="11906" w:h="16838"/>
      <w:pgMar w:top="284" w:right="707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3470"/>
    <w:multiLevelType w:val="multilevel"/>
    <w:tmpl w:val="B74A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08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70"/>
    <w:rsid w:val="001E3CBA"/>
    <w:rsid w:val="00710797"/>
    <w:rsid w:val="00A453F5"/>
    <w:rsid w:val="00A5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8447"/>
  <w15:chartTrackingRefBased/>
  <w15:docId w15:val="{F9DFD37E-A8C7-4AD6-AC74-FFE1792F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1</cp:revision>
  <dcterms:created xsi:type="dcterms:W3CDTF">2025-01-21T18:06:00Z</dcterms:created>
  <dcterms:modified xsi:type="dcterms:W3CDTF">2025-01-21T18:09:00Z</dcterms:modified>
</cp:coreProperties>
</file>