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569E" w:rsidRPr="0089569E" w:rsidRDefault="0089569E" w:rsidP="0089569E">
      <w:pPr>
        <w:shd w:val="clear" w:color="auto" w:fill="FFFFFF"/>
        <w:spacing w:after="0" w:line="240" w:lineRule="auto"/>
        <w:outlineLvl w:val="0"/>
        <w:rPr>
          <w:rFonts w:ascii="GT America" w:eastAsia="Times New Roman" w:hAnsi="GT America" w:cs="Times New Roman"/>
          <w:b/>
          <w:bCs/>
          <w:color w:val="282828"/>
          <w:spacing w:val="-2"/>
          <w:kern w:val="36"/>
          <w:sz w:val="48"/>
          <w:szCs w:val="48"/>
          <w:lang w:eastAsia="en-IN"/>
        </w:rPr>
      </w:pPr>
      <w:r w:rsidRPr="0089569E">
        <w:rPr>
          <w:rFonts w:ascii="GT America" w:eastAsia="Times New Roman" w:hAnsi="GT America" w:cs="Times New Roman"/>
          <w:b/>
          <w:bCs/>
          <w:color w:val="282828"/>
          <w:spacing w:val="-2"/>
          <w:kern w:val="36"/>
          <w:sz w:val="48"/>
          <w:szCs w:val="48"/>
          <w:lang w:eastAsia="en-IN"/>
        </w:rPr>
        <w:t>A Quick Guide to Value-Based Pricing</w:t>
      </w:r>
    </w:p>
    <w:p w:rsidR="0089569E" w:rsidRPr="0089569E" w:rsidRDefault="0089569E" w:rsidP="0089569E">
      <w:pPr>
        <w:shd w:val="clear" w:color="auto" w:fill="FFFFFF"/>
        <w:spacing w:after="0" w:line="240" w:lineRule="auto"/>
        <w:rPr>
          <w:rFonts w:ascii="GT America" w:eastAsia="Times New Roman" w:hAnsi="GT America" w:cs="Times New Roman"/>
          <w:color w:val="282828"/>
          <w:sz w:val="24"/>
          <w:szCs w:val="24"/>
          <w:lang w:eastAsia="en-IN"/>
        </w:rPr>
      </w:pPr>
      <w:r w:rsidRPr="0089569E">
        <w:rPr>
          <w:rFonts w:ascii="GT America" w:eastAsia="Times New Roman" w:hAnsi="GT America" w:cs="Times New Roman"/>
          <w:color w:val="282828"/>
          <w:spacing w:val="-2"/>
          <w:sz w:val="24"/>
          <w:szCs w:val="24"/>
          <w:lang w:eastAsia="en-IN"/>
        </w:rPr>
        <w:t>by </w:t>
      </w:r>
    </w:p>
    <w:p w:rsidR="0089569E" w:rsidRPr="0089569E" w:rsidRDefault="00854D4D" w:rsidP="0089569E">
      <w:pPr>
        <w:numPr>
          <w:ilvl w:val="0"/>
          <w:numId w:val="1"/>
        </w:numPr>
        <w:shd w:val="clear" w:color="auto" w:fill="FFFFFF"/>
        <w:spacing w:after="0" w:line="240" w:lineRule="auto"/>
        <w:ind w:left="0"/>
        <w:rPr>
          <w:rFonts w:ascii="inherit" w:eastAsia="Times New Roman" w:hAnsi="inherit" w:cs="Times New Roman"/>
          <w:color w:val="282828"/>
          <w:sz w:val="24"/>
          <w:szCs w:val="24"/>
          <w:lang w:eastAsia="en-IN"/>
        </w:rPr>
      </w:pPr>
      <w:hyperlink r:id="rId5" w:history="1">
        <w:r w:rsidR="0089569E" w:rsidRPr="0089569E">
          <w:rPr>
            <w:rFonts w:ascii="inherit" w:eastAsia="Times New Roman" w:hAnsi="inherit" w:cs="Times New Roman"/>
            <w:color w:val="282828"/>
            <w:spacing w:val="-2"/>
            <w:sz w:val="24"/>
            <w:szCs w:val="24"/>
            <w:u w:val="single"/>
            <w:lang w:eastAsia="en-IN"/>
          </w:rPr>
          <w:t>Utpal M. Dholakia</w:t>
        </w:r>
      </w:hyperlink>
    </w:p>
    <w:p w:rsidR="0089569E" w:rsidRPr="0089569E" w:rsidRDefault="0089569E" w:rsidP="0089569E">
      <w:pPr>
        <w:pBdr>
          <w:right w:val="single" w:sz="6" w:space="0" w:color="E2E2E2"/>
        </w:pBdr>
        <w:shd w:val="clear" w:color="auto" w:fill="FFFFFF"/>
        <w:spacing w:before="100" w:beforeAutospacing="1" w:after="100" w:afterAutospacing="1" w:line="240" w:lineRule="auto"/>
        <w:ind w:left="720"/>
        <w:jc w:val="center"/>
        <w:rPr>
          <w:rFonts w:ascii="inherit" w:eastAsia="Times New Roman" w:hAnsi="inherit" w:cs="Times New Roman"/>
          <w:color w:val="282828"/>
          <w:sz w:val="24"/>
          <w:szCs w:val="24"/>
          <w:lang w:eastAsia="en-IN"/>
        </w:rPr>
      </w:pP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color w:val="282828"/>
          <w:spacing w:val="-2"/>
          <w:sz w:val="24"/>
          <w:szCs w:val="24"/>
          <w:lang w:eastAsia="en-IN"/>
        </w:rPr>
        <w:t>In my 15-plus years of working with companies &amp; teaching courses on pricing strategies to MBA students, I have found value-based pricing (also known as “value pricing”) to be the </w:t>
      </w:r>
      <w:hyperlink r:id="rId6" w:history="1">
        <w:r w:rsidRPr="0089569E">
          <w:rPr>
            <w:rFonts w:ascii="Lava Std" w:eastAsia="Times New Roman" w:hAnsi="Lava Std" w:cs="Times New Roman"/>
            <w:color w:val="282828"/>
            <w:spacing w:val="-2"/>
            <w:sz w:val="24"/>
            <w:szCs w:val="24"/>
            <w:u w:val="single"/>
            <w:lang w:eastAsia="en-IN"/>
          </w:rPr>
          <w:t>most commonly discussed</w:t>
        </w:r>
      </w:hyperlink>
      <w:r w:rsidRPr="0089569E">
        <w:rPr>
          <w:rFonts w:ascii="Lava Std" w:eastAsia="Times New Roman" w:hAnsi="Lava Std" w:cs="Times New Roman"/>
          <w:color w:val="282828"/>
          <w:spacing w:val="-2"/>
          <w:sz w:val="24"/>
          <w:szCs w:val="24"/>
          <w:lang w:eastAsia="en-IN"/>
        </w:rPr>
        <w:t> concept that’s also the most misunderstood one. It creates more confusion among marketers, even many pricing experts, than any other pricing concept. What is more, these misconceptions often lead companies to shy away from using it, instead settling for cost-based or other pricing methods that leave money on the table.</w:t>
      </w:r>
    </w:p>
    <w:p w:rsidR="0089569E" w:rsidRPr="0089569E" w:rsidRDefault="0089569E" w:rsidP="0089569E">
      <w:pPr>
        <w:shd w:val="clear" w:color="auto" w:fill="FFFFFF"/>
        <w:spacing w:before="100" w:beforeAutospacing="1" w:after="100" w:afterAutospacing="1" w:line="240" w:lineRule="auto"/>
        <w:outlineLvl w:val="2"/>
        <w:rPr>
          <w:rFonts w:ascii="GT America" w:eastAsia="Times New Roman" w:hAnsi="GT America" w:cs="Times New Roman"/>
          <w:b/>
          <w:bCs/>
          <w:color w:val="282828"/>
          <w:sz w:val="27"/>
          <w:szCs w:val="27"/>
          <w:lang w:eastAsia="en-IN"/>
        </w:rPr>
      </w:pPr>
      <w:r w:rsidRPr="0089569E">
        <w:rPr>
          <w:rFonts w:ascii="GT America" w:eastAsia="Times New Roman" w:hAnsi="GT America" w:cs="Times New Roman"/>
          <w:b/>
          <w:bCs/>
          <w:color w:val="282828"/>
          <w:sz w:val="27"/>
          <w:szCs w:val="27"/>
          <w:lang w:eastAsia="en-IN"/>
        </w:rPr>
        <w:t>What is Value-Based Pricing?</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color w:val="282828"/>
          <w:spacing w:val="-2"/>
          <w:sz w:val="24"/>
          <w:szCs w:val="24"/>
          <w:lang w:eastAsia="en-IN"/>
        </w:rPr>
        <w:t>I like to use this definition: “Value-based pricing is the method of setting a price by which a company calculates and tries to earn the differentiated worth of its product for a particular customer segment when compared to its competitor.”</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color w:val="282828"/>
          <w:spacing w:val="-2"/>
          <w:sz w:val="24"/>
          <w:szCs w:val="24"/>
          <w:lang w:eastAsia="en-IN"/>
        </w:rPr>
        <w:t>To understand how value-based pricing works, let’s take the example of Brand A that is about to launch a new LED television. It wants to figure out the price for its new 65-inch LED TV, the biggest screen size in the marketplace at the time. The company’s closest competitor, Brand B, recently introduced a 60-inch TV for $799. Both TVs have other features that are similar — both have built-in WiFi, the same level of definition, same number of HDMI inputs, same refresh rate, and so on.</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color w:val="282828"/>
          <w:spacing w:val="-2"/>
          <w:sz w:val="24"/>
          <w:szCs w:val="24"/>
          <w:lang w:eastAsia="en-IN"/>
        </w:rPr>
        <w:t>Now let’s apply value-based pricing by considering each part of the definition carefully:</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b/>
          <w:bCs/>
          <w:color w:val="282828"/>
          <w:spacing w:val="-2"/>
          <w:sz w:val="24"/>
          <w:szCs w:val="24"/>
          <w:lang w:eastAsia="en-IN"/>
        </w:rPr>
        <w:t>1) Focus on a single segment.</w:t>
      </w:r>
      <w:r w:rsidRPr="0089569E">
        <w:rPr>
          <w:rFonts w:ascii="Lava Std" w:eastAsia="Times New Roman" w:hAnsi="Lava Std" w:cs="Times New Roman"/>
          <w:color w:val="282828"/>
          <w:spacing w:val="-2"/>
          <w:sz w:val="24"/>
          <w:szCs w:val="24"/>
          <w:lang w:eastAsia="en-IN"/>
        </w:rPr>
        <w:t> The first thing to know about value-based pricing is that it always references one </w:t>
      </w:r>
      <w:hyperlink r:id="rId7" w:history="1">
        <w:r w:rsidRPr="0089569E">
          <w:rPr>
            <w:rFonts w:ascii="Lava Std" w:eastAsia="Times New Roman" w:hAnsi="Lava Std" w:cs="Times New Roman"/>
            <w:color w:val="282828"/>
            <w:spacing w:val="-2"/>
            <w:sz w:val="24"/>
            <w:szCs w:val="24"/>
            <w:u w:val="single"/>
            <w:lang w:eastAsia="en-IN"/>
          </w:rPr>
          <w:t>specific segment</w:t>
        </w:r>
      </w:hyperlink>
      <w:r w:rsidRPr="0089569E">
        <w:rPr>
          <w:rFonts w:ascii="Lava Std" w:eastAsia="Times New Roman" w:hAnsi="Lava Std" w:cs="Times New Roman"/>
          <w:color w:val="282828"/>
          <w:spacing w:val="-2"/>
          <w:sz w:val="24"/>
          <w:szCs w:val="24"/>
          <w:lang w:eastAsia="en-IN"/>
        </w:rPr>
        <w:t>. (For B2B products, it can be a single customer). Brand A’s focus is only on big-screen TV buyers, not all TV buyers. Marketers can’t use value-based pricing unless they have a specific segment. If they have multiple segments, they must determine a suitable value-based price for each one.</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b/>
          <w:bCs/>
          <w:color w:val="282828"/>
          <w:spacing w:val="-2"/>
          <w:sz w:val="24"/>
          <w:szCs w:val="24"/>
          <w:lang w:eastAsia="en-IN"/>
        </w:rPr>
        <w:t>2) Compare with next best alternative.</w:t>
      </w:r>
      <w:r w:rsidRPr="0089569E">
        <w:rPr>
          <w:rFonts w:ascii="Lava Std" w:eastAsia="Times New Roman" w:hAnsi="Lava Std" w:cs="Times New Roman"/>
          <w:color w:val="282828"/>
          <w:spacing w:val="-2"/>
          <w:sz w:val="24"/>
          <w:szCs w:val="24"/>
          <w:lang w:eastAsia="en-IN"/>
        </w:rPr>
        <w:t> This pricing method only works when the target segment has a specific competitor’s product they can buy instead. Value-based pricers always ask the question: “What would this segment buy if my product wasn’t available?” This “</w:t>
      </w:r>
      <w:hyperlink r:id="rId8" w:history="1">
        <w:r w:rsidRPr="0089569E">
          <w:rPr>
            <w:rFonts w:ascii="Lava Std" w:eastAsia="Times New Roman" w:hAnsi="Lava Std" w:cs="Times New Roman"/>
            <w:color w:val="282828"/>
            <w:spacing w:val="-2"/>
            <w:sz w:val="24"/>
            <w:szCs w:val="24"/>
            <w:u w:val="single"/>
            <w:lang w:eastAsia="en-IN"/>
          </w:rPr>
          <w:t>next best alternative</w:t>
        </w:r>
      </w:hyperlink>
      <w:r w:rsidRPr="0089569E">
        <w:rPr>
          <w:rFonts w:ascii="Lava Std" w:eastAsia="Times New Roman" w:hAnsi="Lava Std" w:cs="Times New Roman"/>
          <w:color w:val="282828"/>
          <w:spacing w:val="-2"/>
          <w:sz w:val="24"/>
          <w:szCs w:val="24"/>
          <w:lang w:eastAsia="en-IN"/>
        </w:rPr>
        <w:t>” for the target is the essential point of comparison for calculating the value-based price. For products that are truly new, without peers, the value-based pricing methodology won’t work well.</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b/>
          <w:bCs/>
          <w:color w:val="282828"/>
          <w:spacing w:val="-2"/>
          <w:sz w:val="24"/>
          <w:szCs w:val="24"/>
          <w:lang w:eastAsia="en-IN"/>
        </w:rPr>
        <w:t>3) Understand differentiated worth.</w:t>
      </w:r>
      <w:r w:rsidRPr="0089569E">
        <w:rPr>
          <w:rFonts w:ascii="Lava Std" w:eastAsia="Times New Roman" w:hAnsi="Lava Std" w:cs="Times New Roman"/>
          <w:color w:val="282828"/>
          <w:spacing w:val="-2"/>
          <w:sz w:val="24"/>
          <w:szCs w:val="24"/>
          <w:lang w:eastAsia="en-IN"/>
        </w:rPr>
        <w:t> The next task is to figure out which product features are unique, that is, differentiated, from the competitor’s offering. In our case, the only differentiated feature of Brand A is its larger screen size.</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b/>
          <w:bCs/>
          <w:color w:val="282828"/>
          <w:spacing w:val="-2"/>
          <w:sz w:val="24"/>
          <w:szCs w:val="24"/>
          <w:lang w:eastAsia="en-IN"/>
        </w:rPr>
        <w:t>4) Place a dollar amount on the differentiation.</w:t>
      </w:r>
      <w:r w:rsidRPr="0089569E">
        <w:rPr>
          <w:rFonts w:ascii="Lava Std" w:eastAsia="Times New Roman" w:hAnsi="Lava Std" w:cs="Times New Roman"/>
          <w:color w:val="282828"/>
          <w:spacing w:val="-2"/>
          <w:sz w:val="24"/>
          <w:szCs w:val="24"/>
          <w:lang w:eastAsia="en-IN"/>
        </w:rPr>
        <w:t xml:space="preserve"> The last, and arguably the most difficult, step in calculating value-based price is to estimate the dollar value of the differentiated features. For us, this boils down to: “How much will big-screen TV shoppers pay for an extra 5 inches of screen size?” and then add that amount (let’s say it is $150) to $799, Brand B’s price. The </w:t>
      </w:r>
      <w:r w:rsidRPr="0089569E">
        <w:rPr>
          <w:rFonts w:ascii="Lava Std" w:eastAsia="Times New Roman" w:hAnsi="Lava Std" w:cs="Times New Roman"/>
          <w:color w:val="282828"/>
          <w:spacing w:val="-2"/>
          <w:sz w:val="24"/>
          <w:szCs w:val="24"/>
          <w:lang w:eastAsia="en-IN"/>
        </w:rPr>
        <w:lastRenderedPageBreak/>
        <w:t>value-based price of Brand A’s TV is $949. To accomplish this step, marketers typically use research methods like </w:t>
      </w:r>
      <w:hyperlink r:id="rId9" w:history="1">
        <w:r w:rsidRPr="0089569E">
          <w:rPr>
            <w:rFonts w:ascii="Lava Std" w:eastAsia="Times New Roman" w:hAnsi="Lava Std" w:cs="Times New Roman"/>
            <w:color w:val="282828"/>
            <w:spacing w:val="-2"/>
            <w:sz w:val="24"/>
            <w:szCs w:val="24"/>
            <w:u w:val="single"/>
            <w:lang w:eastAsia="en-IN"/>
          </w:rPr>
          <w:t>conjoint analysis</w:t>
        </w:r>
      </w:hyperlink>
      <w:r w:rsidRPr="0089569E">
        <w:rPr>
          <w:rFonts w:ascii="Lava Std" w:eastAsia="Times New Roman" w:hAnsi="Lava Std" w:cs="Times New Roman"/>
          <w:color w:val="282828"/>
          <w:spacing w:val="-2"/>
          <w:sz w:val="24"/>
          <w:szCs w:val="24"/>
          <w:lang w:eastAsia="en-IN"/>
        </w:rPr>
        <w:t> or qualitative customer interviewing.</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color w:val="282828"/>
          <w:spacing w:val="-2"/>
          <w:sz w:val="24"/>
          <w:szCs w:val="24"/>
          <w:lang w:eastAsia="en-IN"/>
        </w:rPr>
        <w:t>One final point about value-based pricing is this. Just because the differentiated worth is $150 doesn’t mean the company will get it all. In many situations (buying or renting a house for example), there will be a </w:t>
      </w:r>
      <w:hyperlink r:id="rId10" w:history="1">
        <w:r w:rsidRPr="0089569E">
          <w:rPr>
            <w:rFonts w:ascii="Lava Std" w:eastAsia="Times New Roman" w:hAnsi="Lava Std" w:cs="Times New Roman"/>
            <w:color w:val="282828"/>
            <w:spacing w:val="-2"/>
            <w:sz w:val="24"/>
            <w:szCs w:val="24"/>
            <w:u w:val="single"/>
            <w:lang w:eastAsia="en-IN"/>
          </w:rPr>
          <w:t>negotiation process</w:t>
        </w:r>
      </w:hyperlink>
      <w:r w:rsidRPr="0089569E">
        <w:rPr>
          <w:rFonts w:ascii="Lava Std" w:eastAsia="Times New Roman" w:hAnsi="Lava Std" w:cs="Times New Roman"/>
          <w:color w:val="282828"/>
          <w:spacing w:val="-2"/>
          <w:sz w:val="24"/>
          <w:szCs w:val="24"/>
          <w:lang w:eastAsia="en-IN"/>
        </w:rPr>
        <w:t>, and the marketer </w:t>
      </w:r>
      <w:hyperlink r:id="rId11" w:history="1">
        <w:r w:rsidRPr="0089569E">
          <w:rPr>
            <w:rFonts w:ascii="Lava Std" w:eastAsia="Times New Roman" w:hAnsi="Lava Std" w:cs="Times New Roman"/>
            <w:color w:val="282828"/>
            <w:spacing w:val="-2"/>
            <w:sz w:val="24"/>
            <w:szCs w:val="24"/>
            <w:u w:val="single"/>
            <w:lang w:eastAsia="en-IN"/>
          </w:rPr>
          <w:t>may have to share</w:t>
        </w:r>
      </w:hyperlink>
      <w:r w:rsidRPr="0089569E">
        <w:rPr>
          <w:rFonts w:ascii="Lava Std" w:eastAsia="Times New Roman" w:hAnsi="Lava Std" w:cs="Times New Roman"/>
          <w:color w:val="282828"/>
          <w:spacing w:val="-2"/>
          <w:sz w:val="24"/>
          <w:szCs w:val="24"/>
          <w:lang w:eastAsia="en-IN"/>
        </w:rPr>
        <w:t> the differentiated worth with the customer.</w:t>
      </w:r>
    </w:p>
    <w:p w:rsidR="0089569E" w:rsidRPr="0089569E" w:rsidRDefault="0089569E" w:rsidP="0089569E">
      <w:pPr>
        <w:shd w:val="clear" w:color="auto" w:fill="FFFFFF"/>
        <w:spacing w:before="100" w:beforeAutospacing="1" w:after="100" w:afterAutospacing="1" w:line="240" w:lineRule="auto"/>
        <w:outlineLvl w:val="2"/>
        <w:rPr>
          <w:rFonts w:ascii="GT America" w:eastAsia="Times New Roman" w:hAnsi="GT America" w:cs="Times New Roman"/>
          <w:b/>
          <w:bCs/>
          <w:color w:val="282828"/>
          <w:sz w:val="27"/>
          <w:szCs w:val="27"/>
          <w:lang w:eastAsia="en-IN"/>
        </w:rPr>
      </w:pPr>
      <w:r w:rsidRPr="0089569E">
        <w:rPr>
          <w:rFonts w:ascii="GT America" w:eastAsia="Times New Roman" w:hAnsi="GT America" w:cs="Times New Roman"/>
          <w:b/>
          <w:bCs/>
          <w:color w:val="282828"/>
          <w:sz w:val="27"/>
          <w:szCs w:val="27"/>
          <w:lang w:eastAsia="en-IN"/>
        </w:rPr>
        <w:t>Dispelling Key Misconceptions About Value-Based Pricing</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color w:val="282828"/>
          <w:spacing w:val="-2"/>
          <w:sz w:val="24"/>
          <w:szCs w:val="24"/>
          <w:lang w:eastAsia="en-IN"/>
        </w:rPr>
        <w:t>Value-based pricing is used in virtually every industry, to price everything from TVs and </w:t>
      </w:r>
      <w:hyperlink r:id="rId12" w:history="1">
        <w:r w:rsidRPr="0089569E">
          <w:rPr>
            <w:rFonts w:ascii="Lava Std" w:eastAsia="Times New Roman" w:hAnsi="Lava Std" w:cs="Times New Roman"/>
            <w:color w:val="282828"/>
            <w:spacing w:val="-2"/>
            <w:sz w:val="24"/>
            <w:szCs w:val="24"/>
            <w:u w:val="single"/>
            <w:lang w:eastAsia="en-IN"/>
          </w:rPr>
          <w:t>drugs</w:t>
        </w:r>
      </w:hyperlink>
      <w:r w:rsidRPr="0089569E">
        <w:rPr>
          <w:rFonts w:ascii="Lava Std" w:eastAsia="Times New Roman" w:hAnsi="Lava Std" w:cs="Times New Roman"/>
          <w:color w:val="282828"/>
          <w:spacing w:val="-2"/>
          <w:sz w:val="24"/>
          <w:szCs w:val="24"/>
          <w:lang w:eastAsia="en-IN"/>
        </w:rPr>
        <w:t>, to oil rigs and airplanes. Despite its popularity, marketers have significant misconceptions about the approach. Here are three of the most common ones.</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b/>
          <w:bCs/>
          <w:color w:val="282828"/>
          <w:spacing w:val="-2"/>
          <w:sz w:val="24"/>
          <w:szCs w:val="24"/>
          <w:lang w:eastAsia="en-IN"/>
        </w:rPr>
        <w:t>Misconception 1: Value-based pricing requires the company to evaluate consumers’ willingness-to-pay for each and every product feature. </w:t>
      </w:r>
      <w:r w:rsidRPr="0089569E">
        <w:rPr>
          <w:rFonts w:ascii="Lava Std" w:eastAsia="Times New Roman" w:hAnsi="Lava Std" w:cs="Times New Roman"/>
          <w:color w:val="282828"/>
          <w:spacing w:val="-2"/>
          <w:sz w:val="24"/>
          <w:szCs w:val="24"/>
          <w:lang w:eastAsia="en-IN"/>
        </w:rPr>
        <w:t>Some marketers wrongly believe that when a company uses value-based pricing, it has to assess how much the customer values every single product feature, assign a dollar amount to each one, and then add them all up to calculate the product’s final price. Even the simplest products have dozens of features.  Imagine the difficulty of pulling this off for an oil rig or even a TV. This misconception turns many marketers off at the outset.</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color w:val="282828"/>
          <w:spacing w:val="-2"/>
          <w:sz w:val="24"/>
          <w:szCs w:val="24"/>
          <w:lang w:eastAsia="en-IN"/>
        </w:rPr>
        <w:t>In reality, feature common with the next best alternative is captured by its price. In our TV example, the fact that both TVs have 3 HDMI inputs, built-in Wifi, and 4K Ultra HD is included in Brand B’s $799. We do not have to calculate each feature’s value separately. The only thing Brand A has to do is find the feature differences and assess customers’ valuation of these differentiated features. This is a lot easier to do.</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b/>
          <w:bCs/>
          <w:color w:val="282828"/>
          <w:spacing w:val="-2"/>
          <w:sz w:val="24"/>
          <w:szCs w:val="24"/>
          <w:lang w:eastAsia="en-IN"/>
        </w:rPr>
        <w:t>Misconception 2: Even if competitors are not smart with pricing, using value-based pricing will lead to success. </w:t>
      </w:r>
      <w:r w:rsidRPr="0089569E">
        <w:rPr>
          <w:rFonts w:ascii="Lava Std" w:eastAsia="Times New Roman" w:hAnsi="Lava Std" w:cs="Times New Roman"/>
          <w:color w:val="282828"/>
          <w:spacing w:val="-2"/>
          <w:sz w:val="24"/>
          <w:szCs w:val="24"/>
          <w:lang w:eastAsia="en-IN"/>
        </w:rPr>
        <w:t>This is likely the most dangerous misperception about value-based pricing because it can create false, high expectations. Many marketers think that value-based pricing is a panacea. If they use it, they will make lots of money under any circumstances. Not true! The success of value-based pricing depends on how smartly competitors have priced their products. If they have set untenably low prices, value-based pricing can’t save you.</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color w:val="282828"/>
          <w:spacing w:val="-2"/>
          <w:sz w:val="24"/>
          <w:szCs w:val="24"/>
          <w:lang w:eastAsia="en-IN"/>
        </w:rPr>
        <w:t>Just imagine what would happen if Brand B foolishly chose to sell its TV at $399 instead of $799. Brand A would still be only able to charge the $150 extra for its larger screen size, not any more. It would end up with a low price, and perhaps even lose money </w:t>
      </w:r>
      <w:r w:rsidRPr="0089569E">
        <w:rPr>
          <w:rFonts w:ascii="Lava Std" w:eastAsia="Times New Roman" w:hAnsi="Lava Std" w:cs="Times New Roman"/>
          <w:color w:val="000000"/>
          <w:spacing w:val="-2"/>
          <w:sz w:val="24"/>
          <w:szCs w:val="24"/>
          <w:lang w:eastAsia="en-IN"/>
        </w:rPr>
        <w:t>because of Brand B</w:t>
      </w:r>
      <w:r w:rsidRPr="0089569E">
        <w:rPr>
          <w:rFonts w:ascii="Lava Std" w:eastAsia="Times New Roman" w:hAnsi="Lava Std" w:cs="Times New Roman"/>
          <w:color w:val="282828"/>
          <w:spacing w:val="-2"/>
          <w:sz w:val="24"/>
          <w:szCs w:val="24"/>
          <w:lang w:eastAsia="en-IN"/>
        </w:rPr>
        <w:t>. Competitors have to </w:t>
      </w:r>
      <w:hyperlink r:id="rId13" w:history="1">
        <w:r w:rsidRPr="0089569E">
          <w:rPr>
            <w:rFonts w:ascii="Lava Std" w:eastAsia="Times New Roman" w:hAnsi="Lava Std" w:cs="Times New Roman"/>
            <w:color w:val="282828"/>
            <w:spacing w:val="-2"/>
            <w:sz w:val="24"/>
            <w:szCs w:val="24"/>
            <w:u w:val="single"/>
            <w:lang w:eastAsia="en-IN"/>
          </w:rPr>
          <w:t>practice “intelligent pricing”</w:t>
        </w:r>
      </w:hyperlink>
      <w:r w:rsidRPr="0089569E">
        <w:rPr>
          <w:rFonts w:ascii="Lava Std" w:eastAsia="Times New Roman" w:hAnsi="Lava Std" w:cs="Times New Roman"/>
          <w:color w:val="282828"/>
          <w:spacing w:val="-2"/>
          <w:sz w:val="24"/>
          <w:szCs w:val="24"/>
          <w:lang w:eastAsia="en-IN"/>
        </w:rPr>
        <w:t> if value-based pricing is to work successfully.</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b/>
          <w:bCs/>
          <w:color w:val="282828"/>
          <w:spacing w:val="-2"/>
          <w:sz w:val="24"/>
          <w:szCs w:val="24"/>
          <w:lang w:eastAsia="en-IN"/>
        </w:rPr>
        <w:t>Misconception 3: The brand’s value is part of the value-based pricing calculation. </w:t>
      </w:r>
      <w:r w:rsidRPr="0089569E">
        <w:rPr>
          <w:rFonts w:ascii="Lava Std" w:eastAsia="Times New Roman" w:hAnsi="Lava Std" w:cs="Times New Roman"/>
          <w:color w:val="282828"/>
          <w:spacing w:val="-2"/>
          <w:sz w:val="24"/>
          <w:szCs w:val="24"/>
          <w:lang w:eastAsia="en-IN"/>
        </w:rPr>
        <w:t>With value-based pricing, the marketer’s goal is to put a dollar amount on its differentiated features. The method’s focus is on features that add value to the customer </w:t>
      </w:r>
      <w:r w:rsidRPr="0089569E">
        <w:rPr>
          <w:rFonts w:ascii="Lava Std" w:eastAsia="Times New Roman" w:hAnsi="Lava Std" w:cs="Times New Roman"/>
          <w:color w:val="000000"/>
          <w:spacing w:val="-2"/>
          <w:sz w:val="24"/>
          <w:szCs w:val="24"/>
          <w:lang w:eastAsia="en-IN"/>
        </w:rPr>
        <w:t>and</w:t>
      </w:r>
      <w:r w:rsidRPr="0089569E">
        <w:rPr>
          <w:rFonts w:ascii="Lava Std" w:eastAsia="Times New Roman" w:hAnsi="Lava Std" w:cs="Times New Roman"/>
          <w:color w:val="282828"/>
          <w:spacing w:val="-2"/>
          <w:sz w:val="24"/>
          <w:szCs w:val="24"/>
          <w:lang w:eastAsia="en-IN"/>
        </w:rPr>
        <w:t> that can be converted into dollars and cents. Features such as “longer-lasting by X%,” “faster by Y hours,” “less likely to break down by Z%,” all work nicely because they can be easily converted into money.</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color w:val="282828"/>
          <w:spacing w:val="-2"/>
          <w:sz w:val="24"/>
          <w:szCs w:val="24"/>
          <w:lang w:eastAsia="en-IN"/>
        </w:rPr>
        <w:t>But it’s much </w:t>
      </w:r>
      <w:hyperlink r:id="rId14" w:history="1">
        <w:r w:rsidRPr="0089569E">
          <w:rPr>
            <w:rFonts w:ascii="Lava Std" w:eastAsia="Times New Roman" w:hAnsi="Lava Std" w:cs="Times New Roman"/>
            <w:color w:val="282828"/>
            <w:spacing w:val="-2"/>
            <w:sz w:val="24"/>
            <w:szCs w:val="24"/>
            <w:u w:val="single"/>
            <w:lang w:eastAsia="en-IN"/>
          </w:rPr>
          <w:t>harder to deal</w:t>
        </w:r>
      </w:hyperlink>
      <w:r w:rsidRPr="0089569E">
        <w:rPr>
          <w:rFonts w:ascii="Lava Std" w:eastAsia="Times New Roman" w:hAnsi="Lava Std" w:cs="Times New Roman"/>
          <w:color w:val="282828"/>
          <w:spacing w:val="-2"/>
          <w:sz w:val="24"/>
          <w:szCs w:val="24"/>
          <w:lang w:eastAsia="en-IN"/>
        </w:rPr>
        <w:t> with a brand’s value this way. This is why brand value is left out of the equation with value-based pricing. And it is one reason why the method is more popular in B2B settings that give less weight to the brand value.</w:t>
      </w:r>
    </w:p>
    <w:p w:rsidR="0089569E" w:rsidRPr="0089569E" w:rsidRDefault="0089569E" w:rsidP="0089569E">
      <w:pPr>
        <w:shd w:val="clear" w:color="auto" w:fill="FFFFFF"/>
        <w:spacing w:before="100" w:beforeAutospacing="1" w:after="100" w:afterAutospacing="1" w:line="240" w:lineRule="auto"/>
        <w:rPr>
          <w:rFonts w:ascii="Lava Std" w:eastAsia="Times New Roman" w:hAnsi="Lava Std" w:cs="Times New Roman"/>
          <w:color w:val="282828"/>
          <w:spacing w:val="-2"/>
          <w:sz w:val="24"/>
          <w:szCs w:val="24"/>
          <w:lang w:eastAsia="en-IN"/>
        </w:rPr>
      </w:pPr>
      <w:r w:rsidRPr="0089569E">
        <w:rPr>
          <w:rFonts w:ascii="Lava Std" w:eastAsia="Times New Roman" w:hAnsi="Lava Std" w:cs="Times New Roman"/>
          <w:color w:val="282828"/>
          <w:spacing w:val="-2"/>
          <w:sz w:val="24"/>
          <w:szCs w:val="24"/>
          <w:lang w:eastAsia="en-IN"/>
        </w:rPr>
        <w:lastRenderedPageBreak/>
        <w:t>Value-based pricing is an effective method to price products. On the one hand, it’s a lot easier in practice than it appears to be in theory. The marketer needs to identify and assess its products’ differentiated features only (except the brand’s value), not every feature.  And when competitors have priced their products foolishly, value-based pricing won’t help. With a stronger grasp of how this method works, marketers will be able to make smarter pricing decisions, and employ value-based pricing to increase profits.</w:t>
      </w:r>
    </w:p>
    <w:p w:rsidR="0089569E" w:rsidRDefault="0089569E" w:rsidP="00854D4D">
      <w:pPr>
        <w:numPr>
          <w:ilvl w:val="0"/>
          <w:numId w:val="4"/>
        </w:numPr>
        <w:shd w:val="clear" w:color="auto" w:fill="FFFFFF"/>
        <w:spacing w:after="0" w:line="240" w:lineRule="auto"/>
        <w:rPr>
          <w:rFonts w:ascii="inherit" w:eastAsia="Times New Roman" w:hAnsi="inherit" w:cs="Times New Roman"/>
          <w:color w:val="282828"/>
          <w:spacing w:val="-2"/>
          <w:sz w:val="24"/>
          <w:szCs w:val="24"/>
          <w:lang w:eastAsia="en-IN"/>
        </w:rPr>
      </w:pPr>
      <w:hyperlink r:id="rId15" w:history="1">
        <w:r w:rsidRPr="0089569E">
          <w:rPr>
            <w:rFonts w:ascii="GT America" w:eastAsia="Times New Roman" w:hAnsi="GT America" w:cs="Times New Roman"/>
            <w:b/>
            <w:bCs/>
            <w:color w:val="282828"/>
            <w:spacing w:val="-2"/>
            <w:sz w:val="24"/>
            <w:szCs w:val="24"/>
            <w:u w:val="single"/>
            <w:lang w:eastAsia="en-IN"/>
          </w:rPr>
          <w:t>Utpal M. Dholakia</w:t>
        </w:r>
      </w:hyperlink>
      <w:r w:rsidRPr="0089569E">
        <w:rPr>
          <w:rFonts w:ascii="Lava Std" w:eastAsia="Times New Roman" w:hAnsi="Lava Std" w:cs="Times New Roman"/>
          <w:color w:val="282828"/>
          <w:spacing w:val="-2"/>
          <w:sz w:val="24"/>
          <w:szCs w:val="24"/>
          <w:lang w:eastAsia="en-IN"/>
        </w:rPr>
        <w:t> is the George R. Brown Professor of Marketing at Rice University’s Jesse H. Jones Graduate School of Business and author of </w:t>
      </w:r>
      <w:hyperlink r:id="rId16" w:history="1">
        <w:r w:rsidRPr="0089569E">
          <w:rPr>
            <w:rFonts w:ascii="Lava Std" w:eastAsia="Times New Roman" w:hAnsi="Lava Std" w:cs="Times New Roman"/>
            <w:color w:val="282828"/>
            <w:spacing w:val="-2"/>
            <w:sz w:val="24"/>
            <w:szCs w:val="24"/>
            <w:u w:val="single"/>
            <w:lang w:eastAsia="en-IN"/>
          </w:rPr>
          <w:t>How to Price Effectively: A Guide for Managers and Entrepreneurs</w:t>
        </w:r>
      </w:hyperlink>
      <w:r w:rsidRPr="0089569E">
        <w:rPr>
          <w:rFonts w:ascii="Lava Std" w:eastAsia="Times New Roman" w:hAnsi="Lava Std" w:cs="Times New Roman"/>
          <w:color w:val="282828"/>
          <w:spacing w:val="-2"/>
          <w:sz w:val="24"/>
          <w:szCs w:val="24"/>
          <w:lang w:eastAsia="en-IN"/>
        </w:rPr>
        <w:t>.  </w:t>
      </w:r>
    </w:p>
    <w:p w:rsidR="00854D4D" w:rsidRDefault="00854D4D" w:rsidP="00854D4D">
      <w:pPr>
        <w:numPr>
          <w:ilvl w:val="0"/>
          <w:numId w:val="4"/>
        </w:numPr>
        <w:shd w:val="clear" w:color="auto" w:fill="FFFFFF"/>
        <w:spacing w:after="0" w:line="240" w:lineRule="auto"/>
        <w:rPr>
          <w:rFonts w:ascii="inherit" w:eastAsia="Times New Roman" w:hAnsi="inherit" w:cs="Times New Roman"/>
          <w:color w:val="282828"/>
          <w:spacing w:val="-2"/>
          <w:sz w:val="24"/>
          <w:szCs w:val="24"/>
          <w:lang w:eastAsia="en-IN"/>
        </w:rPr>
      </w:pPr>
      <w:r>
        <w:rPr>
          <w:rFonts w:ascii="inherit" w:eastAsia="Times New Roman" w:hAnsi="inherit" w:cs="Times New Roman"/>
          <w:color w:val="282828"/>
          <w:spacing w:val="-2"/>
          <w:sz w:val="24"/>
          <w:szCs w:val="24"/>
          <w:lang w:eastAsia="en-IN"/>
        </w:rPr>
        <w:t>__________________________________</w:t>
      </w:r>
    </w:p>
    <w:p w:rsidR="00854D4D" w:rsidRPr="00854D4D" w:rsidRDefault="00854D4D" w:rsidP="00854D4D">
      <w:pPr>
        <w:numPr>
          <w:ilvl w:val="0"/>
          <w:numId w:val="4"/>
        </w:numPr>
        <w:shd w:val="clear" w:color="auto" w:fill="FFFFFF"/>
        <w:spacing w:after="0" w:line="240" w:lineRule="auto"/>
        <w:rPr>
          <w:rFonts w:ascii="inherit" w:eastAsia="Times New Roman" w:hAnsi="inherit" w:cs="Times New Roman"/>
          <w:color w:val="282828"/>
          <w:spacing w:val="-2"/>
          <w:sz w:val="24"/>
          <w:szCs w:val="24"/>
          <w:lang w:eastAsia="en-IN"/>
        </w:rPr>
      </w:pPr>
      <w:bookmarkStart w:id="0" w:name="_GoBack"/>
      <w:bookmarkEnd w:id="0"/>
    </w:p>
    <w:p w:rsidR="007C7CC8" w:rsidRDefault="007C7CC8"/>
    <w:sectPr w:rsidR="007C7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T America">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Lava St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91500"/>
    <w:multiLevelType w:val="multilevel"/>
    <w:tmpl w:val="BC1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C461B"/>
    <w:multiLevelType w:val="multilevel"/>
    <w:tmpl w:val="7368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A553E"/>
    <w:multiLevelType w:val="multilevel"/>
    <w:tmpl w:val="DC62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30770"/>
    <w:multiLevelType w:val="multilevel"/>
    <w:tmpl w:val="E296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3D580D"/>
    <w:multiLevelType w:val="multilevel"/>
    <w:tmpl w:val="875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1FB"/>
    <w:rsid w:val="007C7CC8"/>
    <w:rsid w:val="00854D4D"/>
    <w:rsid w:val="0089569E"/>
    <w:rsid w:val="00BE7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7BFB5"/>
  <w15:chartTrackingRefBased/>
  <w15:docId w15:val="{8BE5EA12-858E-40B1-A432-EB8FF92B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97932">
      <w:bodyDiv w:val="1"/>
      <w:marLeft w:val="0"/>
      <w:marRight w:val="0"/>
      <w:marTop w:val="0"/>
      <w:marBottom w:val="0"/>
      <w:divBdr>
        <w:top w:val="none" w:sz="0" w:space="0" w:color="auto"/>
        <w:left w:val="none" w:sz="0" w:space="0" w:color="auto"/>
        <w:bottom w:val="none" w:sz="0" w:space="0" w:color="auto"/>
        <w:right w:val="none" w:sz="0" w:space="0" w:color="auto"/>
      </w:divBdr>
      <w:divsChild>
        <w:div w:id="1549103077">
          <w:marLeft w:val="0"/>
          <w:marRight w:val="0"/>
          <w:marTop w:val="0"/>
          <w:marBottom w:val="0"/>
          <w:divBdr>
            <w:top w:val="none" w:sz="0" w:space="0" w:color="auto"/>
            <w:left w:val="none" w:sz="0" w:space="0" w:color="auto"/>
            <w:bottom w:val="none" w:sz="0" w:space="0" w:color="auto"/>
            <w:right w:val="none" w:sz="0" w:space="0" w:color="auto"/>
          </w:divBdr>
          <w:divsChild>
            <w:div w:id="1246916845">
              <w:marLeft w:val="0"/>
              <w:marRight w:val="0"/>
              <w:marTop w:val="0"/>
              <w:marBottom w:val="0"/>
              <w:divBdr>
                <w:top w:val="none" w:sz="0" w:space="0" w:color="auto"/>
                <w:left w:val="none" w:sz="0" w:space="0" w:color="auto"/>
                <w:bottom w:val="none" w:sz="0" w:space="0" w:color="auto"/>
                <w:right w:val="none" w:sz="0" w:space="0" w:color="auto"/>
              </w:divBdr>
              <w:divsChild>
                <w:div w:id="1451436313">
                  <w:marLeft w:val="0"/>
                  <w:marRight w:val="0"/>
                  <w:marTop w:val="0"/>
                  <w:marBottom w:val="0"/>
                  <w:divBdr>
                    <w:top w:val="none" w:sz="0" w:space="0" w:color="auto"/>
                    <w:left w:val="none" w:sz="0" w:space="0" w:color="auto"/>
                    <w:bottom w:val="none" w:sz="0" w:space="0" w:color="auto"/>
                    <w:right w:val="none" w:sz="0" w:space="0" w:color="auto"/>
                  </w:divBdr>
                  <w:divsChild>
                    <w:div w:id="860364838">
                      <w:marLeft w:val="0"/>
                      <w:marRight w:val="0"/>
                      <w:marTop w:val="0"/>
                      <w:marBottom w:val="0"/>
                      <w:divBdr>
                        <w:top w:val="none" w:sz="0" w:space="0" w:color="auto"/>
                        <w:left w:val="none" w:sz="0" w:space="0" w:color="auto"/>
                        <w:bottom w:val="none" w:sz="0" w:space="0" w:color="auto"/>
                        <w:right w:val="none" w:sz="0" w:space="0" w:color="auto"/>
                      </w:divBdr>
                    </w:div>
                    <w:div w:id="531649456">
                      <w:marLeft w:val="0"/>
                      <w:marRight w:val="0"/>
                      <w:marTop w:val="0"/>
                      <w:marBottom w:val="0"/>
                      <w:divBdr>
                        <w:top w:val="none" w:sz="0" w:space="0" w:color="auto"/>
                        <w:left w:val="none" w:sz="0" w:space="0" w:color="auto"/>
                        <w:bottom w:val="none" w:sz="0" w:space="0" w:color="auto"/>
                        <w:right w:val="none" w:sz="0" w:space="0" w:color="auto"/>
                      </w:divBdr>
                    </w:div>
                    <w:div w:id="7174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061997">
          <w:marLeft w:val="0"/>
          <w:marRight w:val="0"/>
          <w:marTop w:val="0"/>
          <w:marBottom w:val="0"/>
          <w:divBdr>
            <w:top w:val="none" w:sz="0" w:space="0" w:color="auto"/>
            <w:left w:val="none" w:sz="0" w:space="0" w:color="auto"/>
            <w:bottom w:val="none" w:sz="0" w:space="0" w:color="auto"/>
            <w:right w:val="none" w:sz="0" w:space="0" w:color="auto"/>
          </w:divBdr>
          <w:divsChild>
            <w:div w:id="1192768279">
              <w:marLeft w:val="0"/>
              <w:marRight w:val="0"/>
              <w:marTop w:val="0"/>
              <w:marBottom w:val="0"/>
              <w:divBdr>
                <w:top w:val="none" w:sz="0" w:space="0" w:color="auto"/>
                <w:left w:val="none" w:sz="0" w:space="0" w:color="auto"/>
                <w:bottom w:val="none" w:sz="0" w:space="0" w:color="auto"/>
                <w:right w:val="none" w:sz="0" w:space="0" w:color="auto"/>
              </w:divBdr>
              <w:divsChild>
                <w:div w:id="1077899757">
                  <w:marLeft w:val="0"/>
                  <w:marRight w:val="0"/>
                  <w:marTop w:val="0"/>
                  <w:marBottom w:val="0"/>
                  <w:divBdr>
                    <w:top w:val="none" w:sz="0" w:space="0" w:color="auto"/>
                    <w:left w:val="none" w:sz="0" w:space="0" w:color="auto"/>
                    <w:bottom w:val="none" w:sz="0" w:space="0" w:color="auto"/>
                    <w:right w:val="none" w:sz="0" w:space="0" w:color="auto"/>
                  </w:divBdr>
                </w:div>
                <w:div w:id="1793936047">
                  <w:marLeft w:val="0"/>
                  <w:marRight w:val="0"/>
                  <w:marTop w:val="0"/>
                  <w:marBottom w:val="0"/>
                  <w:divBdr>
                    <w:top w:val="none" w:sz="0" w:space="0" w:color="auto"/>
                    <w:left w:val="none" w:sz="0" w:space="0" w:color="auto"/>
                    <w:bottom w:val="none" w:sz="0" w:space="0" w:color="auto"/>
                    <w:right w:val="none" w:sz="0" w:space="0" w:color="auto"/>
                  </w:divBdr>
                  <w:divsChild>
                    <w:div w:id="194320271">
                      <w:marLeft w:val="0"/>
                      <w:marRight w:val="0"/>
                      <w:marTop w:val="0"/>
                      <w:marBottom w:val="0"/>
                      <w:divBdr>
                        <w:top w:val="none" w:sz="0" w:space="0" w:color="auto"/>
                        <w:left w:val="none" w:sz="0" w:space="0" w:color="auto"/>
                        <w:bottom w:val="none" w:sz="0" w:space="0" w:color="auto"/>
                        <w:right w:val="none" w:sz="0" w:space="0" w:color="auto"/>
                      </w:divBdr>
                      <w:divsChild>
                        <w:div w:id="339434612">
                          <w:marLeft w:val="0"/>
                          <w:marRight w:val="0"/>
                          <w:marTop w:val="100"/>
                          <w:marBottom w:val="100"/>
                          <w:divBdr>
                            <w:top w:val="none" w:sz="0" w:space="0" w:color="auto"/>
                            <w:left w:val="none" w:sz="0" w:space="0" w:color="auto"/>
                            <w:bottom w:val="none" w:sz="0" w:space="0" w:color="auto"/>
                            <w:right w:val="none" w:sz="0" w:space="0" w:color="auto"/>
                          </w:divBdr>
                        </w:div>
                        <w:div w:id="1349287766">
                          <w:marLeft w:val="0"/>
                          <w:marRight w:val="0"/>
                          <w:marTop w:val="100"/>
                          <w:marBottom w:val="100"/>
                          <w:divBdr>
                            <w:top w:val="none" w:sz="0" w:space="0" w:color="auto"/>
                            <w:left w:val="none" w:sz="0" w:space="0" w:color="auto"/>
                            <w:bottom w:val="none" w:sz="0" w:space="0" w:color="auto"/>
                            <w:right w:val="none" w:sz="0" w:space="0" w:color="auto"/>
                          </w:divBdr>
                        </w:div>
                        <w:div w:id="865796231">
                          <w:marLeft w:val="0"/>
                          <w:marRight w:val="0"/>
                          <w:marTop w:val="100"/>
                          <w:marBottom w:val="100"/>
                          <w:divBdr>
                            <w:top w:val="none" w:sz="0" w:space="0" w:color="auto"/>
                            <w:left w:val="none" w:sz="0" w:space="0" w:color="auto"/>
                            <w:bottom w:val="none" w:sz="0" w:space="0" w:color="auto"/>
                            <w:right w:val="none" w:sz="0" w:space="0" w:color="auto"/>
                          </w:divBdr>
                        </w:div>
                        <w:div w:id="2002931127">
                          <w:marLeft w:val="0"/>
                          <w:marRight w:val="0"/>
                          <w:marTop w:val="100"/>
                          <w:marBottom w:val="100"/>
                          <w:divBdr>
                            <w:top w:val="none" w:sz="0" w:space="0" w:color="auto"/>
                            <w:left w:val="none" w:sz="0" w:space="0" w:color="auto"/>
                            <w:bottom w:val="none" w:sz="0" w:space="0" w:color="auto"/>
                            <w:right w:val="none" w:sz="0" w:space="0" w:color="auto"/>
                          </w:divBdr>
                        </w:div>
                        <w:div w:id="2101246203">
                          <w:marLeft w:val="0"/>
                          <w:marRight w:val="0"/>
                          <w:marTop w:val="100"/>
                          <w:marBottom w:val="100"/>
                          <w:divBdr>
                            <w:top w:val="none" w:sz="0" w:space="0" w:color="auto"/>
                            <w:left w:val="none" w:sz="0" w:space="0" w:color="auto"/>
                            <w:bottom w:val="none" w:sz="0" w:space="0" w:color="auto"/>
                            <w:right w:val="none" w:sz="0" w:space="0" w:color="auto"/>
                          </w:divBdr>
                        </w:div>
                        <w:div w:id="11607272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2111200317">
              <w:marLeft w:val="0"/>
              <w:marRight w:val="0"/>
              <w:marTop w:val="0"/>
              <w:marBottom w:val="0"/>
              <w:divBdr>
                <w:top w:val="none" w:sz="0" w:space="0" w:color="auto"/>
                <w:left w:val="none" w:sz="0" w:space="0" w:color="auto"/>
                <w:bottom w:val="none" w:sz="0" w:space="0" w:color="auto"/>
                <w:right w:val="none" w:sz="0" w:space="0" w:color="auto"/>
              </w:divBdr>
              <w:divsChild>
                <w:div w:id="1930237423">
                  <w:marLeft w:val="0"/>
                  <w:marRight w:val="0"/>
                  <w:marTop w:val="0"/>
                  <w:marBottom w:val="0"/>
                  <w:divBdr>
                    <w:top w:val="none" w:sz="0" w:space="0" w:color="auto"/>
                    <w:left w:val="none" w:sz="0" w:space="0" w:color="auto"/>
                    <w:bottom w:val="none" w:sz="0" w:space="0" w:color="auto"/>
                    <w:right w:val="none" w:sz="0" w:space="0" w:color="auto"/>
                  </w:divBdr>
                  <w:divsChild>
                    <w:div w:id="159975365">
                      <w:marLeft w:val="0"/>
                      <w:marRight w:val="0"/>
                      <w:marTop w:val="0"/>
                      <w:marBottom w:val="0"/>
                      <w:divBdr>
                        <w:top w:val="none" w:sz="0" w:space="0" w:color="auto"/>
                        <w:left w:val="none" w:sz="0" w:space="0" w:color="auto"/>
                        <w:bottom w:val="none" w:sz="0" w:space="0" w:color="auto"/>
                        <w:right w:val="none" w:sz="0" w:space="0" w:color="auto"/>
                      </w:divBdr>
                      <w:divsChild>
                        <w:div w:id="95642097">
                          <w:marLeft w:val="0"/>
                          <w:marRight w:val="0"/>
                          <w:marTop w:val="0"/>
                          <w:marBottom w:val="0"/>
                          <w:divBdr>
                            <w:top w:val="none" w:sz="0" w:space="0" w:color="auto"/>
                            <w:left w:val="none" w:sz="0" w:space="0" w:color="auto"/>
                            <w:bottom w:val="none" w:sz="0" w:space="0" w:color="auto"/>
                            <w:right w:val="none" w:sz="0" w:space="0" w:color="auto"/>
                          </w:divBdr>
                          <w:divsChild>
                            <w:div w:id="1146892395">
                              <w:marLeft w:val="0"/>
                              <w:marRight w:val="0"/>
                              <w:marTop w:val="0"/>
                              <w:marBottom w:val="0"/>
                              <w:divBdr>
                                <w:top w:val="none" w:sz="0" w:space="0" w:color="auto"/>
                                <w:left w:val="none" w:sz="0" w:space="0" w:color="auto"/>
                                <w:bottom w:val="none" w:sz="0" w:space="0" w:color="auto"/>
                                <w:right w:val="none" w:sz="0" w:space="0" w:color="auto"/>
                              </w:divBdr>
                              <w:divsChild>
                                <w:div w:id="992295606">
                                  <w:marLeft w:val="0"/>
                                  <w:marRight w:val="0"/>
                                  <w:marTop w:val="0"/>
                                  <w:marBottom w:val="0"/>
                                  <w:divBdr>
                                    <w:top w:val="none" w:sz="0" w:space="0" w:color="auto"/>
                                    <w:left w:val="none" w:sz="0" w:space="0" w:color="auto"/>
                                    <w:bottom w:val="none" w:sz="0" w:space="0" w:color="auto"/>
                                    <w:right w:val="none" w:sz="0" w:space="0" w:color="auto"/>
                                  </w:divBdr>
                                </w:div>
                                <w:div w:id="1837107035">
                                  <w:marLeft w:val="0"/>
                                  <w:marRight w:val="0"/>
                                  <w:marTop w:val="0"/>
                                  <w:marBottom w:val="0"/>
                                  <w:divBdr>
                                    <w:top w:val="none" w:sz="0" w:space="0" w:color="auto"/>
                                    <w:left w:val="none" w:sz="0" w:space="0" w:color="auto"/>
                                    <w:bottom w:val="none" w:sz="0" w:space="0" w:color="auto"/>
                                    <w:right w:val="none" w:sz="0" w:space="0" w:color="auto"/>
                                  </w:divBdr>
                                </w:div>
                              </w:divsChild>
                            </w:div>
                            <w:div w:id="2028755627">
                              <w:marLeft w:val="0"/>
                              <w:marRight w:val="0"/>
                              <w:marTop w:val="0"/>
                              <w:marBottom w:val="0"/>
                              <w:divBdr>
                                <w:top w:val="none" w:sz="0" w:space="0" w:color="auto"/>
                                <w:left w:val="none" w:sz="0" w:space="0" w:color="auto"/>
                                <w:bottom w:val="none" w:sz="0" w:space="0" w:color="auto"/>
                                <w:right w:val="none" w:sz="0" w:space="0" w:color="auto"/>
                              </w:divBdr>
                              <w:divsChild>
                                <w:div w:id="556815514">
                                  <w:marLeft w:val="0"/>
                                  <w:marRight w:val="0"/>
                                  <w:marTop w:val="0"/>
                                  <w:marBottom w:val="0"/>
                                  <w:divBdr>
                                    <w:top w:val="none" w:sz="0" w:space="0" w:color="auto"/>
                                    <w:left w:val="none" w:sz="0" w:space="0" w:color="auto"/>
                                    <w:bottom w:val="none" w:sz="0" w:space="0" w:color="auto"/>
                                    <w:right w:val="none" w:sz="0" w:space="0" w:color="auto"/>
                                  </w:divBdr>
                                </w:div>
                                <w:div w:id="11018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4866">
                      <w:marLeft w:val="0"/>
                      <w:marRight w:val="0"/>
                      <w:marTop w:val="0"/>
                      <w:marBottom w:val="0"/>
                      <w:divBdr>
                        <w:top w:val="none" w:sz="0" w:space="0" w:color="auto"/>
                        <w:left w:val="single" w:sz="6" w:space="0" w:color="E2E2E2"/>
                        <w:bottom w:val="none" w:sz="0" w:space="0" w:color="auto"/>
                        <w:right w:val="none" w:sz="0" w:space="0" w:color="auto"/>
                      </w:divBdr>
                    </w:div>
                  </w:divsChild>
                </w:div>
              </w:divsChild>
            </w:div>
          </w:divsChild>
        </w:div>
        <w:div w:id="2093113864">
          <w:marLeft w:val="0"/>
          <w:marRight w:val="0"/>
          <w:marTop w:val="0"/>
          <w:marBottom w:val="0"/>
          <w:divBdr>
            <w:top w:val="none" w:sz="0" w:space="0" w:color="auto"/>
            <w:left w:val="none" w:sz="0" w:space="0" w:color="auto"/>
            <w:bottom w:val="none" w:sz="0" w:space="0" w:color="auto"/>
            <w:right w:val="none" w:sz="0" w:space="0" w:color="auto"/>
          </w:divBdr>
          <w:divsChild>
            <w:div w:id="1764260819">
              <w:marLeft w:val="0"/>
              <w:marRight w:val="0"/>
              <w:marTop w:val="0"/>
              <w:marBottom w:val="0"/>
              <w:divBdr>
                <w:top w:val="none" w:sz="0" w:space="0" w:color="auto"/>
                <w:left w:val="none" w:sz="0" w:space="0" w:color="auto"/>
                <w:bottom w:val="none" w:sz="0" w:space="0" w:color="auto"/>
                <w:right w:val="none" w:sz="0" w:space="0" w:color="auto"/>
              </w:divBdr>
              <w:divsChild>
                <w:div w:id="10877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product/why-the-highest-price-isn-t-the-best-price/SMR341-PDF-ENG" TargetMode="External"/><Relationship Id="rId13" Type="http://schemas.openxmlformats.org/officeDocument/2006/relationships/hyperlink" Target="https://hbr.org/2015/01/the-downside-of-discoun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br.org/product/target-the-right-market-hbr-case-study/R1210X-PDF-ENG" TargetMode="External"/><Relationship Id="rId12" Type="http://schemas.openxmlformats.org/officeDocument/2006/relationships/hyperlink" Target="https://hbr.org/2015/10/a-new-way-to-define-value-in-drug-pricin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mazon.com/dp/B073PK2SC5/ref=dp-kindle-redirect?_encoding=UTF8&amp;btkr=1" TargetMode="External"/><Relationship Id="rId1" Type="http://schemas.openxmlformats.org/officeDocument/2006/relationships/numbering" Target="numbering.xml"/><Relationship Id="rId6" Type="http://schemas.openxmlformats.org/officeDocument/2006/relationships/hyperlink" Target="http://www.pricingbrew.com/insights/five-reasons-value-based-pricing-fails/" TargetMode="External"/><Relationship Id="rId11" Type="http://schemas.openxmlformats.org/officeDocument/2006/relationships/hyperlink" Target="https://hbr.org/product/why-the-highest-price-isn-t-the-best-price/SMR341-PDF-ENG" TargetMode="External"/><Relationship Id="rId5" Type="http://schemas.openxmlformats.org/officeDocument/2006/relationships/hyperlink" Target="https://hbr.org/search?term=utpal%20m.%20dholakia" TargetMode="External"/><Relationship Id="rId15" Type="http://schemas.openxmlformats.org/officeDocument/2006/relationships/hyperlink" Target="https://hbr.org/search?term=utpal%20m.%20dholakia&amp;search_type=search-all" TargetMode="External"/><Relationship Id="rId10" Type="http://schemas.openxmlformats.org/officeDocument/2006/relationships/hyperlink" Target="http://www.wsj.com/articles/SB10001424052702303649504577494862829051078" TargetMode="External"/><Relationship Id="rId4" Type="http://schemas.openxmlformats.org/officeDocument/2006/relationships/webSettings" Target="webSettings.xml"/><Relationship Id="rId9" Type="http://schemas.openxmlformats.org/officeDocument/2006/relationships/hyperlink" Target="https://hbr.org/product/conjoint-analysis-a-do-it-yourself-guide/515024-PDF-ENG" TargetMode="External"/><Relationship Id="rId14" Type="http://schemas.openxmlformats.org/officeDocument/2006/relationships/hyperlink" Target="https://hbr.org/2000/01/the-brand-report-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1222</Words>
  <Characters>6966</Characters>
  <Application>Microsoft Office Word</Application>
  <DocSecurity>0</DocSecurity>
  <Lines>58</Lines>
  <Paragraphs>16</Paragraphs>
  <ScaleCrop>false</ScaleCrop>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IIM</dc:creator>
  <cp:keywords/>
  <dc:description/>
  <cp:lastModifiedBy>IIM</cp:lastModifiedBy>
  <cp:revision>3</cp:revision>
  <dcterms:created xsi:type="dcterms:W3CDTF">2021-01-06T12:47:00Z</dcterms:created>
  <dcterms:modified xsi:type="dcterms:W3CDTF">2021-01-07T11:19:00Z</dcterms:modified>
</cp:coreProperties>
</file>