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8E" w:rsidRPr="00883A8E" w:rsidRDefault="00883A8E" w:rsidP="00883A8E">
      <w:pPr>
        <w:pStyle w:val="NormalText"/>
        <w:jc w:val="center"/>
        <w:rPr>
          <w:rFonts w:cs="Times New Roman"/>
          <w:sz w:val="28"/>
          <w:szCs w:val="28"/>
          <w:u w:val="single"/>
        </w:rPr>
      </w:pPr>
      <w:r w:rsidRPr="00883A8E">
        <w:rPr>
          <w:rFonts w:cs="Times New Roman"/>
          <w:sz w:val="28"/>
          <w:szCs w:val="28"/>
          <w:highlight w:val="yellow"/>
          <w:u w:val="single"/>
        </w:rPr>
        <w:t>Activity Based Costing</w:t>
      </w:r>
    </w:p>
    <w:p w:rsidR="00883A8E" w:rsidRDefault="00883A8E" w:rsidP="00883A8E">
      <w:pPr>
        <w:pStyle w:val="NormalText"/>
        <w:rPr>
          <w:rFonts w:cs="Times New Roman"/>
        </w:rPr>
      </w:pPr>
    </w:p>
    <w:p w:rsidR="00883A8E" w:rsidRPr="004D513E" w:rsidRDefault="00883A8E" w:rsidP="00883A8E">
      <w:pPr>
        <w:pStyle w:val="NormalText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1. In activity-based costing systems, the system first accumulates indirect costs for ________, and then assigns these costs to ________.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A) products; departments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B) products; territories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C) cost objects; types of customers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D) activities; cost objects</w:t>
      </w:r>
    </w:p>
    <w:p w:rsidR="00883A8E" w:rsidRPr="004D513E" w:rsidRDefault="00883A8E" w:rsidP="00883A8E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:rsidR="00883A8E" w:rsidRPr="004D513E" w:rsidRDefault="00883A8E" w:rsidP="00883A8E">
      <w:pPr>
        <w:pStyle w:val="NormalText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2. Which of the following statements is FALSE?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A) Traditional costing systems generally assign only production costs to products.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B) Traditional costing systems use a single cost pool for all indirect production costs.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C) Traditional cost systems work well with simple production processes.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D) Traditional cost systems allocate a cost pool to cost objects using multiple cost drivers.</w:t>
      </w:r>
    </w:p>
    <w:p w:rsidR="00883A8E" w:rsidRPr="004D513E" w:rsidRDefault="00883A8E" w:rsidP="00883A8E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:rsidR="00883A8E" w:rsidRPr="004D513E" w:rsidRDefault="00883A8E" w:rsidP="00883A8E">
      <w:pPr>
        <w:pStyle w:val="NormalText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3. To determine the cost of a product, which of the following are followed?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A) first step, cost assignment and second step, cost allocation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B) first step, cost accumulation and second step, cost assignment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C) first step, cost allocation and second step, cost apportionment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D) first step, cost absorption and second step, cost attribution</w:t>
      </w:r>
    </w:p>
    <w:p w:rsidR="00883A8E" w:rsidRPr="004D513E" w:rsidRDefault="00883A8E" w:rsidP="00883A8E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:rsidR="00883A8E" w:rsidRPr="004D513E" w:rsidRDefault="00883A8E" w:rsidP="00883A8E">
      <w:pPr>
        <w:pStyle w:val="NormalText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4. Today, in most manufacturing companies, workers oversee automated production processes that produce many different products. With respect to the products manufactured, the labor costs are considered to be ________.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A) direct labor costs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B) indirect production costs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C) direct production costs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D) period costs</w:t>
      </w:r>
    </w:p>
    <w:p w:rsidR="00883A8E" w:rsidRPr="004D513E" w:rsidRDefault="00883A8E" w:rsidP="00883A8E">
      <w:pPr>
        <w:pStyle w:val="NormalText"/>
        <w:rPr>
          <w:rFonts w:ascii="Times New Roman" w:hAnsi="Times New Roman" w:cs="Times New Roman"/>
          <w:sz w:val="24"/>
          <w:szCs w:val="24"/>
        </w:rPr>
      </w:pPr>
    </w:p>
    <w:p w:rsidR="00883A8E" w:rsidRPr="004D513E" w:rsidRDefault="00883A8E" w:rsidP="00883A8E">
      <w:pPr>
        <w:pStyle w:val="NormalText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5. To assign indirect costs to cost objects, which of the following methods is used?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A) cost pooling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B) cost accumulation</w:t>
      </w:r>
    </w:p>
    <w:p w:rsidR="00883A8E" w:rsidRPr="004D513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C) cost allocation</w:t>
      </w:r>
    </w:p>
    <w:p w:rsidR="00883A8E" w:rsidRDefault="00883A8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  <w:r w:rsidRPr="004D513E">
        <w:rPr>
          <w:rFonts w:ascii="Times New Roman" w:hAnsi="Times New Roman" w:cs="Times New Roman"/>
          <w:sz w:val="24"/>
          <w:szCs w:val="24"/>
        </w:rPr>
        <w:t>D) cost tracing</w:t>
      </w:r>
    </w:p>
    <w:p w:rsidR="004D513E" w:rsidRDefault="004D513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</w:p>
    <w:p w:rsidR="004D513E" w:rsidRDefault="004D513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</w:p>
    <w:p w:rsidR="004D513E" w:rsidRDefault="004D513E" w:rsidP="004D513E">
      <w:pPr>
        <w:keepNext/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left="475" w:hanging="47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What will occur if a company bases overhead allocation solely on volume?</w:t>
      </w:r>
    </w:p>
    <w:tbl>
      <w:tblPr>
        <w:tblW w:w="0" w:type="auto"/>
        <w:tblInd w:w="475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4D513E" w:rsidTr="00154CF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High-volume products will be </w:t>
            </w:r>
            <w:proofErr w:type="spellStart"/>
            <w:r>
              <w:rPr>
                <w:color w:val="000000"/>
                <w:sz w:val="22"/>
                <w:szCs w:val="22"/>
              </w:rPr>
              <w:t>undercosted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and low-volume products will be </w:t>
            </w:r>
            <w:proofErr w:type="spellStart"/>
            <w:r>
              <w:rPr>
                <w:color w:val="000000"/>
                <w:sz w:val="22"/>
                <w:szCs w:val="22"/>
              </w:rPr>
              <w:t>overcosted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4D513E" w:rsidTr="00154CF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High-volume products will be </w:t>
            </w:r>
            <w:proofErr w:type="spellStart"/>
            <w:r>
              <w:rPr>
                <w:color w:val="000000"/>
                <w:sz w:val="22"/>
                <w:szCs w:val="22"/>
              </w:rPr>
              <w:t>overcosted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and low-volume products will be </w:t>
            </w:r>
            <w:proofErr w:type="spellStart"/>
            <w:r>
              <w:rPr>
                <w:color w:val="000000"/>
                <w:sz w:val="22"/>
                <w:szCs w:val="22"/>
              </w:rPr>
              <w:t>undercosted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4D513E" w:rsidTr="00154CF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It is irrelevant because this is the sole basis of the activity-based costing model.</w:t>
            </w:r>
          </w:p>
        </w:tc>
      </w:tr>
      <w:tr w:rsidR="004D513E" w:rsidTr="00154CF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All of the above are correct.</w:t>
            </w:r>
          </w:p>
        </w:tc>
      </w:tr>
    </w:tbl>
    <w:p w:rsidR="004D513E" w:rsidRDefault="004D513E" w:rsidP="004D513E">
      <w:pPr>
        <w:keepNext/>
        <w:widowControl w:val="0"/>
        <w:suppressAutoHyphens/>
        <w:autoSpaceDE w:val="0"/>
        <w:autoSpaceDN w:val="0"/>
        <w:adjustRightInd w:val="0"/>
        <w:rPr>
          <w:color w:val="000000"/>
          <w:sz w:val="2"/>
          <w:szCs w:val="2"/>
        </w:rPr>
      </w:pPr>
    </w:p>
    <w:p w:rsidR="004D513E" w:rsidRDefault="004D513E" w:rsidP="004D513E">
      <w:pPr>
        <w:keepNext/>
        <w:widowControl w:val="0"/>
        <w:suppressAutoHyphens/>
        <w:autoSpaceDE w:val="0"/>
        <w:autoSpaceDN w:val="0"/>
        <w:adjustRightInd w:val="0"/>
        <w:spacing w:after="1"/>
        <w:rPr>
          <w:color w:val="000000"/>
          <w:sz w:val="12"/>
          <w:szCs w:val="12"/>
        </w:rPr>
      </w:pPr>
    </w:p>
    <w:p w:rsidR="004D513E" w:rsidRDefault="004D513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</w:p>
    <w:p w:rsidR="004D513E" w:rsidRPr="004D513E" w:rsidRDefault="004D513E" w:rsidP="00883A8E">
      <w:pPr>
        <w:pStyle w:val="NormalText"/>
        <w:ind w:left="720"/>
        <w:rPr>
          <w:rFonts w:ascii="Times New Roman" w:hAnsi="Times New Roman" w:cs="Times New Roman"/>
          <w:sz w:val="24"/>
          <w:szCs w:val="24"/>
        </w:rPr>
      </w:pPr>
    </w:p>
    <w:p w:rsidR="00883A8E" w:rsidRPr="00883A8E" w:rsidRDefault="00883A8E" w:rsidP="00883A8E">
      <w:pPr>
        <w:pStyle w:val="NormalText"/>
        <w:pBdr>
          <w:bottom w:val="single" w:sz="12" w:space="1" w:color="auto"/>
        </w:pBdr>
        <w:rPr>
          <w:rFonts w:cs="Times New Roman"/>
          <w:sz w:val="28"/>
          <w:szCs w:val="28"/>
        </w:rPr>
      </w:pPr>
    </w:p>
    <w:p w:rsidR="004D513E" w:rsidRDefault="004D513E" w:rsidP="004D513E">
      <w:pPr>
        <w:keepNext/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left="475" w:hanging="475"/>
        <w:rPr>
          <w:color w:val="000000"/>
          <w:sz w:val="12"/>
          <w:szCs w:val="12"/>
        </w:rPr>
      </w:pPr>
    </w:p>
    <w:p w:rsidR="00883A8E" w:rsidRDefault="00883A8E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4D513E" w:rsidRDefault="004D513E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4D513E" w:rsidRDefault="004D513E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4D513E" w:rsidRDefault="004D513E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4D513E" w:rsidRDefault="004D513E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1D391F" w:rsidRDefault="001D391F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4D513E" w:rsidRDefault="004D513E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4D513E" w:rsidRDefault="004D513E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4D513E" w:rsidRDefault="004D513E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</w:p>
    <w:p w:rsidR="00883A8E" w:rsidRPr="00CA5CB2" w:rsidRDefault="00883A8E" w:rsidP="00883A8E">
      <w:pPr>
        <w:pStyle w:val="NormalText"/>
        <w:pBdr>
          <w:bottom w:val="single" w:sz="12" w:space="1" w:color="auto"/>
        </w:pBdr>
        <w:rPr>
          <w:rFonts w:cs="Times New Roman"/>
        </w:rPr>
      </w:pPr>
      <w:r>
        <w:rPr>
          <w:rFonts w:cs="Times New Roman"/>
        </w:rPr>
        <w:t xml:space="preserve">Answer: 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>
        <w:rPr>
          <w:rFonts w:cs="Times New Roman"/>
        </w:rPr>
        <w:t xml:space="preserve">1. </w:t>
      </w:r>
      <w:r w:rsidRPr="00CA5CB2">
        <w:rPr>
          <w:rFonts w:cs="Times New Roman"/>
        </w:rPr>
        <w:t>In activity-based costing systems, the system first accumulates indirect costs for ________, and then assigns these costs to ________.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A) products; departments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B) products; territories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C) cost objects; types of customers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D) activities; cost objects</w:t>
      </w:r>
    </w:p>
    <w:p w:rsidR="00883A8E" w:rsidRPr="00883A8E" w:rsidRDefault="00883A8E" w:rsidP="00883A8E">
      <w:pPr>
        <w:pStyle w:val="NormalText"/>
        <w:rPr>
          <w:rFonts w:cs="Times New Roman"/>
          <w:b/>
        </w:rPr>
      </w:pPr>
      <w:r w:rsidRPr="00883A8E">
        <w:rPr>
          <w:rFonts w:cs="Times New Roman"/>
          <w:b/>
        </w:rPr>
        <w:t>Answer:  D</w:t>
      </w:r>
    </w:p>
    <w:p w:rsidR="00883A8E" w:rsidRDefault="00883A8E" w:rsidP="00883A8E">
      <w:pPr>
        <w:pStyle w:val="NormalText"/>
        <w:rPr>
          <w:rFonts w:cs="Times New Roman"/>
        </w:rPr>
      </w:pPr>
    </w:p>
    <w:p w:rsidR="00883A8E" w:rsidRDefault="00883A8E" w:rsidP="00883A8E">
      <w:pPr>
        <w:pStyle w:val="NormalText"/>
        <w:rPr>
          <w:rFonts w:cs="Times New Roman"/>
        </w:rPr>
      </w:pPr>
    </w:p>
    <w:p w:rsidR="00883A8E" w:rsidRPr="00CA5CB2" w:rsidRDefault="00883A8E" w:rsidP="00883A8E">
      <w:pPr>
        <w:pStyle w:val="NormalText"/>
        <w:rPr>
          <w:rFonts w:cs="Times New Roman"/>
        </w:rPr>
      </w:pPr>
      <w:r>
        <w:rPr>
          <w:rFonts w:cs="Times New Roman"/>
        </w:rPr>
        <w:t>2</w:t>
      </w:r>
      <w:r w:rsidRPr="00CA5CB2">
        <w:rPr>
          <w:rFonts w:cs="Times New Roman"/>
        </w:rPr>
        <w:t>) Which of the following statements is FALSE?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A) Traditional costing systems generally assign only production costs to products.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B) Traditional costing systems use a single cost pool for all indirect production costs.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C) Traditional cost systems work well with simple production processes.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D) Traditional cost systems allocate a cost pool to cost objects using multiple cost drivers.</w:t>
      </w:r>
    </w:p>
    <w:p w:rsidR="00883A8E" w:rsidRPr="00883A8E" w:rsidRDefault="00883A8E" w:rsidP="00883A8E">
      <w:pPr>
        <w:pStyle w:val="NormalText"/>
        <w:rPr>
          <w:rFonts w:cs="Times New Roman"/>
          <w:b/>
        </w:rPr>
      </w:pPr>
      <w:r w:rsidRPr="00883A8E">
        <w:rPr>
          <w:rFonts w:cs="Times New Roman"/>
          <w:b/>
        </w:rPr>
        <w:t>Answer:  D</w:t>
      </w:r>
    </w:p>
    <w:p w:rsidR="00883A8E" w:rsidRDefault="00883A8E" w:rsidP="00883A8E">
      <w:pPr>
        <w:pStyle w:val="NormalText"/>
        <w:rPr>
          <w:rFonts w:cs="Times New Roman"/>
        </w:rPr>
      </w:pPr>
    </w:p>
    <w:p w:rsidR="00883A8E" w:rsidRPr="00CA5CB2" w:rsidRDefault="00883A8E" w:rsidP="00883A8E">
      <w:pPr>
        <w:pStyle w:val="NormalText"/>
        <w:rPr>
          <w:rFonts w:cs="Times New Roman"/>
        </w:rPr>
      </w:pPr>
      <w:r>
        <w:rPr>
          <w:rFonts w:cs="Times New Roman"/>
        </w:rPr>
        <w:t>3</w:t>
      </w:r>
      <w:r w:rsidRPr="00CA5CB2">
        <w:rPr>
          <w:rFonts w:cs="Times New Roman"/>
        </w:rPr>
        <w:t>) To determine the cost of a product, which of the following are followed?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A) first step, cost assignment and second step, cost allocation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B) first step, cost accumulation and second step, cost assignment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C) first step, cost allocation and second step, cost apportionment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D) first step, cost absorption and second step, cost attribution</w:t>
      </w:r>
    </w:p>
    <w:p w:rsidR="00883A8E" w:rsidRPr="00883A8E" w:rsidRDefault="00883A8E" w:rsidP="00883A8E">
      <w:pPr>
        <w:pStyle w:val="NormalText"/>
        <w:rPr>
          <w:rFonts w:cs="Times New Roman"/>
          <w:b/>
        </w:rPr>
      </w:pPr>
      <w:r w:rsidRPr="00883A8E">
        <w:rPr>
          <w:rFonts w:cs="Times New Roman"/>
          <w:b/>
        </w:rPr>
        <w:t>Answer:  B</w:t>
      </w:r>
      <w:bookmarkStart w:id="0" w:name="_GoBack"/>
      <w:bookmarkEnd w:id="0"/>
    </w:p>
    <w:p w:rsidR="00883A8E" w:rsidRDefault="00883A8E" w:rsidP="00883A8E">
      <w:pPr>
        <w:pStyle w:val="NormalText"/>
        <w:rPr>
          <w:rFonts w:cs="Times New Roman"/>
        </w:rPr>
      </w:pPr>
    </w:p>
    <w:p w:rsidR="00883A8E" w:rsidRPr="00CA5CB2" w:rsidRDefault="00883A8E" w:rsidP="00883A8E">
      <w:pPr>
        <w:pStyle w:val="NormalText"/>
        <w:rPr>
          <w:rFonts w:cs="Times New Roman"/>
        </w:rPr>
      </w:pPr>
      <w:r>
        <w:rPr>
          <w:rFonts w:cs="Times New Roman"/>
        </w:rPr>
        <w:t>4</w:t>
      </w:r>
      <w:r w:rsidRPr="00CA5CB2">
        <w:rPr>
          <w:rFonts w:cs="Times New Roman"/>
        </w:rPr>
        <w:t>) Today, in most manufacturing companies, workers oversee automated production processes that produce many different products. With respect to the products manufactured, the labor costs are considered to be ________.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A) direct labor costs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B) indirect production costs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C) direct production costs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D) period costs</w:t>
      </w:r>
    </w:p>
    <w:p w:rsidR="00883A8E" w:rsidRPr="00883A8E" w:rsidRDefault="00883A8E" w:rsidP="00883A8E">
      <w:pPr>
        <w:pStyle w:val="NormalText"/>
        <w:rPr>
          <w:rFonts w:cs="Times New Roman"/>
          <w:b/>
        </w:rPr>
      </w:pPr>
      <w:r w:rsidRPr="00883A8E">
        <w:rPr>
          <w:rFonts w:cs="Times New Roman"/>
          <w:b/>
        </w:rPr>
        <w:t>Answer:  B</w:t>
      </w:r>
    </w:p>
    <w:p w:rsidR="00883A8E" w:rsidRPr="00CA5CB2" w:rsidRDefault="00883A8E" w:rsidP="00883A8E">
      <w:pPr>
        <w:pStyle w:val="NormalText"/>
        <w:rPr>
          <w:rFonts w:cs="Times New Roman"/>
        </w:rPr>
      </w:pPr>
    </w:p>
    <w:p w:rsidR="00883A8E" w:rsidRPr="00CA5CB2" w:rsidRDefault="00883A8E" w:rsidP="00883A8E">
      <w:pPr>
        <w:pStyle w:val="NormalText"/>
        <w:rPr>
          <w:rFonts w:cs="Times New Roman"/>
        </w:rPr>
      </w:pPr>
      <w:r>
        <w:rPr>
          <w:rFonts w:cs="Times New Roman"/>
        </w:rPr>
        <w:t>5</w:t>
      </w:r>
      <w:r w:rsidRPr="00CA5CB2">
        <w:rPr>
          <w:rFonts w:cs="Times New Roman"/>
        </w:rPr>
        <w:t>) To assign indirect costs to cost objects, which of the following methods is used?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A) cost pooling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B) cost accumulation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C) cost allocation</w:t>
      </w:r>
    </w:p>
    <w:p w:rsidR="00883A8E" w:rsidRPr="00CA5CB2" w:rsidRDefault="00883A8E" w:rsidP="00883A8E">
      <w:pPr>
        <w:pStyle w:val="NormalText"/>
        <w:rPr>
          <w:rFonts w:cs="Times New Roman"/>
        </w:rPr>
      </w:pPr>
      <w:r w:rsidRPr="00CA5CB2">
        <w:rPr>
          <w:rFonts w:cs="Times New Roman"/>
        </w:rPr>
        <w:t>D) cost tracing</w:t>
      </w:r>
    </w:p>
    <w:p w:rsidR="00883A8E" w:rsidRPr="00883A8E" w:rsidRDefault="00883A8E" w:rsidP="00883A8E">
      <w:pPr>
        <w:pStyle w:val="NormalText"/>
        <w:rPr>
          <w:rFonts w:cs="Times New Roman"/>
          <w:b/>
        </w:rPr>
      </w:pPr>
      <w:r w:rsidRPr="00883A8E">
        <w:rPr>
          <w:rFonts w:cs="Times New Roman"/>
          <w:b/>
        </w:rPr>
        <w:t>Answer:  C</w:t>
      </w:r>
    </w:p>
    <w:p w:rsidR="00883A8E" w:rsidRPr="00CA5CB2" w:rsidRDefault="00883A8E" w:rsidP="00883A8E">
      <w:pPr>
        <w:pStyle w:val="NormalText"/>
        <w:rPr>
          <w:rFonts w:cs="Times New Roman"/>
        </w:rPr>
      </w:pPr>
    </w:p>
    <w:p w:rsidR="004D513E" w:rsidRDefault="004D513E" w:rsidP="004D513E">
      <w:pPr>
        <w:keepNext/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ind w:left="475" w:hanging="47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</w:t>
      </w:r>
      <w:r>
        <w:rPr>
          <w:color w:val="000000"/>
          <w:sz w:val="22"/>
          <w:szCs w:val="22"/>
        </w:rPr>
        <w:tab/>
        <w:t>What will occur if a company bases overhead allocation solely on volume?</w:t>
      </w:r>
    </w:p>
    <w:tbl>
      <w:tblPr>
        <w:tblW w:w="0" w:type="auto"/>
        <w:tblInd w:w="475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4D513E" w:rsidTr="00154CF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High-volume products will be </w:t>
            </w:r>
            <w:proofErr w:type="spellStart"/>
            <w:r>
              <w:rPr>
                <w:color w:val="000000"/>
                <w:sz w:val="22"/>
                <w:szCs w:val="22"/>
              </w:rPr>
              <w:t>undercosted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and low-volume products will be </w:t>
            </w:r>
            <w:proofErr w:type="spellStart"/>
            <w:r>
              <w:rPr>
                <w:color w:val="000000"/>
                <w:sz w:val="22"/>
                <w:szCs w:val="22"/>
              </w:rPr>
              <w:t>overcosted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4D513E" w:rsidTr="00154CF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High-volume products will be </w:t>
            </w:r>
            <w:proofErr w:type="spellStart"/>
            <w:r>
              <w:rPr>
                <w:color w:val="000000"/>
                <w:sz w:val="22"/>
                <w:szCs w:val="22"/>
              </w:rPr>
              <w:t>overcosted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and low-volume products will be </w:t>
            </w:r>
            <w:proofErr w:type="spellStart"/>
            <w:r>
              <w:rPr>
                <w:color w:val="000000"/>
                <w:sz w:val="22"/>
                <w:szCs w:val="22"/>
              </w:rPr>
              <w:t>undercosted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  <w:tr w:rsidR="004D513E" w:rsidTr="00154CF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It is irrelevant because this is the sole basis of the activity-based costing model.</w:t>
            </w:r>
          </w:p>
        </w:tc>
      </w:tr>
      <w:tr w:rsidR="004D513E" w:rsidTr="00154CF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D513E" w:rsidRDefault="004D513E" w:rsidP="00154CF2">
            <w:pPr>
              <w:keepNext/>
              <w:keepLines/>
              <w:suppressAutoHyphens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All of the above are correct.</w:t>
            </w:r>
          </w:p>
        </w:tc>
      </w:tr>
    </w:tbl>
    <w:p w:rsidR="004D513E" w:rsidRDefault="004D513E" w:rsidP="004D513E">
      <w:pPr>
        <w:keepNext/>
        <w:widowControl w:val="0"/>
        <w:suppressAutoHyphens/>
        <w:autoSpaceDE w:val="0"/>
        <w:autoSpaceDN w:val="0"/>
        <w:adjustRightInd w:val="0"/>
        <w:rPr>
          <w:color w:val="000000"/>
          <w:sz w:val="2"/>
          <w:szCs w:val="2"/>
        </w:rPr>
      </w:pPr>
    </w:p>
    <w:p w:rsidR="004D513E" w:rsidRDefault="004D513E" w:rsidP="004D513E">
      <w:pPr>
        <w:keepNext/>
        <w:widowControl w:val="0"/>
        <w:suppressAutoHyphens/>
        <w:autoSpaceDE w:val="0"/>
        <w:autoSpaceDN w:val="0"/>
        <w:adjustRightInd w:val="0"/>
        <w:spacing w:after="1"/>
        <w:rPr>
          <w:color w:val="000000"/>
          <w:sz w:val="12"/>
          <w:szCs w:val="12"/>
        </w:rPr>
      </w:pPr>
    </w:p>
    <w:p w:rsidR="004D513E" w:rsidRPr="004D513E" w:rsidRDefault="004D513E" w:rsidP="004D513E">
      <w:pPr>
        <w:keepNext/>
        <w:widowControl w:val="0"/>
        <w:tabs>
          <w:tab w:val="left" w:pos="0"/>
          <w:tab w:val="left" w:pos="634"/>
          <w:tab w:val="left" w:pos="1958"/>
          <w:tab w:val="left" w:pos="2592"/>
          <w:tab w:val="left" w:pos="3916"/>
          <w:tab w:val="left" w:pos="4550"/>
          <w:tab w:val="left" w:pos="5874"/>
          <w:tab w:val="left" w:pos="6508"/>
        </w:tabs>
        <w:suppressAutoHyphens/>
        <w:autoSpaceDE w:val="0"/>
        <w:autoSpaceDN w:val="0"/>
        <w:adjustRightInd w:val="0"/>
        <w:rPr>
          <w:b/>
          <w:color w:val="000000"/>
          <w:sz w:val="22"/>
          <w:szCs w:val="22"/>
        </w:rPr>
      </w:pPr>
      <w:r w:rsidRPr="004D513E">
        <w:rPr>
          <w:b/>
          <w:color w:val="000000"/>
          <w:sz w:val="22"/>
          <w:szCs w:val="22"/>
        </w:rPr>
        <w:t>ANS:  B</w:t>
      </w:r>
      <w:r w:rsidRPr="004D513E">
        <w:rPr>
          <w:b/>
          <w:color w:val="000000"/>
          <w:sz w:val="22"/>
          <w:szCs w:val="22"/>
        </w:rPr>
        <w:tab/>
      </w:r>
    </w:p>
    <w:p w:rsidR="00883A8E" w:rsidRDefault="00883A8E"/>
    <w:sectPr w:rsidR="00883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AA4"/>
    <w:rsid w:val="001D391F"/>
    <w:rsid w:val="004D513E"/>
    <w:rsid w:val="00535AA4"/>
    <w:rsid w:val="00883A8E"/>
    <w:rsid w:val="00A9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36E0D"/>
  <w15:chartTrackingRefBased/>
  <w15:docId w15:val="{90EE4A76-235D-4235-B305-0CAE2152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1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rsid w:val="00883A8E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1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13E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iim</dc:creator>
  <cp:keywords/>
  <dc:description/>
  <cp:lastModifiedBy>IIM</cp:lastModifiedBy>
  <cp:revision>5</cp:revision>
  <cp:lastPrinted>2017-10-23T13:20:00Z</cp:lastPrinted>
  <dcterms:created xsi:type="dcterms:W3CDTF">2015-10-19T13:26:00Z</dcterms:created>
  <dcterms:modified xsi:type="dcterms:W3CDTF">2017-10-23T13:20:00Z</dcterms:modified>
</cp:coreProperties>
</file>