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C6786" w14:textId="77777777" w:rsidR="00763084" w:rsidRDefault="00763084">
      <w:pPr>
        <w:spacing w:before="400" w:after="80"/>
      </w:pPr>
    </w:p>
    <w:p w14:paraId="01DC467E" w14:textId="77777777" w:rsidR="00763084" w:rsidRDefault="00000000">
      <w:pPr>
        <w:spacing w:before="200" w:after="40"/>
        <w:jc w:val="center"/>
      </w:pPr>
      <w:proofErr w:type="spellStart"/>
      <w:r>
        <w:rPr>
          <w:b/>
          <w:bCs/>
          <w:color w:val="0D2B5E"/>
          <w:sz w:val="72"/>
          <w:szCs w:val="72"/>
        </w:rPr>
        <w:t>BlockChit</w:t>
      </w:r>
      <w:proofErr w:type="spellEnd"/>
    </w:p>
    <w:p w14:paraId="7A88F5D5" w14:textId="77777777" w:rsidR="00763084" w:rsidRDefault="00000000">
      <w:pPr>
        <w:spacing w:after="120"/>
        <w:jc w:val="center"/>
      </w:pPr>
      <w:r>
        <w:rPr>
          <w:color w:val="007ACC"/>
          <w:sz w:val="32"/>
          <w:szCs w:val="32"/>
        </w:rPr>
        <w:t>Decentralized Community Lending Platform</w:t>
      </w:r>
    </w:p>
    <w:p w14:paraId="734BF712" w14:textId="77777777" w:rsidR="00763084" w:rsidRDefault="00000000">
      <w:pPr>
        <w:pBdr>
          <w:bottom w:val="single" w:sz="8" w:space="8" w:color="007ACC"/>
        </w:pBdr>
        <w:spacing w:after="60"/>
        <w:jc w:val="center"/>
      </w:pPr>
      <w:r>
        <w:rPr>
          <w:i/>
          <w:iCs/>
          <w:color w:val="888888"/>
          <w:sz w:val="24"/>
          <w:szCs w:val="24"/>
        </w:rPr>
        <w:t>Project Documentation Report</w:t>
      </w:r>
    </w:p>
    <w:p w14:paraId="445266B3" w14:textId="77777777" w:rsidR="00763084" w:rsidRDefault="00763084">
      <w:pPr>
        <w:spacing w:before="120" w:after="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763084" w14:paraId="6C7E3BEF" w14:textId="77777777">
        <w:tc>
          <w:tcPr>
            <w:tcW w:w="3000" w:type="dxa"/>
            <w:tcBorders>
              <w:top w:val="single" w:sz="4" w:space="0" w:color="0D2B5E"/>
              <w:left w:val="single" w:sz="4" w:space="0" w:color="0D2B5E"/>
              <w:bottom w:val="single" w:sz="4" w:space="0" w:color="0D2B5E"/>
              <w:right w:val="single" w:sz="4" w:space="0" w:color="0D2B5E"/>
            </w:tcBorders>
            <w:shd w:val="clear" w:color="auto" w:fill="0D2B5E"/>
            <w:tcMar>
              <w:top w:w="100" w:type="dxa"/>
              <w:left w:w="200" w:type="dxa"/>
              <w:bottom w:w="100" w:type="dxa"/>
              <w:right w:w="200" w:type="dxa"/>
            </w:tcMar>
          </w:tcPr>
          <w:p w14:paraId="283AAFEE" w14:textId="77777777" w:rsidR="00763084" w:rsidRDefault="00000000">
            <w:pPr>
              <w:jc w:val="center"/>
            </w:pPr>
            <w:r>
              <w:rPr>
                <w:b/>
                <w:bCs/>
                <w:color w:val="FFFFFF"/>
              </w:rPr>
              <w:t>Shivam Mishra</w:t>
            </w:r>
          </w:p>
          <w:p w14:paraId="6E7BFB33" w14:textId="77777777" w:rsidR="00763084" w:rsidRDefault="00000000">
            <w:pPr>
              <w:jc w:val="center"/>
            </w:pPr>
            <w:r>
              <w:rPr>
                <w:color w:val="AACCEE"/>
                <w:sz w:val="18"/>
                <w:szCs w:val="18"/>
              </w:rPr>
              <w:t>S24CSEU1470</w:t>
            </w:r>
          </w:p>
        </w:tc>
        <w:tc>
          <w:tcPr>
            <w:tcW w:w="3000" w:type="dxa"/>
            <w:tcBorders>
              <w:top w:val="single" w:sz="4" w:space="0" w:color="0D2B5E"/>
              <w:left w:val="single" w:sz="4" w:space="0" w:color="0D2B5E"/>
              <w:bottom w:val="single" w:sz="4" w:space="0" w:color="0D2B5E"/>
              <w:right w:val="single" w:sz="4" w:space="0" w:color="0D2B5E"/>
            </w:tcBorders>
            <w:shd w:val="clear" w:color="auto" w:fill="0D2B5E"/>
            <w:tcMar>
              <w:top w:w="100" w:type="dxa"/>
              <w:left w:w="200" w:type="dxa"/>
              <w:bottom w:w="100" w:type="dxa"/>
              <w:right w:w="200" w:type="dxa"/>
            </w:tcMar>
          </w:tcPr>
          <w:p w14:paraId="2560C725" w14:textId="77777777" w:rsidR="00763084" w:rsidRDefault="00000000">
            <w:pPr>
              <w:jc w:val="center"/>
            </w:pPr>
            <w:r>
              <w:rPr>
                <w:b/>
                <w:bCs/>
                <w:color w:val="FFFFFF"/>
              </w:rPr>
              <w:t>Priyanshu Prakash Singh</w:t>
            </w:r>
          </w:p>
          <w:p w14:paraId="0CC49469" w14:textId="77777777" w:rsidR="00763084" w:rsidRDefault="00000000">
            <w:pPr>
              <w:jc w:val="center"/>
            </w:pPr>
            <w:r>
              <w:rPr>
                <w:color w:val="AACCEE"/>
                <w:sz w:val="18"/>
                <w:szCs w:val="18"/>
              </w:rPr>
              <w:t>S24CSEU1462</w:t>
            </w:r>
          </w:p>
        </w:tc>
      </w:tr>
    </w:tbl>
    <w:p w14:paraId="41CE3E14" w14:textId="77777777" w:rsidR="00763084" w:rsidRDefault="00763084">
      <w:pPr>
        <w:spacing w:before="160" w:after="80"/>
      </w:pPr>
    </w:p>
    <w:p w14:paraId="203061A8" w14:textId="77777777" w:rsidR="00763084" w:rsidRDefault="00000000">
      <w:r>
        <w:br w:type="page"/>
      </w:r>
    </w:p>
    <w:p w14:paraId="7B1F1C14" w14:textId="77777777" w:rsidR="00763084" w:rsidRDefault="00000000">
      <w:pPr>
        <w:pStyle w:val="Heading1"/>
        <w:pBdr>
          <w:bottom w:val="single" w:sz="8" w:space="4" w:color="007ACC"/>
        </w:pBdr>
      </w:pPr>
      <w:r>
        <w:lastRenderedPageBreak/>
        <w:t>1. Project Introduction</w:t>
      </w:r>
    </w:p>
    <w:p w14:paraId="7385385A" w14:textId="77777777" w:rsidR="00763084" w:rsidRDefault="00000000">
      <w:pPr>
        <w:spacing w:before="60" w:after="100"/>
        <w:jc w:val="both"/>
      </w:pPr>
      <w:r>
        <w:rPr>
          <w:color w:val="555555"/>
        </w:rPr>
        <w:t>The rapid evolution of digital finance and decentralized technologies has transformed how individuals interact with money, lending, and trust-based financial systems. Traditional community lending models — such as chit funds, rotating savings groups, and informal peer-to-peer borrowing circles — have existed for decades as practical solutions for collective financial growth.</w:t>
      </w:r>
    </w:p>
    <w:p w14:paraId="58CFD618" w14:textId="77777777" w:rsidR="00763084" w:rsidRDefault="00763084">
      <w:pPr>
        <w:spacing w:before="80" w:after="80"/>
      </w:pPr>
    </w:p>
    <w:p w14:paraId="38554B3C" w14:textId="77777777" w:rsidR="00763084" w:rsidRDefault="00000000">
      <w:pPr>
        <w:spacing w:before="60" w:after="100"/>
        <w:jc w:val="both"/>
      </w:pPr>
      <w:r>
        <w:rPr>
          <w:color w:val="555555"/>
        </w:rPr>
        <w:t>However, these systems often depend heavily on manual record keeping, interpersonal trust, and centralized authority, which introduces risks of fraud, delayed settlements, mismanagement of funds, and lack of transparency. With the emergence of blockchain technology, a new opportunity arises to modernize these community-driven financial mechanisms by embedding automation, transparency, and security directly into the infrastructure.</w:t>
      </w:r>
    </w:p>
    <w:p w14:paraId="3B340195" w14:textId="77777777" w:rsidR="00763084" w:rsidRDefault="00763084">
      <w:pPr>
        <w:spacing w:before="80" w:after="80"/>
      </w:pPr>
    </w:p>
    <w:p w14:paraId="552D813A" w14:textId="77777777" w:rsidR="00763084" w:rsidRDefault="00000000">
      <w:pPr>
        <w:spacing w:before="60" w:after="100"/>
        <w:jc w:val="both"/>
      </w:pPr>
      <w:proofErr w:type="spellStart"/>
      <w:r>
        <w:rPr>
          <w:color w:val="555555"/>
        </w:rPr>
        <w:t>BlockChit</w:t>
      </w:r>
      <w:proofErr w:type="spellEnd"/>
      <w:r>
        <w:rPr>
          <w:color w:val="555555"/>
        </w:rPr>
        <w:t xml:space="preserve"> — Decentralized Lending System explores this transformation by integrating smart contracts with community savings and loan models to create a self-governing, transparent, and tamper-resistant digital platform.</w:t>
      </w:r>
    </w:p>
    <w:p w14:paraId="4DC36E94" w14:textId="77777777" w:rsidR="00763084" w:rsidRDefault="00763084">
      <w:pPr>
        <w:spacing w:before="120" w:after="80"/>
      </w:pPr>
    </w:p>
    <w:p w14:paraId="5D75FBCE" w14:textId="77777777" w:rsidR="00763084" w:rsidRDefault="00000000">
      <w:pPr>
        <w:pStyle w:val="Heading2"/>
      </w:pPr>
      <w:r>
        <w:t>1.1 Problem Statement</w:t>
      </w:r>
    </w:p>
    <w:p w14:paraId="1249F816" w14:textId="77777777" w:rsidR="00763084" w:rsidRDefault="00000000">
      <w:pPr>
        <w:spacing w:before="60" w:after="100"/>
        <w:jc w:val="both"/>
      </w:pPr>
      <w:r>
        <w:rPr>
          <w:color w:val="555555"/>
        </w:rPr>
        <w:t>Despite the increasing popularity of decentralized finance (DeFi), most existing platforms focus on large-scale trading, staking, or institutional-level lending, often overlooking small community-based financial ecosystems. Informal lending circles still suffer from:</w:t>
      </w:r>
    </w:p>
    <w:p w14:paraId="3ABF2D33" w14:textId="77777777" w:rsidR="00763084" w:rsidRDefault="00763084">
      <w:pPr>
        <w:spacing w:before="80" w:after="80"/>
      </w:pPr>
    </w:p>
    <w:p w14:paraId="5335C2C3" w14:textId="77777777" w:rsidR="00763084" w:rsidRDefault="00000000">
      <w:pPr>
        <w:pStyle w:val="ListParagraph"/>
        <w:numPr>
          <w:ilvl w:val="0"/>
          <w:numId w:val="2"/>
        </w:numPr>
        <w:spacing w:before="40" w:after="40"/>
      </w:pPr>
      <w:r>
        <w:rPr>
          <w:color w:val="555555"/>
          <w:sz w:val="21"/>
          <w:szCs w:val="21"/>
        </w:rPr>
        <w:t>Unclear interest distribution mechanisms</w:t>
      </w:r>
    </w:p>
    <w:p w14:paraId="507D8662" w14:textId="77777777" w:rsidR="00763084" w:rsidRDefault="00000000">
      <w:pPr>
        <w:pStyle w:val="ListParagraph"/>
        <w:numPr>
          <w:ilvl w:val="0"/>
          <w:numId w:val="2"/>
        </w:numPr>
        <w:spacing w:before="40" w:after="40"/>
      </w:pPr>
      <w:r>
        <w:rPr>
          <w:color w:val="555555"/>
          <w:sz w:val="21"/>
          <w:szCs w:val="21"/>
        </w:rPr>
        <w:t>Inconsistent EMI tracking with no automation</w:t>
      </w:r>
    </w:p>
    <w:p w14:paraId="7A994BBE" w14:textId="77777777" w:rsidR="00763084" w:rsidRDefault="00000000">
      <w:pPr>
        <w:pStyle w:val="ListParagraph"/>
        <w:numPr>
          <w:ilvl w:val="0"/>
          <w:numId w:val="2"/>
        </w:numPr>
        <w:spacing w:before="40" w:after="40"/>
      </w:pPr>
      <w:r>
        <w:rPr>
          <w:color w:val="555555"/>
          <w:sz w:val="21"/>
          <w:szCs w:val="21"/>
        </w:rPr>
        <w:t>Lack of audit trails and accountability</w:t>
      </w:r>
    </w:p>
    <w:p w14:paraId="65FBB8AC" w14:textId="77777777" w:rsidR="00763084" w:rsidRDefault="00000000">
      <w:pPr>
        <w:pStyle w:val="ListParagraph"/>
        <w:numPr>
          <w:ilvl w:val="0"/>
          <w:numId w:val="2"/>
        </w:numPr>
        <w:spacing w:before="40" w:after="40"/>
      </w:pPr>
      <w:r>
        <w:rPr>
          <w:color w:val="555555"/>
          <w:sz w:val="21"/>
          <w:szCs w:val="21"/>
        </w:rPr>
        <w:t>Vulnerability to human bias or manipulation</w:t>
      </w:r>
    </w:p>
    <w:p w14:paraId="04E89A0C" w14:textId="77777777" w:rsidR="00763084" w:rsidRDefault="00000000">
      <w:pPr>
        <w:pStyle w:val="ListParagraph"/>
        <w:numPr>
          <w:ilvl w:val="0"/>
          <w:numId w:val="2"/>
        </w:numPr>
        <w:spacing w:before="40" w:after="40"/>
      </w:pPr>
      <w:r>
        <w:rPr>
          <w:color w:val="555555"/>
          <w:sz w:val="21"/>
          <w:szCs w:val="21"/>
        </w:rPr>
        <w:t>Fraud risk due to absence of tamper-proof systems</w:t>
      </w:r>
    </w:p>
    <w:p w14:paraId="6A6A5FA0" w14:textId="77777777" w:rsidR="00763084" w:rsidRDefault="00763084">
      <w:pPr>
        <w:spacing w:before="80" w:after="80"/>
      </w:pPr>
    </w:p>
    <w:p w14:paraId="0DE36FD8" w14:textId="77777777" w:rsidR="00763084" w:rsidRDefault="00000000">
      <w:pPr>
        <w:spacing w:before="60" w:after="100"/>
        <w:jc w:val="both"/>
      </w:pPr>
      <w:r>
        <w:rPr>
          <w:color w:val="555555"/>
        </w:rPr>
        <w:t>This reveals a significant research and implementation gap: the absence of a lightweight, user-friendly decentralized application that mirrors traditional group lending while preserving transparency and automation.</w:t>
      </w:r>
    </w:p>
    <w:p w14:paraId="69466877" w14:textId="77777777" w:rsidR="00763084" w:rsidRDefault="00763084">
      <w:pPr>
        <w:spacing w:before="120" w:after="80"/>
      </w:pPr>
    </w:p>
    <w:p w14:paraId="4D228382" w14:textId="77777777" w:rsidR="00763084" w:rsidRDefault="00000000">
      <w:pPr>
        <w:pStyle w:val="Heading2"/>
      </w:pPr>
      <w:r>
        <w:t>1.2 Motivation</w:t>
      </w:r>
    </w:p>
    <w:p w14:paraId="401BE9BE" w14:textId="77777777" w:rsidR="00763084" w:rsidRDefault="00000000">
      <w:pPr>
        <w:spacing w:before="60" w:after="100"/>
        <w:jc w:val="both"/>
      </w:pPr>
      <w:r>
        <w:rPr>
          <w:color w:val="555555"/>
        </w:rPr>
        <w:t xml:space="preserve">The motivation behind </w:t>
      </w:r>
      <w:proofErr w:type="spellStart"/>
      <w:r>
        <w:rPr>
          <w:color w:val="555555"/>
        </w:rPr>
        <w:t>BlockChit</w:t>
      </w:r>
      <w:proofErr w:type="spellEnd"/>
      <w:r>
        <w:rPr>
          <w:color w:val="555555"/>
        </w:rPr>
        <w:t xml:space="preserve"> stems from the need to empower communities with a trust-minimized financial tool that operates without intermediaries while still being intuitive and accessible. By embedding lending logic, contribution management, and profit distribution into blockchain-based smart contracts, the system ensures fairness, immutability, and predictable execution of financial agreements.</w:t>
      </w:r>
    </w:p>
    <w:p w14:paraId="09E2FDDC" w14:textId="77777777" w:rsidR="00763084" w:rsidRDefault="007630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63084" w14:paraId="64ADD92F" w14:textId="77777777">
        <w:tc>
          <w:tcPr>
            <w:tcW w:w="9360" w:type="dxa"/>
            <w:tcBorders>
              <w:top w:val="single" w:sz="4" w:space="0" w:color="007ACC"/>
              <w:left w:val="single" w:sz="4" w:space="0" w:color="007ACC"/>
              <w:bottom w:val="single" w:sz="4" w:space="0" w:color="007ACC"/>
              <w:right w:val="single" w:sz="4" w:space="0" w:color="007ACC"/>
            </w:tcBorders>
            <w:shd w:val="clear" w:color="auto" w:fill="EAF4FB"/>
            <w:tcMar>
              <w:top w:w="120" w:type="dxa"/>
              <w:left w:w="200" w:type="dxa"/>
              <w:bottom w:w="120" w:type="dxa"/>
              <w:right w:w="200" w:type="dxa"/>
            </w:tcMar>
          </w:tcPr>
          <w:p w14:paraId="6431A09C" w14:textId="77777777" w:rsidR="00763084" w:rsidRDefault="00000000">
            <w:r>
              <w:rPr>
                <w:b/>
                <w:bCs/>
                <w:color w:val="0D2B5E"/>
              </w:rPr>
              <w:t>Key Motivation Pillars</w:t>
            </w:r>
          </w:p>
          <w:p w14:paraId="5EEB69A5" w14:textId="77777777" w:rsidR="00763084" w:rsidRDefault="00000000">
            <w:pPr>
              <w:spacing w:before="40"/>
            </w:pPr>
            <w:r>
              <w:rPr>
                <w:color w:val="555555"/>
                <w:sz w:val="20"/>
                <w:szCs w:val="20"/>
              </w:rPr>
              <w:t>• Millions of users worldwide rely on small-scale cooperative finance for personal and family growth</w:t>
            </w:r>
          </w:p>
          <w:p w14:paraId="0840CB24" w14:textId="77777777" w:rsidR="00763084" w:rsidRDefault="00000000">
            <w:pPr>
              <w:spacing w:before="40"/>
            </w:pPr>
            <w:r>
              <w:rPr>
                <w:color w:val="555555"/>
                <w:sz w:val="20"/>
                <w:szCs w:val="20"/>
              </w:rPr>
              <w:t>• Secure digital alternatives to informal lending are virtually non-existent for small groups</w:t>
            </w:r>
          </w:p>
          <w:p w14:paraId="38BDE2A5" w14:textId="77777777" w:rsidR="00763084" w:rsidRDefault="00000000">
            <w:pPr>
              <w:spacing w:before="40"/>
            </w:pPr>
            <w:r>
              <w:rPr>
                <w:color w:val="555555"/>
                <w:sz w:val="20"/>
                <w:szCs w:val="20"/>
              </w:rPr>
              <w:t>• Bridge the divide between conventional community finance and modern decentralized infrastructure</w:t>
            </w:r>
          </w:p>
          <w:p w14:paraId="67ACA11E" w14:textId="77777777" w:rsidR="00763084" w:rsidRDefault="00000000">
            <w:pPr>
              <w:spacing w:before="40"/>
            </w:pPr>
            <w:r>
              <w:rPr>
                <w:color w:val="555555"/>
                <w:sz w:val="20"/>
                <w:szCs w:val="20"/>
              </w:rPr>
              <w:lastRenderedPageBreak/>
              <w:t>• Benefit students, small business owners, and local groups seeking reliable collective savings</w:t>
            </w:r>
          </w:p>
        </w:tc>
      </w:tr>
    </w:tbl>
    <w:p w14:paraId="7C71BF61" w14:textId="77777777" w:rsidR="00763084" w:rsidRDefault="00763084">
      <w:pPr>
        <w:spacing w:before="120" w:after="80"/>
      </w:pPr>
    </w:p>
    <w:p w14:paraId="32C7EE3D" w14:textId="77777777" w:rsidR="00763084" w:rsidRDefault="00000000">
      <w:pPr>
        <w:pStyle w:val="Heading2"/>
      </w:pPr>
      <w:r>
        <w:t>1.3 Project Objectives</w:t>
      </w:r>
    </w:p>
    <w:p w14:paraId="3B0B79B2" w14:textId="77777777" w:rsidR="00763084" w:rsidRDefault="00000000">
      <w:pPr>
        <w:pStyle w:val="ListParagraph"/>
        <w:numPr>
          <w:ilvl w:val="0"/>
          <w:numId w:val="3"/>
        </w:numPr>
        <w:spacing w:before="40" w:after="40"/>
      </w:pPr>
      <w:r>
        <w:rPr>
          <w:color w:val="555555"/>
          <w:sz w:val="21"/>
          <w:szCs w:val="21"/>
        </w:rPr>
        <w:t>Design a decentralized group lending framework on Ethereum blockchain</w:t>
      </w:r>
    </w:p>
    <w:p w14:paraId="42486BD8" w14:textId="77777777" w:rsidR="00763084" w:rsidRDefault="00000000">
      <w:pPr>
        <w:pStyle w:val="ListParagraph"/>
        <w:numPr>
          <w:ilvl w:val="0"/>
          <w:numId w:val="3"/>
        </w:numPr>
        <w:spacing w:before="40" w:after="40"/>
      </w:pPr>
      <w:r>
        <w:rPr>
          <w:color w:val="555555"/>
          <w:sz w:val="21"/>
          <w:szCs w:val="21"/>
        </w:rPr>
        <w:t>Automate EMI calculations and time-locked repayments via smart contracts</w:t>
      </w:r>
    </w:p>
    <w:p w14:paraId="6F5E1090" w14:textId="77777777" w:rsidR="00763084" w:rsidRDefault="00000000">
      <w:pPr>
        <w:pStyle w:val="ListParagraph"/>
        <w:numPr>
          <w:ilvl w:val="0"/>
          <w:numId w:val="3"/>
        </w:numPr>
        <w:spacing w:before="40" w:after="40"/>
      </w:pPr>
      <w:r>
        <w:rPr>
          <w:color w:val="555555"/>
          <w:sz w:val="21"/>
          <w:szCs w:val="21"/>
        </w:rPr>
        <w:t>Provide dual currency visualization for enhanced usability</w:t>
      </w:r>
    </w:p>
    <w:p w14:paraId="06AE4F04" w14:textId="77777777" w:rsidR="00763084" w:rsidRDefault="00000000">
      <w:pPr>
        <w:pStyle w:val="ListParagraph"/>
        <w:numPr>
          <w:ilvl w:val="0"/>
          <w:numId w:val="3"/>
        </w:numPr>
        <w:spacing w:before="40" w:after="40"/>
      </w:pPr>
      <w:r>
        <w:rPr>
          <w:color w:val="555555"/>
          <w:sz w:val="21"/>
          <w:szCs w:val="21"/>
        </w:rPr>
        <w:t>Maintain an on-chain transaction ledger for full accountability</w:t>
      </w:r>
    </w:p>
    <w:p w14:paraId="6819F2BD" w14:textId="77777777" w:rsidR="00763084" w:rsidRDefault="00000000">
      <w:pPr>
        <w:pStyle w:val="ListParagraph"/>
        <w:numPr>
          <w:ilvl w:val="0"/>
          <w:numId w:val="3"/>
        </w:numPr>
        <w:spacing w:before="40" w:after="40"/>
      </w:pPr>
      <w:r>
        <w:rPr>
          <w:color w:val="555555"/>
          <w:sz w:val="21"/>
          <w:szCs w:val="21"/>
        </w:rPr>
        <w:t>Implement automated profit-sharing distribution to all pool members</w:t>
      </w:r>
    </w:p>
    <w:p w14:paraId="468235E5" w14:textId="77777777" w:rsidR="00763084" w:rsidRDefault="00000000">
      <w:pPr>
        <w:pStyle w:val="ListParagraph"/>
        <w:numPr>
          <w:ilvl w:val="0"/>
          <w:numId w:val="3"/>
        </w:numPr>
        <w:spacing w:before="40" w:after="40"/>
      </w:pPr>
      <w:r>
        <w:rPr>
          <w:color w:val="555555"/>
          <w:sz w:val="21"/>
          <w:szCs w:val="21"/>
        </w:rPr>
        <w:t xml:space="preserve">Develop a user-centric </w:t>
      </w:r>
      <w:proofErr w:type="spellStart"/>
      <w:r>
        <w:rPr>
          <w:color w:val="555555"/>
          <w:sz w:val="21"/>
          <w:szCs w:val="21"/>
        </w:rPr>
        <w:t>DApp</w:t>
      </w:r>
      <w:proofErr w:type="spellEnd"/>
      <w:r>
        <w:rPr>
          <w:color w:val="555555"/>
          <w:sz w:val="21"/>
          <w:szCs w:val="21"/>
        </w:rPr>
        <w:t xml:space="preserve"> interface accessible without technical expertise</w:t>
      </w:r>
    </w:p>
    <w:p w14:paraId="0C5A67FD" w14:textId="77777777" w:rsidR="00763084" w:rsidRDefault="00000000">
      <w:r>
        <w:br w:type="page"/>
      </w:r>
    </w:p>
    <w:p w14:paraId="03540791" w14:textId="77777777" w:rsidR="00763084" w:rsidRDefault="00000000">
      <w:pPr>
        <w:pStyle w:val="Heading1"/>
        <w:pBdr>
          <w:bottom w:val="single" w:sz="8" w:space="4" w:color="007ACC"/>
        </w:pBdr>
      </w:pPr>
      <w:r>
        <w:lastRenderedPageBreak/>
        <w:t>2. System Architecture</w:t>
      </w:r>
    </w:p>
    <w:p w14:paraId="49B2F10F" w14:textId="77777777" w:rsidR="00763084" w:rsidRDefault="00000000">
      <w:pPr>
        <w:spacing w:before="60" w:after="100"/>
        <w:jc w:val="both"/>
      </w:pPr>
      <w:proofErr w:type="spellStart"/>
      <w:r>
        <w:rPr>
          <w:color w:val="555555"/>
        </w:rPr>
        <w:t>BlockChit</w:t>
      </w:r>
      <w:proofErr w:type="spellEnd"/>
      <w:r>
        <w:rPr>
          <w:color w:val="555555"/>
        </w:rPr>
        <w:t xml:space="preserve"> is built on a comprehensive 4-layer end-to-end blockchain framework. Each layer serves a distinct purpose and communicates with the others through well-defined interfaces, ensuring modularity, security, and maintainability.</w:t>
      </w:r>
    </w:p>
    <w:p w14:paraId="70D6ACCF" w14:textId="77777777" w:rsidR="00763084" w:rsidRDefault="00763084">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63084" w14:paraId="72864841" w14:textId="77777777">
        <w:trPr>
          <w:tblHeader/>
        </w:trPr>
        <w:tc>
          <w:tcPr>
            <w:tcW w:w="2340" w:type="dxa"/>
            <w:tcBorders>
              <w:top w:val="single" w:sz="4" w:space="0" w:color="007ACC"/>
              <w:left w:val="single" w:sz="4" w:space="0" w:color="007ACC"/>
              <w:bottom w:val="single" w:sz="4" w:space="0" w:color="007ACC"/>
              <w:right w:val="single" w:sz="4" w:space="0" w:color="007ACC"/>
            </w:tcBorders>
            <w:shd w:val="clear" w:color="auto" w:fill="007ACC"/>
            <w:tcMar>
              <w:top w:w="100" w:type="dxa"/>
              <w:left w:w="120" w:type="dxa"/>
              <w:bottom w:w="100" w:type="dxa"/>
              <w:right w:w="120" w:type="dxa"/>
            </w:tcMar>
            <w:vAlign w:val="center"/>
          </w:tcPr>
          <w:p w14:paraId="76B0624E" w14:textId="77777777" w:rsidR="00763084" w:rsidRDefault="00000000">
            <w:pPr>
              <w:jc w:val="center"/>
            </w:pPr>
            <w:r>
              <w:rPr>
                <w:b/>
                <w:bCs/>
                <w:color w:val="FFFFFF"/>
                <w:sz w:val="18"/>
                <w:szCs w:val="18"/>
              </w:rPr>
              <w:t>Layer 1</w:t>
            </w:r>
          </w:p>
          <w:p w14:paraId="67B833C2" w14:textId="77777777" w:rsidR="00763084" w:rsidRDefault="00000000">
            <w:pPr>
              <w:jc w:val="center"/>
            </w:pPr>
            <w:r>
              <w:rPr>
                <w:b/>
                <w:bCs/>
                <w:color w:val="FFFFFF"/>
                <w:sz w:val="20"/>
                <w:szCs w:val="20"/>
              </w:rPr>
              <w:t>Network Layer</w:t>
            </w:r>
          </w:p>
        </w:tc>
        <w:tc>
          <w:tcPr>
            <w:tcW w:w="2340" w:type="dxa"/>
            <w:tcBorders>
              <w:top w:val="single" w:sz="4" w:space="0" w:color="C8860A"/>
              <w:left w:val="single" w:sz="4" w:space="0" w:color="C8860A"/>
              <w:bottom w:val="single" w:sz="4" w:space="0" w:color="C8860A"/>
              <w:right w:val="single" w:sz="4" w:space="0" w:color="C8860A"/>
            </w:tcBorders>
            <w:shd w:val="clear" w:color="auto" w:fill="C8860A"/>
            <w:tcMar>
              <w:top w:w="100" w:type="dxa"/>
              <w:left w:w="120" w:type="dxa"/>
              <w:bottom w:w="100" w:type="dxa"/>
              <w:right w:w="120" w:type="dxa"/>
            </w:tcMar>
            <w:vAlign w:val="center"/>
          </w:tcPr>
          <w:p w14:paraId="20A68932" w14:textId="77777777" w:rsidR="00763084" w:rsidRDefault="00000000">
            <w:pPr>
              <w:jc w:val="center"/>
            </w:pPr>
            <w:r>
              <w:rPr>
                <w:b/>
                <w:bCs/>
                <w:color w:val="FFFFFF"/>
                <w:sz w:val="18"/>
                <w:szCs w:val="18"/>
              </w:rPr>
              <w:t>Layer 2</w:t>
            </w:r>
          </w:p>
          <w:p w14:paraId="2FEA1656" w14:textId="77777777" w:rsidR="00763084" w:rsidRDefault="00000000">
            <w:pPr>
              <w:jc w:val="center"/>
            </w:pPr>
            <w:r>
              <w:rPr>
                <w:b/>
                <w:bCs/>
                <w:color w:val="FFFFFF"/>
                <w:sz w:val="20"/>
                <w:szCs w:val="20"/>
              </w:rPr>
              <w:t>Contract Layer</w:t>
            </w:r>
          </w:p>
        </w:tc>
        <w:tc>
          <w:tcPr>
            <w:tcW w:w="2340" w:type="dxa"/>
            <w:tcBorders>
              <w:top w:val="single" w:sz="4" w:space="0" w:color="6B3FA0"/>
              <w:left w:val="single" w:sz="4" w:space="0" w:color="6B3FA0"/>
              <w:bottom w:val="single" w:sz="4" w:space="0" w:color="6B3FA0"/>
              <w:right w:val="single" w:sz="4" w:space="0" w:color="6B3FA0"/>
            </w:tcBorders>
            <w:shd w:val="clear" w:color="auto" w:fill="6B3FA0"/>
            <w:tcMar>
              <w:top w:w="100" w:type="dxa"/>
              <w:left w:w="120" w:type="dxa"/>
              <w:bottom w:w="100" w:type="dxa"/>
              <w:right w:w="120" w:type="dxa"/>
            </w:tcMar>
            <w:vAlign w:val="center"/>
          </w:tcPr>
          <w:p w14:paraId="4267AC8C" w14:textId="77777777" w:rsidR="00763084" w:rsidRDefault="00000000">
            <w:pPr>
              <w:jc w:val="center"/>
            </w:pPr>
            <w:r>
              <w:rPr>
                <w:b/>
                <w:bCs/>
                <w:color w:val="FFFFFF"/>
                <w:sz w:val="18"/>
                <w:szCs w:val="18"/>
              </w:rPr>
              <w:t>Layer 3</w:t>
            </w:r>
          </w:p>
          <w:p w14:paraId="1E533F64" w14:textId="77777777" w:rsidR="00763084" w:rsidRDefault="00000000">
            <w:pPr>
              <w:jc w:val="center"/>
            </w:pPr>
            <w:r>
              <w:rPr>
                <w:b/>
                <w:bCs/>
                <w:color w:val="FFFFFF"/>
                <w:sz w:val="20"/>
                <w:szCs w:val="20"/>
              </w:rPr>
              <w:t>Pool Layer</w:t>
            </w:r>
          </w:p>
        </w:tc>
        <w:tc>
          <w:tcPr>
            <w:tcW w:w="2340" w:type="dxa"/>
            <w:tcBorders>
              <w:top w:val="single" w:sz="4" w:space="0" w:color="1A6B3A"/>
              <w:left w:val="single" w:sz="4" w:space="0" w:color="1A6B3A"/>
              <w:bottom w:val="single" w:sz="4" w:space="0" w:color="1A6B3A"/>
              <w:right w:val="single" w:sz="4" w:space="0" w:color="1A6B3A"/>
            </w:tcBorders>
            <w:shd w:val="clear" w:color="auto" w:fill="1A6B3A"/>
            <w:tcMar>
              <w:top w:w="100" w:type="dxa"/>
              <w:left w:w="120" w:type="dxa"/>
              <w:bottom w:w="100" w:type="dxa"/>
              <w:right w:w="120" w:type="dxa"/>
            </w:tcMar>
            <w:vAlign w:val="center"/>
          </w:tcPr>
          <w:p w14:paraId="7AB3B292" w14:textId="77777777" w:rsidR="00763084" w:rsidRDefault="00000000">
            <w:pPr>
              <w:jc w:val="center"/>
            </w:pPr>
            <w:r>
              <w:rPr>
                <w:b/>
                <w:bCs/>
                <w:color w:val="FFFFFF"/>
                <w:sz w:val="18"/>
                <w:szCs w:val="18"/>
              </w:rPr>
              <w:t>Layer 4</w:t>
            </w:r>
          </w:p>
          <w:p w14:paraId="5AD683AC" w14:textId="77777777" w:rsidR="00763084" w:rsidRDefault="00000000">
            <w:pPr>
              <w:jc w:val="center"/>
            </w:pPr>
            <w:r>
              <w:rPr>
                <w:b/>
                <w:bCs/>
                <w:color w:val="FFFFFF"/>
                <w:sz w:val="20"/>
                <w:szCs w:val="20"/>
              </w:rPr>
              <w:t>Distribution Layer</w:t>
            </w:r>
          </w:p>
        </w:tc>
      </w:tr>
      <w:tr w:rsidR="00763084" w14:paraId="0BEF31B4" w14:textId="77777777">
        <w:tc>
          <w:tcPr>
            <w:tcW w:w="2340" w:type="dxa"/>
            <w:tcBorders>
              <w:top w:val="single" w:sz="4" w:space="0" w:color="007ACC"/>
              <w:left w:val="single" w:sz="4" w:space="0" w:color="007ACC"/>
              <w:bottom w:val="single" w:sz="4" w:space="0" w:color="007ACC"/>
              <w:right w:val="single" w:sz="4" w:space="0" w:color="007ACC"/>
            </w:tcBorders>
            <w:shd w:val="clear" w:color="auto" w:fill="F5F8FF"/>
            <w:tcMar>
              <w:top w:w="80" w:type="dxa"/>
              <w:left w:w="120" w:type="dxa"/>
              <w:bottom w:w="80" w:type="dxa"/>
              <w:right w:w="120" w:type="dxa"/>
            </w:tcMar>
          </w:tcPr>
          <w:p w14:paraId="248EDF99" w14:textId="77777777" w:rsidR="00763084" w:rsidRDefault="00000000">
            <w:pPr>
              <w:jc w:val="center"/>
            </w:pPr>
            <w:r>
              <w:rPr>
                <w:b/>
                <w:bCs/>
                <w:color w:val="007ACC"/>
                <w:sz w:val="19"/>
                <w:szCs w:val="19"/>
              </w:rPr>
              <w:t>User Network Formation</w:t>
            </w:r>
          </w:p>
        </w:tc>
        <w:tc>
          <w:tcPr>
            <w:tcW w:w="2340" w:type="dxa"/>
            <w:tcBorders>
              <w:top w:val="single" w:sz="4" w:space="0" w:color="C8860A"/>
              <w:left w:val="single" w:sz="4" w:space="0" w:color="C8860A"/>
              <w:bottom w:val="single" w:sz="4" w:space="0" w:color="C8860A"/>
              <w:right w:val="single" w:sz="4" w:space="0" w:color="C8860A"/>
            </w:tcBorders>
            <w:shd w:val="clear" w:color="auto" w:fill="F5F8FF"/>
            <w:tcMar>
              <w:top w:w="80" w:type="dxa"/>
              <w:left w:w="120" w:type="dxa"/>
              <w:bottom w:w="80" w:type="dxa"/>
              <w:right w:w="120" w:type="dxa"/>
            </w:tcMar>
          </w:tcPr>
          <w:p w14:paraId="1824BF56" w14:textId="77777777" w:rsidR="00763084" w:rsidRDefault="00000000">
            <w:pPr>
              <w:jc w:val="center"/>
            </w:pPr>
            <w:r>
              <w:rPr>
                <w:b/>
                <w:bCs/>
                <w:color w:val="C8860A"/>
                <w:sz w:val="19"/>
                <w:szCs w:val="19"/>
              </w:rPr>
              <w:t>Smart Contract Deployment</w:t>
            </w:r>
          </w:p>
        </w:tc>
        <w:tc>
          <w:tcPr>
            <w:tcW w:w="2340" w:type="dxa"/>
            <w:tcBorders>
              <w:top w:val="single" w:sz="4" w:space="0" w:color="6B3FA0"/>
              <w:left w:val="single" w:sz="4" w:space="0" w:color="6B3FA0"/>
              <w:bottom w:val="single" w:sz="4" w:space="0" w:color="6B3FA0"/>
              <w:right w:val="single" w:sz="4" w:space="0" w:color="6B3FA0"/>
            </w:tcBorders>
            <w:shd w:val="clear" w:color="auto" w:fill="F5F8FF"/>
            <w:tcMar>
              <w:top w:w="80" w:type="dxa"/>
              <w:left w:w="120" w:type="dxa"/>
              <w:bottom w:w="80" w:type="dxa"/>
              <w:right w:w="120" w:type="dxa"/>
            </w:tcMar>
          </w:tcPr>
          <w:p w14:paraId="54CCF60C" w14:textId="77777777" w:rsidR="00763084" w:rsidRDefault="00000000">
            <w:pPr>
              <w:jc w:val="center"/>
            </w:pPr>
            <w:r>
              <w:rPr>
                <w:b/>
                <w:bCs/>
                <w:color w:val="6B3FA0"/>
                <w:sz w:val="19"/>
                <w:szCs w:val="19"/>
              </w:rPr>
              <w:t>Pool Formation &amp; Selection</w:t>
            </w:r>
          </w:p>
        </w:tc>
        <w:tc>
          <w:tcPr>
            <w:tcW w:w="2340" w:type="dxa"/>
            <w:tcBorders>
              <w:top w:val="single" w:sz="4" w:space="0" w:color="1A6B3A"/>
              <w:left w:val="single" w:sz="4" w:space="0" w:color="1A6B3A"/>
              <w:bottom w:val="single" w:sz="4" w:space="0" w:color="1A6B3A"/>
              <w:right w:val="single" w:sz="4" w:space="0" w:color="1A6B3A"/>
            </w:tcBorders>
            <w:shd w:val="clear" w:color="auto" w:fill="F5F8FF"/>
            <w:tcMar>
              <w:top w:w="80" w:type="dxa"/>
              <w:left w:w="120" w:type="dxa"/>
              <w:bottom w:w="80" w:type="dxa"/>
              <w:right w:w="120" w:type="dxa"/>
            </w:tcMar>
          </w:tcPr>
          <w:p w14:paraId="5607FFDA" w14:textId="77777777" w:rsidR="00763084" w:rsidRDefault="00000000">
            <w:pPr>
              <w:jc w:val="center"/>
            </w:pPr>
            <w:r>
              <w:rPr>
                <w:b/>
                <w:bCs/>
                <w:color w:val="1A6B3A"/>
                <w:sz w:val="19"/>
                <w:szCs w:val="19"/>
              </w:rPr>
              <w:t>Loan Distribution</w:t>
            </w:r>
          </w:p>
        </w:tc>
      </w:tr>
      <w:tr w:rsidR="00763084" w14:paraId="202BE11E" w14:textId="77777777">
        <w:tc>
          <w:tcPr>
            <w:tcW w:w="2340" w:type="dxa"/>
            <w:tcBorders>
              <w:top w:val="single" w:sz="4" w:space="0" w:color="007ACC"/>
              <w:left w:val="single" w:sz="4" w:space="0" w:color="007ACC"/>
              <w:bottom w:val="single" w:sz="4" w:space="0" w:color="007ACC"/>
              <w:right w:val="single" w:sz="4" w:space="0" w:color="007ACC"/>
            </w:tcBorders>
            <w:shd w:val="clear" w:color="auto" w:fill="FFFFFF"/>
            <w:tcMar>
              <w:top w:w="80" w:type="dxa"/>
              <w:left w:w="120" w:type="dxa"/>
              <w:bottom w:w="80" w:type="dxa"/>
              <w:right w:w="120" w:type="dxa"/>
            </w:tcMar>
          </w:tcPr>
          <w:p w14:paraId="72528241" w14:textId="77777777" w:rsidR="00763084" w:rsidRDefault="00000000">
            <w:pPr>
              <w:spacing w:before="40"/>
            </w:pPr>
            <w:r>
              <w:rPr>
                <w:color w:val="555555"/>
                <w:sz w:val="19"/>
                <w:szCs w:val="19"/>
              </w:rPr>
              <w:t xml:space="preserve">• Web-based </w:t>
            </w:r>
            <w:proofErr w:type="spellStart"/>
            <w:r>
              <w:rPr>
                <w:color w:val="555555"/>
                <w:sz w:val="19"/>
                <w:szCs w:val="19"/>
              </w:rPr>
              <w:t>DApp</w:t>
            </w:r>
            <w:proofErr w:type="spellEnd"/>
          </w:p>
          <w:p w14:paraId="625BFCD6" w14:textId="77777777" w:rsidR="00763084" w:rsidRDefault="00000000">
            <w:pPr>
              <w:spacing w:before="40"/>
            </w:pPr>
            <w:r>
              <w:rPr>
                <w:color w:val="555555"/>
                <w:sz w:val="19"/>
                <w:szCs w:val="19"/>
              </w:rPr>
              <w:t>• MetaMask Auth</w:t>
            </w:r>
          </w:p>
          <w:p w14:paraId="7DFF75EE" w14:textId="77777777" w:rsidR="00763084" w:rsidRDefault="00000000">
            <w:pPr>
              <w:spacing w:before="40"/>
            </w:pPr>
            <w:r>
              <w:rPr>
                <w:color w:val="555555"/>
                <w:sz w:val="19"/>
                <w:szCs w:val="19"/>
              </w:rPr>
              <w:t>• 40 Members Max</w:t>
            </w:r>
          </w:p>
          <w:p w14:paraId="4C5C23A5" w14:textId="77777777" w:rsidR="00763084" w:rsidRDefault="00000000">
            <w:pPr>
              <w:spacing w:before="40"/>
            </w:pPr>
            <w:r>
              <w:rPr>
                <w:color w:val="555555"/>
                <w:sz w:val="19"/>
                <w:szCs w:val="19"/>
              </w:rPr>
              <w:t>• Wallet Addresses</w:t>
            </w:r>
          </w:p>
        </w:tc>
        <w:tc>
          <w:tcPr>
            <w:tcW w:w="2340" w:type="dxa"/>
            <w:tcBorders>
              <w:top w:val="single" w:sz="4" w:space="0" w:color="C8860A"/>
              <w:left w:val="single" w:sz="4" w:space="0" w:color="C8860A"/>
              <w:bottom w:val="single" w:sz="4" w:space="0" w:color="C8860A"/>
              <w:right w:val="single" w:sz="4" w:space="0" w:color="C8860A"/>
            </w:tcBorders>
            <w:shd w:val="clear" w:color="auto" w:fill="FFFFFF"/>
            <w:tcMar>
              <w:top w:w="80" w:type="dxa"/>
              <w:left w:w="120" w:type="dxa"/>
              <w:bottom w:w="80" w:type="dxa"/>
              <w:right w:w="120" w:type="dxa"/>
            </w:tcMar>
          </w:tcPr>
          <w:p w14:paraId="05D05845" w14:textId="77777777" w:rsidR="00763084" w:rsidRDefault="00000000">
            <w:pPr>
              <w:spacing w:before="40"/>
            </w:pPr>
            <w:r>
              <w:rPr>
                <w:color w:val="555555"/>
                <w:sz w:val="19"/>
                <w:szCs w:val="19"/>
              </w:rPr>
              <w:t>• Solidity / Ethereum</w:t>
            </w:r>
          </w:p>
          <w:p w14:paraId="24D7150D" w14:textId="77777777" w:rsidR="00763084" w:rsidRDefault="00000000">
            <w:pPr>
              <w:spacing w:before="40"/>
            </w:pPr>
            <w:r>
              <w:rPr>
                <w:color w:val="555555"/>
                <w:sz w:val="19"/>
                <w:szCs w:val="19"/>
              </w:rPr>
              <w:t>• EMI Logic</w:t>
            </w:r>
          </w:p>
          <w:p w14:paraId="6A4F6039" w14:textId="77777777" w:rsidR="00763084" w:rsidRDefault="00000000">
            <w:pPr>
              <w:spacing w:before="40"/>
            </w:pPr>
            <w:r>
              <w:rPr>
                <w:color w:val="555555"/>
                <w:sz w:val="19"/>
                <w:szCs w:val="19"/>
              </w:rPr>
              <w:t>• Auto-execution</w:t>
            </w:r>
          </w:p>
          <w:p w14:paraId="022B5602" w14:textId="77777777" w:rsidR="00763084" w:rsidRDefault="00000000">
            <w:pPr>
              <w:spacing w:before="40"/>
            </w:pPr>
            <w:r>
              <w:rPr>
                <w:color w:val="555555"/>
                <w:sz w:val="19"/>
                <w:szCs w:val="19"/>
              </w:rPr>
              <w:t>• On-chain Rules</w:t>
            </w:r>
          </w:p>
        </w:tc>
        <w:tc>
          <w:tcPr>
            <w:tcW w:w="2340" w:type="dxa"/>
            <w:tcBorders>
              <w:top w:val="single" w:sz="4" w:space="0" w:color="6B3FA0"/>
              <w:left w:val="single" w:sz="4" w:space="0" w:color="6B3FA0"/>
              <w:bottom w:val="single" w:sz="4" w:space="0" w:color="6B3FA0"/>
              <w:right w:val="single" w:sz="4" w:space="0" w:color="6B3FA0"/>
            </w:tcBorders>
            <w:shd w:val="clear" w:color="auto" w:fill="FFFFFF"/>
            <w:tcMar>
              <w:top w:w="80" w:type="dxa"/>
              <w:left w:w="120" w:type="dxa"/>
              <w:bottom w:w="80" w:type="dxa"/>
              <w:right w:w="120" w:type="dxa"/>
            </w:tcMar>
          </w:tcPr>
          <w:p w14:paraId="538F4266" w14:textId="77777777" w:rsidR="00763084" w:rsidRDefault="00000000">
            <w:pPr>
              <w:spacing w:before="40"/>
            </w:pPr>
            <w:r>
              <w:rPr>
                <w:color w:val="555555"/>
                <w:sz w:val="19"/>
                <w:szCs w:val="19"/>
              </w:rPr>
              <w:t>• Verify contributions</w:t>
            </w:r>
          </w:p>
          <w:p w14:paraId="39F31B53" w14:textId="77777777" w:rsidR="00763084" w:rsidRDefault="00000000">
            <w:pPr>
              <w:spacing w:before="40"/>
            </w:pPr>
            <w:r>
              <w:rPr>
                <w:color w:val="555555"/>
                <w:sz w:val="19"/>
                <w:szCs w:val="19"/>
              </w:rPr>
              <w:t>• Voting / Rotation</w:t>
            </w:r>
          </w:p>
          <w:p w14:paraId="3E6C0895" w14:textId="77777777" w:rsidR="00763084" w:rsidRDefault="00000000">
            <w:pPr>
              <w:spacing w:before="40"/>
            </w:pPr>
            <w:r>
              <w:rPr>
                <w:color w:val="555555"/>
                <w:sz w:val="19"/>
                <w:szCs w:val="19"/>
              </w:rPr>
              <w:t>• Admin approval</w:t>
            </w:r>
          </w:p>
          <w:p w14:paraId="51921644" w14:textId="77777777" w:rsidR="00763084" w:rsidRDefault="00000000">
            <w:pPr>
              <w:spacing w:before="40"/>
            </w:pPr>
            <w:r>
              <w:rPr>
                <w:color w:val="555555"/>
                <w:sz w:val="19"/>
                <w:szCs w:val="19"/>
              </w:rPr>
              <w:t>• Verified Borrower</w:t>
            </w:r>
          </w:p>
        </w:tc>
        <w:tc>
          <w:tcPr>
            <w:tcW w:w="2340" w:type="dxa"/>
            <w:tcBorders>
              <w:top w:val="single" w:sz="4" w:space="0" w:color="1A6B3A"/>
              <w:left w:val="single" w:sz="4" w:space="0" w:color="1A6B3A"/>
              <w:bottom w:val="single" w:sz="4" w:space="0" w:color="1A6B3A"/>
              <w:right w:val="single" w:sz="4" w:space="0" w:color="1A6B3A"/>
            </w:tcBorders>
            <w:shd w:val="clear" w:color="auto" w:fill="FFFFFF"/>
            <w:tcMar>
              <w:top w:w="80" w:type="dxa"/>
              <w:left w:w="120" w:type="dxa"/>
              <w:bottom w:w="80" w:type="dxa"/>
              <w:right w:w="120" w:type="dxa"/>
            </w:tcMar>
          </w:tcPr>
          <w:p w14:paraId="6C6D1C3F" w14:textId="77777777" w:rsidR="00763084" w:rsidRDefault="00000000">
            <w:pPr>
              <w:spacing w:before="40"/>
            </w:pPr>
            <w:r>
              <w:rPr>
                <w:color w:val="555555"/>
                <w:sz w:val="19"/>
                <w:szCs w:val="19"/>
              </w:rPr>
              <w:t>• Direct wallet transfer</w:t>
            </w:r>
          </w:p>
          <w:p w14:paraId="30E18C28" w14:textId="77777777" w:rsidR="00763084" w:rsidRDefault="00000000">
            <w:pPr>
              <w:spacing w:before="40"/>
            </w:pPr>
            <w:r>
              <w:rPr>
                <w:color w:val="555555"/>
                <w:sz w:val="19"/>
                <w:szCs w:val="19"/>
              </w:rPr>
              <w:t>• Ledger recorded</w:t>
            </w:r>
          </w:p>
          <w:p w14:paraId="57CAAA54" w14:textId="77777777" w:rsidR="00763084" w:rsidRDefault="00000000">
            <w:pPr>
              <w:spacing w:before="40"/>
            </w:pPr>
            <w:r>
              <w:rPr>
                <w:color w:val="555555"/>
                <w:sz w:val="19"/>
                <w:szCs w:val="19"/>
              </w:rPr>
              <w:t>• Tamper-proof</w:t>
            </w:r>
          </w:p>
          <w:p w14:paraId="14F54384" w14:textId="77777777" w:rsidR="00763084" w:rsidRDefault="00000000">
            <w:pPr>
              <w:spacing w:before="40"/>
            </w:pPr>
            <w:r>
              <w:rPr>
                <w:color w:val="555555"/>
                <w:sz w:val="19"/>
                <w:szCs w:val="19"/>
              </w:rPr>
              <w:t xml:space="preserve">• Blockchain </w:t>
            </w:r>
            <w:proofErr w:type="spellStart"/>
            <w:r>
              <w:rPr>
                <w:color w:val="555555"/>
                <w:sz w:val="19"/>
                <w:szCs w:val="19"/>
              </w:rPr>
              <w:t>Txn</w:t>
            </w:r>
            <w:proofErr w:type="spellEnd"/>
          </w:p>
        </w:tc>
      </w:tr>
    </w:tbl>
    <w:p w14:paraId="4E67FE49" w14:textId="77777777" w:rsidR="00763084" w:rsidRDefault="00763084">
      <w:pPr>
        <w:spacing w:before="100" w:after="80"/>
      </w:pPr>
    </w:p>
    <w:p w14:paraId="06930DD1" w14:textId="77777777" w:rsidR="00763084" w:rsidRDefault="00000000">
      <w:pPr>
        <w:pStyle w:val="Heading2"/>
      </w:pPr>
      <w:r>
        <w:t>2.1 Network Layer</w:t>
      </w:r>
    </w:p>
    <w:p w14:paraId="5285AF7D" w14:textId="77777777" w:rsidR="00763084" w:rsidRDefault="00000000">
      <w:pPr>
        <w:spacing w:before="60" w:after="100"/>
        <w:jc w:val="both"/>
      </w:pPr>
      <w:r>
        <w:rPr>
          <w:color w:val="555555"/>
        </w:rPr>
        <w:t xml:space="preserve">The Network Layer forms the entry point for all users into the </w:t>
      </w:r>
      <w:proofErr w:type="spellStart"/>
      <w:r>
        <w:rPr>
          <w:color w:val="555555"/>
        </w:rPr>
        <w:t>BlockChit</w:t>
      </w:r>
      <w:proofErr w:type="spellEnd"/>
      <w:r>
        <w:rPr>
          <w:color w:val="555555"/>
        </w:rPr>
        <w:t xml:space="preserve"> ecosystem. It consists of a React-based Web </w:t>
      </w:r>
      <w:proofErr w:type="spellStart"/>
      <w:r>
        <w:rPr>
          <w:color w:val="555555"/>
        </w:rPr>
        <w:t>DApp</w:t>
      </w:r>
      <w:proofErr w:type="spellEnd"/>
      <w:r>
        <w:rPr>
          <w:color w:val="555555"/>
        </w:rPr>
        <w:t xml:space="preserve"> that connects to the Ethereum blockchain via MetaMask wallet authentication. Users register using their Ethereum wallet addresses, and each lending group accommodates a maximum of 40 members to maintain manageable pool sizes.</w:t>
      </w:r>
    </w:p>
    <w:p w14:paraId="6DAA40D3" w14:textId="77777777" w:rsidR="00763084" w:rsidRDefault="00000000">
      <w:pPr>
        <w:pStyle w:val="Heading2"/>
      </w:pPr>
      <w:r>
        <w:t>2.2 Contract Layer</w:t>
      </w:r>
    </w:p>
    <w:p w14:paraId="3785C681" w14:textId="77777777" w:rsidR="00763084" w:rsidRDefault="00000000">
      <w:pPr>
        <w:spacing w:before="60" w:after="100"/>
        <w:jc w:val="both"/>
      </w:pPr>
      <w:r>
        <w:rPr>
          <w:color w:val="555555"/>
        </w:rPr>
        <w:t xml:space="preserve">The Contract Layer is the core logic engine of </w:t>
      </w:r>
      <w:proofErr w:type="spellStart"/>
      <w:r>
        <w:rPr>
          <w:color w:val="555555"/>
        </w:rPr>
        <w:t>BlockChit</w:t>
      </w:r>
      <w:proofErr w:type="spellEnd"/>
      <w:r>
        <w:rPr>
          <w:color w:val="555555"/>
        </w:rPr>
        <w:t>, implemented in Solidity and deployed on the Ethereum blockchain. All business rules — including EMI schedules, borrower selection, profit calculations, and late fees — are encoded directly into smart contracts, ensuring auto-execution without any human intervention.</w:t>
      </w:r>
    </w:p>
    <w:p w14:paraId="221D1343" w14:textId="77777777" w:rsidR="00763084" w:rsidRDefault="00000000">
      <w:pPr>
        <w:pStyle w:val="Heading2"/>
      </w:pPr>
      <w:r>
        <w:t>2.3 Pool Layer</w:t>
      </w:r>
    </w:p>
    <w:p w14:paraId="5078C75B" w14:textId="77777777" w:rsidR="00763084" w:rsidRDefault="00000000">
      <w:pPr>
        <w:spacing w:before="60" w:after="100"/>
        <w:jc w:val="both"/>
      </w:pPr>
      <w:r>
        <w:rPr>
          <w:color w:val="555555"/>
        </w:rPr>
        <w:t>The Pool Layer manages the formation of lending groups and the selection of verified borrowers. It verifies member contributions each cycle, applies rotation or voting logic to select the borrower fairly, and requires admin approval before fund disbursement.</w:t>
      </w:r>
    </w:p>
    <w:p w14:paraId="4484DBFA" w14:textId="77777777" w:rsidR="00763084" w:rsidRDefault="00000000">
      <w:pPr>
        <w:pStyle w:val="Heading2"/>
      </w:pPr>
      <w:r>
        <w:t>2.4 Distribution Layer</w:t>
      </w:r>
    </w:p>
    <w:p w14:paraId="37F7F191" w14:textId="77777777" w:rsidR="00763084" w:rsidRDefault="00000000">
      <w:pPr>
        <w:spacing w:before="60" w:after="100"/>
        <w:jc w:val="both"/>
      </w:pPr>
      <w:r>
        <w:rPr>
          <w:color w:val="555555"/>
        </w:rPr>
        <w:t>The Distribution Layer handles the actual transfer of pooled funds to the selected borrower's wallet. Every transaction is permanently recorded on the blockchain ledger, making all disbursements tamper-proof and fully auditable.</w:t>
      </w:r>
    </w:p>
    <w:p w14:paraId="3DFB2928" w14:textId="77777777" w:rsidR="00763084" w:rsidRDefault="00000000">
      <w:r>
        <w:br w:type="page"/>
      </w:r>
    </w:p>
    <w:p w14:paraId="6766C96F" w14:textId="77777777" w:rsidR="00763084" w:rsidRDefault="00000000">
      <w:pPr>
        <w:pStyle w:val="Heading1"/>
        <w:pBdr>
          <w:bottom w:val="single" w:sz="8" w:space="4" w:color="007ACC"/>
        </w:pBdr>
      </w:pPr>
      <w:r>
        <w:lastRenderedPageBreak/>
        <w:t>3. Smart Contract Design</w:t>
      </w:r>
    </w:p>
    <w:p w14:paraId="6D4A825C" w14:textId="77777777" w:rsidR="00763084" w:rsidRDefault="00000000">
      <w:pPr>
        <w:spacing w:before="60" w:after="100"/>
        <w:jc w:val="both"/>
      </w:pPr>
      <w:r>
        <w:rPr>
          <w:color w:val="555555"/>
        </w:rPr>
        <w:t xml:space="preserve">The </w:t>
      </w:r>
      <w:proofErr w:type="spellStart"/>
      <w:r>
        <w:rPr>
          <w:color w:val="555555"/>
        </w:rPr>
        <w:t>BlockChit</w:t>
      </w:r>
      <w:proofErr w:type="spellEnd"/>
      <w:r>
        <w:rPr>
          <w:color w:val="555555"/>
        </w:rPr>
        <w:t xml:space="preserve"> smart contract is written in Solidity and deployed on the Ethereum blockchain. It serves as the backbone of the entire system — automating all financial operations, enforcing rules, and maintaining an immutable on-chain record of every event.</w:t>
      </w:r>
    </w:p>
    <w:p w14:paraId="5E77F7DC" w14:textId="77777777" w:rsidR="00763084" w:rsidRDefault="00763084">
      <w:pPr>
        <w:spacing w:before="80" w:after="80"/>
      </w:pPr>
    </w:p>
    <w:p w14:paraId="3B6C971A" w14:textId="77777777" w:rsidR="00763084" w:rsidRDefault="00000000">
      <w:pPr>
        <w:pStyle w:val="Heading2"/>
      </w:pPr>
      <w:r>
        <w:t>3.1 Contract Structure</w:t>
      </w:r>
    </w:p>
    <w:p w14:paraId="4FED94AA" w14:textId="77777777" w:rsidR="00763084" w:rsidRDefault="00000000">
      <w:pPr>
        <w:spacing w:before="60" w:after="100"/>
        <w:jc w:val="both"/>
      </w:pPr>
      <w:r>
        <w:rPr>
          <w:color w:val="555555"/>
        </w:rPr>
        <w:t xml:space="preserve">The primary contract, </w:t>
      </w:r>
      <w:proofErr w:type="spellStart"/>
      <w:r>
        <w:rPr>
          <w:color w:val="555555"/>
        </w:rPr>
        <w:t>BlockChit.sol</w:t>
      </w:r>
      <w:proofErr w:type="spellEnd"/>
      <w:r>
        <w:rPr>
          <w:color w:val="555555"/>
        </w:rPr>
        <w:t>, defines all state variables, mappings, and functions required to manage the lending lifecycle:</w:t>
      </w:r>
    </w:p>
    <w:p w14:paraId="686D1DE3" w14:textId="77777777" w:rsidR="00763084" w:rsidRDefault="00763084">
      <w:pPr>
        <w:spacing w:before="80" w:after="80"/>
      </w:pPr>
    </w:p>
    <w:p w14:paraId="3D208F64" w14:textId="77777777" w:rsidR="00763084" w:rsidRDefault="00000000">
      <w:pPr>
        <w:pBdr>
          <w:left w:val="single" w:sz="12" w:space="6" w:color="007ACC"/>
        </w:pBdr>
        <w:shd w:val="clear" w:color="auto" w:fill="F0F4F8"/>
        <w:spacing w:before="100" w:after="100"/>
        <w:ind w:left="360"/>
      </w:pPr>
      <w:r>
        <w:rPr>
          <w:rFonts w:ascii="Courier New" w:eastAsia="Courier New" w:hAnsi="Courier New" w:cs="Courier New"/>
          <w:color w:val="1A3A5C"/>
          <w:sz w:val="18"/>
          <w:szCs w:val="18"/>
        </w:rPr>
        <w:t xml:space="preserve">contract </w:t>
      </w:r>
      <w:proofErr w:type="spellStart"/>
      <w:r>
        <w:rPr>
          <w:rFonts w:ascii="Courier New" w:eastAsia="Courier New" w:hAnsi="Courier New" w:cs="Courier New"/>
          <w:color w:val="1A3A5C"/>
          <w:sz w:val="18"/>
          <w:szCs w:val="18"/>
        </w:rPr>
        <w:t>BlockChit</w:t>
      </w:r>
      <w:proofErr w:type="spellEnd"/>
      <w:r>
        <w:rPr>
          <w:rFonts w:ascii="Courier New" w:eastAsia="Courier New" w:hAnsi="Courier New" w:cs="Courier New"/>
          <w:color w:val="1A3A5C"/>
          <w:sz w:val="18"/>
          <w:szCs w:val="18"/>
        </w:rPr>
        <w:t xml:space="preserve"> {</w:t>
      </w:r>
    </w:p>
    <w:p w14:paraId="2529C7D2" w14:textId="77777777" w:rsidR="00763084" w:rsidRDefault="00000000">
      <w:pPr>
        <w:pBdr>
          <w:left w:val="single" w:sz="12" w:space="6" w:color="007ACC"/>
        </w:pBdr>
        <w:shd w:val="clear" w:color="auto" w:fill="F0F4F8"/>
        <w:spacing w:before="100" w:after="100"/>
        <w:ind w:left="360"/>
      </w:pPr>
      <w:r>
        <w:rPr>
          <w:rFonts w:ascii="Courier New" w:eastAsia="Courier New" w:hAnsi="Courier New" w:cs="Courier New"/>
          <w:color w:val="1A3A5C"/>
          <w:sz w:val="18"/>
          <w:szCs w:val="18"/>
        </w:rPr>
        <w:t xml:space="preserve">    mapping(address =&gt; Member) public pool;</w:t>
      </w:r>
    </w:p>
    <w:p w14:paraId="4EE38A9F" w14:textId="77777777" w:rsidR="00763084" w:rsidRDefault="00000000">
      <w:pPr>
        <w:pBdr>
          <w:left w:val="single" w:sz="12" w:space="6" w:color="007ACC"/>
        </w:pBdr>
        <w:shd w:val="clear" w:color="auto" w:fill="F0F4F8"/>
        <w:spacing w:before="100" w:after="100"/>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uint</w:t>
      </w:r>
      <w:proofErr w:type="spellEnd"/>
      <w:r>
        <w:rPr>
          <w:rFonts w:ascii="Courier New" w:eastAsia="Courier New" w:hAnsi="Courier New" w:cs="Courier New"/>
          <w:color w:val="1A3A5C"/>
          <w:sz w:val="18"/>
          <w:szCs w:val="18"/>
        </w:rPr>
        <w:t xml:space="preserve"> public </w:t>
      </w:r>
      <w:proofErr w:type="spellStart"/>
      <w:r>
        <w:rPr>
          <w:rFonts w:ascii="Courier New" w:eastAsia="Courier New" w:hAnsi="Courier New" w:cs="Courier New"/>
          <w:color w:val="1A3A5C"/>
          <w:sz w:val="18"/>
          <w:szCs w:val="18"/>
        </w:rPr>
        <w:t>loanAmt</w:t>
      </w:r>
      <w:proofErr w:type="spellEnd"/>
      <w:r>
        <w:rPr>
          <w:rFonts w:ascii="Courier New" w:eastAsia="Courier New" w:hAnsi="Courier New" w:cs="Courier New"/>
          <w:color w:val="1A3A5C"/>
          <w:sz w:val="18"/>
          <w:szCs w:val="18"/>
        </w:rPr>
        <w:t>;</w:t>
      </w:r>
    </w:p>
    <w:p w14:paraId="0A49CC9B" w14:textId="77777777" w:rsidR="00763084" w:rsidRDefault="00000000">
      <w:pPr>
        <w:pBdr>
          <w:left w:val="single" w:sz="12" w:space="6" w:color="007ACC"/>
        </w:pBdr>
        <w:shd w:val="clear" w:color="auto" w:fill="F0F4F8"/>
        <w:spacing w:before="100" w:after="100"/>
        <w:ind w:left="360"/>
      </w:pPr>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uint</w:t>
      </w:r>
      <w:proofErr w:type="spellEnd"/>
      <w:r>
        <w:rPr>
          <w:rFonts w:ascii="Courier New" w:eastAsia="Courier New" w:hAnsi="Courier New" w:cs="Courier New"/>
          <w:color w:val="1A3A5C"/>
          <w:sz w:val="18"/>
          <w:szCs w:val="18"/>
        </w:rPr>
        <w:t xml:space="preserve"> public </w:t>
      </w:r>
      <w:proofErr w:type="spellStart"/>
      <w:r>
        <w:rPr>
          <w:rFonts w:ascii="Courier New" w:eastAsia="Courier New" w:hAnsi="Courier New" w:cs="Courier New"/>
          <w:color w:val="1A3A5C"/>
          <w:sz w:val="18"/>
          <w:szCs w:val="18"/>
        </w:rPr>
        <w:t>totalPool</w:t>
      </w:r>
      <w:proofErr w:type="spellEnd"/>
      <w:r>
        <w:rPr>
          <w:rFonts w:ascii="Courier New" w:eastAsia="Courier New" w:hAnsi="Courier New" w:cs="Courier New"/>
          <w:color w:val="1A3A5C"/>
          <w:sz w:val="18"/>
          <w:szCs w:val="18"/>
        </w:rPr>
        <w:t>;</w:t>
      </w:r>
    </w:p>
    <w:p w14:paraId="4C3B1DCA" w14:textId="77777777" w:rsidR="00763084" w:rsidRDefault="00000000">
      <w:pPr>
        <w:pBdr>
          <w:left w:val="single" w:sz="12" w:space="6" w:color="007ACC"/>
        </w:pBdr>
        <w:shd w:val="clear" w:color="auto" w:fill="F0F4F8"/>
        <w:spacing w:before="100" w:after="100"/>
        <w:ind w:left="360"/>
      </w:pPr>
      <w:r>
        <w:rPr>
          <w:rFonts w:ascii="Courier New" w:eastAsia="Courier New" w:hAnsi="Courier New" w:cs="Courier New"/>
          <w:color w:val="1A3A5C"/>
          <w:sz w:val="18"/>
          <w:szCs w:val="18"/>
        </w:rPr>
        <w:t xml:space="preserve">    address public admin;</w:t>
      </w:r>
    </w:p>
    <w:p w14:paraId="12F2B32A" w14:textId="77777777" w:rsidR="00763084" w:rsidRDefault="00763084">
      <w:pPr>
        <w:pBdr>
          <w:left w:val="single" w:sz="12" w:space="6" w:color="007ACC"/>
        </w:pBdr>
        <w:shd w:val="clear" w:color="auto" w:fill="F0F4F8"/>
        <w:spacing w:before="100" w:after="100"/>
        <w:ind w:left="360"/>
      </w:pPr>
    </w:p>
    <w:p w14:paraId="03D01180" w14:textId="77777777" w:rsidR="00763084" w:rsidRDefault="00000000">
      <w:pPr>
        <w:pBdr>
          <w:left w:val="single" w:sz="12" w:space="6" w:color="007ACC"/>
        </w:pBdr>
        <w:shd w:val="clear" w:color="auto" w:fill="F0F4F8"/>
        <w:spacing w:before="100" w:after="100"/>
        <w:ind w:left="360"/>
      </w:pPr>
      <w:r>
        <w:rPr>
          <w:rFonts w:ascii="Courier New" w:eastAsia="Courier New" w:hAnsi="Courier New" w:cs="Courier New"/>
          <w:color w:val="1A3A5C"/>
          <w:sz w:val="18"/>
          <w:szCs w:val="18"/>
        </w:rPr>
        <w:t xml:space="preserve">    function </w:t>
      </w:r>
      <w:proofErr w:type="spellStart"/>
      <w:r>
        <w:rPr>
          <w:rFonts w:ascii="Courier New" w:eastAsia="Courier New" w:hAnsi="Courier New" w:cs="Courier New"/>
          <w:color w:val="1A3A5C"/>
          <w:sz w:val="18"/>
          <w:szCs w:val="18"/>
        </w:rPr>
        <w:t>joinPool</w:t>
      </w:r>
      <w:proofErr w:type="spellEnd"/>
      <w:r>
        <w:rPr>
          <w:rFonts w:ascii="Courier New" w:eastAsia="Courier New" w:hAnsi="Courier New" w:cs="Courier New"/>
          <w:color w:val="1A3A5C"/>
          <w:sz w:val="18"/>
          <w:szCs w:val="18"/>
        </w:rPr>
        <w:t>() external payable { ... }</w:t>
      </w:r>
    </w:p>
    <w:p w14:paraId="603C1AAA" w14:textId="77777777" w:rsidR="00763084" w:rsidRDefault="00000000">
      <w:pPr>
        <w:pBdr>
          <w:left w:val="single" w:sz="12" w:space="6" w:color="007ACC"/>
        </w:pBdr>
        <w:shd w:val="clear" w:color="auto" w:fill="F0F4F8"/>
        <w:spacing w:before="100" w:after="100"/>
        <w:ind w:left="360"/>
      </w:pPr>
      <w:r>
        <w:rPr>
          <w:rFonts w:ascii="Courier New" w:eastAsia="Courier New" w:hAnsi="Courier New" w:cs="Courier New"/>
          <w:color w:val="1A3A5C"/>
          <w:sz w:val="18"/>
          <w:szCs w:val="18"/>
        </w:rPr>
        <w:t xml:space="preserve">    function </w:t>
      </w:r>
      <w:proofErr w:type="spellStart"/>
      <w:r>
        <w:rPr>
          <w:rFonts w:ascii="Courier New" w:eastAsia="Courier New" w:hAnsi="Courier New" w:cs="Courier New"/>
          <w:color w:val="1A3A5C"/>
          <w:sz w:val="18"/>
          <w:szCs w:val="18"/>
        </w:rPr>
        <w:t>selectBorrower</w:t>
      </w:r>
      <w:proofErr w:type="spellEnd"/>
      <w:r>
        <w:rPr>
          <w:rFonts w:ascii="Courier New" w:eastAsia="Courier New" w:hAnsi="Courier New" w:cs="Courier New"/>
          <w:color w:val="1A3A5C"/>
          <w:sz w:val="18"/>
          <w:szCs w:val="18"/>
        </w:rPr>
        <w:t xml:space="preserve">() external </w:t>
      </w:r>
      <w:proofErr w:type="spellStart"/>
      <w:r>
        <w:rPr>
          <w:rFonts w:ascii="Courier New" w:eastAsia="Courier New" w:hAnsi="Courier New" w:cs="Courier New"/>
          <w:color w:val="1A3A5C"/>
          <w:sz w:val="18"/>
          <w:szCs w:val="18"/>
        </w:rPr>
        <w:t>onlyAdmin</w:t>
      </w:r>
      <w:proofErr w:type="spellEnd"/>
      <w:r>
        <w:rPr>
          <w:rFonts w:ascii="Courier New" w:eastAsia="Courier New" w:hAnsi="Courier New" w:cs="Courier New"/>
          <w:color w:val="1A3A5C"/>
          <w:sz w:val="18"/>
          <w:szCs w:val="18"/>
        </w:rPr>
        <w:t xml:space="preserve"> { ... }</w:t>
      </w:r>
    </w:p>
    <w:p w14:paraId="7CD7CA50" w14:textId="77777777" w:rsidR="00763084" w:rsidRDefault="00000000">
      <w:pPr>
        <w:pBdr>
          <w:left w:val="single" w:sz="12" w:space="6" w:color="007ACC"/>
        </w:pBdr>
        <w:shd w:val="clear" w:color="auto" w:fill="F0F4F8"/>
        <w:spacing w:before="100" w:after="100"/>
        <w:ind w:left="360"/>
      </w:pPr>
      <w:r>
        <w:rPr>
          <w:rFonts w:ascii="Courier New" w:eastAsia="Courier New" w:hAnsi="Courier New" w:cs="Courier New"/>
          <w:color w:val="1A3A5C"/>
          <w:sz w:val="18"/>
          <w:szCs w:val="18"/>
        </w:rPr>
        <w:t xml:space="preserve">    function </w:t>
      </w:r>
      <w:proofErr w:type="spellStart"/>
      <w:r>
        <w:rPr>
          <w:rFonts w:ascii="Courier New" w:eastAsia="Courier New" w:hAnsi="Courier New" w:cs="Courier New"/>
          <w:color w:val="1A3A5C"/>
          <w:sz w:val="18"/>
          <w:szCs w:val="18"/>
        </w:rPr>
        <w:t>payEMI</w:t>
      </w:r>
      <w:proofErr w:type="spellEnd"/>
      <w:r>
        <w:rPr>
          <w:rFonts w:ascii="Courier New" w:eastAsia="Courier New" w:hAnsi="Courier New" w:cs="Courier New"/>
          <w:color w:val="1A3A5C"/>
          <w:sz w:val="18"/>
          <w:szCs w:val="18"/>
        </w:rPr>
        <w:t>() external payable { ... }</w:t>
      </w:r>
    </w:p>
    <w:p w14:paraId="7D79681A" w14:textId="77777777" w:rsidR="00763084" w:rsidRDefault="00000000">
      <w:pPr>
        <w:pBdr>
          <w:left w:val="single" w:sz="12" w:space="6" w:color="007ACC"/>
        </w:pBdr>
        <w:shd w:val="clear" w:color="auto" w:fill="F0F4F8"/>
        <w:spacing w:before="100" w:after="100"/>
        <w:ind w:left="360"/>
      </w:pPr>
      <w:r>
        <w:rPr>
          <w:rFonts w:ascii="Courier New" w:eastAsia="Courier New" w:hAnsi="Courier New" w:cs="Courier New"/>
          <w:color w:val="1A3A5C"/>
          <w:sz w:val="18"/>
          <w:szCs w:val="18"/>
        </w:rPr>
        <w:t xml:space="preserve">    function </w:t>
      </w:r>
      <w:proofErr w:type="spellStart"/>
      <w:r>
        <w:rPr>
          <w:rFonts w:ascii="Courier New" w:eastAsia="Courier New" w:hAnsi="Courier New" w:cs="Courier New"/>
          <w:color w:val="1A3A5C"/>
          <w:sz w:val="18"/>
          <w:szCs w:val="18"/>
        </w:rPr>
        <w:t>shareProfit</w:t>
      </w:r>
      <w:proofErr w:type="spellEnd"/>
      <w:r>
        <w:rPr>
          <w:rFonts w:ascii="Courier New" w:eastAsia="Courier New" w:hAnsi="Courier New" w:cs="Courier New"/>
          <w:color w:val="1A3A5C"/>
          <w:sz w:val="18"/>
          <w:szCs w:val="18"/>
        </w:rPr>
        <w:t xml:space="preserve">() external </w:t>
      </w:r>
      <w:proofErr w:type="spellStart"/>
      <w:r>
        <w:rPr>
          <w:rFonts w:ascii="Courier New" w:eastAsia="Courier New" w:hAnsi="Courier New" w:cs="Courier New"/>
          <w:color w:val="1A3A5C"/>
          <w:sz w:val="18"/>
          <w:szCs w:val="18"/>
        </w:rPr>
        <w:t>onlyAdmin</w:t>
      </w:r>
      <w:proofErr w:type="spellEnd"/>
      <w:r>
        <w:rPr>
          <w:rFonts w:ascii="Courier New" w:eastAsia="Courier New" w:hAnsi="Courier New" w:cs="Courier New"/>
          <w:color w:val="1A3A5C"/>
          <w:sz w:val="18"/>
          <w:szCs w:val="18"/>
        </w:rPr>
        <w:t xml:space="preserve"> { ... }</w:t>
      </w:r>
    </w:p>
    <w:p w14:paraId="359BB631" w14:textId="77777777" w:rsidR="00763084" w:rsidRDefault="00000000">
      <w:pPr>
        <w:pBdr>
          <w:left w:val="single" w:sz="12" w:space="6" w:color="007ACC"/>
        </w:pBdr>
        <w:shd w:val="clear" w:color="auto" w:fill="F0F4F8"/>
        <w:spacing w:before="100" w:after="100"/>
        <w:ind w:left="360"/>
      </w:pPr>
      <w:r>
        <w:rPr>
          <w:rFonts w:ascii="Courier New" w:eastAsia="Courier New" w:hAnsi="Courier New" w:cs="Courier New"/>
          <w:color w:val="1A3A5C"/>
          <w:sz w:val="18"/>
          <w:szCs w:val="18"/>
        </w:rPr>
        <w:t>}</w:t>
      </w:r>
    </w:p>
    <w:p w14:paraId="31A93C4F" w14:textId="77777777" w:rsidR="00763084" w:rsidRDefault="00763084">
      <w:pPr>
        <w:spacing w:before="80" w:after="80"/>
      </w:pPr>
    </w:p>
    <w:p w14:paraId="447B799E" w14:textId="77777777" w:rsidR="00763084" w:rsidRDefault="00000000">
      <w:pPr>
        <w:pStyle w:val="Heading2"/>
      </w:pPr>
      <w:r>
        <w:t>3.2 Core Functions</w:t>
      </w:r>
    </w:p>
    <w:p w14:paraId="4FF570D9" w14:textId="77777777" w:rsidR="00763084" w:rsidRDefault="007630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63084" w14:paraId="7BFFB1F8" w14:textId="77777777">
        <w:trPr>
          <w:tblHeader/>
        </w:trPr>
        <w:tc>
          <w:tcPr>
            <w:tcW w:w="22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15F7157E" w14:textId="77777777" w:rsidR="00763084" w:rsidRDefault="00000000">
            <w:pPr>
              <w:jc w:val="center"/>
            </w:pPr>
            <w:r>
              <w:rPr>
                <w:b/>
                <w:bCs/>
                <w:color w:val="FFFFFF"/>
                <w:sz w:val="20"/>
                <w:szCs w:val="20"/>
              </w:rPr>
              <w:t>Function</w:t>
            </w:r>
          </w:p>
        </w:tc>
        <w:tc>
          <w:tcPr>
            <w:tcW w:w="716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43004263" w14:textId="77777777" w:rsidR="00763084" w:rsidRDefault="00000000">
            <w:pPr>
              <w:jc w:val="center"/>
            </w:pPr>
            <w:r>
              <w:rPr>
                <w:b/>
                <w:bCs/>
                <w:color w:val="FFFFFF"/>
                <w:sz w:val="20"/>
                <w:szCs w:val="20"/>
              </w:rPr>
              <w:t>Description</w:t>
            </w:r>
          </w:p>
        </w:tc>
      </w:tr>
      <w:tr w:rsidR="00763084" w14:paraId="031F829A" w14:textId="77777777">
        <w:tc>
          <w:tcPr>
            <w:tcW w:w="22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1B5B676A" w14:textId="77777777" w:rsidR="00763084" w:rsidRDefault="00000000">
            <w:proofErr w:type="spellStart"/>
            <w:r>
              <w:rPr>
                <w:color w:val="555555"/>
                <w:sz w:val="20"/>
                <w:szCs w:val="20"/>
              </w:rPr>
              <w:t>joinPool</w:t>
            </w:r>
            <w:proofErr w:type="spellEnd"/>
            <w:r>
              <w:rPr>
                <w:color w:val="555555"/>
                <w:sz w:val="20"/>
                <w:szCs w:val="20"/>
              </w:rPr>
              <w:t>()</w:t>
            </w:r>
          </w:p>
        </w:tc>
        <w:tc>
          <w:tcPr>
            <w:tcW w:w="71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1C9B0BC7" w14:textId="77777777" w:rsidR="00763084" w:rsidRDefault="00000000">
            <w:r>
              <w:rPr>
                <w:color w:val="555555"/>
                <w:sz w:val="20"/>
                <w:szCs w:val="20"/>
              </w:rPr>
              <w:t>Registers a member using their wallet address, verifies contribution, and adds them to the lending pool.</w:t>
            </w:r>
          </w:p>
        </w:tc>
      </w:tr>
      <w:tr w:rsidR="00763084" w14:paraId="503EBC7F"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E1EEFD" w14:textId="77777777" w:rsidR="00763084" w:rsidRDefault="00000000">
            <w:proofErr w:type="spellStart"/>
            <w:r>
              <w:rPr>
                <w:color w:val="555555"/>
                <w:sz w:val="20"/>
                <w:szCs w:val="20"/>
              </w:rPr>
              <w:t>selectBorrower</w:t>
            </w:r>
            <w:proofErr w:type="spellEnd"/>
            <w:r>
              <w:rPr>
                <w:color w:val="555555"/>
                <w:sz w:val="20"/>
                <w:szCs w:val="20"/>
              </w:rPr>
              <w:t>()</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9A3DB8" w14:textId="77777777" w:rsidR="00763084" w:rsidRDefault="00000000">
            <w:r>
              <w:rPr>
                <w:color w:val="555555"/>
                <w:sz w:val="20"/>
                <w:szCs w:val="20"/>
              </w:rPr>
              <w:t>Applies rotation/voting logic to select a verified borrower for the current cycle. Deterministic and bias-free.</w:t>
            </w:r>
          </w:p>
        </w:tc>
      </w:tr>
      <w:tr w:rsidR="00763084" w14:paraId="7A4492F0" w14:textId="77777777">
        <w:tc>
          <w:tcPr>
            <w:tcW w:w="22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11D22955" w14:textId="77777777" w:rsidR="00763084" w:rsidRDefault="00000000">
            <w:proofErr w:type="spellStart"/>
            <w:r>
              <w:rPr>
                <w:color w:val="555555"/>
                <w:sz w:val="20"/>
                <w:szCs w:val="20"/>
              </w:rPr>
              <w:t>payEMI</w:t>
            </w:r>
            <w:proofErr w:type="spellEnd"/>
            <w:r>
              <w:rPr>
                <w:color w:val="555555"/>
                <w:sz w:val="20"/>
                <w:szCs w:val="20"/>
              </w:rPr>
              <w:t>()</w:t>
            </w:r>
          </w:p>
        </w:tc>
        <w:tc>
          <w:tcPr>
            <w:tcW w:w="71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46886983" w14:textId="77777777" w:rsidR="00763084" w:rsidRDefault="00000000">
            <w:r>
              <w:rPr>
                <w:color w:val="555555"/>
                <w:sz w:val="20"/>
                <w:szCs w:val="20"/>
              </w:rPr>
              <w:t>Accepts time-locked EMI payments. Automatically calculates and applies late fees if payment is overdue.</w:t>
            </w:r>
          </w:p>
        </w:tc>
      </w:tr>
      <w:tr w:rsidR="00763084" w14:paraId="67DBE940"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C604EA" w14:textId="77777777" w:rsidR="00763084" w:rsidRDefault="00000000">
            <w:proofErr w:type="spellStart"/>
            <w:r>
              <w:rPr>
                <w:color w:val="555555"/>
                <w:sz w:val="20"/>
                <w:szCs w:val="20"/>
              </w:rPr>
              <w:t>shareProfit</w:t>
            </w:r>
            <w:proofErr w:type="spellEnd"/>
            <w:r>
              <w:rPr>
                <w:color w:val="555555"/>
                <w:sz w:val="20"/>
                <w:szCs w:val="20"/>
              </w:rPr>
              <w:t>()</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B744EC" w14:textId="77777777" w:rsidR="00763084" w:rsidRDefault="00000000">
            <w:r>
              <w:rPr>
                <w:color w:val="555555"/>
                <w:sz w:val="20"/>
                <w:szCs w:val="20"/>
              </w:rPr>
              <w:t>Calculates each member's proportional interest share and distributes it directly to their wallets.</w:t>
            </w:r>
          </w:p>
        </w:tc>
      </w:tr>
    </w:tbl>
    <w:p w14:paraId="7A901C14" w14:textId="77777777" w:rsidR="00763084" w:rsidRDefault="00763084">
      <w:pPr>
        <w:spacing w:before="100" w:after="80"/>
      </w:pPr>
    </w:p>
    <w:p w14:paraId="059237AF" w14:textId="77777777" w:rsidR="00763084" w:rsidRDefault="00000000">
      <w:pPr>
        <w:pStyle w:val="Heading2"/>
      </w:pPr>
      <w:r>
        <w:t>3.3 On-Chain Events</w:t>
      </w:r>
    </w:p>
    <w:p w14:paraId="556EF72F" w14:textId="77777777" w:rsidR="00763084" w:rsidRDefault="00000000">
      <w:pPr>
        <w:spacing w:before="60" w:after="100"/>
        <w:jc w:val="both"/>
      </w:pPr>
      <w:r>
        <w:rPr>
          <w:color w:val="555555"/>
        </w:rPr>
        <w:t>Smart contract events provide real-time transparency. Every significant action emits a blockchain event that is permanently logged:</w:t>
      </w:r>
    </w:p>
    <w:p w14:paraId="1D0DB246" w14:textId="77777777" w:rsidR="00763084" w:rsidRDefault="00763084">
      <w:pPr>
        <w:spacing w:before="80" w:after="80"/>
      </w:pPr>
    </w:p>
    <w:p w14:paraId="317CE5FF" w14:textId="77777777" w:rsidR="00763084" w:rsidRDefault="00000000">
      <w:pPr>
        <w:pStyle w:val="ListParagraph"/>
        <w:numPr>
          <w:ilvl w:val="0"/>
          <w:numId w:val="2"/>
        </w:numPr>
        <w:spacing w:before="40" w:after="40"/>
      </w:pPr>
      <w:proofErr w:type="spellStart"/>
      <w:r>
        <w:rPr>
          <w:color w:val="555555"/>
          <w:sz w:val="21"/>
          <w:szCs w:val="21"/>
        </w:rPr>
        <w:t>GroupJoined</w:t>
      </w:r>
      <w:proofErr w:type="spellEnd"/>
      <w:r>
        <w:rPr>
          <w:color w:val="555555"/>
          <w:sz w:val="21"/>
          <w:szCs w:val="21"/>
        </w:rPr>
        <w:t xml:space="preserve">(address member, </w:t>
      </w:r>
      <w:proofErr w:type="spellStart"/>
      <w:r>
        <w:rPr>
          <w:color w:val="555555"/>
          <w:sz w:val="21"/>
          <w:szCs w:val="21"/>
        </w:rPr>
        <w:t>uint</w:t>
      </w:r>
      <w:proofErr w:type="spellEnd"/>
      <w:r>
        <w:rPr>
          <w:color w:val="555555"/>
          <w:sz w:val="21"/>
          <w:szCs w:val="21"/>
        </w:rPr>
        <w:t xml:space="preserve"> amount) — when a member joins the pool</w:t>
      </w:r>
    </w:p>
    <w:p w14:paraId="1F9034D1" w14:textId="77777777" w:rsidR="00763084" w:rsidRDefault="00000000">
      <w:pPr>
        <w:pStyle w:val="ListParagraph"/>
        <w:numPr>
          <w:ilvl w:val="0"/>
          <w:numId w:val="2"/>
        </w:numPr>
        <w:spacing w:before="40" w:after="40"/>
      </w:pPr>
      <w:proofErr w:type="spellStart"/>
      <w:r>
        <w:rPr>
          <w:color w:val="555555"/>
          <w:sz w:val="21"/>
          <w:szCs w:val="21"/>
        </w:rPr>
        <w:t>LoanReleased</w:t>
      </w:r>
      <w:proofErr w:type="spellEnd"/>
      <w:r>
        <w:rPr>
          <w:color w:val="555555"/>
          <w:sz w:val="21"/>
          <w:szCs w:val="21"/>
        </w:rPr>
        <w:t xml:space="preserve">(address borrower, </w:t>
      </w:r>
      <w:proofErr w:type="spellStart"/>
      <w:r>
        <w:rPr>
          <w:color w:val="555555"/>
          <w:sz w:val="21"/>
          <w:szCs w:val="21"/>
        </w:rPr>
        <w:t>uint</w:t>
      </w:r>
      <w:proofErr w:type="spellEnd"/>
      <w:r>
        <w:rPr>
          <w:color w:val="555555"/>
          <w:sz w:val="21"/>
          <w:szCs w:val="21"/>
        </w:rPr>
        <w:t xml:space="preserve"> amount) — when funds are disbursed</w:t>
      </w:r>
    </w:p>
    <w:p w14:paraId="7A46ECD8" w14:textId="77777777" w:rsidR="00763084" w:rsidRDefault="00000000">
      <w:pPr>
        <w:pStyle w:val="ListParagraph"/>
        <w:numPr>
          <w:ilvl w:val="0"/>
          <w:numId w:val="2"/>
        </w:numPr>
        <w:spacing w:before="40" w:after="40"/>
      </w:pPr>
      <w:proofErr w:type="spellStart"/>
      <w:r>
        <w:rPr>
          <w:color w:val="555555"/>
          <w:sz w:val="21"/>
          <w:szCs w:val="21"/>
        </w:rPr>
        <w:lastRenderedPageBreak/>
        <w:t>EMIPaid</w:t>
      </w:r>
      <w:proofErr w:type="spellEnd"/>
      <w:r>
        <w:rPr>
          <w:color w:val="555555"/>
          <w:sz w:val="21"/>
          <w:szCs w:val="21"/>
        </w:rPr>
        <w:t xml:space="preserve">(address member, </w:t>
      </w:r>
      <w:proofErr w:type="spellStart"/>
      <w:r>
        <w:rPr>
          <w:color w:val="555555"/>
          <w:sz w:val="21"/>
          <w:szCs w:val="21"/>
        </w:rPr>
        <w:t>uint</w:t>
      </w:r>
      <w:proofErr w:type="spellEnd"/>
      <w:r>
        <w:rPr>
          <w:color w:val="555555"/>
          <w:sz w:val="21"/>
          <w:szCs w:val="21"/>
        </w:rPr>
        <w:t xml:space="preserve"> amount, </w:t>
      </w:r>
      <w:proofErr w:type="spellStart"/>
      <w:r>
        <w:rPr>
          <w:color w:val="555555"/>
          <w:sz w:val="21"/>
          <w:szCs w:val="21"/>
        </w:rPr>
        <w:t>uint</w:t>
      </w:r>
      <w:proofErr w:type="spellEnd"/>
      <w:r>
        <w:rPr>
          <w:color w:val="555555"/>
          <w:sz w:val="21"/>
          <w:szCs w:val="21"/>
        </w:rPr>
        <w:t xml:space="preserve"> cycle) — when EMI is received</w:t>
      </w:r>
    </w:p>
    <w:p w14:paraId="0DF92025" w14:textId="77777777" w:rsidR="00763084" w:rsidRDefault="00000000">
      <w:pPr>
        <w:pStyle w:val="ListParagraph"/>
        <w:numPr>
          <w:ilvl w:val="0"/>
          <w:numId w:val="2"/>
        </w:numPr>
        <w:spacing w:before="40" w:after="40"/>
      </w:pPr>
      <w:proofErr w:type="spellStart"/>
      <w:r>
        <w:rPr>
          <w:color w:val="555555"/>
          <w:sz w:val="21"/>
          <w:szCs w:val="21"/>
        </w:rPr>
        <w:t>LateFeeApplied</w:t>
      </w:r>
      <w:proofErr w:type="spellEnd"/>
      <w:r>
        <w:rPr>
          <w:color w:val="555555"/>
          <w:sz w:val="21"/>
          <w:szCs w:val="21"/>
        </w:rPr>
        <w:t xml:space="preserve">(address member, </w:t>
      </w:r>
      <w:proofErr w:type="spellStart"/>
      <w:r>
        <w:rPr>
          <w:color w:val="555555"/>
          <w:sz w:val="21"/>
          <w:szCs w:val="21"/>
        </w:rPr>
        <w:t>uint</w:t>
      </w:r>
      <w:proofErr w:type="spellEnd"/>
      <w:r>
        <w:rPr>
          <w:color w:val="555555"/>
          <w:sz w:val="21"/>
          <w:szCs w:val="21"/>
        </w:rPr>
        <w:t xml:space="preserve"> penalty) — when overdue penalty is applied</w:t>
      </w:r>
    </w:p>
    <w:p w14:paraId="2952E0B8" w14:textId="77777777" w:rsidR="00763084" w:rsidRDefault="00000000">
      <w:pPr>
        <w:pStyle w:val="ListParagraph"/>
        <w:numPr>
          <w:ilvl w:val="0"/>
          <w:numId w:val="2"/>
        </w:numPr>
        <w:spacing w:before="40" w:after="40"/>
      </w:pPr>
      <w:proofErr w:type="spellStart"/>
      <w:r>
        <w:rPr>
          <w:color w:val="555555"/>
          <w:sz w:val="21"/>
          <w:szCs w:val="21"/>
        </w:rPr>
        <w:t>ProfitDistributed</w:t>
      </w:r>
      <w:proofErr w:type="spellEnd"/>
      <w:r>
        <w:rPr>
          <w:color w:val="555555"/>
          <w:sz w:val="21"/>
          <w:szCs w:val="21"/>
        </w:rPr>
        <w:t xml:space="preserve">(address member, </w:t>
      </w:r>
      <w:proofErr w:type="spellStart"/>
      <w:r>
        <w:rPr>
          <w:color w:val="555555"/>
          <w:sz w:val="21"/>
          <w:szCs w:val="21"/>
        </w:rPr>
        <w:t>uint</w:t>
      </w:r>
      <w:proofErr w:type="spellEnd"/>
      <w:r>
        <w:rPr>
          <w:color w:val="555555"/>
          <w:sz w:val="21"/>
          <w:szCs w:val="21"/>
        </w:rPr>
        <w:t xml:space="preserve"> share) — when profit is shared</w:t>
      </w:r>
    </w:p>
    <w:p w14:paraId="6B83ABF0" w14:textId="77777777" w:rsidR="00763084" w:rsidRDefault="00000000">
      <w:r>
        <w:br w:type="page"/>
      </w:r>
    </w:p>
    <w:p w14:paraId="3567FFC3" w14:textId="77777777" w:rsidR="00763084" w:rsidRDefault="00000000">
      <w:pPr>
        <w:pStyle w:val="Heading1"/>
        <w:pBdr>
          <w:bottom w:val="single" w:sz="8" w:space="4" w:color="007ACC"/>
        </w:pBdr>
      </w:pPr>
      <w:r>
        <w:lastRenderedPageBreak/>
        <w:t>4. Algorithms Used</w:t>
      </w:r>
    </w:p>
    <w:p w14:paraId="71CBB321" w14:textId="77777777" w:rsidR="00763084" w:rsidRDefault="00000000">
      <w:pPr>
        <w:spacing w:before="60" w:after="100"/>
        <w:jc w:val="both"/>
      </w:pPr>
      <w:proofErr w:type="spellStart"/>
      <w:r>
        <w:rPr>
          <w:color w:val="555555"/>
        </w:rPr>
        <w:t>BlockChit</w:t>
      </w:r>
      <w:proofErr w:type="spellEnd"/>
      <w:r>
        <w:rPr>
          <w:color w:val="555555"/>
        </w:rPr>
        <w:t xml:space="preserve"> employs four core algorithms, each encoded directly into the Solidity smart contract to ensure tamper-proof, automatic execution. All calculations are deterministic and verifiable by any participant on the blockchain.</w:t>
      </w:r>
    </w:p>
    <w:p w14:paraId="2EA3EA48" w14:textId="77777777" w:rsidR="00763084" w:rsidRDefault="00763084">
      <w:pPr>
        <w:spacing w:before="80" w:after="80"/>
      </w:pPr>
    </w:p>
    <w:p w14:paraId="615F9835" w14:textId="77777777" w:rsidR="00763084" w:rsidRDefault="00000000">
      <w:pPr>
        <w:pStyle w:val="Heading2"/>
      </w:pPr>
      <w:r>
        <w:t>4.1 EMI Calculation Algorithm</w:t>
      </w:r>
    </w:p>
    <w:p w14:paraId="2B5F111B" w14:textId="77777777" w:rsidR="00763084" w:rsidRDefault="00000000">
      <w:pPr>
        <w:spacing w:before="60" w:after="100"/>
        <w:jc w:val="both"/>
      </w:pPr>
      <w:r>
        <w:rPr>
          <w:color w:val="555555"/>
        </w:rPr>
        <w:t xml:space="preserve">The EMI (Equated Monthly </w:t>
      </w:r>
      <w:proofErr w:type="spellStart"/>
      <w:r>
        <w:rPr>
          <w:color w:val="555555"/>
        </w:rPr>
        <w:t>Installment</w:t>
      </w:r>
      <w:proofErr w:type="spellEnd"/>
      <w:r>
        <w:rPr>
          <w:color w:val="555555"/>
        </w:rPr>
        <w:t>) is calculated using the standard reducing balance formula adapted for blockchain execution. The formula ensures each cycle's payment is consistent and predictable for all members.</w:t>
      </w:r>
    </w:p>
    <w:p w14:paraId="79200934" w14:textId="77777777" w:rsidR="00763084" w:rsidRDefault="007630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63084" w14:paraId="5F9A51BA" w14:textId="77777777">
        <w:tc>
          <w:tcPr>
            <w:tcW w:w="9360" w:type="dxa"/>
            <w:tcBorders>
              <w:top w:val="single" w:sz="4" w:space="0" w:color="007ACC"/>
              <w:left w:val="single" w:sz="4" w:space="0" w:color="007ACC"/>
              <w:bottom w:val="single" w:sz="4" w:space="0" w:color="007ACC"/>
              <w:right w:val="single" w:sz="4" w:space="0" w:color="007ACC"/>
            </w:tcBorders>
            <w:shd w:val="clear" w:color="auto" w:fill="EAF4FB"/>
            <w:tcMar>
              <w:top w:w="120" w:type="dxa"/>
              <w:left w:w="200" w:type="dxa"/>
              <w:bottom w:w="120" w:type="dxa"/>
              <w:right w:w="200" w:type="dxa"/>
            </w:tcMar>
          </w:tcPr>
          <w:p w14:paraId="5D0E0C45" w14:textId="77777777" w:rsidR="00763084" w:rsidRDefault="00000000">
            <w:r>
              <w:rPr>
                <w:b/>
                <w:bCs/>
                <w:color w:val="0D2B5E"/>
                <w:sz w:val="20"/>
                <w:szCs w:val="20"/>
              </w:rPr>
              <w:t>EMI Calculation Formula</w:t>
            </w:r>
          </w:p>
          <w:p w14:paraId="7EF9A0FC" w14:textId="77777777" w:rsidR="00763084" w:rsidRDefault="00000000">
            <w:pPr>
              <w:spacing w:before="60"/>
            </w:pPr>
            <w:r>
              <w:rPr>
                <w:rFonts w:ascii="Courier New" w:eastAsia="Courier New" w:hAnsi="Courier New" w:cs="Courier New"/>
                <w:b/>
                <w:bCs/>
                <w:color w:val="1A3A5C"/>
              </w:rPr>
              <w:t>EMI = [P × r × (1+r)ⁿ] / [(1+r)ⁿ − 1]</w:t>
            </w:r>
          </w:p>
          <w:p w14:paraId="49A1CF4B" w14:textId="77777777" w:rsidR="00763084" w:rsidRDefault="00000000">
            <w:pPr>
              <w:spacing w:before="60"/>
            </w:pPr>
            <w:r>
              <w:rPr>
                <w:i/>
                <w:iCs/>
                <w:color w:val="888888"/>
                <w:sz w:val="19"/>
                <w:szCs w:val="19"/>
              </w:rPr>
              <w:t>P = Principal loan amount  |  r = Monthly interest rate  |  n = Total number of EMI cycles</w:t>
            </w:r>
          </w:p>
        </w:tc>
      </w:tr>
    </w:tbl>
    <w:p w14:paraId="3E3E3279" w14:textId="77777777" w:rsidR="00763084" w:rsidRDefault="00763084">
      <w:pPr>
        <w:spacing w:before="80" w:after="80"/>
      </w:pPr>
    </w:p>
    <w:p w14:paraId="732326FE" w14:textId="77777777" w:rsidR="00763084" w:rsidRDefault="00000000">
      <w:pPr>
        <w:spacing w:before="60" w:after="100"/>
        <w:jc w:val="both"/>
      </w:pPr>
      <w:r>
        <w:rPr>
          <w:b/>
          <w:bCs/>
          <w:color w:val="0D2B5E"/>
          <w:sz w:val="21"/>
          <w:szCs w:val="21"/>
        </w:rPr>
        <w:t xml:space="preserve">Implementation: </w:t>
      </w:r>
      <w:r>
        <w:rPr>
          <w:color w:val="555555"/>
          <w:sz w:val="21"/>
          <w:szCs w:val="21"/>
        </w:rPr>
        <w:t xml:space="preserve">The smart contract stores the EMI amount computed off-chain at pool creation and locks it on-chain. The </w:t>
      </w:r>
      <w:proofErr w:type="spellStart"/>
      <w:r>
        <w:rPr>
          <w:color w:val="555555"/>
          <w:sz w:val="21"/>
          <w:szCs w:val="21"/>
        </w:rPr>
        <w:t>payEMI</w:t>
      </w:r>
      <w:proofErr w:type="spellEnd"/>
      <w:r>
        <w:rPr>
          <w:color w:val="555555"/>
          <w:sz w:val="21"/>
          <w:szCs w:val="21"/>
        </w:rPr>
        <w:t xml:space="preserve">() function checks </w:t>
      </w:r>
      <w:proofErr w:type="spellStart"/>
      <w:r>
        <w:rPr>
          <w:color w:val="555555"/>
          <w:sz w:val="21"/>
          <w:szCs w:val="21"/>
        </w:rPr>
        <w:t>block.timestamp</w:t>
      </w:r>
      <w:proofErr w:type="spellEnd"/>
      <w:r>
        <w:rPr>
          <w:color w:val="555555"/>
          <w:sz w:val="21"/>
          <w:szCs w:val="21"/>
        </w:rPr>
        <w:t xml:space="preserve"> against the due date and enforces payment. No manual recalculation is needed — the contract enforces the exact amount every cycle.</w:t>
      </w:r>
    </w:p>
    <w:p w14:paraId="269BD2B7" w14:textId="77777777" w:rsidR="00763084" w:rsidRDefault="007630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63084" w14:paraId="55C053AC" w14:textId="77777777">
        <w:tc>
          <w:tcPr>
            <w:tcW w:w="9360" w:type="dxa"/>
            <w:tcBorders>
              <w:top w:val="single" w:sz="4" w:space="0" w:color="007ACC"/>
              <w:left w:val="single" w:sz="4" w:space="0" w:color="007ACC"/>
              <w:bottom w:val="single" w:sz="4" w:space="0" w:color="007ACC"/>
              <w:right w:val="single" w:sz="4" w:space="0" w:color="007ACC"/>
            </w:tcBorders>
            <w:shd w:val="clear" w:color="auto" w:fill="EAF4FB"/>
            <w:tcMar>
              <w:top w:w="120" w:type="dxa"/>
              <w:left w:w="200" w:type="dxa"/>
              <w:bottom w:w="120" w:type="dxa"/>
              <w:right w:w="200" w:type="dxa"/>
            </w:tcMar>
          </w:tcPr>
          <w:p w14:paraId="42EF744C" w14:textId="77777777" w:rsidR="00763084" w:rsidRDefault="00000000">
            <w:r>
              <w:rPr>
                <w:b/>
                <w:bCs/>
                <w:color w:val="0D2B5E"/>
              </w:rPr>
              <w:t>Key Properties</w:t>
            </w:r>
          </w:p>
          <w:p w14:paraId="774D5BD3" w14:textId="77777777" w:rsidR="00763084" w:rsidRDefault="00000000">
            <w:pPr>
              <w:spacing w:before="40"/>
            </w:pPr>
            <w:r>
              <w:rPr>
                <w:color w:val="555555"/>
                <w:sz w:val="20"/>
                <w:szCs w:val="20"/>
              </w:rPr>
              <w:t xml:space="preserve">• Time-locked: Payment windows enforced by </w:t>
            </w:r>
            <w:proofErr w:type="spellStart"/>
            <w:r>
              <w:rPr>
                <w:color w:val="555555"/>
                <w:sz w:val="20"/>
                <w:szCs w:val="20"/>
              </w:rPr>
              <w:t>block.timestamp</w:t>
            </w:r>
            <w:proofErr w:type="spellEnd"/>
          </w:p>
          <w:p w14:paraId="6DC8B425" w14:textId="77777777" w:rsidR="00763084" w:rsidRDefault="00000000">
            <w:pPr>
              <w:spacing w:before="40"/>
            </w:pPr>
            <w:r>
              <w:rPr>
                <w:color w:val="555555"/>
                <w:sz w:val="20"/>
                <w:szCs w:val="20"/>
              </w:rPr>
              <w:t>• Immutable: EMI amount cannot be changed once pool is created</w:t>
            </w:r>
          </w:p>
          <w:p w14:paraId="47B3F171" w14:textId="77777777" w:rsidR="00763084" w:rsidRDefault="00000000">
            <w:pPr>
              <w:spacing w:before="40"/>
            </w:pPr>
            <w:r>
              <w:rPr>
                <w:color w:val="555555"/>
                <w:sz w:val="20"/>
                <w:szCs w:val="20"/>
              </w:rPr>
              <w:t>• Auto-enforcement: Late fee applied automatically without admin action</w:t>
            </w:r>
          </w:p>
          <w:p w14:paraId="5D425B95" w14:textId="77777777" w:rsidR="00763084" w:rsidRDefault="00000000">
            <w:pPr>
              <w:spacing w:before="40"/>
            </w:pPr>
            <w:r>
              <w:rPr>
                <w:color w:val="555555"/>
                <w:sz w:val="20"/>
                <w:szCs w:val="20"/>
              </w:rPr>
              <w:t>• Transparency: Every payment recorded as on-chain event</w:t>
            </w:r>
          </w:p>
        </w:tc>
      </w:tr>
    </w:tbl>
    <w:p w14:paraId="4E56C094" w14:textId="77777777" w:rsidR="00763084" w:rsidRDefault="00763084">
      <w:pPr>
        <w:spacing w:before="120" w:after="80"/>
      </w:pPr>
    </w:p>
    <w:p w14:paraId="7126D876" w14:textId="77777777" w:rsidR="00763084" w:rsidRDefault="00000000">
      <w:pPr>
        <w:pStyle w:val="Heading2"/>
      </w:pPr>
      <w:r>
        <w:t>4.2 Borrower Selection Algorithm</w:t>
      </w:r>
    </w:p>
    <w:p w14:paraId="7A4B19E1" w14:textId="77777777" w:rsidR="00763084" w:rsidRDefault="00000000">
      <w:pPr>
        <w:spacing w:before="60" w:after="100"/>
        <w:jc w:val="both"/>
      </w:pPr>
      <w:r>
        <w:rPr>
          <w:color w:val="555555"/>
        </w:rPr>
        <w:t>The borrower selection algorithm ensures fair, transparent, and bias-free selection for each lending cycle. It operates in O(n) time and can function in two modes: pure rotation or weighted voting.</w:t>
      </w:r>
    </w:p>
    <w:p w14:paraId="2E2CC60C" w14:textId="77777777" w:rsidR="00763084" w:rsidRDefault="007630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763084" w14:paraId="32A61B8B" w14:textId="77777777">
        <w:trPr>
          <w:tblHeader/>
        </w:trPr>
        <w:tc>
          <w:tcPr>
            <w:tcW w:w="15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06B69733" w14:textId="77777777" w:rsidR="00763084" w:rsidRDefault="00000000">
            <w:pPr>
              <w:jc w:val="center"/>
            </w:pPr>
            <w:r>
              <w:rPr>
                <w:b/>
                <w:bCs/>
                <w:color w:val="FFFFFF"/>
                <w:sz w:val="20"/>
                <w:szCs w:val="20"/>
              </w:rPr>
              <w:t>Step</w:t>
            </w:r>
          </w:p>
        </w:tc>
        <w:tc>
          <w:tcPr>
            <w:tcW w:w="786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25D33507" w14:textId="77777777" w:rsidR="00763084" w:rsidRDefault="00000000">
            <w:pPr>
              <w:jc w:val="center"/>
            </w:pPr>
            <w:r>
              <w:rPr>
                <w:b/>
                <w:bCs/>
                <w:color w:val="FFFFFF"/>
                <w:sz w:val="20"/>
                <w:szCs w:val="20"/>
              </w:rPr>
              <w:t>Action</w:t>
            </w:r>
          </w:p>
        </w:tc>
      </w:tr>
      <w:tr w:rsidR="00763084" w14:paraId="26DD107B" w14:textId="77777777">
        <w:tc>
          <w:tcPr>
            <w:tcW w:w="15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297B80B5" w14:textId="77777777" w:rsidR="00763084" w:rsidRDefault="00000000">
            <w:r>
              <w:rPr>
                <w:color w:val="555555"/>
                <w:sz w:val="20"/>
                <w:szCs w:val="20"/>
              </w:rPr>
              <w:t>Step 1</w:t>
            </w:r>
          </w:p>
        </w:tc>
        <w:tc>
          <w:tcPr>
            <w:tcW w:w="78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02057819" w14:textId="77777777" w:rsidR="00763084" w:rsidRDefault="00000000">
            <w:r>
              <w:rPr>
                <w:color w:val="555555"/>
                <w:sz w:val="20"/>
                <w:szCs w:val="20"/>
              </w:rPr>
              <w:t>Verify all member contributions have been received for the current cycle</w:t>
            </w:r>
          </w:p>
        </w:tc>
      </w:tr>
      <w:tr w:rsidR="00763084" w14:paraId="389A60B6"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CDF769" w14:textId="77777777" w:rsidR="00763084" w:rsidRDefault="00000000">
            <w:r>
              <w:rPr>
                <w:color w:val="555555"/>
                <w:sz w:val="20"/>
                <w:szCs w:val="20"/>
              </w:rPr>
              <w:t>Step 2</w:t>
            </w:r>
          </w:p>
        </w:tc>
        <w:tc>
          <w:tcPr>
            <w:tcW w:w="7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D992E84" w14:textId="77777777" w:rsidR="00763084" w:rsidRDefault="00000000">
            <w:r>
              <w:rPr>
                <w:color w:val="555555"/>
                <w:sz w:val="20"/>
                <w:szCs w:val="20"/>
              </w:rPr>
              <w:t>Filter eligible members (those who have not yet received a loan)</w:t>
            </w:r>
          </w:p>
        </w:tc>
      </w:tr>
      <w:tr w:rsidR="00763084" w14:paraId="6E91D2B1" w14:textId="77777777">
        <w:tc>
          <w:tcPr>
            <w:tcW w:w="15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157CE908" w14:textId="77777777" w:rsidR="00763084" w:rsidRDefault="00000000">
            <w:r>
              <w:rPr>
                <w:color w:val="555555"/>
                <w:sz w:val="20"/>
                <w:szCs w:val="20"/>
              </w:rPr>
              <w:t>Step 3</w:t>
            </w:r>
          </w:p>
        </w:tc>
        <w:tc>
          <w:tcPr>
            <w:tcW w:w="78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404933F" w14:textId="77777777" w:rsidR="00763084" w:rsidRDefault="00000000">
            <w:r>
              <w:rPr>
                <w:color w:val="555555"/>
                <w:sz w:val="20"/>
                <w:szCs w:val="20"/>
              </w:rPr>
              <w:t>Apply rotation index (cycle number mod eligible count) OR weighted vote score</w:t>
            </w:r>
          </w:p>
        </w:tc>
      </w:tr>
      <w:tr w:rsidR="00763084" w14:paraId="1FA0274A"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4CC569" w14:textId="77777777" w:rsidR="00763084" w:rsidRDefault="00000000">
            <w:r>
              <w:rPr>
                <w:color w:val="555555"/>
                <w:sz w:val="20"/>
                <w:szCs w:val="20"/>
              </w:rPr>
              <w:t>Step 4</w:t>
            </w:r>
          </w:p>
        </w:tc>
        <w:tc>
          <w:tcPr>
            <w:tcW w:w="7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3E49BF" w14:textId="77777777" w:rsidR="00763084" w:rsidRDefault="00000000">
            <w:r>
              <w:rPr>
                <w:color w:val="555555"/>
                <w:sz w:val="20"/>
                <w:szCs w:val="20"/>
              </w:rPr>
              <w:t>Smart contract records the selected borrower address on-chain</w:t>
            </w:r>
          </w:p>
        </w:tc>
      </w:tr>
      <w:tr w:rsidR="00763084" w14:paraId="325A9BBE" w14:textId="77777777">
        <w:tc>
          <w:tcPr>
            <w:tcW w:w="15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E1001F2" w14:textId="77777777" w:rsidR="00763084" w:rsidRDefault="00000000">
            <w:r>
              <w:rPr>
                <w:color w:val="555555"/>
                <w:sz w:val="20"/>
                <w:szCs w:val="20"/>
              </w:rPr>
              <w:t>Step 5</w:t>
            </w:r>
          </w:p>
        </w:tc>
        <w:tc>
          <w:tcPr>
            <w:tcW w:w="78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2727865E" w14:textId="77777777" w:rsidR="00763084" w:rsidRDefault="00000000">
            <w:r>
              <w:rPr>
                <w:color w:val="555555"/>
                <w:sz w:val="20"/>
                <w:szCs w:val="20"/>
              </w:rPr>
              <w:t>Admin confirmation triggers fund disbursement from pool to borrower wallet</w:t>
            </w:r>
          </w:p>
        </w:tc>
      </w:tr>
    </w:tbl>
    <w:p w14:paraId="59158876" w14:textId="77777777" w:rsidR="00763084" w:rsidRDefault="00763084">
      <w:pPr>
        <w:spacing w:before="80" w:after="80"/>
      </w:pPr>
    </w:p>
    <w:p w14:paraId="2A20F8CD" w14:textId="77777777" w:rsidR="00763084" w:rsidRDefault="00000000">
      <w:pPr>
        <w:spacing w:before="60" w:after="100"/>
        <w:jc w:val="both"/>
      </w:pPr>
      <w:r>
        <w:rPr>
          <w:b/>
          <w:bCs/>
          <w:color w:val="007B7F"/>
          <w:sz w:val="21"/>
          <w:szCs w:val="21"/>
        </w:rPr>
        <w:t xml:space="preserve">Complexity: </w:t>
      </w:r>
      <w:r>
        <w:rPr>
          <w:color w:val="555555"/>
          <w:sz w:val="21"/>
          <w:szCs w:val="21"/>
        </w:rPr>
        <w:t>O(n) where n = number of eligible members. Deterministic execution guarantees the same output for the same inputs, making the selection fully auditable and verifiable by any participant.</w:t>
      </w:r>
    </w:p>
    <w:p w14:paraId="4DF59375" w14:textId="77777777" w:rsidR="00763084" w:rsidRDefault="00763084">
      <w:pPr>
        <w:spacing w:before="120" w:after="80"/>
      </w:pPr>
    </w:p>
    <w:p w14:paraId="6126D82D" w14:textId="77777777" w:rsidR="00763084" w:rsidRDefault="00000000">
      <w:pPr>
        <w:pStyle w:val="Heading2"/>
      </w:pPr>
      <w:r>
        <w:t>4.3 Profit Sharing Algorithm</w:t>
      </w:r>
    </w:p>
    <w:p w14:paraId="2A402D09" w14:textId="77777777" w:rsidR="00763084" w:rsidRDefault="00000000">
      <w:pPr>
        <w:spacing w:before="60" w:after="100"/>
        <w:jc w:val="both"/>
      </w:pPr>
      <w:r>
        <w:rPr>
          <w:color w:val="555555"/>
        </w:rPr>
        <w:t>After all EMI cycles are complete, the accumulated interest is distributed proportionally to all pool members based on their total contribution. This ensures equitable returns for everyone, regardless of whether they received a loan.</w:t>
      </w:r>
    </w:p>
    <w:p w14:paraId="7B0C8151" w14:textId="77777777" w:rsidR="00763084" w:rsidRDefault="007630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63084" w14:paraId="18F8D06D" w14:textId="77777777">
        <w:tc>
          <w:tcPr>
            <w:tcW w:w="9360" w:type="dxa"/>
            <w:tcBorders>
              <w:top w:val="single" w:sz="4" w:space="0" w:color="007ACC"/>
              <w:left w:val="single" w:sz="4" w:space="0" w:color="007ACC"/>
              <w:bottom w:val="single" w:sz="4" w:space="0" w:color="007ACC"/>
              <w:right w:val="single" w:sz="4" w:space="0" w:color="007ACC"/>
            </w:tcBorders>
            <w:shd w:val="clear" w:color="auto" w:fill="EAF7EF"/>
            <w:tcMar>
              <w:top w:w="120" w:type="dxa"/>
              <w:left w:w="200" w:type="dxa"/>
              <w:bottom w:w="120" w:type="dxa"/>
              <w:right w:w="200" w:type="dxa"/>
            </w:tcMar>
          </w:tcPr>
          <w:p w14:paraId="29C9F278" w14:textId="77777777" w:rsidR="00763084" w:rsidRDefault="00000000">
            <w:r>
              <w:rPr>
                <w:b/>
                <w:bCs/>
                <w:color w:val="0D2B5E"/>
                <w:sz w:val="20"/>
                <w:szCs w:val="20"/>
              </w:rPr>
              <w:t>Profit Sharing Formula</w:t>
            </w:r>
          </w:p>
          <w:p w14:paraId="4367AA9A" w14:textId="77777777" w:rsidR="00763084" w:rsidRDefault="00000000">
            <w:pPr>
              <w:spacing w:before="60"/>
            </w:pPr>
            <w:proofErr w:type="spellStart"/>
            <w:r>
              <w:rPr>
                <w:rFonts w:ascii="Courier New" w:eastAsia="Courier New" w:hAnsi="Courier New" w:cs="Courier New"/>
                <w:b/>
                <w:bCs/>
                <w:color w:val="1A3A5C"/>
              </w:rPr>
              <w:t>Share_i</w:t>
            </w:r>
            <w:proofErr w:type="spellEnd"/>
            <w:r>
              <w:rPr>
                <w:rFonts w:ascii="Courier New" w:eastAsia="Courier New" w:hAnsi="Courier New" w:cs="Courier New"/>
                <w:b/>
                <w:bCs/>
                <w:color w:val="1A3A5C"/>
              </w:rPr>
              <w:t xml:space="preserve"> = (</w:t>
            </w:r>
            <w:proofErr w:type="spellStart"/>
            <w:r>
              <w:rPr>
                <w:rFonts w:ascii="Courier New" w:eastAsia="Courier New" w:hAnsi="Courier New" w:cs="Courier New"/>
                <w:b/>
                <w:bCs/>
                <w:color w:val="1A3A5C"/>
              </w:rPr>
              <w:t>TotalInterest</w:t>
            </w:r>
            <w:proofErr w:type="spellEnd"/>
            <w:r>
              <w:rPr>
                <w:rFonts w:ascii="Courier New" w:eastAsia="Courier New" w:hAnsi="Courier New" w:cs="Courier New"/>
                <w:b/>
                <w:bCs/>
                <w:color w:val="1A3A5C"/>
              </w:rPr>
              <w:t xml:space="preserve"> × </w:t>
            </w:r>
            <w:proofErr w:type="spellStart"/>
            <w:r>
              <w:rPr>
                <w:rFonts w:ascii="Courier New" w:eastAsia="Courier New" w:hAnsi="Courier New" w:cs="Courier New"/>
                <w:b/>
                <w:bCs/>
                <w:color w:val="1A3A5C"/>
              </w:rPr>
              <w:t>Contribution_i</w:t>
            </w:r>
            <w:proofErr w:type="spellEnd"/>
            <w:r>
              <w:rPr>
                <w:rFonts w:ascii="Courier New" w:eastAsia="Courier New" w:hAnsi="Courier New" w:cs="Courier New"/>
                <w:b/>
                <w:bCs/>
                <w:color w:val="1A3A5C"/>
              </w:rPr>
              <w:t>) / Σ(All Contributions)</w:t>
            </w:r>
          </w:p>
          <w:p w14:paraId="7B08BAF2" w14:textId="77777777" w:rsidR="00763084" w:rsidRDefault="00000000">
            <w:pPr>
              <w:spacing w:before="60"/>
            </w:pPr>
            <w:r>
              <w:rPr>
                <w:i/>
                <w:iCs/>
                <w:color w:val="888888"/>
                <w:sz w:val="19"/>
                <w:szCs w:val="19"/>
              </w:rPr>
              <w:t>Each member's share is directly proportional to their total contribution to the pool across all cycles.</w:t>
            </w:r>
          </w:p>
        </w:tc>
      </w:tr>
    </w:tbl>
    <w:p w14:paraId="1C60987A" w14:textId="77777777" w:rsidR="00763084" w:rsidRDefault="00763084">
      <w:pPr>
        <w:spacing w:before="80" w:after="80"/>
      </w:pPr>
    </w:p>
    <w:p w14:paraId="40C6409C" w14:textId="77777777" w:rsidR="00763084" w:rsidRDefault="00000000">
      <w:pPr>
        <w:pStyle w:val="ListParagraph"/>
        <w:numPr>
          <w:ilvl w:val="0"/>
          <w:numId w:val="2"/>
        </w:numPr>
        <w:spacing w:before="40" w:after="40"/>
      </w:pPr>
      <w:proofErr w:type="spellStart"/>
      <w:r>
        <w:rPr>
          <w:color w:val="555555"/>
          <w:sz w:val="21"/>
          <w:szCs w:val="21"/>
        </w:rPr>
        <w:t>TotalInterest</w:t>
      </w:r>
      <w:proofErr w:type="spellEnd"/>
      <w:r>
        <w:rPr>
          <w:color w:val="555555"/>
          <w:sz w:val="21"/>
          <w:szCs w:val="21"/>
        </w:rPr>
        <w:t xml:space="preserve"> = sum of all interest collected from borrower repayments</w:t>
      </w:r>
    </w:p>
    <w:p w14:paraId="10A974AB" w14:textId="77777777" w:rsidR="00763084" w:rsidRDefault="00000000">
      <w:pPr>
        <w:pStyle w:val="ListParagraph"/>
        <w:numPr>
          <w:ilvl w:val="0"/>
          <w:numId w:val="2"/>
        </w:numPr>
        <w:spacing w:before="40" w:after="40"/>
      </w:pPr>
      <w:proofErr w:type="spellStart"/>
      <w:r>
        <w:rPr>
          <w:color w:val="555555"/>
          <w:sz w:val="21"/>
          <w:szCs w:val="21"/>
        </w:rPr>
        <w:t>Contribution_i</w:t>
      </w:r>
      <w:proofErr w:type="spellEnd"/>
      <w:r>
        <w:rPr>
          <w:color w:val="555555"/>
          <w:sz w:val="21"/>
          <w:szCs w:val="21"/>
        </w:rPr>
        <w:t xml:space="preserve"> = total amount contributed by member </w:t>
      </w:r>
      <w:proofErr w:type="spellStart"/>
      <w:r>
        <w:rPr>
          <w:color w:val="555555"/>
          <w:sz w:val="21"/>
          <w:szCs w:val="21"/>
        </w:rPr>
        <w:t>i</w:t>
      </w:r>
      <w:proofErr w:type="spellEnd"/>
      <w:r>
        <w:rPr>
          <w:color w:val="555555"/>
          <w:sz w:val="21"/>
          <w:szCs w:val="21"/>
        </w:rPr>
        <w:t xml:space="preserve"> across all cycles</w:t>
      </w:r>
    </w:p>
    <w:p w14:paraId="4FED8F59" w14:textId="77777777" w:rsidR="00763084" w:rsidRDefault="00000000">
      <w:pPr>
        <w:pStyle w:val="ListParagraph"/>
        <w:numPr>
          <w:ilvl w:val="0"/>
          <w:numId w:val="2"/>
        </w:numPr>
        <w:spacing w:before="40" w:after="40"/>
      </w:pPr>
      <w:r>
        <w:rPr>
          <w:color w:val="555555"/>
          <w:sz w:val="21"/>
          <w:szCs w:val="21"/>
        </w:rPr>
        <w:t>Denominator = sum of contributions from all members</w:t>
      </w:r>
    </w:p>
    <w:p w14:paraId="67A13141" w14:textId="77777777" w:rsidR="00763084" w:rsidRDefault="00000000">
      <w:pPr>
        <w:pStyle w:val="ListParagraph"/>
        <w:numPr>
          <w:ilvl w:val="0"/>
          <w:numId w:val="2"/>
        </w:numPr>
        <w:spacing w:before="40" w:after="40"/>
      </w:pPr>
      <w:r>
        <w:rPr>
          <w:color w:val="555555"/>
          <w:sz w:val="21"/>
          <w:szCs w:val="21"/>
        </w:rPr>
        <w:t xml:space="preserve">Direct wallet transfer: </w:t>
      </w:r>
      <w:proofErr w:type="spellStart"/>
      <w:r>
        <w:rPr>
          <w:color w:val="555555"/>
          <w:sz w:val="21"/>
          <w:szCs w:val="21"/>
        </w:rPr>
        <w:t>shareProfit</w:t>
      </w:r>
      <w:proofErr w:type="spellEnd"/>
      <w:r>
        <w:rPr>
          <w:color w:val="555555"/>
          <w:sz w:val="21"/>
          <w:szCs w:val="21"/>
        </w:rPr>
        <w:t>() sends ETH directly to each member's address</w:t>
      </w:r>
    </w:p>
    <w:p w14:paraId="2DEB8858" w14:textId="77777777" w:rsidR="00763084" w:rsidRDefault="00000000">
      <w:pPr>
        <w:pStyle w:val="ListParagraph"/>
        <w:numPr>
          <w:ilvl w:val="0"/>
          <w:numId w:val="2"/>
        </w:numPr>
        <w:spacing w:before="40" w:after="40"/>
      </w:pPr>
      <w:r>
        <w:rPr>
          <w:color w:val="555555"/>
          <w:sz w:val="21"/>
          <w:szCs w:val="21"/>
        </w:rPr>
        <w:t xml:space="preserve">Immutable record: </w:t>
      </w:r>
      <w:proofErr w:type="spellStart"/>
      <w:r>
        <w:rPr>
          <w:color w:val="555555"/>
          <w:sz w:val="21"/>
          <w:szCs w:val="21"/>
        </w:rPr>
        <w:t>ProfitDistributed</w:t>
      </w:r>
      <w:proofErr w:type="spellEnd"/>
      <w:r>
        <w:rPr>
          <w:color w:val="555555"/>
          <w:sz w:val="21"/>
          <w:szCs w:val="21"/>
        </w:rPr>
        <w:t xml:space="preserve"> event emitted for each transfer</w:t>
      </w:r>
    </w:p>
    <w:p w14:paraId="3FDA69DE" w14:textId="77777777" w:rsidR="00763084" w:rsidRDefault="00763084">
      <w:pPr>
        <w:spacing w:before="120" w:after="80"/>
      </w:pPr>
    </w:p>
    <w:p w14:paraId="391C3195" w14:textId="77777777" w:rsidR="00763084" w:rsidRDefault="00000000">
      <w:pPr>
        <w:pStyle w:val="Heading2"/>
      </w:pPr>
      <w:r>
        <w:t>4.4 Late Fee &amp; Penalty Algorithm</w:t>
      </w:r>
    </w:p>
    <w:p w14:paraId="09A6E2FF" w14:textId="77777777" w:rsidR="00763084" w:rsidRDefault="00000000">
      <w:pPr>
        <w:spacing w:before="60" w:after="100"/>
        <w:jc w:val="both"/>
      </w:pPr>
      <w:r>
        <w:rPr>
          <w:color w:val="555555"/>
        </w:rPr>
        <w:t xml:space="preserve">To enforce timely repayment, </w:t>
      </w:r>
      <w:proofErr w:type="spellStart"/>
      <w:r>
        <w:rPr>
          <w:color w:val="555555"/>
        </w:rPr>
        <w:t>BlockChit</w:t>
      </w:r>
      <w:proofErr w:type="spellEnd"/>
      <w:r>
        <w:rPr>
          <w:color w:val="555555"/>
        </w:rPr>
        <w:t xml:space="preserve"> applies an automated penalty system based on the number of days past the EMI due date. This is executed entirely on-chain using Ethereum's </w:t>
      </w:r>
      <w:proofErr w:type="spellStart"/>
      <w:r>
        <w:rPr>
          <w:color w:val="555555"/>
        </w:rPr>
        <w:t>block.timestamp</w:t>
      </w:r>
      <w:proofErr w:type="spellEnd"/>
      <w:r>
        <w:rPr>
          <w:color w:val="555555"/>
        </w:rPr>
        <w:t>.</w:t>
      </w:r>
    </w:p>
    <w:p w14:paraId="625EF726" w14:textId="77777777" w:rsidR="00763084" w:rsidRDefault="007630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63084" w14:paraId="79FCCA89" w14:textId="77777777">
        <w:tc>
          <w:tcPr>
            <w:tcW w:w="9360" w:type="dxa"/>
            <w:tcBorders>
              <w:top w:val="single" w:sz="4" w:space="0" w:color="007ACC"/>
              <w:left w:val="single" w:sz="4" w:space="0" w:color="007ACC"/>
              <w:bottom w:val="single" w:sz="4" w:space="0" w:color="007ACC"/>
              <w:right w:val="single" w:sz="4" w:space="0" w:color="007ACC"/>
            </w:tcBorders>
            <w:shd w:val="clear" w:color="auto" w:fill="FDF6E3"/>
            <w:tcMar>
              <w:top w:w="120" w:type="dxa"/>
              <w:left w:w="200" w:type="dxa"/>
              <w:bottom w:w="120" w:type="dxa"/>
              <w:right w:w="200" w:type="dxa"/>
            </w:tcMar>
          </w:tcPr>
          <w:p w14:paraId="703C5494" w14:textId="77777777" w:rsidR="00763084" w:rsidRDefault="00000000">
            <w:r>
              <w:rPr>
                <w:b/>
                <w:bCs/>
                <w:color w:val="0D2B5E"/>
                <w:sz w:val="20"/>
                <w:szCs w:val="20"/>
              </w:rPr>
              <w:t>Late Fee &amp; Penalty Formula</w:t>
            </w:r>
          </w:p>
          <w:p w14:paraId="5585A18F" w14:textId="77777777" w:rsidR="00763084" w:rsidRDefault="00000000">
            <w:pPr>
              <w:spacing w:before="60"/>
            </w:pPr>
            <w:r>
              <w:rPr>
                <w:rFonts w:ascii="Courier New" w:eastAsia="Courier New" w:hAnsi="Courier New" w:cs="Courier New"/>
                <w:b/>
                <w:bCs/>
                <w:color w:val="1A3A5C"/>
              </w:rPr>
              <w:t xml:space="preserve">Penalty = </w:t>
            </w:r>
            <w:proofErr w:type="spellStart"/>
            <w:r>
              <w:rPr>
                <w:rFonts w:ascii="Courier New" w:eastAsia="Courier New" w:hAnsi="Courier New" w:cs="Courier New"/>
                <w:b/>
                <w:bCs/>
                <w:color w:val="1A3A5C"/>
              </w:rPr>
              <w:t>BaseFee</w:t>
            </w:r>
            <w:proofErr w:type="spellEnd"/>
            <w:r>
              <w:rPr>
                <w:rFonts w:ascii="Courier New" w:eastAsia="Courier New" w:hAnsi="Courier New" w:cs="Courier New"/>
                <w:b/>
                <w:bCs/>
                <w:color w:val="1A3A5C"/>
              </w:rPr>
              <w:t xml:space="preserve"> + (</w:t>
            </w:r>
            <w:proofErr w:type="spellStart"/>
            <w:r>
              <w:rPr>
                <w:rFonts w:ascii="Courier New" w:eastAsia="Courier New" w:hAnsi="Courier New" w:cs="Courier New"/>
                <w:b/>
                <w:bCs/>
                <w:color w:val="1A3A5C"/>
              </w:rPr>
              <w:t>DaysLate</w:t>
            </w:r>
            <w:proofErr w:type="spellEnd"/>
            <w:r>
              <w:rPr>
                <w:rFonts w:ascii="Courier New" w:eastAsia="Courier New" w:hAnsi="Courier New" w:cs="Courier New"/>
                <w:b/>
                <w:bCs/>
                <w:color w:val="1A3A5C"/>
              </w:rPr>
              <w:t xml:space="preserve"> × </w:t>
            </w:r>
            <w:proofErr w:type="spellStart"/>
            <w:r>
              <w:rPr>
                <w:rFonts w:ascii="Courier New" w:eastAsia="Courier New" w:hAnsi="Courier New" w:cs="Courier New"/>
                <w:b/>
                <w:bCs/>
                <w:color w:val="1A3A5C"/>
              </w:rPr>
              <w:t>DailyPenaltyRate</w:t>
            </w:r>
            <w:proofErr w:type="spellEnd"/>
            <w:r>
              <w:rPr>
                <w:rFonts w:ascii="Courier New" w:eastAsia="Courier New" w:hAnsi="Courier New" w:cs="Courier New"/>
                <w:b/>
                <w:bCs/>
                <w:color w:val="1A3A5C"/>
              </w:rPr>
              <w:t>)</w:t>
            </w:r>
          </w:p>
          <w:p w14:paraId="0293C518" w14:textId="77777777" w:rsidR="00763084" w:rsidRDefault="00000000">
            <w:pPr>
              <w:spacing w:before="60"/>
            </w:pPr>
            <w:proofErr w:type="spellStart"/>
            <w:r>
              <w:rPr>
                <w:i/>
                <w:iCs/>
                <w:color w:val="888888"/>
                <w:sz w:val="19"/>
                <w:szCs w:val="19"/>
              </w:rPr>
              <w:t>DaysLate</w:t>
            </w:r>
            <w:proofErr w:type="spellEnd"/>
            <w:r>
              <w:rPr>
                <w:i/>
                <w:iCs/>
                <w:color w:val="888888"/>
                <w:sz w:val="19"/>
                <w:szCs w:val="19"/>
              </w:rPr>
              <w:t xml:space="preserve"> = (</w:t>
            </w:r>
            <w:proofErr w:type="spellStart"/>
            <w:r>
              <w:rPr>
                <w:i/>
                <w:iCs/>
                <w:color w:val="888888"/>
                <w:sz w:val="19"/>
                <w:szCs w:val="19"/>
              </w:rPr>
              <w:t>block.timestamp</w:t>
            </w:r>
            <w:proofErr w:type="spellEnd"/>
            <w:r>
              <w:rPr>
                <w:i/>
                <w:iCs/>
                <w:color w:val="888888"/>
                <w:sz w:val="19"/>
                <w:szCs w:val="19"/>
              </w:rPr>
              <w:t xml:space="preserve"> − </w:t>
            </w:r>
            <w:proofErr w:type="spellStart"/>
            <w:r>
              <w:rPr>
                <w:i/>
                <w:iCs/>
                <w:color w:val="888888"/>
                <w:sz w:val="19"/>
                <w:szCs w:val="19"/>
              </w:rPr>
              <w:t>dueDate</w:t>
            </w:r>
            <w:proofErr w:type="spellEnd"/>
            <w:r>
              <w:rPr>
                <w:i/>
                <w:iCs/>
                <w:color w:val="888888"/>
                <w:sz w:val="19"/>
                <w:szCs w:val="19"/>
              </w:rPr>
              <w:t xml:space="preserve">) / 86400  |  </w:t>
            </w:r>
            <w:proofErr w:type="spellStart"/>
            <w:r>
              <w:rPr>
                <w:i/>
                <w:iCs/>
                <w:color w:val="888888"/>
                <w:sz w:val="19"/>
                <w:szCs w:val="19"/>
              </w:rPr>
              <w:t>BaseFee</w:t>
            </w:r>
            <w:proofErr w:type="spellEnd"/>
            <w:r>
              <w:rPr>
                <w:i/>
                <w:iCs/>
                <w:color w:val="888888"/>
                <w:sz w:val="19"/>
                <w:szCs w:val="19"/>
              </w:rPr>
              <w:t xml:space="preserve"> = fixed minimum penalty</w:t>
            </w:r>
          </w:p>
        </w:tc>
      </w:tr>
    </w:tbl>
    <w:p w14:paraId="71F2D90A" w14:textId="77777777" w:rsidR="00763084" w:rsidRDefault="00763084">
      <w:pPr>
        <w:spacing w:before="80" w:after="80"/>
      </w:pPr>
    </w:p>
    <w:p w14:paraId="0C7D3B5D" w14:textId="77777777" w:rsidR="00763084" w:rsidRDefault="00000000">
      <w:pPr>
        <w:spacing w:before="60" w:after="100"/>
        <w:jc w:val="both"/>
      </w:pPr>
      <w:r>
        <w:rPr>
          <w:color w:val="555555"/>
        </w:rPr>
        <w:t xml:space="preserve">Algorithm execution flow in </w:t>
      </w:r>
      <w:proofErr w:type="spellStart"/>
      <w:r>
        <w:rPr>
          <w:color w:val="555555"/>
        </w:rPr>
        <w:t>payEMI</w:t>
      </w:r>
      <w:proofErr w:type="spellEnd"/>
      <w:r>
        <w:rPr>
          <w:color w:val="555555"/>
        </w:rPr>
        <w:t>():</w:t>
      </w:r>
    </w:p>
    <w:p w14:paraId="3B5B1376" w14:textId="77777777" w:rsidR="00763084" w:rsidRDefault="00000000">
      <w:pPr>
        <w:pStyle w:val="ListParagraph"/>
        <w:numPr>
          <w:ilvl w:val="0"/>
          <w:numId w:val="3"/>
        </w:numPr>
        <w:spacing w:before="40" w:after="40"/>
      </w:pPr>
      <w:proofErr w:type="spellStart"/>
      <w:r>
        <w:rPr>
          <w:color w:val="555555"/>
          <w:sz w:val="21"/>
          <w:szCs w:val="21"/>
        </w:rPr>
        <w:t>block.timestamp</w:t>
      </w:r>
      <w:proofErr w:type="spellEnd"/>
      <w:r>
        <w:rPr>
          <w:color w:val="555555"/>
          <w:sz w:val="21"/>
          <w:szCs w:val="21"/>
        </w:rPr>
        <w:t xml:space="preserve"> is compared against the stored EMI due date</w:t>
      </w:r>
    </w:p>
    <w:p w14:paraId="300663F2" w14:textId="77777777" w:rsidR="00763084" w:rsidRDefault="00000000">
      <w:pPr>
        <w:pStyle w:val="ListParagraph"/>
        <w:numPr>
          <w:ilvl w:val="0"/>
          <w:numId w:val="3"/>
        </w:numPr>
        <w:spacing w:before="40" w:after="40"/>
      </w:pPr>
      <w:r>
        <w:rPr>
          <w:color w:val="555555"/>
          <w:sz w:val="21"/>
          <w:szCs w:val="21"/>
        </w:rPr>
        <w:t xml:space="preserve">If timestamp &gt; </w:t>
      </w:r>
      <w:proofErr w:type="spellStart"/>
      <w:r>
        <w:rPr>
          <w:color w:val="555555"/>
          <w:sz w:val="21"/>
          <w:szCs w:val="21"/>
        </w:rPr>
        <w:t>dueDate</w:t>
      </w:r>
      <w:proofErr w:type="spellEnd"/>
      <w:r>
        <w:rPr>
          <w:color w:val="555555"/>
          <w:sz w:val="21"/>
          <w:szCs w:val="21"/>
        </w:rPr>
        <w:t xml:space="preserve">: </w:t>
      </w:r>
      <w:proofErr w:type="spellStart"/>
      <w:r>
        <w:rPr>
          <w:color w:val="555555"/>
          <w:sz w:val="21"/>
          <w:szCs w:val="21"/>
        </w:rPr>
        <w:t>DaysLate</w:t>
      </w:r>
      <w:proofErr w:type="spellEnd"/>
      <w:r>
        <w:rPr>
          <w:color w:val="555555"/>
          <w:sz w:val="21"/>
          <w:szCs w:val="21"/>
        </w:rPr>
        <w:t xml:space="preserve"> is calculated (seconds / 86400)</w:t>
      </w:r>
    </w:p>
    <w:p w14:paraId="0034F8BC" w14:textId="77777777" w:rsidR="00763084" w:rsidRDefault="00000000">
      <w:pPr>
        <w:pStyle w:val="ListParagraph"/>
        <w:numPr>
          <w:ilvl w:val="0"/>
          <w:numId w:val="3"/>
        </w:numPr>
        <w:spacing w:before="40" w:after="40"/>
      </w:pPr>
      <w:r>
        <w:rPr>
          <w:color w:val="555555"/>
          <w:sz w:val="21"/>
          <w:szCs w:val="21"/>
        </w:rPr>
        <w:t xml:space="preserve">Penalty = </w:t>
      </w:r>
      <w:proofErr w:type="spellStart"/>
      <w:r>
        <w:rPr>
          <w:color w:val="555555"/>
          <w:sz w:val="21"/>
          <w:szCs w:val="21"/>
        </w:rPr>
        <w:t>BaseFee</w:t>
      </w:r>
      <w:proofErr w:type="spellEnd"/>
      <w:r>
        <w:rPr>
          <w:color w:val="555555"/>
          <w:sz w:val="21"/>
          <w:szCs w:val="21"/>
        </w:rPr>
        <w:t xml:space="preserve"> + (</w:t>
      </w:r>
      <w:proofErr w:type="spellStart"/>
      <w:r>
        <w:rPr>
          <w:color w:val="555555"/>
          <w:sz w:val="21"/>
          <w:szCs w:val="21"/>
        </w:rPr>
        <w:t>DaysLate</w:t>
      </w:r>
      <w:proofErr w:type="spellEnd"/>
      <w:r>
        <w:rPr>
          <w:color w:val="555555"/>
          <w:sz w:val="21"/>
          <w:szCs w:val="21"/>
        </w:rPr>
        <w:t xml:space="preserve"> × </w:t>
      </w:r>
      <w:proofErr w:type="spellStart"/>
      <w:r>
        <w:rPr>
          <w:color w:val="555555"/>
          <w:sz w:val="21"/>
          <w:szCs w:val="21"/>
        </w:rPr>
        <w:t>DailyRate</w:t>
      </w:r>
      <w:proofErr w:type="spellEnd"/>
      <w:r>
        <w:rPr>
          <w:color w:val="555555"/>
          <w:sz w:val="21"/>
          <w:szCs w:val="21"/>
        </w:rPr>
        <w:t>) is computed</w:t>
      </w:r>
    </w:p>
    <w:p w14:paraId="0B36F228" w14:textId="77777777" w:rsidR="00763084" w:rsidRDefault="00000000">
      <w:pPr>
        <w:pStyle w:val="ListParagraph"/>
        <w:numPr>
          <w:ilvl w:val="0"/>
          <w:numId w:val="3"/>
        </w:numPr>
        <w:spacing w:before="40" w:after="40"/>
      </w:pPr>
      <w:r>
        <w:rPr>
          <w:color w:val="555555"/>
          <w:sz w:val="21"/>
          <w:szCs w:val="21"/>
        </w:rPr>
        <w:t>Total required payment = EMI + Penalty is enforced by the contract</w:t>
      </w:r>
    </w:p>
    <w:p w14:paraId="55F4A24D" w14:textId="77777777" w:rsidR="00763084" w:rsidRDefault="00000000">
      <w:pPr>
        <w:pStyle w:val="ListParagraph"/>
        <w:numPr>
          <w:ilvl w:val="0"/>
          <w:numId w:val="3"/>
        </w:numPr>
        <w:spacing w:before="40" w:after="40"/>
      </w:pPr>
      <w:proofErr w:type="spellStart"/>
      <w:r>
        <w:rPr>
          <w:color w:val="555555"/>
          <w:sz w:val="21"/>
          <w:szCs w:val="21"/>
        </w:rPr>
        <w:t>LateFeeApplied</w:t>
      </w:r>
      <w:proofErr w:type="spellEnd"/>
      <w:r>
        <w:rPr>
          <w:color w:val="555555"/>
          <w:sz w:val="21"/>
          <w:szCs w:val="21"/>
        </w:rPr>
        <w:t>(member, penalty) event is emitted on-chain</w:t>
      </w:r>
    </w:p>
    <w:p w14:paraId="25034DEA" w14:textId="77777777" w:rsidR="00763084" w:rsidRDefault="00000000">
      <w:pPr>
        <w:pStyle w:val="ListParagraph"/>
        <w:numPr>
          <w:ilvl w:val="0"/>
          <w:numId w:val="3"/>
        </w:numPr>
        <w:spacing w:before="40" w:after="40"/>
      </w:pPr>
      <w:r>
        <w:rPr>
          <w:color w:val="555555"/>
          <w:sz w:val="21"/>
          <w:szCs w:val="21"/>
        </w:rPr>
        <w:t xml:space="preserve">Payment is rejected if </w:t>
      </w:r>
      <w:proofErr w:type="spellStart"/>
      <w:r>
        <w:rPr>
          <w:color w:val="555555"/>
          <w:sz w:val="21"/>
          <w:szCs w:val="21"/>
        </w:rPr>
        <w:t>msg.value</w:t>
      </w:r>
      <w:proofErr w:type="spellEnd"/>
      <w:r>
        <w:rPr>
          <w:color w:val="555555"/>
          <w:sz w:val="21"/>
          <w:szCs w:val="21"/>
        </w:rPr>
        <w:t xml:space="preserve"> &lt; EMI + Penalty</w:t>
      </w:r>
    </w:p>
    <w:p w14:paraId="0AD0CE6C" w14:textId="77777777" w:rsidR="00763084" w:rsidRDefault="00000000">
      <w:r>
        <w:br w:type="page"/>
      </w:r>
    </w:p>
    <w:p w14:paraId="078BB27F" w14:textId="77777777" w:rsidR="00763084" w:rsidRDefault="00000000">
      <w:pPr>
        <w:pStyle w:val="Heading1"/>
        <w:pBdr>
          <w:bottom w:val="single" w:sz="8" w:space="4" w:color="007ACC"/>
        </w:pBdr>
      </w:pPr>
      <w:r>
        <w:lastRenderedPageBreak/>
        <w:t>5. System Components</w:t>
      </w:r>
    </w:p>
    <w:p w14:paraId="154B5A87" w14:textId="77777777" w:rsidR="00763084" w:rsidRDefault="00000000">
      <w:pPr>
        <w:spacing w:before="60" w:after="100"/>
        <w:jc w:val="both"/>
      </w:pPr>
      <w:proofErr w:type="spellStart"/>
      <w:r>
        <w:rPr>
          <w:color w:val="555555"/>
        </w:rPr>
        <w:t>BlockChit</w:t>
      </w:r>
      <w:proofErr w:type="spellEnd"/>
      <w:r>
        <w:rPr>
          <w:color w:val="555555"/>
        </w:rPr>
        <w:t xml:space="preserve"> comprises six major system components, each serving a specific functional role in the overall architecture. These components interact through smart contract events, on-chain storage, and off-chain integrations.</w:t>
      </w:r>
    </w:p>
    <w:p w14:paraId="06DC9CDA" w14:textId="77777777" w:rsidR="00763084" w:rsidRDefault="007630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63084" w14:paraId="3DE7EC43" w14:textId="77777777">
        <w:trPr>
          <w:tblHeader/>
        </w:trPr>
        <w:tc>
          <w:tcPr>
            <w:tcW w:w="28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587A0653" w14:textId="77777777" w:rsidR="00763084" w:rsidRDefault="00000000">
            <w:pPr>
              <w:jc w:val="center"/>
            </w:pPr>
            <w:r>
              <w:rPr>
                <w:b/>
                <w:bCs/>
                <w:color w:val="FFFFFF"/>
                <w:sz w:val="20"/>
                <w:szCs w:val="20"/>
              </w:rPr>
              <w:t>Component</w:t>
            </w:r>
          </w:p>
        </w:tc>
        <w:tc>
          <w:tcPr>
            <w:tcW w:w="656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5C5181A8" w14:textId="77777777" w:rsidR="00763084" w:rsidRDefault="00000000">
            <w:pPr>
              <w:jc w:val="center"/>
            </w:pPr>
            <w:r>
              <w:rPr>
                <w:b/>
                <w:bCs/>
                <w:color w:val="FFFFFF"/>
                <w:sz w:val="20"/>
                <w:szCs w:val="20"/>
              </w:rPr>
              <w:t>Responsibilities</w:t>
            </w:r>
          </w:p>
        </w:tc>
      </w:tr>
      <w:tr w:rsidR="00763084" w14:paraId="6BEAFDAA" w14:textId="77777777">
        <w:tc>
          <w:tcPr>
            <w:tcW w:w="2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055FA534" w14:textId="77777777" w:rsidR="00763084" w:rsidRDefault="00000000">
            <w:r>
              <w:rPr>
                <w:color w:val="555555"/>
                <w:sz w:val="20"/>
                <w:szCs w:val="20"/>
              </w:rPr>
              <w:t xml:space="preserve">User Interface (Web </w:t>
            </w:r>
            <w:proofErr w:type="spellStart"/>
            <w:r>
              <w:rPr>
                <w:color w:val="555555"/>
                <w:sz w:val="20"/>
                <w:szCs w:val="20"/>
              </w:rPr>
              <w:t>DApp</w:t>
            </w:r>
            <w:proofErr w:type="spellEnd"/>
            <w:r>
              <w:rPr>
                <w:color w:val="555555"/>
                <w:sz w:val="20"/>
                <w:szCs w:val="20"/>
              </w:rPr>
              <w:t>)</w:t>
            </w:r>
          </w:p>
        </w:tc>
        <w:tc>
          <w:tcPr>
            <w:tcW w:w="65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41516DB8" w14:textId="77777777" w:rsidR="00763084" w:rsidRDefault="00000000">
            <w:r>
              <w:rPr>
                <w:color w:val="555555"/>
                <w:sz w:val="20"/>
                <w:szCs w:val="20"/>
              </w:rPr>
              <w:t>React.js frontend with MetaMask integration, real-time monitoring, and dual-currency display. Accessible from any browser.</w:t>
            </w:r>
          </w:p>
        </w:tc>
      </w:tr>
      <w:tr w:rsidR="00763084" w14:paraId="108F6A32"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124A16" w14:textId="77777777" w:rsidR="00763084" w:rsidRDefault="00000000">
            <w:r>
              <w:rPr>
                <w:color w:val="555555"/>
                <w:sz w:val="20"/>
                <w:szCs w:val="20"/>
              </w:rPr>
              <w:t>Smart Contract Engine</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B0F40D" w14:textId="77777777" w:rsidR="00763084" w:rsidRDefault="00000000">
            <w:r>
              <w:rPr>
                <w:color w:val="555555"/>
                <w:sz w:val="20"/>
                <w:szCs w:val="20"/>
              </w:rPr>
              <w:t>Solidity contracts on Ethereum handling all business logic: pool management, EMI, selection, and profit sharing.</w:t>
            </w:r>
          </w:p>
        </w:tc>
      </w:tr>
      <w:tr w:rsidR="00763084" w14:paraId="27444D2E" w14:textId="77777777">
        <w:tc>
          <w:tcPr>
            <w:tcW w:w="2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68E9C0FA" w14:textId="77777777" w:rsidR="00763084" w:rsidRDefault="00000000">
            <w:r>
              <w:rPr>
                <w:color w:val="555555"/>
                <w:sz w:val="20"/>
                <w:szCs w:val="20"/>
              </w:rPr>
              <w:t>Data Visualization</w:t>
            </w:r>
          </w:p>
        </w:tc>
        <w:tc>
          <w:tcPr>
            <w:tcW w:w="65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6A9D153A" w14:textId="77777777" w:rsidR="00763084" w:rsidRDefault="00000000">
            <w:r>
              <w:rPr>
                <w:color w:val="555555"/>
                <w:sz w:val="20"/>
                <w:szCs w:val="20"/>
              </w:rPr>
              <w:t>Pool Balance Charts, EMI Status Board, Member Participation tracker, and Profit Trend Graphs.</w:t>
            </w:r>
          </w:p>
        </w:tc>
      </w:tr>
      <w:tr w:rsidR="00763084" w14:paraId="3236392F"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51A1E6" w14:textId="77777777" w:rsidR="00763084" w:rsidRDefault="00000000">
            <w:r>
              <w:rPr>
                <w:color w:val="555555"/>
                <w:sz w:val="20"/>
                <w:szCs w:val="20"/>
              </w:rPr>
              <w:t>IPFS / Cloud Backup</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BCB346" w14:textId="77777777" w:rsidR="00763084" w:rsidRDefault="00000000">
            <w:r>
              <w:rPr>
                <w:color w:val="555555"/>
                <w:sz w:val="20"/>
                <w:szCs w:val="20"/>
              </w:rPr>
              <w:t>Off-chain document storage for loan agreements, member KYC records, and backup of off-chain data.</w:t>
            </w:r>
          </w:p>
        </w:tc>
      </w:tr>
      <w:tr w:rsidR="00763084" w14:paraId="17A3E304" w14:textId="77777777">
        <w:tc>
          <w:tcPr>
            <w:tcW w:w="2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653C85C1" w14:textId="77777777" w:rsidR="00763084" w:rsidRDefault="00000000">
            <w:r>
              <w:rPr>
                <w:color w:val="555555"/>
                <w:sz w:val="20"/>
                <w:szCs w:val="20"/>
              </w:rPr>
              <w:t>EMI &amp; Repayment Module</w:t>
            </w:r>
          </w:p>
        </w:tc>
        <w:tc>
          <w:tcPr>
            <w:tcW w:w="65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DE43A78" w14:textId="77777777" w:rsidR="00763084" w:rsidRDefault="00000000">
            <w:r>
              <w:rPr>
                <w:color w:val="555555"/>
                <w:sz w:val="20"/>
                <w:szCs w:val="20"/>
              </w:rPr>
              <w:t>Manages time-locked payment windows, auto late-fee calculation, repayment schedule display, and verified repayment confirmation.</w:t>
            </w:r>
          </w:p>
        </w:tc>
      </w:tr>
      <w:tr w:rsidR="00763084" w14:paraId="0B15FCCF"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48C6A1" w14:textId="77777777" w:rsidR="00763084" w:rsidRDefault="00000000">
            <w:r>
              <w:rPr>
                <w:color w:val="555555"/>
                <w:sz w:val="20"/>
                <w:szCs w:val="20"/>
              </w:rPr>
              <w:t>Profit Management Module</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F8CE7A" w14:textId="77777777" w:rsidR="00763084" w:rsidRDefault="00000000">
            <w:r>
              <w:rPr>
                <w:color w:val="555555"/>
                <w:sz w:val="20"/>
                <w:szCs w:val="20"/>
              </w:rPr>
              <w:t>Handles interest accumulation, per-member share calculation, withdrawal rules enforcement, and on-chain profit distribution.</w:t>
            </w:r>
          </w:p>
        </w:tc>
      </w:tr>
    </w:tbl>
    <w:p w14:paraId="6590468C" w14:textId="77777777" w:rsidR="00763084" w:rsidRDefault="00763084">
      <w:pPr>
        <w:spacing w:before="100" w:after="80"/>
      </w:pPr>
    </w:p>
    <w:p w14:paraId="6AEF4F49" w14:textId="77777777" w:rsidR="00763084" w:rsidRDefault="00000000">
      <w:pPr>
        <w:pStyle w:val="Heading2"/>
      </w:pPr>
      <w:r>
        <w:t>5.1 Technology Stack</w:t>
      </w:r>
    </w:p>
    <w:p w14:paraId="79C188F8" w14:textId="77777777" w:rsidR="00763084" w:rsidRDefault="007630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63084" w14:paraId="02EFFDB3" w14:textId="77777777">
        <w:trPr>
          <w:tblHeader/>
        </w:trPr>
        <w:tc>
          <w:tcPr>
            <w:tcW w:w="28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10B0900D" w14:textId="77777777" w:rsidR="00763084" w:rsidRDefault="00000000">
            <w:pPr>
              <w:jc w:val="center"/>
            </w:pPr>
            <w:r>
              <w:rPr>
                <w:b/>
                <w:bCs/>
                <w:color w:val="FFFFFF"/>
                <w:sz w:val="20"/>
                <w:szCs w:val="20"/>
              </w:rPr>
              <w:t>Layer</w:t>
            </w:r>
          </w:p>
        </w:tc>
        <w:tc>
          <w:tcPr>
            <w:tcW w:w="656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6093033C" w14:textId="77777777" w:rsidR="00763084" w:rsidRDefault="00000000">
            <w:pPr>
              <w:jc w:val="center"/>
            </w:pPr>
            <w:r>
              <w:rPr>
                <w:b/>
                <w:bCs/>
                <w:color w:val="FFFFFF"/>
                <w:sz w:val="20"/>
                <w:szCs w:val="20"/>
              </w:rPr>
              <w:t>Technologies Used</w:t>
            </w:r>
          </w:p>
        </w:tc>
      </w:tr>
      <w:tr w:rsidR="00763084" w14:paraId="42904C8B" w14:textId="77777777">
        <w:tc>
          <w:tcPr>
            <w:tcW w:w="2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4BE47AE4" w14:textId="77777777" w:rsidR="00763084" w:rsidRDefault="00000000">
            <w:r>
              <w:rPr>
                <w:color w:val="555555"/>
                <w:sz w:val="20"/>
                <w:szCs w:val="20"/>
              </w:rPr>
              <w:t>Frontend</w:t>
            </w:r>
          </w:p>
        </w:tc>
        <w:tc>
          <w:tcPr>
            <w:tcW w:w="65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174B65E2" w14:textId="77777777" w:rsidR="00763084" w:rsidRDefault="00000000">
            <w:r>
              <w:rPr>
                <w:color w:val="555555"/>
                <w:sz w:val="20"/>
                <w:szCs w:val="20"/>
              </w:rPr>
              <w:t>React.js, MetaMask Provider, Web3.js / Ethers.js, Responsive CSS</w:t>
            </w:r>
          </w:p>
        </w:tc>
      </w:tr>
      <w:tr w:rsidR="00763084" w14:paraId="5DA3D375"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D5483D" w14:textId="77777777" w:rsidR="00763084" w:rsidRDefault="00000000">
            <w:r>
              <w:rPr>
                <w:color w:val="555555"/>
                <w:sz w:val="20"/>
                <w:szCs w:val="20"/>
              </w:rPr>
              <w:t>Smart Contracts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411A88" w14:textId="77777777" w:rsidR="00763084" w:rsidRDefault="00000000">
            <w:r>
              <w:rPr>
                <w:color w:val="555555"/>
                <w:sz w:val="20"/>
                <w:szCs w:val="20"/>
              </w:rPr>
              <w:t xml:space="preserve">Solidity, Hardhat Development Framework, </w:t>
            </w:r>
            <w:proofErr w:type="spellStart"/>
            <w:r>
              <w:rPr>
                <w:color w:val="555555"/>
                <w:sz w:val="20"/>
                <w:szCs w:val="20"/>
              </w:rPr>
              <w:t>OpenZeppelin</w:t>
            </w:r>
            <w:proofErr w:type="spellEnd"/>
            <w:r>
              <w:rPr>
                <w:color w:val="555555"/>
                <w:sz w:val="20"/>
                <w:szCs w:val="20"/>
              </w:rPr>
              <w:t xml:space="preserve"> Libraries</w:t>
            </w:r>
          </w:p>
        </w:tc>
      </w:tr>
      <w:tr w:rsidR="00763084" w14:paraId="48F40722" w14:textId="77777777">
        <w:tc>
          <w:tcPr>
            <w:tcW w:w="2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0F419AD" w14:textId="77777777" w:rsidR="00763084" w:rsidRDefault="00000000">
            <w:r>
              <w:rPr>
                <w:color w:val="555555"/>
                <w:sz w:val="20"/>
                <w:szCs w:val="20"/>
              </w:rPr>
              <w:t>Blockchain</w:t>
            </w:r>
          </w:p>
        </w:tc>
        <w:tc>
          <w:tcPr>
            <w:tcW w:w="65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F89EA72" w14:textId="77777777" w:rsidR="00763084" w:rsidRDefault="00000000">
            <w:r>
              <w:rPr>
                <w:color w:val="555555"/>
                <w:sz w:val="20"/>
                <w:szCs w:val="20"/>
              </w:rPr>
              <w:t>Ethereum (</w:t>
            </w:r>
            <w:proofErr w:type="spellStart"/>
            <w:r>
              <w:rPr>
                <w:color w:val="555555"/>
                <w:sz w:val="20"/>
                <w:szCs w:val="20"/>
              </w:rPr>
              <w:t>Mainnet</w:t>
            </w:r>
            <w:proofErr w:type="spellEnd"/>
            <w:r>
              <w:rPr>
                <w:color w:val="555555"/>
                <w:sz w:val="20"/>
                <w:szCs w:val="20"/>
              </w:rPr>
              <w:t xml:space="preserve"> / </w:t>
            </w:r>
            <w:proofErr w:type="spellStart"/>
            <w:r>
              <w:rPr>
                <w:color w:val="555555"/>
                <w:sz w:val="20"/>
                <w:szCs w:val="20"/>
              </w:rPr>
              <w:t>Testnet</w:t>
            </w:r>
            <w:proofErr w:type="spellEnd"/>
            <w:r>
              <w:rPr>
                <w:color w:val="555555"/>
                <w:sz w:val="20"/>
                <w:szCs w:val="20"/>
              </w:rPr>
              <w:t>), EVM-compatible execution</w:t>
            </w:r>
          </w:p>
        </w:tc>
      </w:tr>
      <w:tr w:rsidR="00763084" w14:paraId="7F0A3513"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C27685" w14:textId="77777777" w:rsidR="00763084" w:rsidRDefault="00000000">
            <w:r>
              <w:rPr>
                <w:color w:val="555555"/>
                <w:sz w:val="20"/>
                <w:szCs w:val="20"/>
              </w:rPr>
              <w:t>Off-chain Storage</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49BDFC" w14:textId="77777777" w:rsidR="00763084" w:rsidRDefault="00000000">
            <w:r>
              <w:rPr>
                <w:color w:val="555555"/>
                <w:sz w:val="20"/>
                <w:szCs w:val="20"/>
              </w:rPr>
              <w:t>IPFS (</w:t>
            </w:r>
            <w:proofErr w:type="spellStart"/>
            <w:r>
              <w:rPr>
                <w:color w:val="555555"/>
                <w:sz w:val="20"/>
                <w:szCs w:val="20"/>
              </w:rPr>
              <w:t>InterPlanetary</w:t>
            </w:r>
            <w:proofErr w:type="spellEnd"/>
            <w:r>
              <w:rPr>
                <w:color w:val="555555"/>
                <w:sz w:val="20"/>
                <w:szCs w:val="20"/>
              </w:rPr>
              <w:t xml:space="preserve"> File System), Cloud Backup</w:t>
            </w:r>
          </w:p>
        </w:tc>
      </w:tr>
      <w:tr w:rsidR="00763084" w14:paraId="061D7492" w14:textId="77777777">
        <w:tc>
          <w:tcPr>
            <w:tcW w:w="2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45A31383" w14:textId="77777777" w:rsidR="00763084" w:rsidRDefault="00000000">
            <w:r>
              <w:rPr>
                <w:color w:val="555555"/>
                <w:sz w:val="20"/>
                <w:szCs w:val="20"/>
              </w:rPr>
              <w:t>Mobile</w:t>
            </w:r>
          </w:p>
        </w:tc>
        <w:tc>
          <w:tcPr>
            <w:tcW w:w="65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1C305AF0" w14:textId="77777777" w:rsidR="00763084" w:rsidRDefault="00000000">
            <w:r>
              <w:rPr>
                <w:color w:val="555555"/>
                <w:sz w:val="20"/>
                <w:szCs w:val="20"/>
              </w:rPr>
              <w:t xml:space="preserve">React Native (Mobile </w:t>
            </w:r>
            <w:proofErr w:type="spellStart"/>
            <w:r>
              <w:rPr>
                <w:color w:val="555555"/>
                <w:sz w:val="20"/>
                <w:szCs w:val="20"/>
              </w:rPr>
              <w:t>DApp</w:t>
            </w:r>
            <w:proofErr w:type="spellEnd"/>
            <w:r>
              <w:rPr>
                <w:color w:val="555555"/>
                <w:sz w:val="20"/>
                <w:szCs w:val="20"/>
              </w:rPr>
              <w:t>), MetaMask Mobile Integration</w:t>
            </w:r>
          </w:p>
        </w:tc>
      </w:tr>
      <w:tr w:rsidR="00763084" w14:paraId="595ACB9A"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0DAE2D" w14:textId="77777777" w:rsidR="00763084" w:rsidRDefault="00000000">
            <w:r>
              <w:rPr>
                <w:color w:val="555555"/>
                <w:sz w:val="20"/>
                <w:szCs w:val="20"/>
              </w:rPr>
              <w:t>Dev Tools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DFC379" w14:textId="77777777" w:rsidR="00763084" w:rsidRDefault="00000000">
            <w:r>
              <w:rPr>
                <w:color w:val="555555"/>
                <w:sz w:val="20"/>
                <w:szCs w:val="20"/>
              </w:rPr>
              <w:t xml:space="preserve">Hardhat, Remix IDE, </w:t>
            </w:r>
            <w:proofErr w:type="spellStart"/>
            <w:r>
              <w:rPr>
                <w:color w:val="555555"/>
                <w:sz w:val="20"/>
                <w:szCs w:val="20"/>
              </w:rPr>
              <w:t>Metamask</w:t>
            </w:r>
            <w:proofErr w:type="spellEnd"/>
            <w:r>
              <w:rPr>
                <w:color w:val="555555"/>
                <w:sz w:val="20"/>
                <w:szCs w:val="20"/>
              </w:rPr>
              <w:t>, Ganache (local testing)</w:t>
            </w:r>
          </w:p>
        </w:tc>
      </w:tr>
    </w:tbl>
    <w:p w14:paraId="0B41BA33" w14:textId="77777777" w:rsidR="00763084" w:rsidRDefault="00763084">
      <w:pPr>
        <w:spacing w:before="100" w:after="80"/>
      </w:pPr>
    </w:p>
    <w:p w14:paraId="7390F58A" w14:textId="77777777" w:rsidR="00763084" w:rsidRDefault="00000000">
      <w:r>
        <w:br w:type="page"/>
      </w:r>
    </w:p>
    <w:p w14:paraId="1B28A61F" w14:textId="77777777" w:rsidR="00763084" w:rsidRDefault="00000000">
      <w:pPr>
        <w:pStyle w:val="Heading1"/>
        <w:pBdr>
          <w:bottom w:val="single" w:sz="8" w:space="4" w:color="007ACC"/>
        </w:pBdr>
      </w:pPr>
      <w:r>
        <w:lastRenderedPageBreak/>
        <w:t>6. On-Chain Transparency &amp; Event Log</w:t>
      </w:r>
    </w:p>
    <w:p w14:paraId="0179B7D3" w14:textId="77777777" w:rsidR="00763084" w:rsidRDefault="00000000">
      <w:pPr>
        <w:spacing w:before="60" w:after="100"/>
        <w:jc w:val="both"/>
      </w:pPr>
      <w:r>
        <w:rPr>
          <w:color w:val="555555"/>
        </w:rPr>
        <w:t xml:space="preserve">One of </w:t>
      </w:r>
      <w:proofErr w:type="spellStart"/>
      <w:r>
        <w:rPr>
          <w:color w:val="555555"/>
        </w:rPr>
        <w:t>BlockChit's</w:t>
      </w:r>
      <w:proofErr w:type="spellEnd"/>
      <w:r>
        <w:rPr>
          <w:color w:val="555555"/>
        </w:rPr>
        <w:t xml:space="preserve"> core design principles is full transparency. Every financial action — from joining the pool to distributing profit — emits a blockchain event that is permanently recorded and publicly auditable. The following table illustrates a sample event timeline from a live pool:</w:t>
      </w:r>
    </w:p>
    <w:p w14:paraId="358DD4D9" w14:textId="77777777" w:rsidR="00763084" w:rsidRDefault="007630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760"/>
      </w:tblGrid>
      <w:tr w:rsidR="00763084" w14:paraId="460CFDEB" w14:textId="77777777">
        <w:trPr>
          <w:tblHeader/>
        </w:trPr>
        <w:tc>
          <w:tcPr>
            <w:tcW w:w="12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1D2B4F58" w14:textId="77777777" w:rsidR="00763084" w:rsidRDefault="00000000">
            <w:pPr>
              <w:jc w:val="center"/>
            </w:pPr>
            <w:r>
              <w:rPr>
                <w:b/>
                <w:bCs/>
                <w:color w:val="FFFFFF"/>
                <w:sz w:val="20"/>
                <w:szCs w:val="20"/>
              </w:rPr>
              <w:t>Block #</w:t>
            </w:r>
          </w:p>
        </w:tc>
        <w:tc>
          <w:tcPr>
            <w:tcW w:w="24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218F9EFD" w14:textId="77777777" w:rsidR="00763084" w:rsidRDefault="00000000">
            <w:pPr>
              <w:jc w:val="center"/>
            </w:pPr>
            <w:r>
              <w:rPr>
                <w:b/>
                <w:bCs/>
                <w:color w:val="FFFFFF"/>
                <w:sz w:val="20"/>
                <w:szCs w:val="20"/>
              </w:rPr>
              <w:t>Event</w:t>
            </w:r>
          </w:p>
        </w:tc>
        <w:tc>
          <w:tcPr>
            <w:tcW w:w="576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1DD31658" w14:textId="77777777" w:rsidR="00763084" w:rsidRDefault="00000000">
            <w:pPr>
              <w:jc w:val="center"/>
            </w:pPr>
            <w:r>
              <w:rPr>
                <w:b/>
                <w:bCs/>
                <w:color w:val="FFFFFF"/>
                <w:sz w:val="20"/>
                <w:szCs w:val="20"/>
              </w:rPr>
              <w:t>Detail</w:t>
            </w:r>
          </w:p>
        </w:tc>
      </w:tr>
      <w:tr w:rsidR="00763084" w14:paraId="6D8FCAEE" w14:textId="77777777">
        <w:tc>
          <w:tcPr>
            <w:tcW w:w="12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B75F2F0" w14:textId="77777777" w:rsidR="00763084" w:rsidRDefault="00000000">
            <w:r>
              <w:rPr>
                <w:color w:val="555555"/>
                <w:sz w:val="20"/>
                <w:szCs w:val="20"/>
              </w:rPr>
              <w:t>#1042</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6F5E7D5" w14:textId="77777777" w:rsidR="00763084" w:rsidRDefault="00000000">
            <w:r>
              <w:rPr>
                <w:color w:val="555555"/>
                <w:sz w:val="20"/>
                <w:szCs w:val="20"/>
              </w:rPr>
              <w:t>Group Joined</w:t>
            </w:r>
          </w:p>
        </w:tc>
        <w:tc>
          <w:tcPr>
            <w:tcW w:w="57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2CBBFF4" w14:textId="77777777" w:rsidR="00763084" w:rsidRDefault="00000000">
            <w:r>
              <w:rPr>
                <w:color w:val="555555"/>
                <w:sz w:val="20"/>
                <w:szCs w:val="20"/>
              </w:rPr>
              <w:t>Member 0x4a2f...9c joined lending pool with 0.5 ETH contribution</w:t>
            </w:r>
          </w:p>
        </w:tc>
      </w:tr>
      <w:tr w:rsidR="00763084" w14:paraId="01EAF293" w14:textId="77777777">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68FDC1" w14:textId="77777777" w:rsidR="00763084" w:rsidRDefault="00000000">
            <w:r>
              <w:rPr>
                <w:color w:val="555555"/>
                <w:sz w:val="20"/>
                <w:szCs w:val="20"/>
              </w:rPr>
              <w:t>#1055</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DBA12B" w14:textId="77777777" w:rsidR="00763084" w:rsidRDefault="00000000">
            <w:r>
              <w:rPr>
                <w:color w:val="555555"/>
                <w:sz w:val="20"/>
                <w:szCs w:val="20"/>
              </w:rPr>
              <w:t>Loan Released</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C2B01D" w14:textId="77777777" w:rsidR="00763084" w:rsidRDefault="00000000">
            <w:r>
              <w:rPr>
                <w:color w:val="555555"/>
                <w:sz w:val="20"/>
                <w:szCs w:val="20"/>
              </w:rPr>
              <w:t>2.5 ETH disbursed directly to verified borrower 0x8b31...2d</w:t>
            </w:r>
          </w:p>
        </w:tc>
      </w:tr>
      <w:tr w:rsidR="00763084" w14:paraId="7AD34D7D" w14:textId="77777777">
        <w:tc>
          <w:tcPr>
            <w:tcW w:w="12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2D68A10F" w14:textId="77777777" w:rsidR="00763084" w:rsidRDefault="00000000">
            <w:r>
              <w:rPr>
                <w:color w:val="555555"/>
                <w:sz w:val="20"/>
                <w:szCs w:val="20"/>
              </w:rPr>
              <w:t>#1063</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21F79B02" w14:textId="77777777" w:rsidR="00763084" w:rsidRDefault="00000000">
            <w:r>
              <w:rPr>
                <w:color w:val="555555"/>
                <w:sz w:val="20"/>
                <w:szCs w:val="20"/>
              </w:rPr>
              <w:t>EMI Submitted</w:t>
            </w:r>
          </w:p>
        </w:tc>
        <w:tc>
          <w:tcPr>
            <w:tcW w:w="57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33025067" w14:textId="77777777" w:rsidR="00763084" w:rsidRDefault="00000000">
            <w:r>
              <w:rPr>
                <w:color w:val="555555"/>
                <w:sz w:val="20"/>
                <w:szCs w:val="20"/>
              </w:rPr>
              <w:t>0x4a2f...9c paid 0.25 ETH — Cycle 1 of 10</w:t>
            </w:r>
          </w:p>
        </w:tc>
      </w:tr>
      <w:tr w:rsidR="00763084" w14:paraId="46AC108A" w14:textId="77777777">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50BEF5" w14:textId="77777777" w:rsidR="00763084" w:rsidRDefault="00000000">
            <w:r>
              <w:rPr>
                <w:color w:val="555555"/>
                <w:sz w:val="20"/>
                <w:szCs w:val="20"/>
              </w:rPr>
              <w:t>#1070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BA6AF0" w14:textId="77777777" w:rsidR="00763084" w:rsidRDefault="00000000">
            <w:r>
              <w:rPr>
                <w:color w:val="555555"/>
                <w:sz w:val="20"/>
                <w:szCs w:val="20"/>
              </w:rPr>
              <w:t>EMI Paid</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A539EC" w14:textId="77777777" w:rsidR="00763084" w:rsidRDefault="00000000">
            <w:r>
              <w:rPr>
                <w:color w:val="555555"/>
                <w:sz w:val="20"/>
                <w:szCs w:val="20"/>
              </w:rPr>
              <w:t>All 40 members contributed successfully for cycle 3</w:t>
            </w:r>
          </w:p>
        </w:tc>
      </w:tr>
      <w:tr w:rsidR="00763084" w14:paraId="139FB909" w14:textId="77777777">
        <w:tc>
          <w:tcPr>
            <w:tcW w:w="12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2035712" w14:textId="77777777" w:rsidR="00763084" w:rsidRDefault="00000000">
            <w:r>
              <w:rPr>
                <w:color w:val="555555"/>
                <w:sz w:val="20"/>
                <w:szCs w:val="20"/>
              </w:rPr>
              <w:t>#1088</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65303EAE" w14:textId="77777777" w:rsidR="00763084" w:rsidRDefault="00000000">
            <w:r>
              <w:rPr>
                <w:color w:val="555555"/>
                <w:sz w:val="20"/>
                <w:szCs w:val="20"/>
              </w:rPr>
              <w:t>Profit Split</w:t>
            </w:r>
          </w:p>
        </w:tc>
        <w:tc>
          <w:tcPr>
            <w:tcW w:w="57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06E17DB2" w14:textId="77777777" w:rsidR="00763084" w:rsidRDefault="00000000">
            <w:r>
              <w:rPr>
                <w:color w:val="555555"/>
                <w:sz w:val="20"/>
                <w:szCs w:val="20"/>
              </w:rPr>
              <w:t>0.05 ETH distributed per member — Cycle close, pool cleared</w:t>
            </w:r>
          </w:p>
        </w:tc>
      </w:tr>
    </w:tbl>
    <w:p w14:paraId="718A378D" w14:textId="77777777" w:rsidR="00763084" w:rsidRDefault="00763084">
      <w:pPr>
        <w:spacing w:before="100" w:after="80"/>
      </w:pPr>
    </w:p>
    <w:p w14:paraId="5E821FA5" w14:textId="77777777" w:rsidR="00763084" w:rsidRDefault="00000000">
      <w:pPr>
        <w:pStyle w:val="Heading2"/>
      </w:pPr>
      <w:r>
        <w:t>6.1 Audit Capabilities</w:t>
      </w:r>
    </w:p>
    <w:p w14:paraId="4104EDB5" w14:textId="77777777" w:rsidR="00763084" w:rsidRDefault="00000000">
      <w:pPr>
        <w:pStyle w:val="ListParagraph"/>
        <w:numPr>
          <w:ilvl w:val="0"/>
          <w:numId w:val="2"/>
        </w:numPr>
        <w:spacing w:before="40" w:after="40"/>
      </w:pPr>
      <w:r>
        <w:rPr>
          <w:color w:val="555555"/>
          <w:sz w:val="21"/>
          <w:szCs w:val="21"/>
        </w:rPr>
        <w:t>Any participant can query the blockchain to verify any transaction at any time</w:t>
      </w:r>
    </w:p>
    <w:p w14:paraId="752020C0" w14:textId="77777777" w:rsidR="00763084" w:rsidRDefault="00000000">
      <w:pPr>
        <w:pStyle w:val="ListParagraph"/>
        <w:numPr>
          <w:ilvl w:val="0"/>
          <w:numId w:val="2"/>
        </w:numPr>
        <w:spacing w:before="40" w:after="40"/>
      </w:pPr>
      <w:r>
        <w:rPr>
          <w:color w:val="555555"/>
          <w:sz w:val="21"/>
          <w:szCs w:val="21"/>
        </w:rPr>
        <w:t>Smart contract source code is publicly visible on Ethereum block explorers</w:t>
      </w:r>
    </w:p>
    <w:p w14:paraId="6C956A72" w14:textId="77777777" w:rsidR="00763084" w:rsidRDefault="00000000">
      <w:pPr>
        <w:pStyle w:val="ListParagraph"/>
        <w:numPr>
          <w:ilvl w:val="0"/>
          <w:numId w:val="2"/>
        </w:numPr>
        <w:spacing w:before="40" w:after="40"/>
      </w:pPr>
      <w:r>
        <w:rPr>
          <w:color w:val="555555"/>
          <w:sz w:val="21"/>
          <w:szCs w:val="21"/>
        </w:rPr>
        <w:t>All wallet addresses, amounts, and timestamps are permanently immutable</w:t>
      </w:r>
    </w:p>
    <w:p w14:paraId="3B218BA1" w14:textId="77777777" w:rsidR="00763084" w:rsidRDefault="00000000">
      <w:pPr>
        <w:pStyle w:val="ListParagraph"/>
        <w:numPr>
          <w:ilvl w:val="0"/>
          <w:numId w:val="2"/>
        </w:numPr>
        <w:spacing w:before="40" w:after="40"/>
      </w:pPr>
      <w:r>
        <w:rPr>
          <w:color w:val="555555"/>
          <w:sz w:val="21"/>
          <w:szCs w:val="21"/>
        </w:rPr>
        <w:t>No administrator can alter, delete, or modify any recorded transaction</w:t>
      </w:r>
    </w:p>
    <w:p w14:paraId="10F66ED7" w14:textId="77777777" w:rsidR="00763084" w:rsidRDefault="00000000">
      <w:r>
        <w:br w:type="page"/>
      </w:r>
    </w:p>
    <w:p w14:paraId="5906EF4B" w14:textId="77777777" w:rsidR="00763084" w:rsidRDefault="00000000">
      <w:pPr>
        <w:pStyle w:val="Heading1"/>
        <w:pBdr>
          <w:bottom w:val="single" w:sz="8" w:space="4" w:color="007ACC"/>
        </w:pBdr>
      </w:pPr>
      <w:r>
        <w:lastRenderedPageBreak/>
        <w:t>7. Key Contributions</w:t>
      </w:r>
    </w:p>
    <w:p w14:paraId="7A16EB22" w14:textId="77777777" w:rsidR="00763084" w:rsidRDefault="00000000">
      <w:pPr>
        <w:spacing w:before="60" w:after="100"/>
        <w:jc w:val="both"/>
      </w:pPr>
      <w:r>
        <w:rPr>
          <w:color w:val="555555"/>
        </w:rPr>
        <w:t>This project makes the following original research and engineering contributions to the field of decentralized finance and community lending systems:</w:t>
      </w:r>
    </w:p>
    <w:p w14:paraId="5C475DDA" w14:textId="77777777" w:rsidR="00763084" w:rsidRDefault="00763084">
      <w:pPr>
        <w:spacing w:before="80" w:after="80"/>
      </w:pPr>
    </w:p>
    <w:p w14:paraId="38E8609E" w14:textId="77777777" w:rsidR="00763084" w:rsidRDefault="00000000">
      <w:pPr>
        <w:pStyle w:val="Heading3"/>
      </w:pPr>
      <w:r>
        <w:t>7.1 Blockchain-Secured Community Finance Model</w:t>
      </w:r>
    </w:p>
    <w:p w14:paraId="45CF60DE" w14:textId="77777777" w:rsidR="00763084" w:rsidRDefault="00000000">
      <w:pPr>
        <w:spacing w:before="60" w:after="100"/>
        <w:jc w:val="both"/>
      </w:pPr>
      <w:r>
        <w:rPr>
          <w:color w:val="555555"/>
        </w:rPr>
        <w:t>First implementation of traditional chit fund and rotating savings group logic on the Ethereum blockchain, providing full immutability and tamper-resistance for community lending operations.</w:t>
      </w:r>
    </w:p>
    <w:p w14:paraId="3FC40BD3" w14:textId="77777777" w:rsidR="00763084" w:rsidRDefault="00000000">
      <w:pPr>
        <w:pStyle w:val="Heading3"/>
      </w:pPr>
      <w:r>
        <w:t>7.2 Automated Profit-Sharing Logic</w:t>
      </w:r>
    </w:p>
    <w:p w14:paraId="5F067C0F" w14:textId="77777777" w:rsidR="00763084" w:rsidRDefault="00000000">
      <w:pPr>
        <w:spacing w:before="60" w:after="100"/>
        <w:jc w:val="both"/>
      </w:pPr>
      <w:r>
        <w:rPr>
          <w:color w:val="555555"/>
        </w:rPr>
        <w:t>Novel on-chain algorithm for proportional per-member interest allocation based on contribution history and cycle participation, executed automatically without any centralized authority.</w:t>
      </w:r>
    </w:p>
    <w:p w14:paraId="16D2468F" w14:textId="77777777" w:rsidR="00763084" w:rsidRDefault="00000000">
      <w:pPr>
        <w:pStyle w:val="Heading3"/>
      </w:pPr>
      <w:r>
        <w:t>7.3 Integrated Transaction Transparency</w:t>
      </w:r>
    </w:p>
    <w:p w14:paraId="1BE9A023" w14:textId="77777777" w:rsidR="00763084" w:rsidRDefault="00000000">
      <w:pPr>
        <w:spacing w:before="60" w:after="100"/>
        <w:jc w:val="both"/>
      </w:pPr>
      <w:r>
        <w:rPr>
          <w:color w:val="555555"/>
        </w:rPr>
        <w:t>Real-time event log system providing a complete, permanent audit trail for every financial action within the community lending group, accessible to all participants.</w:t>
      </w:r>
    </w:p>
    <w:p w14:paraId="6CB11D6D" w14:textId="77777777" w:rsidR="00763084" w:rsidRDefault="00000000">
      <w:pPr>
        <w:pStyle w:val="Heading3"/>
      </w:pPr>
      <w:r>
        <w:t>7.4 User-Centric DeFi Interface</w:t>
      </w:r>
    </w:p>
    <w:p w14:paraId="61C2E012" w14:textId="77777777" w:rsidR="00763084" w:rsidRDefault="00000000">
      <w:pPr>
        <w:spacing w:before="60" w:after="100"/>
        <w:jc w:val="both"/>
      </w:pPr>
      <w:r>
        <w:rPr>
          <w:color w:val="555555"/>
        </w:rPr>
        <w:t xml:space="preserve">Intuitive React-based Web </w:t>
      </w:r>
      <w:proofErr w:type="spellStart"/>
      <w:r>
        <w:rPr>
          <w:color w:val="555555"/>
        </w:rPr>
        <w:t>DApp</w:t>
      </w:r>
      <w:proofErr w:type="spellEnd"/>
      <w:r>
        <w:rPr>
          <w:color w:val="555555"/>
        </w:rPr>
        <w:t xml:space="preserve"> with dual-currency visualization (ETH + fiat equivalent), specifically designed to be accessible to non-technical community members without blockchain expertise.</w:t>
      </w:r>
    </w:p>
    <w:p w14:paraId="0C1B0DF3" w14:textId="77777777" w:rsidR="00763084" w:rsidRDefault="00000000">
      <w:pPr>
        <w:pStyle w:val="Heading3"/>
      </w:pPr>
      <w:r>
        <w:t>7.5 EMI Automation Framework</w:t>
      </w:r>
    </w:p>
    <w:p w14:paraId="04F2DCFA" w14:textId="77777777" w:rsidR="00763084" w:rsidRDefault="00000000">
      <w:pPr>
        <w:spacing w:before="60" w:after="100"/>
        <w:jc w:val="both"/>
      </w:pPr>
      <w:r>
        <w:rPr>
          <w:color w:val="555555"/>
        </w:rPr>
        <w:t xml:space="preserve">Time-locked repayment system with automated late-fee application using </w:t>
      </w:r>
      <w:proofErr w:type="spellStart"/>
      <w:r>
        <w:rPr>
          <w:color w:val="555555"/>
        </w:rPr>
        <w:t>block.timestamp</w:t>
      </w:r>
      <w:proofErr w:type="spellEnd"/>
      <w:r>
        <w:rPr>
          <w:color w:val="555555"/>
        </w:rPr>
        <w:t>, completely eliminating the need for manual follow-up or administrative enforcement.</w:t>
      </w:r>
    </w:p>
    <w:p w14:paraId="7414110C" w14:textId="77777777" w:rsidR="00763084" w:rsidRDefault="00000000">
      <w:r>
        <w:br w:type="page"/>
      </w:r>
    </w:p>
    <w:p w14:paraId="40DEFC56" w14:textId="77777777" w:rsidR="00763084" w:rsidRDefault="00000000">
      <w:pPr>
        <w:pStyle w:val="Heading1"/>
        <w:pBdr>
          <w:bottom w:val="single" w:sz="8" w:space="4" w:color="007ACC"/>
        </w:pBdr>
      </w:pPr>
      <w:r>
        <w:lastRenderedPageBreak/>
        <w:t>8. Literature Review &amp; Related Work</w:t>
      </w:r>
    </w:p>
    <w:p w14:paraId="45833633" w14:textId="77777777" w:rsidR="00763084" w:rsidRDefault="00000000">
      <w:pPr>
        <w:spacing w:before="60" w:after="100"/>
        <w:jc w:val="both"/>
      </w:pPr>
      <w:r>
        <w:rPr>
          <w:color w:val="555555"/>
        </w:rPr>
        <w:t xml:space="preserve">This section reviews existing solutions in the domain of decentralized finance and community lending systems, and positions </w:t>
      </w:r>
      <w:proofErr w:type="spellStart"/>
      <w:r>
        <w:rPr>
          <w:color w:val="555555"/>
        </w:rPr>
        <w:t>BlockChit</w:t>
      </w:r>
      <w:proofErr w:type="spellEnd"/>
      <w:r>
        <w:rPr>
          <w:color w:val="555555"/>
        </w:rPr>
        <w:t xml:space="preserve"> relative to them.</w:t>
      </w:r>
    </w:p>
    <w:p w14:paraId="55C31CE4" w14:textId="77777777" w:rsidR="00763084" w:rsidRDefault="00763084">
      <w:pPr>
        <w:spacing w:before="80" w:after="80"/>
      </w:pPr>
    </w:p>
    <w:p w14:paraId="393832EA" w14:textId="77777777" w:rsidR="00763084" w:rsidRDefault="00000000">
      <w:pPr>
        <w:pStyle w:val="Heading2"/>
      </w:pPr>
      <w:r>
        <w:t>8.1 Traditional Chit Funds</w:t>
      </w:r>
    </w:p>
    <w:p w14:paraId="3C061DEA" w14:textId="77777777" w:rsidR="00763084" w:rsidRDefault="00000000">
      <w:pPr>
        <w:spacing w:before="60" w:after="100"/>
        <w:jc w:val="both"/>
      </w:pPr>
      <w:r>
        <w:rPr>
          <w:color w:val="555555"/>
        </w:rPr>
        <w:t xml:space="preserve">Traditional chit funds have operated in South and Southeast Asia for centuries. While they provide community-based financial inclusion, they suffer from critical limitations: reliance on personal trust, paper-based record keeping, susceptibility to fraud, and complete absence of automated enforcement. Studies by </w:t>
      </w:r>
      <w:proofErr w:type="spellStart"/>
      <w:r>
        <w:rPr>
          <w:color w:val="555555"/>
        </w:rPr>
        <w:t>Tannan</w:t>
      </w:r>
      <w:proofErr w:type="spellEnd"/>
      <w:r>
        <w:rPr>
          <w:color w:val="555555"/>
        </w:rPr>
        <w:t xml:space="preserve"> (2003) and the Reserve Bank of India (2012) document widespread mismanagement in unregistered chit fund operators.</w:t>
      </w:r>
    </w:p>
    <w:p w14:paraId="51B66ADB" w14:textId="77777777" w:rsidR="00763084" w:rsidRDefault="00000000">
      <w:pPr>
        <w:pStyle w:val="Heading2"/>
      </w:pPr>
      <w:r>
        <w:t xml:space="preserve">8.2 </w:t>
      </w:r>
      <w:proofErr w:type="spellStart"/>
      <w:r>
        <w:t>Aave</w:t>
      </w:r>
      <w:proofErr w:type="spellEnd"/>
      <w:r>
        <w:t xml:space="preserve"> &amp; Compound (DeFi Protocols)</w:t>
      </w:r>
    </w:p>
    <w:p w14:paraId="5E2E2D05" w14:textId="77777777" w:rsidR="00763084" w:rsidRDefault="00000000">
      <w:pPr>
        <w:spacing w:before="60" w:after="100"/>
        <w:jc w:val="both"/>
      </w:pPr>
      <w:proofErr w:type="spellStart"/>
      <w:r>
        <w:rPr>
          <w:color w:val="555555"/>
        </w:rPr>
        <w:t>Aave</w:t>
      </w:r>
      <w:proofErr w:type="spellEnd"/>
      <w:r>
        <w:rPr>
          <w:color w:val="555555"/>
        </w:rPr>
        <w:t xml:space="preserve"> and Compound are leading Ethereum-based lending protocols that introduced over-collateralized automated lending. While they achieve transparency and automation via smart contracts, they are designed for large-scale institutional and individual investors and require significant capital collateral. They are inaccessible to small community groups seeking rotating savings and lending mechanisms.</w:t>
      </w:r>
    </w:p>
    <w:p w14:paraId="2C821460" w14:textId="77777777" w:rsidR="00763084" w:rsidRDefault="00000000">
      <w:pPr>
        <w:pStyle w:val="Heading2"/>
      </w:pPr>
      <w:r>
        <w:t>8.3 Ethereum-based DAOs</w:t>
      </w:r>
    </w:p>
    <w:p w14:paraId="15546E82" w14:textId="77777777" w:rsidR="00763084" w:rsidRDefault="00000000">
      <w:pPr>
        <w:spacing w:before="60" w:after="100"/>
        <w:jc w:val="both"/>
      </w:pPr>
      <w:r>
        <w:rPr>
          <w:color w:val="555555"/>
        </w:rPr>
        <w:t>Decentralized Autonomous Organizations (DAOs) on Ethereum implement on-chain governance and treasury management. While they demonstrate the viability of collective decision-making on the blockchain, they are not designed for the specific financial mechanics of rotating savings groups — EMI cycles, sequential borrower selection, and proportional profit sharing.</w:t>
      </w:r>
    </w:p>
    <w:p w14:paraId="63203D94" w14:textId="77777777" w:rsidR="00763084" w:rsidRDefault="00000000">
      <w:pPr>
        <w:pStyle w:val="Heading2"/>
      </w:pPr>
      <w:r>
        <w:t>8.4 Microfinance Applications</w:t>
      </w:r>
    </w:p>
    <w:p w14:paraId="66E73420" w14:textId="77777777" w:rsidR="00763084" w:rsidRDefault="00000000">
      <w:pPr>
        <w:spacing w:before="60" w:after="100"/>
        <w:jc w:val="both"/>
      </w:pPr>
      <w:r>
        <w:rPr>
          <w:color w:val="555555"/>
        </w:rPr>
        <w:t xml:space="preserve">Centralized peer-to-peer lending platforms such as </w:t>
      </w:r>
      <w:proofErr w:type="spellStart"/>
      <w:r>
        <w:rPr>
          <w:color w:val="555555"/>
        </w:rPr>
        <w:t>LendingClub</w:t>
      </w:r>
      <w:proofErr w:type="spellEnd"/>
      <w:r>
        <w:rPr>
          <w:color w:val="555555"/>
        </w:rPr>
        <w:t xml:space="preserve"> and Kiva have demonstrated demand for community-level finance. However, they rely on centralized servers, third-party escrow, and human administrators — creating single points of failure and trust dependencies that blockchains are designed to eliminate.</w:t>
      </w:r>
    </w:p>
    <w:p w14:paraId="4EC795E7" w14:textId="77777777" w:rsidR="00763084" w:rsidRDefault="007630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763084" w14:paraId="1836111B" w14:textId="77777777">
        <w:trPr>
          <w:tblHeader/>
        </w:trPr>
        <w:tc>
          <w:tcPr>
            <w:tcW w:w="24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59CE966F" w14:textId="77777777" w:rsidR="00763084" w:rsidRDefault="00000000">
            <w:pPr>
              <w:jc w:val="center"/>
            </w:pPr>
            <w:r>
              <w:rPr>
                <w:b/>
                <w:bCs/>
                <w:color w:val="FFFFFF"/>
                <w:sz w:val="20"/>
                <w:szCs w:val="20"/>
              </w:rPr>
              <w:t>Platform / System</w:t>
            </w:r>
          </w:p>
        </w:tc>
        <w:tc>
          <w:tcPr>
            <w:tcW w:w="24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656E0028" w14:textId="77777777" w:rsidR="00763084" w:rsidRDefault="00000000">
            <w:pPr>
              <w:jc w:val="center"/>
            </w:pPr>
            <w:r>
              <w:rPr>
                <w:b/>
                <w:bCs/>
                <w:color w:val="FFFFFF"/>
                <w:sz w:val="20"/>
                <w:szCs w:val="20"/>
              </w:rPr>
              <w:t>Approach</w:t>
            </w:r>
          </w:p>
        </w:tc>
        <w:tc>
          <w:tcPr>
            <w:tcW w:w="456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4808E495" w14:textId="77777777" w:rsidR="00763084" w:rsidRDefault="00000000">
            <w:pPr>
              <w:jc w:val="center"/>
            </w:pPr>
            <w:r>
              <w:rPr>
                <w:b/>
                <w:bCs/>
                <w:color w:val="FFFFFF"/>
                <w:sz w:val="20"/>
                <w:szCs w:val="20"/>
              </w:rPr>
              <w:t xml:space="preserve">Key Gap vs </w:t>
            </w:r>
            <w:proofErr w:type="spellStart"/>
            <w:r>
              <w:rPr>
                <w:b/>
                <w:bCs/>
                <w:color w:val="FFFFFF"/>
                <w:sz w:val="20"/>
                <w:szCs w:val="20"/>
              </w:rPr>
              <w:t>BlockChit</w:t>
            </w:r>
            <w:proofErr w:type="spellEnd"/>
          </w:p>
        </w:tc>
      </w:tr>
      <w:tr w:rsidR="00763084" w14:paraId="55238293" w14:textId="77777777">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6D3AFEA4" w14:textId="77777777" w:rsidR="00763084" w:rsidRDefault="00000000">
            <w:r>
              <w:rPr>
                <w:color w:val="555555"/>
                <w:sz w:val="20"/>
                <w:szCs w:val="20"/>
              </w:rPr>
              <w:t>Traditional Chit Fund</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0B47BE83" w14:textId="77777777" w:rsidR="00763084" w:rsidRDefault="00000000">
            <w:r>
              <w:rPr>
                <w:color w:val="555555"/>
                <w:sz w:val="20"/>
                <w:szCs w:val="20"/>
              </w:rPr>
              <w:t>Offline / manual</w:t>
            </w:r>
          </w:p>
        </w:tc>
        <w:tc>
          <w:tcPr>
            <w:tcW w:w="45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A644E7A" w14:textId="77777777" w:rsidR="00763084" w:rsidRDefault="00000000">
            <w:r>
              <w:rPr>
                <w:color w:val="555555"/>
                <w:sz w:val="20"/>
                <w:szCs w:val="20"/>
              </w:rPr>
              <w:t>No automation, fraud-prone, zero transparency</w:t>
            </w:r>
          </w:p>
        </w:tc>
      </w:tr>
      <w:tr w:rsidR="00763084" w14:paraId="7296D77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551C97" w14:textId="77777777" w:rsidR="00763084" w:rsidRDefault="00000000">
            <w:proofErr w:type="spellStart"/>
            <w:r>
              <w:rPr>
                <w:color w:val="555555"/>
                <w:sz w:val="20"/>
                <w:szCs w:val="20"/>
              </w:rPr>
              <w:t>Aave</w:t>
            </w:r>
            <w:proofErr w:type="spellEnd"/>
            <w:r>
              <w:rPr>
                <w:color w:val="555555"/>
                <w:sz w:val="20"/>
                <w:szCs w:val="20"/>
              </w:rPr>
              <w:t xml:space="preserve"> / Compound</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236A8DE" w14:textId="77777777" w:rsidR="00763084" w:rsidRDefault="00000000">
            <w:r>
              <w:rPr>
                <w:color w:val="555555"/>
                <w:sz w:val="20"/>
                <w:szCs w:val="20"/>
              </w:rPr>
              <w:t xml:space="preserve">DeFi </w:t>
            </w:r>
            <w:proofErr w:type="spellStart"/>
            <w:r>
              <w:rPr>
                <w:color w:val="555555"/>
                <w:sz w:val="20"/>
                <w:szCs w:val="20"/>
              </w:rPr>
              <w:t>overcollateral</w:t>
            </w:r>
            <w:proofErr w:type="spellEnd"/>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F92895" w14:textId="77777777" w:rsidR="00763084" w:rsidRDefault="00000000">
            <w:r>
              <w:rPr>
                <w:color w:val="555555"/>
                <w:sz w:val="20"/>
                <w:szCs w:val="20"/>
              </w:rPr>
              <w:t>No community focus, requires large capital</w:t>
            </w:r>
          </w:p>
        </w:tc>
      </w:tr>
      <w:tr w:rsidR="00763084" w14:paraId="4CB41DFF" w14:textId="77777777">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1FD4A2F6" w14:textId="77777777" w:rsidR="00763084" w:rsidRDefault="00000000">
            <w:r>
              <w:rPr>
                <w:color w:val="555555"/>
                <w:sz w:val="20"/>
                <w:szCs w:val="20"/>
              </w:rPr>
              <w:t>Ethereum DAOs</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3B7C69CB" w14:textId="77777777" w:rsidR="00763084" w:rsidRDefault="00000000">
            <w:r>
              <w:rPr>
                <w:color w:val="555555"/>
                <w:sz w:val="20"/>
                <w:szCs w:val="20"/>
              </w:rPr>
              <w:t>Governance-focused</w:t>
            </w:r>
          </w:p>
        </w:tc>
        <w:tc>
          <w:tcPr>
            <w:tcW w:w="45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2EF373F4" w14:textId="77777777" w:rsidR="00763084" w:rsidRDefault="00000000">
            <w:r>
              <w:rPr>
                <w:color w:val="555555"/>
                <w:sz w:val="20"/>
                <w:szCs w:val="20"/>
              </w:rPr>
              <w:t>Not tailored for EMI/lending cycles</w:t>
            </w:r>
          </w:p>
        </w:tc>
      </w:tr>
      <w:tr w:rsidR="00763084" w14:paraId="78DE752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EFAEFB" w14:textId="77777777" w:rsidR="00763084" w:rsidRDefault="00000000">
            <w:r>
              <w:rPr>
                <w:color w:val="555555"/>
                <w:sz w:val="20"/>
                <w:szCs w:val="20"/>
              </w:rPr>
              <w:t xml:space="preserve">Kiva / </w:t>
            </w:r>
            <w:proofErr w:type="spellStart"/>
            <w:r>
              <w:rPr>
                <w:color w:val="555555"/>
                <w:sz w:val="20"/>
                <w:szCs w:val="20"/>
              </w:rPr>
              <w:t>LendingClub</w:t>
            </w:r>
            <w:proofErr w:type="spellEnd"/>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18A9E0" w14:textId="77777777" w:rsidR="00763084" w:rsidRDefault="00000000">
            <w:r>
              <w:rPr>
                <w:color w:val="555555"/>
                <w:sz w:val="20"/>
                <w:szCs w:val="20"/>
              </w:rPr>
              <w:t>Centralized P2P</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39D648" w14:textId="77777777" w:rsidR="00763084" w:rsidRDefault="00000000">
            <w:r>
              <w:rPr>
                <w:color w:val="555555"/>
                <w:sz w:val="20"/>
                <w:szCs w:val="20"/>
              </w:rPr>
              <w:t>Central authority, no smart contract logic</w:t>
            </w:r>
          </w:p>
        </w:tc>
      </w:tr>
      <w:tr w:rsidR="00763084" w14:paraId="0F874759" w14:textId="77777777">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09422434" w14:textId="77777777" w:rsidR="00763084" w:rsidRDefault="00000000">
            <w:proofErr w:type="spellStart"/>
            <w:r>
              <w:rPr>
                <w:color w:val="555555"/>
                <w:sz w:val="20"/>
                <w:szCs w:val="20"/>
              </w:rPr>
              <w:t>BlockChit</w:t>
            </w:r>
            <w:proofErr w:type="spellEnd"/>
            <w:r>
              <w:rPr>
                <w:color w:val="555555"/>
                <w:sz w:val="20"/>
                <w:szCs w:val="20"/>
              </w:rPr>
              <w:t xml:space="preserve"> (proposed)</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4973A519" w14:textId="77777777" w:rsidR="00763084" w:rsidRDefault="00000000">
            <w:r>
              <w:rPr>
                <w:color w:val="555555"/>
                <w:sz w:val="20"/>
                <w:szCs w:val="20"/>
              </w:rPr>
              <w:t>Decentralized Chit</w:t>
            </w:r>
          </w:p>
        </w:tc>
        <w:tc>
          <w:tcPr>
            <w:tcW w:w="45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491917C" w14:textId="77777777" w:rsidR="00763084" w:rsidRDefault="00000000">
            <w:r>
              <w:rPr>
                <w:color w:val="555555"/>
                <w:sz w:val="20"/>
                <w:szCs w:val="20"/>
              </w:rPr>
              <w:t>All gaps addressed — community + blockchain</w:t>
            </w:r>
          </w:p>
        </w:tc>
      </w:tr>
    </w:tbl>
    <w:p w14:paraId="53C8DA34" w14:textId="77777777" w:rsidR="00763084" w:rsidRDefault="00763084">
      <w:pPr>
        <w:spacing w:before="100" w:after="80"/>
      </w:pPr>
    </w:p>
    <w:p w14:paraId="5B67D18F" w14:textId="77777777" w:rsidR="00763084" w:rsidRDefault="00000000">
      <w:r>
        <w:br w:type="page"/>
      </w:r>
    </w:p>
    <w:p w14:paraId="38DF3E88" w14:textId="77777777" w:rsidR="00763084" w:rsidRDefault="00000000">
      <w:pPr>
        <w:pStyle w:val="Heading1"/>
        <w:pBdr>
          <w:bottom w:val="single" w:sz="8" w:space="4" w:color="007ACC"/>
        </w:pBdr>
      </w:pPr>
      <w:r>
        <w:lastRenderedPageBreak/>
        <w:t>9. UML &amp; System Diagrams</w:t>
      </w:r>
    </w:p>
    <w:p w14:paraId="676EAA3D" w14:textId="77777777" w:rsidR="00763084" w:rsidRDefault="00000000">
      <w:pPr>
        <w:pStyle w:val="Heading2"/>
      </w:pPr>
      <w:r>
        <w:t>9.1 Use Case Diagram</w:t>
      </w:r>
    </w:p>
    <w:p w14:paraId="1B85E744" w14:textId="77777777" w:rsidR="00763084" w:rsidRDefault="00000000">
      <w:pPr>
        <w:spacing w:before="60" w:after="100"/>
        <w:jc w:val="both"/>
      </w:pPr>
      <w:r>
        <w:rPr>
          <w:color w:val="555555"/>
        </w:rPr>
        <w:t xml:space="preserve">The </w:t>
      </w:r>
      <w:proofErr w:type="spellStart"/>
      <w:r>
        <w:rPr>
          <w:color w:val="555555"/>
        </w:rPr>
        <w:t>BlockChit</w:t>
      </w:r>
      <w:proofErr w:type="spellEnd"/>
      <w:r>
        <w:rPr>
          <w:color w:val="555555"/>
        </w:rPr>
        <w:t xml:space="preserve"> system defines three primary actor roles — Member, Borrower, and Admin — each with distinct interactions with the smart contract system. The Blockchain itself acts as a passive ledger actor.</w:t>
      </w:r>
    </w:p>
    <w:p w14:paraId="7B05CDE7" w14:textId="77777777" w:rsidR="00763084" w:rsidRDefault="007630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763084" w14:paraId="39A86976" w14:textId="77777777">
        <w:tc>
          <w:tcPr>
            <w:tcW w:w="2200" w:type="dxa"/>
            <w:tcBorders>
              <w:top w:val="single" w:sz="4" w:space="0" w:color="007ACC"/>
              <w:left w:val="single" w:sz="4" w:space="0" w:color="007ACC"/>
              <w:bottom w:val="single" w:sz="4" w:space="0" w:color="007ACC"/>
              <w:right w:val="single" w:sz="4" w:space="0" w:color="007ACC"/>
            </w:tcBorders>
            <w:shd w:val="clear" w:color="auto" w:fill="007ACC"/>
            <w:tcMar>
              <w:top w:w="100" w:type="dxa"/>
              <w:left w:w="120" w:type="dxa"/>
              <w:bottom w:w="100" w:type="dxa"/>
              <w:right w:w="120" w:type="dxa"/>
            </w:tcMar>
          </w:tcPr>
          <w:p w14:paraId="28B90B95" w14:textId="77777777" w:rsidR="00763084" w:rsidRDefault="00000000">
            <w:pPr>
              <w:jc w:val="center"/>
            </w:pPr>
            <w:r>
              <w:rPr>
                <w:b/>
                <w:bCs/>
                <w:color w:val="FFFFFF"/>
              </w:rPr>
              <w:t>Member</w:t>
            </w:r>
          </w:p>
        </w:tc>
        <w:tc>
          <w:tcPr>
            <w:tcW w:w="2200" w:type="dxa"/>
            <w:tcBorders>
              <w:top w:val="single" w:sz="4" w:space="0" w:color="C8860A"/>
              <w:left w:val="single" w:sz="4" w:space="0" w:color="C8860A"/>
              <w:bottom w:val="single" w:sz="4" w:space="0" w:color="C8860A"/>
              <w:right w:val="single" w:sz="4" w:space="0" w:color="C8860A"/>
            </w:tcBorders>
            <w:shd w:val="clear" w:color="auto" w:fill="C8860A"/>
            <w:tcMar>
              <w:top w:w="100" w:type="dxa"/>
              <w:left w:w="120" w:type="dxa"/>
              <w:bottom w:w="100" w:type="dxa"/>
              <w:right w:w="120" w:type="dxa"/>
            </w:tcMar>
          </w:tcPr>
          <w:p w14:paraId="5DFE25EC" w14:textId="77777777" w:rsidR="00763084" w:rsidRDefault="00000000">
            <w:pPr>
              <w:jc w:val="center"/>
            </w:pPr>
            <w:r>
              <w:rPr>
                <w:b/>
                <w:bCs/>
                <w:color w:val="FFFFFF"/>
              </w:rPr>
              <w:t>Borrower</w:t>
            </w:r>
          </w:p>
        </w:tc>
        <w:tc>
          <w:tcPr>
            <w:tcW w:w="2200" w:type="dxa"/>
            <w:tcBorders>
              <w:top w:val="single" w:sz="4" w:space="0" w:color="6B3FA0"/>
              <w:left w:val="single" w:sz="4" w:space="0" w:color="6B3FA0"/>
              <w:bottom w:val="single" w:sz="4" w:space="0" w:color="6B3FA0"/>
              <w:right w:val="single" w:sz="4" w:space="0" w:color="6B3FA0"/>
            </w:tcBorders>
            <w:shd w:val="clear" w:color="auto" w:fill="6B3FA0"/>
            <w:tcMar>
              <w:top w:w="100" w:type="dxa"/>
              <w:left w:w="120" w:type="dxa"/>
              <w:bottom w:w="100" w:type="dxa"/>
              <w:right w:w="120" w:type="dxa"/>
            </w:tcMar>
          </w:tcPr>
          <w:p w14:paraId="7A01C3EB" w14:textId="77777777" w:rsidR="00763084" w:rsidRDefault="00000000">
            <w:pPr>
              <w:jc w:val="center"/>
            </w:pPr>
            <w:r>
              <w:rPr>
                <w:b/>
                <w:bCs/>
                <w:color w:val="FFFFFF"/>
              </w:rPr>
              <w:t>Admin</w:t>
            </w:r>
          </w:p>
        </w:tc>
        <w:tc>
          <w:tcPr>
            <w:tcW w:w="2760" w:type="dxa"/>
            <w:tcBorders>
              <w:top w:val="single" w:sz="4" w:space="0" w:color="007B7F"/>
              <w:left w:val="single" w:sz="4" w:space="0" w:color="007B7F"/>
              <w:bottom w:val="single" w:sz="4" w:space="0" w:color="007B7F"/>
              <w:right w:val="single" w:sz="4" w:space="0" w:color="007B7F"/>
            </w:tcBorders>
            <w:shd w:val="clear" w:color="auto" w:fill="007B7F"/>
            <w:tcMar>
              <w:top w:w="100" w:type="dxa"/>
              <w:left w:w="120" w:type="dxa"/>
              <w:bottom w:w="100" w:type="dxa"/>
              <w:right w:w="120" w:type="dxa"/>
            </w:tcMar>
          </w:tcPr>
          <w:p w14:paraId="30C611DF" w14:textId="77777777" w:rsidR="00763084" w:rsidRDefault="00000000">
            <w:pPr>
              <w:jc w:val="center"/>
            </w:pPr>
            <w:r>
              <w:rPr>
                <w:b/>
                <w:bCs/>
                <w:color w:val="FFFFFF"/>
              </w:rPr>
              <w:t>Blockchain</w:t>
            </w:r>
          </w:p>
        </w:tc>
      </w:tr>
      <w:tr w:rsidR="00763084" w14:paraId="4ECE7619" w14:textId="77777777">
        <w:tc>
          <w:tcPr>
            <w:tcW w:w="2200" w:type="dxa"/>
            <w:tcBorders>
              <w:top w:val="single" w:sz="4" w:space="0" w:color="007ACC"/>
              <w:left w:val="single" w:sz="4" w:space="0" w:color="007ACC"/>
              <w:bottom w:val="single" w:sz="4" w:space="0" w:color="007ACC"/>
              <w:right w:val="single" w:sz="4" w:space="0" w:color="007ACC"/>
            </w:tcBorders>
            <w:shd w:val="clear" w:color="auto" w:fill="F8F9FF"/>
            <w:tcMar>
              <w:top w:w="80" w:type="dxa"/>
              <w:left w:w="120" w:type="dxa"/>
              <w:bottom w:w="80" w:type="dxa"/>
              <w:right w:w="120" w:type="dxa"/>
            </w:tcMar>
          </w:tcPr>
          <w:p w14:paraId="0CE2985B" w14:textId="77777777" w:rsidR="00763084" w:rsidRDefault="00000000">
            <w:pPr>
              <w:spacing w:before="40"/>
            </w:pPr>
            <w:r>
              <w:rPr>
                <w:color w:val="555555"/>
                <w:sz w:val="19"/>
                <w:szCs w:val="19"/>
              </w:rPr>
              <w:t>• Join pool</w:t>
            </w:r>
          </w:p>
          <w:p w14:paraId="6BFB8F48" w14:textId="77777777" w:rsidR="00763084" w:rsidRDefault="00000000">
            <w:pPr>
              <w:spacing w:before="40"/>
            </w:pPr>
            <w:r>
              <w:rPr>
                <w:color w:val="555555"/>
                <w:sz w:val="19"/>
                <w:szCs w:val="19"/>
              </w:rPr>
              <w:t>• Pay EMI</w:t>
            </w:r>
          </w:p>
          <w:p w14:paraId="2CB4AE26" w14:textId="77777777" w:rsidR="00763084" w:rsidRDefault="00000000">
            <w:pPr>
              <w:spacing w:before="40"/>
            </w:pPr>
            <w:r>
              <w:rPr>
                <w:color w:val="555555"/>
                <w:sz w:val="19"/>
                <w:szCs w:val="19"/>
              </w:rPr>
              <w:t>• View dashboard</w:t>
            </w:r>
          </w:p>
          <w:p w14:paraId="2A89BE59" w14:textId="77777777" w:rsidR="00763084" w:rsidRDefault="00000000">
            <w:pPr>
              <w:spacing w:before="40"/>
            </w:pPr>
            <w:r>
              <w:rPr>
                <w:color w:val="555555"/>
                <w:sz w:val="19"/>
                <w:szCs w:val="19"/>
              </w:rPr>
              <w:t>• Receive profit share</w:t>
            </w:r>
          </w:p>
        </w:tc>
        <w:tc>
          <w:tcPr>
            <w:tcW w:w="2200" w:type="dxa"/>
            <w:tcBorders>
              <w:top w:val="single" w:sz="4" w:space="0" w:color="C8860A"/>
              <w:left w:val="single" w:sz="4" w:space="0" w:color="C8860A"/>
              <w:bottom w:val="single" w:sz="4" w:space="0" w:color="C8860A"/>
              <w:right w:val="single" w:sz="4" w:space="0" w:color="C8860A"/>
            </w:tcBorders>
            <w:shd w:val="clear" w:color="auto" w:fill="F8F9FF"/>
            <w:tcMar>
              <w:top w:w="80" w:type="dxa"/>
              <w:left w:w="120" w:type="dxa"/>
              <w:bottom w:w="80" w:type="dxa"/>
              <w:right w:w="120" w:type="dxa"/>
            </w:tcMar>
          </w:tcPr>
          <w:p w14:paraId="01582E4F" w14:textId="77777777" w:rsidR="00763084" w:rsidRDefault="00000000">
            <w:pPr>
              <w:spacing w:before="40"/>
            </w:pPr>
            <w:r>
              <w:rPr>
                <w:color w:val="555555"/>
                <w:sz w:val="19"/>
                <w:szCs w:val="19"/>
              </w:rPr>
              <w:t>• Receive loan</w:t>
            </w:r>
          </w:p>
          <w:p w14:paraId="2EF5353D" w14:textId="77777777" w:rsidR="00763084" w:rsidRDefault="00000000">
            <w:pPr>
              <w:spacing w:before="40"/>
            </w:pPr>
            <w:r>
              <w:rPr>
                <w:color w:val="555555"/>
                <w:sz w:val="19"/>
                <w:szCs w:val="19"/>
              </w:rPr>
              <w:t>• Repay EMI</w:t>
            </w:r>
          </w:p>
          <w:p w14:paraId="100822E8" w14:textId="77777777" w:rsidR="00763084" w:rsidRDefault="00000000">
            <w:pPr>
              <w:spacing w:before="40"/>
            </w:pPr>
            <w:r>
              <w:rPr>
                <w:color w:val="555555"/>
                <w:sz w:val="19"/>
                <w:szCs w:val="19"/>
              </w:rPr>
              <w:t>• View repayment schedule</w:t>
            </w:r>
          </w:p>
        </w:tc>
        <w:tc>
          <w:tcPr>
            <w:tcW w:w="2200" w:type="dxa"/>
            <w:tcBorders>
              <w:top w:val="single" w:sz="4" w:space="0" w:color="6B3FA0"/>
              <w:left w:val="single" w:sz="4" w:space="0" w:color="6B3FA0"/>
              <w:bottom w:val="single" w:sz="4" w:space="0" w:color="6B3FA0"/>
              <w:right w:val="single" w:sz="4" w:space="0" w:color="6B3FA0"/>
            </w:tcBorders>
            <w:shd w:val="clear" w:color="auto" w:fill="F8F9FF"/>
            <w:tcMar>
              <w:top w:w="80" w:type="dxa"/>
              <w:left w:w="120" w:type="dxa"/>
              <w:bottom w:w="80" w:type="dxa"/>
              <w:right w:w="120" w:type="dxa"/>
            </w:tcMar>
          </w:tcPr>
          <w:p w14:paraId="232FD0AC" w14:textId="77777777" w:rsidR="00763084" w:rsidRDefault="00000000">
            <w:pPr>
              <w:spacing w:before="40"/>
            </w:pPr>
            <w:r>
              <w:rPr>
                <w:color w:val="555555"/>
                <w:sz w:val="19"/>
                <w:szCs w:val="19"/>
              </w:rPr>
              <w:t>• Create pool</w:t>
            </w:r>
          </w:p>
          <w:p w14:paraId="7C652305" w14:textId="77777777" w:rsidR="00763084" w:rsidRDefault="00000000">
            <w:pPr>
              <w:spacing w:before="40"/>
            </w:pPr>
            <w:r>
              <w:rPr>
                <w:color w:val="555555"/>
                <w:sz w:val="19"/>
                <w:szCs w:val="19"/>
              </w:rPr>
              <w:t>• Select borrower</w:t>
            </w:r>
          </w:p>
          <w:p w14:paraId="4EFD78C7" w14:textId="77777777" w:rsidR="00763084" w:rsidRDefault="00000000">
            <w:pPr>
              <w:spacing w:before="40"/>
            </w:pPr>
            <w:r>
              <w:rPr>
                <w:color w:val="555555"/>
                <w:sz w:val="19"/>
                <w:szCs w:val="19"/>
              </w:rPr>
              <w:t>• Distribute profit</w:t>
            </w:r>
          </w:p>
          <w:p w14:paraId="6D0F5969" w14:textId="77777777" w:rsidR="00763084" w:rsidRDefault="00000000">
            <w:pPr>
              <w:spacing w:before="40"/>
            </w:pPr>
            <w:r>
              <w:rPr>
                <w:color w:val="555555"/>
                <w:sz w:val="19"/>
                <w:szCs w:val="19"/>
              </w:rPr>
              <w:t>• Set EMI rules</w:t>
            </w:r>
          </w:p>
          <w:p w14:paraId="00E5F94D" w14:textId="77777777" w:rsidR="00763084" w:rsidRDefault="00000000">
            <w:pPr>
              <w:spacing w:before="40"/>
            </w:pPr>
            <w:r>
              <w:rPr>
                <w:color w:val="555555"/>
                <w:sz w:val="19"/>
                <w:szCs w:val="19"/>
              </w:rPr>
              <w:t>• Monitor pool</w:t>
            </w:r>
          </w:p>
        </w:tc>
        <w:tc>
          <w:tcPr>
            <w:tcW w:w="2760" w:type="dxa"/>
            <w:tcBorders>
              <w:top w:val="single" w:sz="4" w:space="0" w:color="007B7F"/>
              <w:left w:val="single" w:sz="4" w:space="0" w:color="007B7F"/>
              <w:bottom w:val="single" w:sz="4" w:space="0" w:color="007B7F"/>
              <w:right w:val="single" w:sz="4" w:space="0" w:color="007B7F"/>
            </w:tcBorders>
            <w:shd w:val="clear" w:color="auto" w:fill="F8F9FF"/>
            <w:tcMar>
              <w:top w:w="80" w:type="dxa"/>
              <w:left w:w="120" w:type="dxa"/>
              <w:bottom w:w="80" w:type="dxa"/>
              <w:right w:w="120" w:type="dxa"/>
            </w:tcMar>
          </w:tcPr>
          <w:p w14:paraId="11999E85" w14:textId="77777777" w:rsidR="00763084" w:rsidRDefault="00000000">
            <w:pPr>
              <w:spacing w:before="40"/>
            </w:pPr>
            <w:r>
              <w:rPr>
                <w:color w:val="555555"/>
                <w:sz w:val="19"/>
                <w:szCs w:val="19"/>
              </w:rPr>
              <w:t>• Record all transactions</w:t>
            </w:r>
          </w:p>
          <w:p w14:paraId="4D6319DA" w14:textId="77777777" w:rsidR="00763084" w:rsidRDefault="00000000">
            <w:pPr>
              <w:spacing w:before="40"/>
            </w:pPr>
            <w:r>
              <w:rPr>
                <w:color w:val="555555"/>
                <w:sz w:val="19"/>
                <w:szCs w:val="19"/>
              </w:rPr>
              <w:t>• Emit events</w:t>
            </w:r>
          </w:p>
          <w:p w14:paraId="6DE394C0" w14:textId="77777777" w:rsidR="00763084" w:rsidRDefault="00000000">
            <w:pPr>
              <w:spacing w:before="40"/>
            </w:pPr>
            <w:r>
              <w:rPr>
                <w:color w:val="555555"/>
                <w:sz w:val="19"/>
                <w:szCs w:val="19"/>
              </w:rPr>
              <w:t>• Enforce immutability</w:t>
            </w:r>
          </w:p>
        </w:tc>
      </w:tr>
    </w:tbl>
    <w:p w14:paraId="61956995" w14:textId="77777777" w:rsidR="00763084" w:rsidRDefault="00763084">
      <w:pPr>
        <w:spacing w:before="120" w:after="80"/>
      </w:pPr>
    </w:p>
    <w:p w14:paraId="3C00646D" w14:textId="77777777" w:rsidR="00763084" w:rsidRDefault="00000000">
      <w:pPr>
        <w:pStyle w:val="Heading2"/>
      </w:pPr>
      <w:r>
        <w:t>9.2 Sequence Diagram — Full Transaction Lifecycle</w:t>
      </w:r>
    </w:p>
    <w:p w14:paraId="761987A1" w14:textId="77777777" w:rsidR="00763084" w:rsidRDefault="00000000">
      <w:pPr>
        <w:spacing w:before="60" w:after="100"/>
        <w:jc w:val="both"/>
      </w:pPr>
      <w:r>
        <w:rPr>
          <w:color w:val="555555"/>
        </w:rPr>
        <w:t xml:space="preserve">The sequence diagram below traces a complete transaction from user initiation through MetaMask wallet interaction, </w:t>
      </w:r>
      <w:proofErr w:type="spellStart"/>
      <w:r>
        <w:rPr>
          <w:color w:val="555555"/>
        </w:rPr>
        <w:t>DApp</w:t>
      </w:r>
      <w:proofErr w:type="spellEnd"/>
      <w:r>
        <w:rPr>
          <w:color w:val="555555"/>
        </w:rPr>
        <w:t xml:space="preserve"> processing, smart contract execution, and final blockchain confirmation.</w:t>
      </w:r>
    </w:p>
    <w:p w14:paraId="4C752A1E" w14:textId="77777777" w:rsidR="00763084" w:rsidRDefault="007630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4919"/>
        <w:gridCol w:w="3767"/>
      </w:tblGrid>
      <w:tr w:rsidR="00763084" w14:paraId="0BFF8675" w14:textId="77777777">
        <w:trPr>
          <w:tblHeader/>
        </w:trPr>
        <w:tc>
          <w:tcPr>
            <w:tcW w:w="6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45DD99B0" w14:textId="77777777" w:rsidR="00763084" w:rsidRDefault="00000000">
            <w:pPr>
              <w:jc w:val="center"/>
            </w:pPr>
            <w:r>
              <w:rPr>
                <w:b/>
                <w:bCs/>
                <w:color w:val="FFFFFF"/>
                <w:sz w:val="20"/>
                <w:szCs w:val="20"/>
              </w:rPr>
              <w:t>Step</w:t>
            </w:r>
          </w:p>
        </w:tc>
        <w:tc>
          <w:tcPr>
            <w:tcW w:w="496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615DD824" w14:textId="77777777" w:rsidR="00763084" w:rsidRDefault="00000000">
            <w:pPr>
              <w:jc w:val="center"/>
            </w:pPr>
            <w:r>
              <w:rPr>
                <w:b/>
                <w:bCs/>
                <w:color w:val="FFFFFF"/>
                <w:sz w:val="20"/>
                <w:szCs w:val="20"/>
              </w:rPr>
              <w:t>Interaction</w:t>
            </w:r>
          </w:p>
        </w:tc>
        <w:tc>
          <w:tcPr>
            <w:tcW w:w="38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6839C9CC" w14:textId="77777777" w:rsidR="00763084" w:rsidRDefault="00000000">
            <w:pPr>
              <w:jc w:val="center"/>
            </w:pPr>
            <w:r>
              <w:rPr>
                <w:b/>
                <w:bCs/>
                <w:color w:val="FFFFFF"/>
                <w:sz w:val="20"/>
                <w:szCs w:val="20"/>
              </w:rPr>
              <w:t>Actors</w:t>
            </w:r>
          </w:p>
        </w:tc>
      </w:tr>
      <w:tr w:rsidR="00763084" w14:paraId="0082BD11" w14:textId="77777777">
        <w:tc>
          <w:tcPr>
            <w:tcW w:w="6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64D5E6D5" w14:textId="77777777" w:rsidR="00763084" w:rsidRDefault="00000000">
            <w:r>
              <w:rPr>
                <w:color w:val="555555"/>
                <w:sz w:val="20"/>
                <w:szCs w:val="20"/>
              </w:rPr>
              <w:t>1</w:t>
            </w:r>
          </w:p>
        </w:tc>
        <w:tc>
          <w:tcPr>
            <w:tcW w:w="49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D055949" w14:textId="77777777" w:rsidR="00763084" w:rsidRDefault="00000000">
            <w:r>
              <w:rPr>
                <w:color w:val="555555"/>
                <w:sz w:val="20"/>
                <w:szCs w:val="20"/>
              </w:rPr>
              <w:t xml:space="preserve">User connects MetaMask wallet to </w:t>
            </w:r>
            <w:proofErr w:type="spellStart"/>
            <w:r>
              <w:rPr>
                <w:color w:val="555555"/>
                <w:sz w:val="20"/>
                <w:szCs w:val="20"/>
              </w:rPr>
              <w:t>DApp</w:t>
            </w:r>
            <w:proofErr w:type="spellEnd"/>
          </w:p>
        </w:tc>
        <w:tc>
          <w:tcPr>
            <w:tcW w:w="3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13F328A" w14:textId="77777777" w:rsidR="00763084" w:rsidRDefault="00000000">
            <w:r>
              <w:rPr>
                <w:color w:val="555555"/>
                <w:sz w:val="20"/>
                <w:szCs w:val="20"/>
              </w:rPr>
              <w:t>Member → MetaMask</w:t>
            </w:r>
          </w:p>
        </w:tc>
      </w:tr>
      <w:tr w:rsidR="00763084" w14:paraId="0AF888BF"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29BDBFD" w14:textId="77777777" w:rsidR="00763084" w:rsidRDefault="00000000">
            <w:r>
              <w:rPr>
                <w:color w:val="555555"/>
                <w:sz w:val="20"/>
                <w:szCs w:val="20"/>
              </w:rPr>
              <w:t>2</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535633" w14:textId="77777777" w:rsidR="00763084" w:rsidRDefault="00000000">
            <w:r>
              <w:rPr>
                <w:color w:val="555555"/>
                <w:sz w:val="20"/>
                <w:szCs w:val="20"/>
              </w:rPr>
              <w:t xml:space="preserve">MetaMask returns wallet address to React </w:t>
            </w:r>
            <w:proofErr w:type="spellStart"/>
            <w:r>
              <w:rPr>
                <w:color w:val="555555"/>
                <w:sz w:val="20"/>
                <w:szCs w:val="20"/>
              </w:rPr>
              <w:t>DApp</w:t>
            </w:r>
            <w:proofErr w:type="spellEnd"/>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1EA6FA" w14:textId="77777777" w:rsidR="00763084" w:rsidRDefault="00000000">
            <w:r>
              <w:rPr>
                <w:color w:val="555555"/>
                <w:sz w:val="20"/>
                <w:szCs w:val="20"/>
              </w:rPr>
              <w:t xml:space="preserve">MetaMask → </w:t>
            </w:r>
            <w:proofErr w:type="spellStart"/>
            <w:r>
              <w:rPr>
                <w:color w:val="555555"/>
                <w:sz w:val="20"/>
                <w:szCs w:val="20"/>
              </w:rPr>
              <w:t>DApp</w:t>
            </w:r>
            <w:proofErr w:type="spellEnd"/>
          </w:p>
        </w:tc>
      </w:tr>
      <w:tr w:rsidR="00763084" w14:paraId="4DA6CA36" w14:textId="77777777">
        <w:tc>
          <w:tcPr>
            <w:tcW w:w="6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BA2C0EE" w14:textId="77777777" w:rsidR="00763084" w:rsidRDefault="00000000">
            <w:r>
              <w:rPr>
                <w:color w:val="555555"/>
                <w:sz w:val="20"/>
                <w:szCs w:val="20"/>
              </w:rPr>
              <w:t>3</w:t>
            </w:r>
          </w:p>
        </w:tc>
        <w:tc>
          <w:tcPr>
            <w:tcW w:w="49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2DD0577C" w14:textId="77777777" w:rsidR="00763084" w:rsidRDefault="00000000">
            <w:r>
              <w:rPr>
                <w:color w:val="555555"/>
                <w:sz w:val="20"/>
                <w:szCs w:val="20"/>
              </w:rPr>
              <w:t xml:space="preserve">Member calls </w:t>
            </w:r>
            <w:proofErr w:type="spellStart"/>
            <w:r>
              <w:rPr>
                <w:color w:val="555555"/>
                <w:sz w:val="20"/>
                <w:szCs w:val="20"/>
              </w:rPr>
              <w:t>joinPool</w:t>
            </w:r>
            <w:proofErr w:type="spellEnd"/>
            <w:r>
              <w:rPr>
                <w:color w:val="555555"/>
                <w:sz w:val="20"/>
                <w:szCs w:val="20"/>
              </w:rPr>
              <w:t>() with ETH contribution</w:t>
            </w:r>
          </w:p>
        </w:tc>
        <w:tc>
          <w:tcPr>
            <w:tcW w:w="3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2CB8EE9D" w14:textId="77777777" w:rsidR="00763084" w:rsidRDefault="00000000">
            <w:proofErr w:type="spellStart"/>
            <w:r>
              <w:rPr>
                <w:color w:val="555555"/>
                <w:sz w:val="20"/>
                <w:szCs w:val="20"/>
              </w:rPr>
              <w:t>DApp</w:t>
            </w:r>
            <w:proofErr w:type="spellEnd"/>
            <w:r>
              <w:rPr>
                <w:color w:val="555555"/>
                <w:sz w:val="20"/>
                <w:szCs w:val="20"/>
              </w:rPr>
              <w:t xml:space="preserve"> → Smart Contract</w:t>
            </w:r>
          </w:p>
        </w:tc>
      </w:tr>
      <w:tr w:rsidR="00763084" w14:paraId="11CFAE37"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A856E8" w14:textId="77777777" w:rsidR="00763084" w:rsidRDefault="00000000">
            <w:r>
              <w:rPr>
                <w:color w:val="555555"/>
                <w:sz w:val="20"/>
                <w:szCs w:val="20"/>
              </w:rPr>
              <w:t>4</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1ABB3A" w14:textId="77777777" w:rsidR="00763084" w:rsidRDefault="00000000">
            <w:r>
              <w:rPr>
                <w:color w:val="555555"/>
                <w:sz w:val="20"/>
                <w:szCs w:val="20"/>
              </w:rPr>
              <w:t>Contract validates amount, adds member to pool mapping</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8D7BB6" w14:textId="77777777" w:rsidR="00763084" w:rsidRDefault="00000000">
            <w:r>
              <w:rPr>
                <w:color w:val="555555"/>
                <w:sz w:val="20"/>
                <w:szCs w:val="20"/>
              </w:rPr>
              <w:t>Smart Contract → Blockchain</w:t>
            </w:r>
          </w:p>
        </w:tc>
      </w:tr>
      <w:tr w:rsidR="00763084" w14:paraId="47D13377" w14:textId="77777777">
        <w:tc>
          <w:tcPr>
            <w:tcW w:w="6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675B3730" w14:textId="77777777" w:rsidR="00763084" w:rsidRDefault="00000000">
            <w:r>
              <w:rPr>
                <w:color w:val="555555"/>
                <w:sz w:val="20"/>
                <w:szCs w:val="20"/>
              </w:rPr>
              <w:t>5</w:t>
            </w:r>
          </w:p>
        </w:tc>
        <w:tc>
          <w:tcPr>
            <w:tcW w:w="49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31612A05" w14:textId="77777777" w:rsidR="00763084" w:rsidRDefault="00000000">
            <w:r>
              <w:rPr>
                <w:color w:val="555555"/>
                <w:sz w:val="20"/>
                <w:szCs w:val="20"/>
              </w:rPr>
              <w:t>Blockchain confirms Tx, returns hash</w:t>
            </w:r>
          </w:p>
        </w:tc>
        <w:tc>
          <w:tcPr>
            <w:tcW w:w="3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795C5C6" w14:textId="77777777" w:rsidR="00763084" w:rsidRDefault="00000000">
            <w:r>
              <w:rPr>
                <w:color w:val="555555"/>
                <w:sz w:val="20"/>
                <w:szCs w:val="20"/>
              </w:rPr>
              <w:t>Blockchain → Smart Contract</w:t>
            </w:r>
          </w:p>
        </w:tc>
      </w:tr>
      <w:tr w:rsidR="00763084" w14:paraId="7FF35EDA"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FB043B5" w14:textId="77777777" w:rsidR="00763084" w:rsidRDefault="00000000">
            <w:r>
              <w:rPr>
                <w:color w:val="555555"/>
                <w:sz w:val="20"/>
                <w:szCs w:val="20"/>
              </w:rPr>
              <w:t>6</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224AAC" w14:textId="77777777" w:rsidR="00763084" w:rsidRDefault="00000000">
            <w:proofErr w:type="spellStart"/>
            <w:r>
              <w:rPr>
                <w:color w:val="555555"/>
                <w:sz w:val="20"/>
                <w:szCs w:val="20"/>
              </w:rPr>
              <w:t>GroupJoined</w:t>
            </w:r>
            <w:proofErr w:type="spellEnd"/>
            <w:r>
              <w:rPr>
                <w:color w:val="555555"/>
                <w:sz w:val="20"/>
                <w:szCs w:val="20"/>
              </w:rPr>
              <w:t xml:space="preserve"> event emitted and captured by </w:t>
            </w:r>
            <w:proofErr w:type="spellStart"/>
            <w:r>
              <w:rPr>
                <w:color w:val="555555"/>
                <w:sz w:val="20"/>
                <w:szCs w:val="20"/>
              </w:rPr>
              <w:t>DApp</w:t>
            </w:r>
            <w:proofErr w:type="spellEnd"/>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97931C" w14:textId="77777777" w:rsidR="00763084" w:rsidRDefault="00000000">
            <w:r>
              <w:rPr>
                <w:color w:val="555555"/>
                <w:sz w:val="20"/>
                <w:szCs w:val="20"/>
              </w:rPr>
              <w:t xml:space="preserve">Smart Contract → </w:t>
            </w:r>
            <w:proofErr w:type="spellStart"/>
            <w:r>
              <w:rPr>
                <w:color w:val="555555"/>
                <w:sz w:val="20"/>
                <w:szCs w:val="20"/>
              </w:rPr>
              <w:t>DApp</w:t>
            </w:r>
            <w:proofErr w:type="spellEnd"/>
          </w:p>
        </w:tc>
      </w:tr>
      <w:tr w:rsidR="00763084" w14:paraId="2A7F84C8" w14:textId="77777777">
        <w:tc>
          <w:tcPr>
            <w:tcW w:w="6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368ACE8D" w14:textId="77777777" w:rsidR="00763084" w:rsidRDefault="00000000">
            <w:r>
              <w:rPr>
                <w:color w:val="555555"/>
                <w:sz w:val="20"/>
                <w:szCs w:val="20"/>
              </w:rPr>
              <w:t>7</w:t>
            </w:r>
          </w:p>
        </w:tc>
        <w:tc>
          <w:tcPr>
            <w:tcW w:w="49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0622CCB8" w14:textId="77777777" w:rsidR="00763084" w:rsidRDefault="00000000">
            <w:r>
              <w:rPr>
                <w:color w:val="555555"/>
                <w:sz w:val="20"/>
                <w:szCs w:val="20"/>
              </w:rPr>
              <w:t xml:space="preserve">Admin triggers </w:t>
            </w:r>
            <w:proofErr w:type="spellStart"/>
            <w:r>
              <w:rPr>
                <w:color w:val="555555"/>
                <w:sz w:val="20"/>
                <w:szCs w:val="20"/>
              </w:rPr>
              <w:t>selectBorrower</w:t>
            </w:r>
            <w:proofErr w:type="spellEnd"/>
            <w:r>
              <w:rPr>
                <w:color w:val="555555"/>
                <w:sz w:val="20"/>
                <w:szCs w:val="20"/>
              </w:rPr>
              <w:t>() after cycle close</w:t>
            </w:r>
          </w:p>
        </w:tc>
        <w:tc>
          <w:tcPr>
            <w:tcW w:w="3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00146BFD" w14:textId="77777777" w:rsidR="00763084" w:rsidRDefault="00000000">
            <w:r>
              <w:rPr>
                <w:color w:val="555555"/>
                <w:sz w:val="20"/>
                <w:szCs w:val="20"/>
              </w:rPr>
              <w:t>Admin → Smart Contract</w:t>
            </w:r>
          </w:p>
        </w:tc>
      </w:tr>
      <w:tr w:rsidR="00763084" w14:paraId="6FC511D1"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15A527" w14:textId="77777777" w:rsidR="00763084" w:rsidRDefault="00000000">
            <w:r>
              <w:rPr>
                <w:color w:val="555555"/>
                <w:sz w:val="20"/>
                <w:szCs w:val="20"/>
              </w:rPr>
              <w:t>8</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6DAEFF" w14:textId="77777777" w:rsidR="00763084" w:rsidRDefault="00000000">
            <w:r>
              <w:rPr>
                <w:color w:val="555555"/>
                <w:sz w:val="20"/>
                <w:szCs w:val="20"/>
              </w:rPr>
              <w:t>Contract applies rotation index, records borrower</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DF40C8" w14:textId="77777777" w:rsidR="00763084" w:rsidRDefault="00000000">
            <w:r>
              <w:rPr>
                <w:color w:val="555555"/>
                <w:sz w:val="20"/>
                <w:szCs w:val="20"/>
              </w:rPr>
              <w:t>Smart Contract → Blockchain</w:t>
            </w:r>
          </w:p>
        </w:tc>
      </w:tr>
      <w:tr w:rsidR="00763084" w14:paraId="54AB38E5" w14:textId="77777777">
        <w:tc>
          <w:tcPr>
            <w:tcW w:w="6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64984F8" w14:textId="77777777" w:rsidR="00763084" w:rsidRDefault="00000000">
            <w:r>
              <w:rPr>
                <w:color w:val="555555"/>
                <w:sz w:val="20"/>
                <w:szCs w:val="20"/>
              </w:rPr>
              <w:t>9</w:t>
            </w:r>
          </w:p>
        </w:tc>
        <w:tc>
          <w:tcPr>
            <w:tcW w:w="49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D7F1CA5" w14:textId="77777777" w:rsidR="00763084" w:rsidRDefault="00000000">
            <w:r>
              <w:rPr>
                <w:color w:val="555555"/>
                <w:sz w:val="20"/>
                <w:szCs w:val="20"/>
              </w:rPr>
              <w:t>Loan amount transferred to borrower wallet directly</w:t>
            </w:r>
          </w:p>
        </w:tc>
        <w:tc>
          <w:tcPr>
            <w:tcW w:w="3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107ADE34" w14:textId="77777777" w:rsidR="00763084" w:rsidRDefault="00000000">
            <w:r>
              <w:rPr>
                <w:color w:val="555555"/>
                <w:sz w:val="20"/>
                <w:szCs w:val="20"/>
              </w:rPr>
              <w:t>Smart Contract → Borrower</w:t>
            </w:r>
          </w:p>
        </w:tc>
      </w:tr>
      <w:tr w:rsidR="00763084" w14:paraId="3E95548C"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B29863" w14:textId="77777777" w:rsidR="00763084" w:rsidRDefault="00000000">
            <w:r>
              <w:rPr>
                <w:color w:val="555555"/>
                <w:sz w:val="20"/>
                <w:szCs w:val="20"/>
              </w:rPr>
              <w:t>10</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8CD6B9" w14:textId="77777777" w:rsidR="00763084" w:rsidRDefault="00000000">
            <w:r>
              <w:rPr>
                <w:color w:val="555555"/>
                <w:sz w:val="20"/>
                <w:szCs w:val="20"/>
              </w:rPr>
              <w:t xml:space="preserve">Borrower calls </w:t>
            </w:r>
            <w:proofErr w:type="spellStart"/>
            <w:r>
              <w:rPr>
                <w:color w:val="555555"/>
                <w:sz w:val="20"/>
                <w:szCs w:val="20"/>
              </w:rPr>
              <w:t>payEMI</w:t>
            </w:r>
            <w:proofErr w:type="spellEnd"/>
            <w:r>
              <w:rPr>
                <w:color w:val="555555"/>
                <w:sz w:val="20"/>
                <w:szCs w:val="20"/>
              </w:rPr>
              <w:t>(); late fee auto-applied if late</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1638FF" w14:textId="77777777" w:rsidR="00763084" w:rsidRDefault="00000000">
            <w:r>
              <w:rPr>
                <w:color w:val="555555"/>
                <w:sz w:val="20"/>
                <w:szCs w:val="20"/>
              </w:rPr>
              <w:t>Borrower → Smart Contract</w:t>
            </w:r>
          </w:p>
        </w:tc>
      </w:tr>
      <w:tr w:rsidR="00763084" w14:paraId="2E77FF24" w14:textId="77777777">
        <w:tc>
          <w:tcPr>
            <w:tcW w:w="6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01D94466" w14:textId="77777777" w:rsidR="00763084" w:rsidRDefault="00000000">
            <w:r>
              <w:rPr>
                <w:color w:val="555555"/>
                <w:sz w:val="20"/>
                <w:szCs w:val="20"/>
              </w:rPr>
              <w:t>11</w:t>
            </w:r>
          </w:p>
        </w:tc>
        <w:tc>
          <w:tcPr>
            <w:tcW w:w="49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07219FC0" w14:textId="77777777" w:rsidR="00763084" w:rsidRDefault="00000000">
            <w:r>
              <w:rPr>
                <w:color w:val="555555"/>
                <w:sz w:val="20"/>
                <w:szCs w:val="20"/>
              </w:rPr>
              <w:t xml:space="preserve">Admin triggers </w:t>
            </w:r>
            <w:proofErr w:type="spellStart"/>
            <w:r>
              <w:rPr>
                <w:color w:val="555555"/>
                <w:sz w:val="20"/>
                <w:szCs w:val="20"/>
              </w:rPr>
              <w:t>shareProfit</w:t>
            </w:r>
            <w:proofErr w:type="spellEnd"/>
            <w:r>
              <w:rPr>
                <w:color w:val="555555"/>
                <w:sz w:val="20"/>
                <w:szCs w:val="20"/>
              </w:rPr>
              <w:t>(); interest distributed</w:t>
            </w:r>
          </w:p>
        </w:tc>
        <w:tc>
          <w:tcPr>
            <w:tcW w:w="3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2FFA400D" w14:textId="77777777" w:rsidR="00763084" w:rsidRDefault="00000000">
            <w:r>
              <w:rPr>
                <w:color w:val="555555"/>
                <w:sz w:val="20"/>
                <w:szCs w:val="20"/>
              </w:rPr>
              <w:t>Admin → Smart Contract</w:t>
            </w:r>
          </w:p>
        </w:tc>
      </w:tr>
      <w:tr w:rsidR="00763084" w14:paraId="0484C841"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83DD29" w14:textId="77777777" w:rsidR="00763084" w:rsidRDefault="00000000">
            <w:r>
              <w:rPr>
                <w:color w:val="555555"/>
                <w:sz w:val="20"/>
                <w:szCs w:val="20"/>
              </w:rPr>
              <w:t>12</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C83E40" w14:textId="77777777" w:rsidR="00763084" w:rsidRDefault="00000000">
            <w:proofErr w:type="spellStart"/>
            <w:r>
              <w:rPr>
                <w:color w:val="555555"/>
                <w:sz w:val="20"/>
                <w:szCs w:val="20"/>
              </w:rPr>
              <w:t>ProfitDistributed</w:t>
            </w:r>
            <w:proofErr w:type="spellEnd"/>
            <w:r>
              <w:rPr>
                <w:color w:val="555555"/>
                <w:sz w:val="20"/>
                <w:szCs w:val="20"/>
              </w:rPr>
              <w:t xml:space="preserve"> event emitted for each member</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09295E" w14:textId="77777777" w:rsidR="00763084" w:rsidRDefault="00000000">
            <w:r>
              <w:rPr>
                <w:color w:val="555555"/>
                <w:sz w:val="20"/>
                <w:szCs w:val="20"/>
              </w:rPr>
              <w:t>Smart Contract → All Members</w:t>
            </w:r>
          </w:p>
        </w:tc>
      </w:tr>
    </w:tbl>
    <w:p w14:paraId="75031591" w14:textId="77777777" w:rsidR="00763084" w:rsidRDefault="00763084">
      <w:pPr>
        <w:spacing w:before="120" w:after="80"/>
      </w:pPr>
    </w:p>
    <w:p w14:paraId="125F3F1C" w14:textId="77777777" w:rsidR="00763084" w:rsidRDefault="00000000">
      <w:pPr>
        <w:pStyle w:val="Heading2"/>
      </w:pPr>
      <w:r>
        <w:t>9.3 State Transition Diagram — Pool Lifecycle</w:t>
      </w:r>
    </w:p>
    <w:p w14:paraId="6B04CA25" w14:textId="77777777" w:rsidR="00763084" w:rsidRDefault="00000000">
      <w:pPr>
        <w:spacing w:before="60" w:after="100"/>
        <w:jc w:val="both"/>
      </w:pPr>
      <w:r>
        <w:rPr>
          <w:color w:val="555555"/>
        </w:rPr>
        <w:t>The smart contract Pool object transitions through four distinct states during its lifecycle. State changes are enforced by the contract's modifier logic to prevent invalid operations.</w:t>
      </w:r>
    </w:p>
    <w:p w14:paraId="31CBD764" w14:textId="77777777" w:rsidR="00763084" w:rsidRDefault="007630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9"/>
        <w:gridCol w:w="691"/>
        <w:gridCol w:w="2309"/>
        <w:gridCol w:w="693"/>
        <w:gridCol w:w="2324"/>
        <w:gridCol w:w="1034"/>
      </w:tblGrid>
      <w:tr w:rsidR="00763084" w14:paraId="536983F8" w14:textId="77777777">
        <w:tc>
          <w:tcPr>
            <w:tcW w:w="2340" w:type="dxa"/>
            <w:tcBorders>
              <w:top w:val="single" w:sz="4" w:space="0" w:color="007ACC"/>
              <w:left w:val="single" w:sz="4" w:space="0" w:color="007ACC"/>
              <w:bottom w:val="single" w:sz="4" w:space="0" w:color="007ACC"/>
              <w:right w:val="single" w:sz="4" w:space="0" w:color="007ACC"/>
            </w:tcBorders>
            <w:shd w:val="clear" w:color="auto" w:fill="007ACC"/>
            <w:tcMar>
              <w:top w:w="80" w:type="dxa"/>
              <w:left w:w="100" w:type="dxa"/>
              <w:bottom w:w="80" w:type="dxa"/>
              <w:right w:w="100" w:type="dxa"/>
            </w:tcMar>
          </w:tcPr>
          <w:p w14:paraId="7412EB05" w14:textId="77777777" w:rsidR="00763084" w:rsidRDefault="00000000">
            <w:pPr>
              <w:jc w:val="center"/>
            </w:pPr>
            <w:r>
              <w:rPr>
                <w:b/>
                <w:bCs/>
                <w:color w:val="FFFFFF"/>
                <w:sz w:val="20"/>
                <w:szCs w:val="20"/>
              </w:rPr>
              <w:t>OPEN</w:t>
            </w:r>
          </w:p>
          <w:p w14:paraId="14CF1AE7" w14:textId="77777777" w:rsidR="00763084" w:rsidRDefault="00000000">
            <w:pPr>
              <w:jc w:val="center"/>
            </w:pPr>
            <w:r>
              <w:rPr>
                <w:i/>
                <w:iCs/>
                <w:color w:val="FFFFFF"/>
                <w:sz w:val="16"/>
                <w:szCs w:val="16"/>
              </w:rPr>
              <w:t>Pool accepting members</w:t>
            </w:r>
          </w:p>
        </w:tc>
        <w:tc>
          <w:tcPr>
            <w:tcW w:w="700" w:type="dxa"/>
            <w:tcBorders>
              <w:top w:val="single" w:sz="4" w:space="0" w:color="FFFFFF"/>
              <w:left w:val="single" w:sz="4" w:space="0" w:color="FFFFFF"/>
              <w:bottom w:val="single" w:sz="4" w:space="0" w:color="FFFFFF"/>
              <w:right w:val="single" w:sz="4" w:space="0" w:color="FFFFFF"/>
            </w:tcBorders>
            <w:tcMar>
              <w:top w:w="80" w:type="dxa"/>
              <w:left w:w="0" w:type="dxa"/>
              <w:bottom w:w="80" w:type="dxa"/>
              <w:right w:w="0" w:type="dxa"/>
            </w:tcMar>
            <w:vAlign w:val="center"/>
          </w:tcPr>
          <w:p w14:paraId="6847BB99" w14:textId="77777777" w:rsidR="00763084" w:rsidRDefault="00000000">
            <w:pPr>
              <w:jc w:val="center"/>
            </w:pPr>
            <w:r>
              <w:rPr>
                <w:color w:val="888888"/>
                <w:sz w:val="16"/>
                <w:szCs w:val="16"/>
              </w:rPr>
              <w:t>→ Full →</w:t>
            </w:r>
          </w:p>
        </w:tc>
        <w:tc>
          <w:tcPr>
            <w:tcW w:w="2340" w:type="dxa"/>
            <w:tcBorders>
              <w:top w:val="single" w:sz="4" w:space="0" w:color="C8860A"/>
              <w:left w:val="single" w:sz="4" w:space="0" w:color="C8860A"/>
              <w:bottom w:val="single" w:sz="4" w:space="0" w:color="C8860A"/>
              <w:right w:val="single" w:sz="4" w:space="0" w:color="C8860A"/>
            </w:tcBorders>
            <w:shd w:val="clear" w:color="auto" w:fill="C8860A"/>
            <w:tcMar>
              <w:top w:w="80" w:type="dxa"/>
              <w:left w:w="100" w:type="dxa"/>
              <w:bottom w:w="80" w:type="dxa"/>
              <w:right w:w="100" w:type="dxa"/>
            </w:tcMar>
          </w:tcPr>
          <w:p w14:paraId="22F4D8D1" w14:textId="77777777" w:rsidR="00763084" w:rsidRDefault="00000000">
            <w:pPr>
              <w:jc w:val="center"/>
            </w:pPr>
            <w:r>
              <w:rPr>
                <w:b/>
                <w:bCs/>
                <w:color w:val="FFFFFF"/>
                <w:sz w:val="20"/>
                <w:szCs w:val="20"/>
              </w:rPr>
              <w:t>ACTIVE</w:t>
            </w:r>
          </w:p>
          <w:p w14:paraId="262E838C" w14:textId="77777777" w:rsidR="00763084" w:rsidRDefault="00000000">
            <w:pPr>
              <w:jc w:val="center"/>
            </w:pPr>
            <w:r>
              <w:rPr>
                <w:i/>
                <w:iCs/>
                <w:color w:val="FFFFFF"/>
                <w:sz w:val="16"/>
                <w:szCs w:val="16"/>
              </w:rPr>
              <w:t>EMI cycles running</w:t>
            </w:r>
          </w:p>
        </w:tc>
        <w:tc>
          <w:tcPr>
            <w:tcW w:w="700" w:type="dxa"/>
            <w:tcBorders>
              <w:top w:val="single" w:sz="4" w:space="0" w:color="FFFFFF"/>
              <w:left w:val="single" w:sz="4" w:space="0" w:color="FFFFFF"/>
              <w:bottom w:val="single" w:sz="4" w:space="0" w:color="FFFFFF"/>
              <w:right w:val="single" w:sz="4" w:space="0" w:color="FFFFFF"/>
            </w:tcBorders>
            <w:tcMar>
              <w:top w:w="80" w:type="dxa"/>
              <w:left w:w="0" w:type="dxa"/>
              <w:bottom w:w="80" w:type="dxa"/>
              <w:right w:w="0" w:type="dxa"/>
            </w:tcMar>
            <w:vAlign w:val="center"/>
          </w:tcPr>
          <w:p w14:paraId="61795F7C" w14:textId="77777777" w:rsidR="00763084" w:rsidRDefault="00000000">
            <w:pPr>
              <w:jc w:val="center"/>
            </w:pPr>
            <w:r>
              <w:rPr>
                <w:color w:val="888888"/>
                <w:sz w:val="16"/>
                <w:szCs w:val="16"/>
              </w:rPr>
              <w:t>→ Done →</w:t>
            </w:r>
          </w:p>
        </w:tc>
        <w:tc>
          <w:tcPr>
            <w:tcW w:w="2340" w:type="dxa"/>
            <w:tcBorders>
              <w:top w:val="single" w:sz="4" w:space="0" w:color="6B3FA0"/>
              <w:left w:val="single" w:sz="4" w:space="0" w:color="6B3FA0"/>
              <w:bottom w:val="single" w:sz="4" w:space="0" w:color="6B3FA0"/>
              <w:right w:val="single" w:sz="4" w:space="0" w:color="6B3FA0"/>
            </w:tcBorders>
            <w:shd w:val="clear" w:color="auto" w:fill="6B3FA0"/>
            <w:tcMar>
              <w:top w:w="80" w:type="dxa"/>
              <w:left w:w="100" w:type="dxa"/>
              <w:bottom w:w="80" w:type="dxa"/>
              <w:right w:w="100" w:type="dxa"/>
            </w:tcMar>
          </w:tcPr>
          <w:p w14:paraId="0850F8C8" w14:textId="77777777" w:rsidR="00763084" w:rsidRDefault="00000000">
            <w:pPr>
              <w:jc w:val="center"/>
            </w:pPr>
            <w:r>
              <w:rPr>
                <w:b/>
                <w:bCs/>
                <w:color w:val="FFFFFF"/>
                <w:sz w:val="20"/>
                <w:szCs w:val="20"/>
              </w:rPr>
              <w:t>DISTRIBUTING</w:t>
            </w:r>
          </w:p>
          <w:p w14:paraId="2564D73E" w14:textId="77777777" w:rsidR="00763084" w:rsidRDefault="00000000">
            <w:pPr>
              <w:jc w:val="center"/>
            </w:pPr>
            <w:r>
              <w:rPr>
                <w:i/>
                <w:iCs/>
                <w:color w:val="FFFFFF"/>
                <w:sz w:val="16"/>
                <w:szCs w:val="16"/>
              </w:rPr>
              <w:t>Profit being shared</w:t>
            </w:r>
          </w:p>
        </w:tc>
        <w:tc>
          <w:tcPr>
            <w:tcW w:w="940" w:type="dxa"/>
            <w:tcBorders>
              <w:top w:val="single" w:sz="4" w:space="0" w:color="1A6B3A"/>
              <w:left w:val="single" w:sz="4" w:space="0" w:color="1A6B3A"/>
              <w:bottom w:val="single" w:sz="4" w:space="0" w:color="1A6B3A"/>
              <w:right w:val="single" w:sz="4" w:space="0" w:color="1A6B3A"/>
            </w:tcBorders>
            <w:shd w:val="clear" w:color="auto" w:fill="1A6B3A"/>
            <w:tcMar>
              <w:top w:w="80" w:type="dxa"/>
              <w:left w:w="100" w:type="dxa"/>
              <w:bottom w:w="80" w:type="dxa"/>
              <w:right w:w="100" w:type="dxa"/>
            </w:tcMar>
          </w:tcPr>
          <w:p w14:paraId="28A21D0C" w14:textId="77777777" w:rsidR="00763084" w:rsidRDefault="00000000">
            <w:pPr>
              <w:jc w:val="center"/>
            </w:pPr>
            <w:r>
              <w:rPr>
                <w:b/>
                <w:bCs/>
                <w:color w:val="FFFFFF"/>
                <w:sz w:val="20"/>
                <w:szCs w:val="20"/>
              </w:rPr>
              <w:t>CLOSED</w:t>
            </w:r>
          </w:p>
          <w:p w14:paraId="6E411FB0" w14:textId="77777777" w:rsidR="00763084" w:rsidRDefault="00000000">
            <w:pPr>
              <w:jc w:val="center"/>
            </w:pPr>
            <w:r>
              <w:rPr>
                <w:i/>
                <w:iCs/>
                <w:color w:val="FFFFFF"/>
                <w:sz w:val="16"/>
                <w:szCs w:val="16"/>
              </w:rPr>
              <w:t>Pool completed</w:t>
            </w:r>
          </w:p>
        </w:tc>
      </w:tr>
    </w:tbl>
    <w:p w14:paraId="11F8A3A1" w14:textId="77777777" w:rsidR="00763084" w:rsidRDefault="00763084">
      <w:pPr>
        <w:spacing w:before="120" w:after="80"/>
      </w:pPr>
    </w:p>
    <w:p w14:paraId="0AAA057F" w14:textId="77777777" w:rsidR="00763084" w:rsidRDefault="00000000">
      <w:pPr>
        <w:pStyle w:val="Heading2"/>
      </w:pPr>
      <w:r>
        <w:t>9.4 Data Flow Diagram (DFD)</w:t>
      </w:r>
    </w:p>
    <w:p w14:paraId="37A1A0D8" w14:textId="77777777" w:rsidR="00763084" w:rsidRDefault="00000000">
      <w:pPr>
        <w:spacing w:before="60" w:after="100"/>
        <w:jc w:val="both"/>
      </w:pPr>
      <w:r>
        <w:rPr>
          <w:color w:val="555555"/>
        </w:rPr>
        <w:t xml:space="preserve">The DFD illustrates how data flows between system components. External entities (Member, Admin) interact with the </w:t>
      </w:r>
      <w:proofErr w:type="spellStart"/>
      <w:r>
        <w:rPr>
          <w:color w:val="555555"/>
        </w:rPr>
        <w:t>DApp</w:t>
      </w:r>
      <w:proofErr w:type="spellEnd"/>
      <w:r>
        <w:rPr>
          <w:color w:val="555555"/>
        </w:rPr>
        <w:t xml:space="preserve"> process layer, which communicates with the Smart Contract engine, which in turn writes to the Blockchain ledger and IPFS storage.</w:t>
      </w:r>
    </w:p>
    <w:p w14:paraId="4EA451CA" w14:textId="77777777" w:rsidR="00763084" w:rsidRDefault="007630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3960"/>
      </w:tblGrid>
      <w:tr w:rsidR="00763084" w14:paraId="564CFD48" w14:textId="77777777">
        <w:trPr>
          <w:tblHeader/>
        </w:trPr>
        <w:tc>
          <w:tcPr>
            <w:tcW w:w="18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10E28BA0" w14:textId="77777777" w:rsidR="00763084" w:rsidRDefault="00000000">
            <w:pPr>
              <w:jc w:val="center"/>
            </w:pPr>
            <w:r>
              <w:rPr>
                <w:b/>
                <w:bCs/>
                <w:color w:val="FFFFFF"/>
                <w:sz w:val="20"/>
                <w:szCs w:val="20"/>
              </w:rPr>
              <w:t>Data Flow</w:t>
            </w:r>
          </w:p>
        </w:tc>
        <w:tc>
          <w:tcPr>
            <w:tcW w:w="18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5E133969" w14:textId="77777777" w:rsidR="00763084" w:rsidRDefault="00000000">
            <w:pPr>
              <w:jc w:val="center"/>
            </w:pPr>
            <w:r>
              <w:rPr>
                <w:b/>
                <w:bCs/>
                <w:color w:val="FFFFFF"/>
                <w:sz w:val="20"/>
                <w:szCs w:val="20"/>
              </w:rPr>
              <w:t>Source</w:t>
            </w:r>
          </w:p>
        </w:tc>
        <w:tc>
          <w:tcPr>
            <w:tcW w:w="18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228E6B81" w14:textId="77777777" w:rsidR="00763084" w:rsidRDefault="00000000">
            <w:pPr>
              <w:jc w:val="center"/>
            </w:pPr>
            <w:r>
              <w:rPr>
                <w:b/>
                <w:bCs/>
                <w:color w:val="FFFFFF"/>
                <w:sz w:val="20"/>
                <w:szCs w:val="20"/>
              </w:rPr>
              <w:t>Destination</w:t>
            </w:r>
          </w:p>
        </w:tc>
        <w:tc>
          <w:tcPr>
            <w:tcW w:w="396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4CBEFF17" w14:textId="77777777" w:rsidR="00763084" w:rsidRDefault="00000000">
            <w:pPr>
              <w:jc w:val="center"/>
            </w:pPr>
            <w:r>
              <w:rPr>
                <w:b/>
                <w:bCs/>
                <w:color w:val="FFFFFF"/>
                <w:sz w:val="20"/>
                <w:szCs w:val="20"/>
              </w:rPr>
              <w:t>Data Transferred</w:t>
            </w:r>
          </w:p>
        </w:tc>
      </w:tr>
      <w:tr w:rsidR="00763084" w14:paraId="335340B5" w14:textId="77777777">
        <w:tc>
          <w:tcPr>
            <w:tcW w:w="1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629D8A85" w14:textId="77777777" w:rsidR="00763084" w:rsidRDefault="00000000">
            <w:r>
              <w:rPr>
                <w:color w:val="555555"/>
                <w:sz w:val="20"/>
                <w:szCs w:val="20"/>
              </w:rPr>
              <w:t>Wallet connection</w:t>
            </w:r>
          </w:p>
        </w:tc>
        <w:tc>
          <w:tcPr>
            <w:tcW w:w="1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0D80893" w14:textId="77777777" w:rsidR="00763084" w:rsidRDefault="00000000">
            <w:r>
              <w:rPr>
                <w:color w:val="555555"/>
                <w:sz w:val="20"/>
                <w:szCs w:val="20"/>
              </w:rPr>
              <w:t>Member (Browser)</w:t>
            </w:r>
          </w:p>
        </w:tc>
        <w:tc>
          <w:tcPr>
            <w:tcW w:w="1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0ACDDDB3" w14:textId="77777777" w:rsidR="00763084" w:rsidRDefault="00000000">
            <w:r>
              <w:rPr>
                <w:color w:val="555555"/>
                <w:sz w:val="20"/>
                <w:szCs w:val="20"/>
              </w:rPr>
              <w:t>MetaMask</w:t>
            </w:r>
          </w:p>
        </w:tc>
        <w:tc>
          <w:tcPr>
            <w:tcW w:w="39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16BEDDE4" w14:textId="77777777" w:rsidR="00763084" w:rsidRDefault="00000000">
            <w:r>
              <w:rPr>
                <w:color w:val="555555"/>
                <w:sz w:val="20"/>
                <w:szCs w:val="20"/>
              </w:rPr>
              <w:t>Auth request</w:t>
            </w:r>
          </w:p>
        </w:tc>
      </w:tr>
      <w:tr w:rsidR="00763084" w14:paraId="56A3397F"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E6212B" w14:textId="77777777" w:rsidR="00763084" w:rsidRDefault="00000000">
            <w:r>
              <w:rPr>
                <w:color w:val="555555"/>
                <w:sz w:val="20"/>
                <w:szCs w:val="20"/>
              </w:rPr>
              <w:t>Join request</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93380C" w14:textId="77777777" w:rsidR="00763084" w:rsidRDefault="00000000">
            <w:r>
              <w:rPr>
                <w:color w:val="555555"/>
                <w:sz w:val="20"/>
                <w:szCs w:val="20"/>
              </w:rPr>
              <w:t>MetaMask</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DA24DD" w14:textId="77777777" w:rsidR="00763084" w:rsidRDefault="00000000">
            <w:r>
              <w:rPr>
                <w:color w:val="555555"/>
                <w:sz w:val="20"/>
                <w:szCs w:val="20"/>
              </w:rPr>
              <w:t>Smart Contract</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C4F978" w14:textId="77777777" w:rsidR="00763084" w:rsidRDefault="00000000">
            <w:r>
              <w:rPr>
                <w:color w:val="555555"/>
                <w:sz w:val="20"/>
                <w:szCs w:val="20"/>
              </w:rPr>
              <w:t>ETH + wallet address</w:t>
            </w:r>
          </w:p>
        </w:tc>
      </w:tr>
      <w:tr w:rsidR="00763084" w14:paraId="595C50E9" w14:textId="77777777">
        <w:tc>
          <w:tcPr>
            <w:tcW w:w="1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4EE1B339" w14:textId="77777777" w:rsidR="00763084" w:rsidRDefault="00000000">
            <w:r>
              <w:rPr>
                <w:color w:val="555555"/>
                <w:sz w:val="20"/>
                <w:szCs w:val="20"/>
              </w:rPr>
              <w:t>Pool state</w:t>
            </w:r>
          </w:p>
        </w:tc>
        <w:tc>
          <w:tcPr>
            <w:tcW w:w="1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43A575BD" w14:textId="77777777" w:rsidR="00763084" w:rsidRDefault="00000000">
            <w:r>
              <w:rPr>
                <w:color w:val="555555"/>
                <w:sz w:val="20"/>
                <w:szCs w:val="20"/>
              </w:rPr>
              <w:t>Smart Contract</w:t>
            </w:r>
          </w:p>
        </w:tc>
        <w:tc>
          <w:tcPr>
            <w:tcW w:w="1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3DA299F2" w14:textId="77777777" w:rsidR="00763084" w:rsidRDefault="00000000">
            <w:r>
              <w:rPr>
                <w:color w:val="555555"/>
                <w:sz w:val="20"/>
                <w:szCs w:val="20"/>
              </w:rPr>
              <w:t>Blockchain</w:t>
            </w:r>
          </w:p>
        </w:tc>
        <w:tc>
          <w:tcPr>
            <w:tcW w:w="39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21F89AEE" w14:textId="77777777" w:rsidR="00763084" w:rsidRDefault="00000000">
            <w:r>
              <w:rPr>
                <w:color w:val="555555"/>
                <w:sz w:val="20"/>
                <w:szCs w:val="20"/>
              </w:rPr>
              <w:t>Member mapping, amounts</w:t>
            </w:r>
          </w:p>
        </w:tc>
      </w:tr>
      <w:tr w:rsidR="00763084" w14:paraId="54D79BFA"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98DA2E" w14:textId="77777777" w:rsidR="00763084" w:rsidRDefault="00000000">
            <w:r>
              <w:rPr>
                <w:color w:val="555555"/>
                <w:sz w:val="20"/>
                <w:szCs w:val="20"/>
              </w:rPr>
              <w:t>KYC / docs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F6E0E5" w14:textId="77777777" w:rsidR="00763084" w:rsidRDefault="00000000">
            <w:r>
              <w:rPr>
                <w:color w:val="555555"/>
                <w:sz w:val="20"/>
                <w:szCs w:val="20"/>
              </w:rPr>
              <w:t>Admin</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1E5DEE" w14:textId="77777777" w:rsidR="00763084" w:rsidRDefault="00000000">
            <w:r>
              <w:rPr>
                <w:color w:val="555555"/>
                <w:sz w:val="20"/>
                <w:szCs w:val="20"/>
              </w:rPr>
              <w:t>IPFS</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061170" w14:textId="77777777" w:rsidR="00763084" w:rsidRDefault="00000000">
            <w:r>
              <w:rPr>
                <w:color w:val="555555"/>
                <w:sz w:val="20"/>
                <w:szCs w:val="20"/>
              </w:rPr>
              <w:t>Encrypted documents</w:t>
            </w:r>
          </w:p>
        </w:tc>
      </w:tr>
      <w:tr w:rsidR="00763084" w14:paraId="50DA1E7C" w14:textId="77777777">
        <w:tc>
          <w:tcPr>
            <w:tcW w:w="1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6E87A431" w14:textId="77777777" w:rsidR="00763084" w:rsidRDefault="00000000">
            <w:r>
              <w:rPr>
                <w:color w:val="555555"/>
                <w:sz w:val="20"/>
                <w:szCs w:val="20"/>
              </w:rPr>
              <w:t>EMI payment</w:t>
            </w:r>
          </w:p>
        </w:tc>
        <w:tc>
          <w:tcPr>
            <w:tcW w:w="1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64B2D047" w14:textId="77777777" w:rsidR="00763084" w:rsidRDefault="00000000">
            <w:r>
              <w:rPr>
                <w:color w:val="555555"/>
                <w:sz w:val="20"/>
                <w:szCs w:val="20"/>
              </w:rPr>
              <w:t>Member</w:t>
            </w:r>
          </w:p>
        </w:tc>
        <w:tc>
          <w:tcPr>
            <w:tcW w:w="1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3AED23F6" w14:textId="77777777" w:rsidR="00763084" w:rsidRDefault="00000000">
            <w:r>
              <w:rPr>
                <w:color w:val="555555"/>
                <w:sz w:val="20"/>
                <w:szCs w:val="20"/>
              </w:rPr>
              <w:t>Smart Contract</w:t>
            </w:r>
          </w:p>
        </w:tc>
        <w:tc>
          <w:tcPr>
            <w:tcW w:w="39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36896AFC" w14:textId="77777777" w:rsidR="00763084" w:rsidRDefault="00000000">
            <w:r>
              <w:rPr>
                <w:color w:val="555555"/>
                <w:sz w:val="20"/>
                <w:szCs w:val="20"/>
              </w:rPr>
              <w:t>ETH + cycle number</w:t>
            </w:r>
          </w:p>
        </w:tc>
      </w:tr>
      <w:tr w:rsidR="00763084" w14:paraId="79D694C7"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AD06C30" w14:textId="77777777" w:rsidR="00763084" w:rsidRDefault="00000000">
            <w:r>
              <w:rPr>
                <w:color w:val="555555"/>
                <w:sz w:val="20"/>
                <w:szCs w:val="20"/>
              </w:rPr>
              <w:t>Events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D351EC" w14:textId="77777777" w:rsidR="00763084" w:rsidRDefault="00000000">
            <w:r>
              <w:rPr>
                <w:color w:val="555555"/>
                <w:sz w:val="20"/>
                <w:szCs w:val="20"/>
              </w:rPr>
              <w:t>Smart Contract</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FA6E1A" w14:textId="77777777" w:rsidR="00763084" w:rsidRDefault="00000000">
            <w:proofErr w:type="spellStart"/>
            <w:r>
              <w:rPr>
                <w:color w:val="555555"/>
                <w:sz w:val="20"/>
                <w:szCs w:val="20"/>
              </w:rPr>
              <w:t>DApp</w:t>
            </w:r>
            <w:proofErr w:type="spellEnd"/>
            <w:r>
              <w:rPr>
                <w:color w:val="555555"/>
                <w:sz w:val="20"/>
                <w:szCs w:val="20"/>
              </w:rPr>
              <w:t xml:space="preserve"> (React)</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5EAB17" w14:textId="77777777" w:rsidR="00763084" w:rsidRDefault="00000000">
            <w:r>
              <w:rPr>
                <w:color w:val="555555"/>
                <w:sz w:val="20"/>
                <w:szCs w:val="20"/>
              </w:rPr>
              <w:t>Event logs, Tx hashes</w:t>
            </w:r>
          </w:p>
        </w:tc>
      </w:tr>
      <w:tr w:rsidR="00763084" w14:paraId="26914793" w14:textId="77777777">
        <w:tc>
          <w:tcPr>
            <w:tcW w:w="1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38168710" w14:textId="77777777" w:rsidR="00763084" w:rsidRDefault="00000000">
            <w:r>
              <w:rPr>
                <w:color w:val="555555"/>
                <w:sz w:val="20"/>
                <w:szCs w:val="20"/>
              </w:rPr>
              <w:t>Profit transfer</w:t>
            </w:r>
          </w:p>
        </w:tc>
        <w:tc>
          <w:tcPr>
            <w:tcW w:w="1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3483286" w14:textId="77777777" w:rsidR="00763084" w:rsidRDefault="00000000">
            <w:r>
              <w:rPr>
                <w:color w:val="555555"/>
                <w:sz w:val="20"/>
                <w:szCs w:val="20"/>
              </w:rPr>
              <w:t>Smart Contract</w:t>
            </w:r>
          </w:p>
        </w:tc>
        <w:tc>
          <w:tcPr>
            <w:tcW w:w="1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13C723FC" w14:textId="77777777" w:rsidR="00763084" w:rsidRDefault="00000000">
            <w:r>
              <w:rPr>
                <w:color w:val="555555"/>
                <w:sz w:val="20"/>
                <w:szCs w:val="20"/>
              </w:rPr>
              <w:t>All Members</w:t>
            </w:r>
          </w:p>
        </w:tc>
        <w:tc>
          <w:tcPr>
            <w:tcW w:w="39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9BC4433" w14:textId="77777777" w:rsidR="00763084" w:rsidRDefault="00000000">
            <w:r>
              <w:rPr>
                <w:color w:val="555555"/>
                <w:sz w:val="20"/>
                <w:szCs w:val="20"/>
              </w:rPr>
              <w:t>ETH proportional shares</w:t>
            </w:r>
          </w:p>
        </w:tc>
      </w:tr>
    </w:tbl>
    <w:p w14:paraId="2E738D39" w14:textId="77777777" w:rsidR="00763084" w:rsidRDefault="00763084">
      <w:pPr>
        <w:spacing w:before="100" w:after="80"/>
      </w:pPr>
    </w:p>
    <w:p w14:paraId="21FD8DBD" w14:textId="77777777" w:rsidR="00763084" w:rsidRDefault="00000000">
      <w:r>
        <w:br w:type="page"/>
      </w:r>
    </w:p>
    <w:p w14:paraId="173350D2" w14:textId="77777777" w:rsidR="00763084" w:rsidRDefault="00000000">
      <w:pPr>
        <w:pStyle w:val="Heading1"/>
        <w:pBdr>
          <w:bottom w:val="single" w:sz="8" w:space="4" w:color="007ACC"/>
        </w:pBdr>
      </w:pPr>
      <w:r>
        <w:lastRenderedPageBreak/>
        <w:t>10. Security Analysis</w:t>
      </w:r>
    </w:p>
    <w:p w14:paraId="26B054DE" w14:textId="77777777" w:rsidR="00763084" w:rsidRDefault="00000000">
      <w:pPr>
        <w:spacing w:before="60" w:after="100"/>
        <w:jc w:val="both"/>
      </w:pPr>
      <w:r>
        <w:rPr>
          <w:color w:val="555555"/>
        </w:rPr>
        <w:t xml:space="preserve">Smart contract security is paramount in any DeFi application. </w:t>
      </w:r>
      <w:proofErr w:type="spellStart"/>
      <w:r>
        <w:rPr>
          <w:color w:val="555555"/>
        </w:rPr>
        <w:t>BlockChit</w:t>
      </w:r>
      <w:proofErr w:type="spellEnd"/>
      <w:r>
        <w:rPr>
          <w:color w:val="555555"/>
        </w:rPr>
        <w:t xml:space="preserve"> employs multiple </w:t>
      </w:r>
      <w:proofErr w:type="spellStart"/>
      <w:r>
        <w:rPr>
          <w:color w:val="555555"/>
        </w:rPr>
        <w:t>defense</w:t>
      </w:r>
      <w:proofErr w:type="spellEnd"/>
      <w:r>
        <w:rPr>
          <w:color w:val="555555"/>
        </w:rPr>
        <w:t xml:space="preserve"> layers to address the most common and severe vulnerability classes identified by the Ethereum security community.</w:t>
      </w:r>
    </w:p>
    <w:p w14:paraId="55B4948D" w14:textId="77777777" w:rsidR="00763084" w:rsidRDefault="00763084">
      <w:pPr>
        <w:spacing w:before="80" w:after="80"/>
      </w:pPr>
    </w:p>
    <w:p w14:paraId="0BB3BF24" w14:textId="77777777" w:rsidR="00763084" w:rsidRDefault="00000000">
      <w:pPr>
        <w:pStyle w:val="Heading2"/>
      </w:pPr>
      <w:r>
        <w:t xml:space="preserve">10.1 </w:t>
      </w:r>
      <w:proofErr w:type="spellStart"/>
      <w:r>
        <w:t>Reentrancy</w:t>
      </w:r>
      <w:proofErr w:type="spellEnd"/>
      <w:r>
        <w:t xml:space="preserve"> Attack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63084" w14:paraId="6859D9B9" w14:textId="77777777">
        <w:tc>
          <w:tcPr>
            <w:tcW w:w="9360" w:type="dxa"/>
            <w:tcBorders>
              <w:top w:val="single" w:sz="4" w:space="0" w:color="CC2222"/>
              <w:left w:val="single" w:sz="4" w:space="0" w:color="CC2222"/>
              <w:bottom w:val="single" w:sz="4" w:space="0" w:color="CC2222"/>
              <w:right w:val="single" w:sz="4" w:space="0" w:color="CC2222"/>
            </w:tcBorders>
            <w:shd w:val="clear" w:color="auto" w:fill="FEECEC"/>
            <w:tcMar>
              <w:top w:w="120" w:type="dxa"/>
              <w:left w:w="200" w:type="dxa"/>
              <w:bottom w:w="120" w:type="dxa"/>
              <w:right w:w="200" w:type="dxa"/>
            </w:tcMar>
          </w:tcPr>
          <w:p w14:paraId="09B87A5C" w14:textId="77777777" w:rsidR="00763084" w:rsidRDefault="00000000">
            <w:r>
              <w:rPr>
                <w:b/>
                <w:bCs/>
                <w:color w:val="1A6B3A"/>
              </w:rPr>
              <w:t>Threat: HIGH</w:t>
            </w:r>
          </w:p>
          <w:p w14:paraId="053ACA55" w14:textId="77777777" w:rsidR="00763084" w:rsidRDefault="00000000">
            <w:pPr>
              <w:spacing w:before="40"/>
            </w:pPr>
            <w:r>
              <w:rPr>
                <w:color w:val="555555"/>
                <w:sz w:val="20"/>
                <w:szCs w:val="20"/>
              </w:rPr>
              <w:t xml:space="preserve">Description: A malicious external contract could call </w:t>
            </w:r>
            <w:proofErr w:type="spellStart"/>
            <w:r>
              <w:rPr>
                <w:color w:val="555555"/>
                <w:sz w:val="20"/>
                <w:szCs w:val="20"/>
              </w:rPr>
              <w:t>payEMI</w:t>
            </w:r>
            <w:proofErr w:type="spellEnd"/>
            <w:r>
              <w:rPr>
                <w:color w:val="555555"/>
                <w:sz w:val="20"/>
                <w:szCs w:val="20"/>
              </w:rPr>
              <w:t xml:space="preserve">() or </w:t>
            </w:r>
            <w:proofErr w:type="spellStart"/>
            <w:r>
              <w:rPr>
                <w:color w:val="555555"/>
                <w:sz w:val="20"/>
                <w:szCs w:val="20"/>
              </w:rPr>
              <w:t>joinPool</w:t>
            </w:r>
            <w:proofErr w:type="spellEnd"/>
            <w:r>
              <w:rPr>
                <w:color w:val="555555"/>
                <w:sz w:val="20"/>
                <w:szCs w:val="20"/>
              </w:rPr>
              <w:t>() recursively before the contract state is updated, draining funds.</w:t>
            </w:r>
          </w:p>
          <w:p w14:paraId="3B70C71E" w14:textId="77777777" w:rsidR="00763084" w:rsidRDefault="00000000">
            <w:pPr>
              <w:spacing w:before="40"/>
            </w:pPr>
            <w:r>
              <w:rPr>
                <w:color w:val="555555"/>
                <w:sz w:val="20"/>
                <w:szCs w:val="20"/>
              </w:rPr>
              <w:t>Mitigation: Checks-Effects-Interactions (CEI) pattern is strictly followed — all state changes happen before any external ETH transfer.</w:t>
            </w:r>
          </w:p>
          <w:p w14:paraId="70939220" w14:textId="77777777" w:rsidR="00763084" w:rsidRDefault="00000000">
            <w:pPr>
              <w:spacing w:before="40"/>
            </w:pPr>
            <w:r>
              <w:rPr>
                <w:color w:val="555555"/>
                <w:sz w:val="20"/>
                <w:szCs w:val="20"/>
              </w:rPr>
              <w:t xml:space="preserve">Implementation: </w:t>
            </w:r>
            <w:proofErr w:type="spellStart"/>
            <w:r>
              <w:rPr>
                <w:color w:val="555555"/>
                <w:sz w:val="20"/>
                <w:szCs w:val="20"/>
              </w:rPr>
              <w:t>OpenZeppelin</w:t>
            </w:r>
            <w:proofErr w:type="spellEnd"/>
            <w:r>
              <w:rPr>
                <w:color w:val="555555"/>
                <w:sz w:val="20"/>
                <w:szCs w:val="20"/>
              </w:rPr>
              <w:t xml:space="preserve"> </w:t>
            </w:r>
            <w:proofErr w:type="spellStart"/>
            <w:r>
              <w:rPr>
                <w:color w:val="555555"/>
                <w:sz w:val="20"/>
                <w:szCs w:val="20"/>
              </w:rPr>
              <w:t>ReentrancyGuard</w:t>
            </w:r>
            <w:proofErr w:type="spellEnd"/>
            <w:r>
              <w:rPr>
                <w:color w:val="555555"/>
                <w:sz w:val="20"/>
                <w:szCs w:val="20"/>
              </w:rPr>
              <w:t xml:space="preserve"> </w:t>
            </w:r>
            <w:proofErr w:type="spellStart"/>
            <w:r>
              <w:rPr>
                <w:color w:val="555555"/>
                <w:sz w:val="20"/>
                <w:szCs w:val="20"/>
              </w:rPr>
              <w:t>nonReentrant</w:t>
            </w:r>
            <w:proofErr w:type="spellEnd"/>
            <w:r>
              <w:rPr>
                <w:color w:val="555555"/>
                <w:sz w:val="20"/>
                <w:szCs w:val="20"/>
              </w:rPr>
              <w:t xml:space="preserve"> modifier applied to all payable functions.</w:t>
            </w:r>
          </w:p>
        </w:tc>
      </w:tr>
    </w:tbl>
    <w:p w14:paraId="5A027109" w14:textId="77777777" w:rsidR="00763084" w:rsidRDefault="00763084">
      <w:pPr>
        <w:spacing w:before="80" w:after="80"/>
      </w:pPr>
    </w:p>
    <w:p w14:paraId="2AB75684" w14:textId="77777777" w:rsidR="00763084" w:rsidRDefault="00000000">
      <w:pPr>
        <w:pBdr>
          <w:left w:val="single" w:sz="12" w:space="6" w:color="007ACC"/>
        </w:pBdr>
        <w:shd w:val="clear" w:color="auto" w:fill="F0F4F8"/>
        <w:spacing w:before="100" w:after="100"/>
        <w:ind w:left="360"/>
      </w:pPr>
      <w:r>
        <w:rPr>
          <w:rFonts w:ascii="Courier New" w:eastAsia="Courier New" w:hAnsi="Courier New" w:cs="Courier New"/>
          <w:color w:val="1A3A5C"/>
          <w:sz w:val="18"/>
          <w:szCs w:val="18"/>
        </w:rPr>
        <w:t xml:space="preserve">modifier </w:t>
      </w:r>
      <w:proofErr w:type="spellStart"/>
      <w:r>
        <w:rPr>
          <w:rFonts w:ascii="Courier New" w:eastAsia="Courier New" w:hAnsi="Courier New" w:cs="Courier New"/>
          <w:color w:val="1A3A5C"/>
          <w:sz w:val="18"/>
          <w:szCs w:val="18"/>
        </w:rPr>
        <w:t>nonReentrant</w:t>
      </w:r>
      <w:proofErr w:type="spellEnd"/>
      <w:r>
        <w:rPr>
          <w:rFonts w:ascii="Courier New" w:eastAsia="Courier New" w:hAnsi="Courier New" w:cs="Courier New"/>
          <w:color w:val="1A3A5C"/>
          <w:sz w:val="18"/>
          <w:szCs w:val="18"/>
        </w:rPr>
        <w:t>() {</w:t>
      </w:r>
    </w:p>
    <w:p w14:paraId="567EBD2D" w14:textId="77777777" w:rsidR="00763084" w:rsidRDefault="00000000">
      <w:pPr>
        <w:pBdr>
          <w:left w:val="single" w:sz="12" w:space="6" w:color="007ACC"/>
        </w:pBdr>
        <w:shd w:val="clear" w:color="auto" w:fill="F0F4F8"/>
        <w:spacing w:before="100" w:after="100"/>
        <w:ind w:left="360"/>
      </w:pPr>
      <w:r>
        <w:rPr>
          <w:rFonts w:ascii="Courier New" w:eastAsia="Courier New" w:hAnsi="Courier New" w:cs="Courier New"/>
          <w:color w:val="1A3A5C"/>
          <w:sz w:val="18"/>
          <w:szCs w:val="18"/>
        </w:rPr>
        <w:t xml:space="preserve">    require(!_locked, '</w:t>
      </w:r>
      <w:proofErr w:type="spellStart"/>
      <w:r>
        <w:rPr>
          <w:rFonts w:ascii="Courier New" w:eastAsia="Courier New" w:hAnsi="Courier New" w:cs="Courier New"/>
          <w:color w:val="1A3A5C"/>
          <w:sz w:val="18"/>
          <w:szCs w:val="18"/>
        </w:rPr>
        <w:t>Reentrant</w:t>
      </w:r>
      <w:proofErr w:type="spellEnd"/>
      <w:r>
        <w:rPr>
          <w:rFonts w:ascii="Courier New" w:eastAsia="Courier New" w:hAnsi="Courier New" w:cs="Courier New"/>
          <w:color w:val="1A3A5C"/>
          <w:sz w:val="18"/>
          <w:szCs w:val="18"/>
        </w:rPr>
        <w:t xml:space="preserve"> call');</w:t>
      </w:r>
    </w:p>
    <w:p w14:paraId="572C3C2A" w14:textId="77777777" w:rsidR="00763084" w:rsidRDefault="00000000">
      <w:pPr>
        <w:pBdr>
          <w:left w:val="single" w:sz="12" w:space="6" w:color="007ACC"/>
        </w:pBdr>
        <w:shd w:val="clear" w:color="auto" w:fill="F0F4F8"/>
        <w:spacing w:before="100" w:after="100"/>
        <w:ind w:left="360"/>
      </w:pPr>
      <w:r>
        <w:rPr>
          <w:rFonts w:ascii="Courier New" w:eastAsia="Courier New" w:hAnsi="Courier New" w:cs="Courier New"/>
          <w:color w:val="1A3A5C"/>
          <w:sz w:val="18"/>
          <w:szCs w:val="18"/>
        </w:rPr>
        <w:t xml:space="preserve">    _locked = true;</w:t>
      </w:r>
    </w:p>
    <w:p w14:paraId="570D08C6" w14:textId="77777777" w:rsidR="00763084" w:rsidRDefault="00000000">
      <w:pPr>
        <w:pBdr>
          <w:left w:val="single" w:sz="12" w:space="6" w:color="007ACC"/>
        </w:pBdr>
        <w:shd w:val="clear" w:color="auto" w:fill="F0F4F8"/>
        <w:spacing w:before="100" w:after="100"/>
        <w:ind w:left="360"/>
      </w:pPr>
      <w:r>
        <w:rPr>
          <w:rFonts w:ascii="Courier New" w:eastAsia="Courier New" w:hAnsi="Courier New" w:cs="Courier New"/>
          <w:color w:val="1A3A5C"/>
          <w:sz w:val="18"/>
          <w:szCs w:val="18"/>
        </w:rPr>
        <w:t xml:space="preserve">    _;</w:t>
      </w:r>
    </w:p>
    <w:p w14:paraId="2A1674E3" w14:textId="77777777" w:rsidR="00763084" w:rsidRDefault="00000000">
      <w:pPr>
        <w:pBdr>
          <w:left w:val="single" w:sz="12" w:space="6" w:color="007ACC"/>
        </w:pBdr>
        <w:shd w:val="clear" w:color="auto" w:fill="F0F4F8"/>
        <w:spacing w:before="100" w:after="100"/>
        <w:ind w:left="360"/>
      </w:pPr>
      <w:r>
        <w:rPr>
          <w:rFonts w:ascii="Courier New" w:eastAsia="Courier New" w:hAnsi="Courier New" w:cs="Courier New"/>
          <w:color w:val="1A3A5C"/>
          <w:sz w:val="18"/>
          <w:szCs w:val="18"/>
        </w:rPr>
        <w:t xml:space="preserve">    _locked = false;</w:t>
      </w:r>
    </w:p>
    <w:p w14:paraId="3A8F03F4" w14:textId="77777777" w:rsidR="00763084" w:rsidRDefault="00000000">
      <w:pPr>
        <w:pBdr>
          <w:left w:val="single" w:sz="12" w:space="6" w:color="007ACC"/>
        </w:pBdr>
        <w:shd w:val="clear" w:color="auto" w:fill="F0F4F8"/>
        <w:spacing w:before="100" w:after="100"/>
        <w:ind w:left="360"/>
      </w:pPr>
      <w:r>
        <w:rPr>
          <w:rFonts w:ascii="Courier New" w:eastAsia="Courier New" w:hAnsi="Courier New" w:cs="Courier New"/>
          <w:color w:val="1A3A5C"/>
          <w:sz w:val="18"/>
          <w:szCs w:val="18"/>
        </w:rPr>
        <w:t>}</w:t>
      </w:r>
    </w:p>
    <w:p w14:paraId="1B97792A" w14:textId="77777777" w:rsidR="00763084" w:rsidRDefault="00763084">
      <w:pPr>
        <w:spacing w:before="120" w:after="80"/>
      </w:pPr>
    </w:p>
    <w:p w14:paraId="1D100BB7" w14:textId="77777777" w:rsidR="00763084" w:rsidRDefault="00000000">
      <w:pPr>
        <w:pStyle w:val="Heading2"/>
      </w:pPr>
      <w:r>
        <w:t>10.2 Integer Overflow / Underflow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63084" w14:paraId="61BA4C1C" w14:textId="77777777">
        <w:tc>
          <w:tcPr>
            <w:tcW w:w="9360" w:type="dxa"/>
            <w:tcBorders>
              <w:top w:val="single" w:sz="4" w:space="0" w:color="C8860A"/>
              <w:left w:val="single" w:sz="4" w:space="0" w:color="C8860A"/>
              <w:bottom w:val="single" w:sz="4" w:space="0" w:color="C8860A"/>
              <w:right w:val="single" w:sz="4" w:space="0" w:color="C8860A"/>
            </w:tcBorders>
            <w:shd w:val="clear" w:color="auto" w:fill="FDF6E3"/>
            <w:tcMar>
              <w:top w:w="120" w:type="dxa"/>
              <w:left w:w="200" w:type="dxa"/>
              <w:bottom w:w="120" w:type="dxa"/>
              <w:right w:w="200" w:type="dxa"/>
            </w:tcMar>
          </w:tcPr>
          <w:p w14:paraId="0B9E1B97" w14:textId="77777777" w:rsidR="00763084" w:rsidRDefault="00000000">
            <w:r>
              <w:rPr>
                <w:b/>
                <w:bCs/>
                <w:color w:val="1A6B3A"/>
              </w:rPr>
              <w:t>Threat: MEDIUM</w:t>
            </w:r>
          </w:p>
          <w:p w14:paraId="4B95147F" w14:textId="77777777" w:rsidR="00763084" w:rsidRDefault="00000000">
            <w:pPr>
              <w:spacing w:before="40"/>
            </w:pPr>
            <w:r>
              <w:rPr>
                <w:color w:val="555555"/>
                <w:sz w:val="20"/>
                <w:szCs w:val="20"/>
              </w:rPr>
              <w:t>Description: EMI and penalty arithmetic could wrap around in Solidity versions prior to 0.8.0.</w:t>
            </w:r>
          </w:p>
          <w:p w14:paraId="31401F29" w14:textId="77777777" w:rsidR="00763084" w:rsidRDefault="00000000">
            <w:pPr>
              <w:spacing w:before="40"/>
            </w:pPr>
            <w:r>
              <w:rPr>
                <w:color w:val="555555"/>
                <w:sz w:val="20"/>
                <w:szCs w:val="20"/>
              </w:rPr>
              <w:t xml:space="preserve">Mitigation: </w:t>
            </w:r>
            <w:proofErr w:type="spellStart"/>
            <w:r>
              <w:rPr>
                <w:color w:val="555555"/>
                <w:sz w:val="20"/>
                <w:szCs w:val="20"/>
              </w:rPr>
              <w:t>BlockChit</w:t>
            </w:r>
            <w:proofErr w:type="spellEnd"/>
            <w:r>
              <w:rPr>
                <w:color w:val="555555"/>
                <w:sz w:val="20"/>
                <w:szCs w:val="20"/>
              </w:rPr>
              <w:t xml:space="preserve"> targets Solidity ^0.8.19, which includes built-in overflow/underflow protection with automatic revert on violation.</w:t>
            </w:r>
          </w:p>
          <w:p w14:paraId="03F82544" w14:textId="77777777" w:rsidR="00763084" w:rsidRDefault="00000000">
            <w:pPr>
              <w:spacing w:before="40"/>
            </w:pPr>
            <w:r>
              <w:rPr>
                <w:color w:val="555555"/>
                <w:sz w:val="20"/>
                <w:szCs w:val="20"/>
              </w:rPr>
              <w:t xml:space="preserve">Additional: </w:t>
            </w:r>
            <w:proofErr w:type="spellStart"/>
            <w:r>
              <w:rPr>
                <w:color w:val="555555"/>
                <w:sz w:val="20"/>
                <w:szCs w:val="20"/>
              </w:rPr>
              <w:t>OpenZeppelin</w:t>
            </w:r>
            <w:proofErr w:type="spellEnd"/>
            <w:r>
              <w:rPr>
                <w:color w:val="555555"/>
                <w:sz w:val="20"/>
                <w:szCs w:val="20"/>
              </w:rPr>
              <w:t xml:space="preserve"> </w:t>
            </w:r>
            <w:proofErr w:type="spellStart"/>
            <w:r>
              <w:rPr>
                <w:color w:val="555555"/>
                <w:sz w:val="20"/>
                <w:szCs w:val="20"/>
              </w:rPr>
              <w:t>SafeMath</w:t>
            </w:r>
            <w:proofErr w:type="spellEnd"/>
            <w:r>
              <w:rPr>
                <w:color w:val="555555"/>
                <w:sz w:val="20"/>
                <w:szCs w:val="20"/>
              </w:rPr>
              <w:t xml:space="preserve"> library used as a second defensive layer for critical financial calculations.</w:t>
            </w:r>
          </w:p>
        </w:tc>
      </w:tr>
    </w:tbl>
    <w:p w14:paraId="4306C708" w14:textId="77777777" w:rsidR="00763084" w:rsidRDefault="00763084">
      <w:pPr>
        <w:spacing w:before="80" w:after="80"/>
      </w:pPr>
    </w:p>
    <w:p w14:paraId="760E5738" w14:textId="77777777" w:rsidR="00763084" w:rsidRDefault="00000000">
      <w:pPr>
        <w:pStyle w:val="Heading2"/>
      </w:pPr>
      <w:r>
        <w:t>10.3 Unauthorized Access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63084" w14:paraId="5C65F0AF" w14:textId="77777777">
        <w:tc>
          <w:tcPr>
            <w:tcW w:w="9360" w:type="dxa"/>
            <w:tcBorders>
              <w:top w:val="single" w:sz="4" w:space="0" w:color="CC2222"/>
              <w:left w:val="single" w:sz="4" w:space="0" w:color="CC2222"/>
              <w:bottom w:val="single" w:sz="4" w:space="0" w:color="CC2222"/>
              <w:right w:val="single" w:sz="4" w:space="0" w:color="CC2222"/>
            </w:tcBorders>
            <w:shd w:val="clear" w:color="auto" w:fill="FEECEC"/>
            <w:tcMar>
              <w:top w:w="120" w:type="dxa"/>
              <w:left w:w="200" w:type="dxa"/>
              <w:bottom w:w="120" w:type="dxa"/>
              <w:right w:w="200" w:type="dxa"/>
            </w:tcMar>
          </w:tcPr>
          <w:p w14:paraId="1F34ECF7" w14:textId="77777777" w:rsidR="00763084" w:rsidRDefault="00000000">
            <w:r>
              <w:rPr>
                <w:b/>
                <w:bCs/>
                <w:color w:val="1A6B3A"/>
              </w:rPr>
              <w:t>Threat: HIGH</w:t>
            </w:r>
          </w:p>
          <w:p w14:paraId="4C738FAE" w14:textId="77777777" w:rsidR="00763084" w:rsidRDefault="00000000">
            <w:pPr>
              <w:spacing w:before="40"/>
            </w:pPr>
            <w:r>
              <w:rPr>
                <w:color w:val="555555"/>
                <w:sz w:val="20"/>
                <w:szCs w:val="20"/>
              </w:rPr>
              <w:t xml:space="preserve">Description: Non-admin users calling admin-only functions like </w:t>
            </w:r>
            <w:proofErr w:type="spellStart"/>
            <w:r>
              <w:rPr>
                <w:color w:val="555555"/>
                <w:sz w:val="20"/>
                <w:szCs w:val="20"/>
              </w:rPr>
              <w:t>selectBorrower</w:t>
            </w:r>
            <w:proofErr w:type="spellEnd"/>
            <w:r>
              <w:rPr>
                <w:color w:val="555555"/>
                <w:sz w:val="20"/>
                <w:szCs w:val="20"/>
              </w:rPr>
              <w:t xml:space="preserve">() or </w:t>
            </w:r>
            <w:proofErr w:type="spellStart"/>
            <w:r>
              <w:rPr>
                <w:color w:val="555555"/>
                <w:sz w:val="20"/>
                <w:szCs w:val="20"/>
              </w:rPr>
              <w:t>shareProfit</w:t>
            </w:r>
            <w:proofErr w:type="spellEnd"/>
            <w:r>
              <w:rPr>
                <w:color w:val="555555"/>
                <w:sz w:val="20"/>
                <w:szCs w:val="20"/>
              </w:rPr>
              <w:t>() could manipulate pool outcomes.</w:t>
            </w:r>
          </w:p>
          <w:p w14:paraId="085BD8C9" w14:textId="77777777" w:rsidR="00763084" w:rsidRDefault="00000000">
            <w:pPr>
              <w:spacing w:before="40"/>
            </w:pPr>
            <w:r>
              <w:rPr>
                <w:color w:val="555555"/>
                <w:sz w:val="20"/>
                <w:szCs w:val="20"/>
              </w:rPr>
              <w:t xml:space="preserve">Mitigation: </w:t>
            </w:r>
            <w:proofErr w:type="spellStart"/>
            <w:r>
              <w:rPr>
                <w:color w:val="555555"/>
                <w:sz w:val="20"/>
                <w:szCs w:val="20"/>
              </w:rPr>
              <w:t>onlyAdmin</w:t>
            </w:r>
            <w:proofErr w:type="spellEnd"/>
            <w:r>
              <w:rPr>
                <w:color w:val="555555"/>
                <w:sz w:val="20"/>
                <w:szCs w:val="20"/>
              </w:rPr>
              <w:t xml:space="preserve"> modifier applied to all administrative functions. Admin address set immutably at contract deployment.</w:t>
            </w:r>
          </w:p>
          <w:p w14:paraId="469850F0" w14:textId="77777777" w:rsidR="00763084" w:rsidRDefault="00000000">
            <w:pPr>
              <w:spacing w:before="40"/>
            </w:pPr>
            <w:r>
              <w:rPr>
                <w:color w:val="555555"/>
                <w:sz w:val="20"/>
                <w:szCs w:val="20"/>
              </w:rPr>
              <w:t>Implementation: require(</w:t>
            </w:r>
            <w:proofErr w:type="spellStart"/>
            <w:r>
              <w:rPr>
                <w:color w:val="555555"/>
                <w:sz w:val="20"/>
                <w:szCs w:val="20"/>
              </w:rPr>
              <w:t>msg.sender</w:t>
            </w:r>
            <w:proofErr w:type="spellEnd"/>
            <w:r>
              <w:rPr>
                <w:color w:val="555555"/>
                <w:sz w:val="20"/>
                <w:szCs w:val="20"/>
              </w:rPr>
              <w:t xml:space="preserve"> == admin, 'Not authorized') on every admin function.</w:t>
            </w:r>
          </w:p>
        </w:tc>
      </w:tr>
    </w:tbl>
    <w:p w14:paraId="4DCF602F" w14:textId="77777777" w:rsidR="00763084" w:rsidRDefault="00763084">
      <w:pPr>
        <w:spacing w:before="80" w:after="80"/>
      </w:pPr>
    </w:p>
    <w:p w14:paraId="27A9D985" w14:textId="77777777" w:rsidR="00763084" w:rsidRDefault="00000000">
      <w:pPr>
        <w:pStyle w:val="Heading2"/>
      </w:pPr>
      <w:r>
        <w:t>10.4 Front-Running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63084" w14:paraId="4908F8E9" w14:textId="77777777">
        <w:tc>
          <w:tcPr>
            <w:tcW w:w="9360" w:type="dxa"/>
            <w:tcBorders>
              <w:top w:val="single" w:sz="4" w:space="0" w:color="007ACC"/>
              <w:left w:val="single" w:sz="4" w:space="0" w:color="007ACC"/>
              <w:bottom w:val="single" w:sz="4" w:space="0" w:color="007ACC"/>
              <w:right w:val="single" w:sz="4" w:space="0" w:color="007ACC"/>
            </w:tcBorders>
            <w:shd w:val="clear" w:color="auto" w:fill="EAF4FB"/>
            <w:tcMar>
              <w:top w:w="120" w:type="dxa"/>
              <w:left w:w="200" w:type="dxa"/>
              <w:bottom w:w="120" w:type="dxa"/>
              <w:right w:w="200" w:type="dxa"/>
            </w:tcMar>
          </w:tcPr>
          <w:p w14:paraId="3A0A931E" w14:textId="77777777" w:rsidR="00763084" w:rsidRDefault="00000000">
            <w:r>
              <w:rPr>
                <w:b/>
                <w:bCs/>
                <w:color w:val="0D2B5E"/>
              </w:rPr>
              <w:lastRenderedPageBreak/>
              <w:t>Threat: LOW</w:t>
            </w:r>
          </w:p>
          <w:p w14:paraId="42BAAA88" w14:textId="77777777" w:rsidR="00763084" w:rsidRDefault="00000000">
            <w:pPr>
              <w:spacing w:before="40"/>
            </w:pPr>
            <w:r>
              <w:rPr>
                <w:color w:val="555555"/>
                <w:sz w:val="20"/>
                <w:szCs w:val="20"/>
              </w:rPr>
              <w:t xml:space="preserve">Description: A miner could observe a pending </w:t>
            </w:r>
            <w:proofErr w:type="spellStart"/>
            <w:r>
              <w:rPr>
                <w:color w:val="555555"/>
                <w:sz w:val="20"/>
                <w:szCs w:val="20"/>
              </w:rPr>
              <w:t>joinPool</w:t>
            </w:r>
            <w:proofErr w:type="spellEnd"/>
            <w:r>
              <w:rPr>
                <w:color w:val="555555"/>
                <w:sz w:val="20"/>
                <w:szCs w:val="20"/>
              </w:rPr>
              <w:t>() transaction and attempt to influence borrower selection.</w:t>
            </w:r>
          </w:p>
          <w:p w14:paraId="0E2D0BEF" w14:textId="77777777" w:rsidR="00763084" w:rsidRDefault="00000000">
            <w:pPr>
              <w:spacing w:before="40"/>
            </w:pPr>
            <w:r>
              <w:rPr>
                <w:color w:val="555555"/>
                <w:sz w:val="20"/>
                <w:szCs w:val="20"/>
              </w:rPr>
              <w:t>Mitigation: Borrower selection uses a deterministic rotation index (</w:t>
            </w:r>
            <w:proofErr w:type="spellStart"/>
            <w:r>
              <w:rPr>
                <w:color w:val="555555"/>
                <w:sz w:val="20"/>
                <w:szCs w:val="20"/>
              </w:rPr>
              <w:t>cycleNo</w:t>
            </w:r>
            <w:proofErr w:type="spellEnd"/>
            <w:r>
              <w:rPr>
                <w:color w:val="555555"/>
                <w:sz w:val="20"/>
                <w:szCs w:val="20"/>
              </w:rPr>
              <w:t xml:space="preserve"> % </w:t>
            </w:r>
            <w:proofErr w:type="spellStart"/>
            <w:r>
              <w:rPr>
                <w:color w:val="555555"/>
                <w:sz w:val="20"/>
                <w:szCs w:val="20"/>
              </w:rPr>
              <w:t>eligibleCount</w:t>
            </w:r>
            <w:proofErr w:type="spellEnd"/>
            <w:r>
              <w:rPr>
                <w:color w:val="555555"/>
                <w:sz w:val="20"/>
                <w:szCs w:val="20"/>
              </w:rPr>
              <w:t>) — no randomness to exploit.</w:t>
            </w:r>
          </w:p>
          <w:p w14:paraId="712F9235" w14:textId="77777777" w:rsidR="00763084" w:rsidRDefault="00000000">
            <w:pPr>
              <w:spacing w:before="40"/>
            </w:pPr>
            <w:r>
              <w:rPr>
                <w:color w:val="555555"/>
                <w:sz w:val="20"/>
                <w:szCs w:val="20"/>
              </w:rPr>
              <w:t>Result: Even if a miner knows the index formula, they cannot change the cycle number or the eligible member list without broadcasting their own transaction.</w:t>
            </w:r>
          </w:p>
        </w:tc>
      </w:tr>
    </w:tbl>
    <w:p w14:paraId="7841CDA5" w14:textId="77777777" w:rsidR="00763084" w:rsidRDefault="00763084">
      <w:pPr>
        <w:spacing w:before="120" w:after="80"/>
      </w:pPr>
    </w:p>
    <w:p w14:paraId="0F7B2C54" w14:textId="77777777" w:rsidR="00763084" w:rsidRDefault="00000000">
      <w:pPr>
        <w:pStyle w:val="Heading2"/>
      </w:pPr>
      <w:r>
        <w:t>10.5 Security Audit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60"/>
        <w:gridCol w:w="4800"/>
      </w:tblGrid>
      <w:tr w:rsidR="00763084" w14:paraId="69706453" w14:textId="77777777">
        <w:trPr>
          <w:tblHeader/>
        </w:trPr>
        <w:tc>
          <w:tcPr>
            <w:tcW w:w="30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03604FE3" w14:textId="77777777" w:rsidR="00763084" w:rsidRDefault="00000000">
            <w:pPr>
              <w:jc w:val="center"/>
            </w:pPr>
            <w:r>
              <w:rPr>
                <w:b/>
                <w:bCs/>
                <w:color w:val="FFFFFF"/>
                <w:sz w:val="20"/>
                <w:szCs w:val="20"/>
              </w:rPr>
              <w:t>Vulnerability</w:t>
            </w:r>
          </w:p>
        </w:tc>
        <w:tc>
          <w:tcPr>
            <w:tcW w:w="156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20E561E0" w14:textId="77777777" w:rsidR="00763084" w:rsidRDefault="00000000">
            <w:pPr>
              <w:jc w:val="center"/>
            </w:pPr>
            <w:r>
              <w:rPr>
                <w:b/>
                <w:bCs/>
                <w:color w:val="FFFFFF"/>
                <w:sz w:val="20"/>
                <w:szCs w:val="20"/>
              </w:rPr>
              <w:t>Severity</w:t>
            </w:r>
          </w:p>
        </w:tc>
        <w:tc>
          <w:tcPr>
            <w:tcW w:w="48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1AE8A0E0" w14:textId="77777777" w:rsidR="00763084" w:rsidRDefault="00000000">
            <w:pPr>
              <w:jc w:val="center"/>
            </w:pPr>
            <w:r>
              <w:rPr>
                <w:b/>
                <w:bCs/>
                <w:color w:val="FFFFFF"/>
                <w:sz w:val="20"/>
                <w:szCs w:val="20"/>
              </w:rPr>
              <w:t>Status</w:t>
            </w:r>
          </w:p>
        </w:tc>
      </w:tr>
      <w:tr w:rsidR="00763084" w14:paraId="37847718" w14:textId="77777777">
        <w:tc>
          <w:tcPr>
            <w:tcW w:w="30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17C5B1C6" w14:textId="77777777" w:rsidR="00763084" w:rsidRDefault="00000000">
            <w:proofErr w:type="spellStart"/>
            <w:r>
              <w:rPr>
                <w:color w:val="555555"/>
                <w:sz w:val="20"/>
                <w:szCs w:val="20"/>
              </w:rPr>
              <w:t>Reentrancy</w:t>
            </w:r>
            <w:proofErr w:type="spellEnd"/>
          </w:p>
        </w:tc>
        <w:tc>
          <w:tcPr>
            <w:tcW w:w="15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1641C8CE" w14:textId="77777777" w:rsidR="00763084" w:rsidRDefault="00000000">
            <w:r>
              <w:rPr>
                <w:color w:val="555555"/>
                <w:sz w:val="20"/>
                <w:szCs w:val="20"/>
              </w:rPr>
              <w:t>HIGH</w:t>
            </w:r>
          </w:p>
        </w:tc>
        <w:tc>
          <w:tcPr>
            <w:tcW w:w="4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4C15270" w14:textId="77777777" w:rsidR="00763084" w:rsidRDefault="00000000">
            <w:r>
              <w:rPr>
                <w:color w:val="555555"/>
                <w:sz w:val="20"/>
                <w:szCs w:val="20"/>
              </w:rPr>
              <w:t xml:space="preserve">✅ Mitigated — </w:t>
            </w:r>
            <w:proofErr w:type="spellStart"/>
            <w:r>
              <w:rPr>
                <w:color w:val="555555"/>
                <w:sz w:val="20"/>
                <w:szCs w:val="20"/>
              </w:rPr>
              <w:t>nonReentrant</w:t>
            </w:r>
            <w:proofErr w:type="spellEnd"/>
            <w:r>
              <w:rPr>
                <w:color w:val="555555"/>
                <w:sz w:val="20"/>
                <w:szCs w:val="20"/>
              </w:rPr>
              <w:t xml:space="preserve"> + CEI pattern</w:t>
            </w:r>
          </w:p>
        </w:tc>
      </w:tr>
      <w:tr w:rsidR="00763084" w14:paraId="5E11D8F1"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FD9967A" w14:textId="77777777" w:rsidR="00763084" w:rsidRDefault="00000000">
            <w:r>
              <w:rPr>
                <w:color w:val="555555"/>
                <w:sz w:val="20"/>
                <w:szCs w:val="20"/>
              </w:rPr>
              <w:t>Integer Overflow</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6EC075" w14:textId="77777777" w:rsidR="00763084" w:rsidRDefault="00000000">
            <w:r>
              <w:rPr>
                <w:color w:val="555555"/>
                <w:sz w:val="20"/>
                <w:szCs w:val="20"/>
              </w:rPr>
              <w:t>MEDIUM</w:t>
            </w:r>
          </w:p>
        </w:tc>
        <w:tc>
          <w:tcPr>
            <w:tcW w:w="4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D9FED3" w14:textId="77777777" w:rsidR="00763084" w:rsidRDefault="00000000">
            <w:r>
              <w:rPr>
                <w:color w:val="555555"/>
                <w:sz w:val="20"/>
                <w:szCs w:val="20"/>
              </w:rPr>
              <w:t>✅ Mitigated — Solidity 0.8+ auto-protection</w:t>
            </w:r>
          </w:p>
        </w:tc>
      </w:tr>
      <w:tr w:rsidR="00763084" w14:paraId="12FE7EE6" w14:textId="77777777">
        <w:tc>
          <w:tcPr>
            <w:tcW w:w="30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6DBC6BCA" w14:textId="77777777" w:rsidR="00763084" w:rsidRDefault="00000000">
            <w:r>
              <w:rPr>
                <w:color w:val="555555"/>
                <w:sz w:val="20"/>
                <w:szCs w:val="20"/>
              </w:rPr>
              <w:t>Access Control</w:t>
            </w:r>
          </w:p>
        </w:tc>
        <w:tc>
          <w:tcPr>
            <w:tcW w:w="15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0802734" w14:textId="77777777" w:rsidR="00763084" w:rsidRDefault="00000000">
            <w:r>
              <w:rPr>
                <w:color w:val="555555"/>
                <w:sz w:val="20"/>
                <w:szCs w:val="20"/>
              </w:rPr>
              <w:t>HIGH</w:t>
            </w:r>
          </w:p>
        </w:tc>
        <w:tc>
          <w:tcPr>
            <w:tcW w:w="4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F6CFBA2" w14:textId="77777777" w:rsidR="00763084" w:rsidRDefault="00000000">
            <w:r>
              <w:rPr>
                <w:color w:val="555555"/>
                <w:sz w:val="20"/>
                <w:szCs w:val="20"/>
              </w:rPr>
              <w:t xml:space="preserve">✅ Mitigated — </w:t>
            </w:r>
            <w:proofErr w:type="spellStart"/>
            <w:r>
              <w:rPr>
                <w:color w:val="555555"/>
                <w:sz w:val="20"/>
                <w:szCs w:val="20"/>
              </w:rPr>
              <w:t>onlyAdmin</w:t>
            </w:r>
            <w:proofErr w:type="spellEnd"/>
            <w:r>
              <w:rPr>
                <w:color w:val="555555"/>
                <w:sz w:val="20"/>
                <w:szCs w:val="20"/>
              </w:rPr>
              <w:t xml:space="preserve"> modifier</w:t>
            </w:r>
          </w:p>
        </w:tc>
      </w:tr>
      <w:tr w:rsidR="00763084" w14:paraId="2DC1E7E0"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56F992" w14:textId="77777777" w:rsidR="00763084" w:rsidRDefault="00000000">
            <w:r>
              <w:rPr>
                <w:color w:val="555555"/>
                <w:sz w:val="20"/>
                <w:szCs w:val="20"/>
              </w:rPr>
              <w:t>Front-Running</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B142D6" w14:textId="77777777" w:rsidR="00763084" w:rsidRDefault="00000000">
            <w:r>
              <w:rPr>
                <w:color w:val="555555"/>
                <w:sz w:val="20"/>
                <w:szCs w:val="20"/>
              </w:rPr>
              <w:t>LOW</w:t>
            </w:r>
          </w:p>
        </w:tc>
        <w:tc>
          <w:tcPr>
            <w:tcW w:w="4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5DDBB0" w14:textId="77777777" w:rsidR="00763084" w:rsidRDefault="00000000">
            <w:r>
              <w:rPr>
                <w:color w:val="555555"/>
                <w:sz w:val="20"/>
                <w:szCs w:val="20"/>
              </w:rPr>
              <w:t>✅ Mitigated — deterministic selection</w:t>
            </w:r>
          </w:p>
        </w:tc>
      </w:tr>
      <w:tr w:rsidR="00763084" w14:paraId="566E834C" w14:textId="77777777">
        <w:tc>
          <w:tcPr>
            <w:tcW w:w="30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02E9364C" w14:textId="77777777" w:rsidR="00763084" w:rsidRDefault="00000000">
            <w:r>
              <w:rPr>
                <w:color w:val="555555"/>
                <w:sz w:val="20"/>
                <w:szCs w:val="20"/>
              </w:rPr>
              <w:t>Denial of Service</w:t>
            </w:r>
          </w:p>
        </w:tc>
        <w:tc>
          <w:tcPr>
            <w:tcW w:w="15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47D4C4BF" w14:textId="77777777" w:rsidR="00763084" w:rsidRDefault="00000000">
            <w:r>
              <w:rPr>
                <w:color w:val="555555"/>
                <w:sz w:val="20"/>
                <w:szCs w:val="20"/>
              </w:rPr>
              <w:t>LOW</w:t>
            </w:r>
          </w:p>
        </w:tc>
        <w:tc>
          <w:tcPr>
            <w:tcW w:w="4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488CA3A3" w14:textId="77777777" w:rsidR="00763084" w:rsidRDefault="00000000">
            <w:r>
              <w:rPr>
                <w:color w:val="555555"/>
                <w:sz w:val="20"/>
                <w:szCs w:val="20"/>
              </w:rPr>
              <w:t>✅ Mitigated — no unbounded loops</w:t>
            </w:r>
          </w:p>
        </w:tc>
      </w:tr>
      <w:tr w:rsidR="00763084" w14:paraId="0DFBBDF6"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AFE7B4" w14:textId="77777777" w:rsidR="00763084" w:rsidRDefault="00000000">
            <w:r>
              <w:rPr>
                <w:color w:val="555555"/>
                <w:sz w:val="20"/>
                <w:szCs w:val="20"/>
              </w:rPr>
              <w:t>Timestamp Dependence</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F58D036" w14:textId="77777777" w:rsidR="00763084" w:rsidRDefault="00000000">
            <w:r>
              <w:rPr>
                <w:color w:val="555555"/>
                <w:sz w:val="20"/>
                <w:szCs w:val="20"/>
              </w:rPr>
              <w:t>LOW</w:t>
            </w:r>
          </w:p>
        </w:tc>
        <w:tc>
          <w:tcPr>
            <w:tcW w:w="4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389011" w14:textId="77777777" w:rsidR="00763084" w:rsidRDefault="00000000">
            <w:r>
              <w:rPr>
                <w:color w:val="555555"/>
                <w:sz w:val="20"/>
                <w:szCs w:val="20"/>
              </w:rPr>
              <w:t>⚠ Accepted — ±15s block time variance tolerable</w:t>
            </w:r>
          </w:p>
        </w:tc>
      </w:tr>
    </w:tbl>
    <w:p w14:paraId="0DB33B6B" w14:textId="77777777" w:rsidR="00763084" w:rsidRDefault="00763084">
      <w:pPr>
        <w:spacing w:before="100" w:after="80"/>
      </w:pPr>
    </w:p>
    <w:p w14:paraId="2FFB426D" w14:textId="77777777" w:rsidR="00763084" w:rsidRDefault="00000000">
      <w:r>
        <w:br w:type="page"/>
      </w:r>
    </w:p>
    <w:p w14:paraId="55301F2C" w14:textId="77777777" w:rsidR="00763084" w:rsidRDefault="00000000">
      <w:pPr>
        <w:pStyle w:val="Heading1"/>
        <w:pBdr>
          <w:bottom w:val="single" w:sz="8" w:space="4" w:color="007ACC"/>
        </w:pBdr>
      </w:pPr>
      <w:r>
        <w:lastRenderedPageBreak/>
        <w:t>11. Testing &amp; Results</w:t>
      </w:r>
    </w:p>
    <w:p w14:paraId="3228B114" w14:textId="77777777" w:rsidR="00763084" w:rsidRDefault="00000000">
      <w:pPr>
        <w:spacing w:before="60" w:after="100"/>
        <w:jc w:val="both"/>
      </w:pPr>
      <w:proofErr w:type="spellStart"/>
      <w:r>
        <w:rPr>
          <w:color w:val="555555"/>
        </w:rPr>
        <w:t>BlockChit</w:t>
      </w:r>
      <w:proofErr w:type="spellEnd"/>
      <w:r>
        <w:rPr>
          <w:color w:val="555555"/>
        </w:rPr>
        <w:t xml:space="preserve"> was tested using the Hardhat development framework with the Chai assertion library. All 18 test cases were executed on a local Hardhat network (fork of Ethereum </w:t>
      </w:r>
      <w:proofErr w:type="spellStart"/>
      <w:r>
        <w:rPr>
          <w:color w:val="555555"/>
        </w:rPr>
        <w:t>mainnet</w:t>
      </w:r>
      <w:proofErr w:type="spellEnd"/>
      <w:r>
        <w:rPr>
          <w:color w:val="555555"/>
        </w:rPr>
        <w:t xml:space="preserve">) and on the </w:t>
      </w:r>
      <w:proofErr w:type="spellStart"/>
      <w:r>
        <w:rPr>
          <w:color w:val="555555"/>
        </w:rPr>
        <w:t>Sepolia</w:t>
      </w:r>
      <w:proofErr w:type="spellEnd"/>
      <w:r>
        <w:rPr>
          <w:color w:val="555555"/>
        </w:rPr>
        <w:t xml:space="preserve"> </w:t>
      </w:r>
      <w:proofErr w:type="spellStart"/>
      <w:r>
        <w:rPr>
          <w:color w:val="555555"/>
        </w:rPr>
        <w:t>testnet</w:t>
      </w:r>
      <w:proofErr w:type="spellEnd"/>
      <w:r>
        <w:rPr>
          <w:color w:val="555555"/>
        </w:rPr>
        <w:t xml:space="preserve">. Gas costs were measured on </w:t>
      </w:r>
      <w:proofErr w:type="spellStart"/>
      <w:r>
        <w:rPr>
          <w:color w:val="555555"/>
        </w:rPr>
        <w:t>Sepolia</w:t>
      </w:r>
      <w:proofErr w:type="spellEnd"/>
      <w:r>
        <w:rPr>
          <w:color w:val="555555"/>
        </w:rPr>
        <w:t xml:space="preserve"> to reflect real-world conditions.</w:t>
      </w:r>
    </w:p>
    <w:p w14:paraId="5E1E1ACA" w14:textId="77777777" w:rsidR="00763084" w:rsidRDefault="00763084">
      <w:pPr>
        <w:spacing w:before="80" w:after="80"/>
      </w:pPr>
    </w:p>
    <w:p w14:paraId="43F69F02" w14:textId="77777777" w:rsidR="00763084" w:rsidRDefault="00000000">
      <w:pPr>
        <w:pStyle w:val="Heading2"/>
      </w:pPr>
      <w:r>
        <w:t>11.1 Test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63084" w14:paraId="08473F07" w14:textId="77777777">
        <w:trPr>
          <w:tblHeader/>
        </w:trPr>
        <w:tc>
          <w:tcPr>
            <w:tcW w:w="36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673EF195" w14:textId="77777777" w:rsidR="00763084" w:rsidRDefault="00000000">
            <w:pPr>
              <w:jc w:val="center"/>
            </w:pPr>
            <w:r>
              <w:rPr>
                <w:b/>
                <w:bCs/>
                <w:color w:val="FFFFFF"/>
                <w:sz w:val="20"/>
                <w:szCs w:val="20"/>
              </w:rPr>
              <w:t>Metric</w:t>
            </w:r>
          </w:p>
        </w:tc>
        <w:tc>
          <w:tcPr>
            <w:tcW w:w="576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74C6C382" w14:textId="77777777" w:rsidR="00763084" w:rsidRDefault="00000000">
            <w:pPr>
              <w:jc w:val="center"/>
            </w:pPr>
            <w:r>
              <w:rPr>
                <w:b/>
                <w:bCs/>
                <w:color w:val="FFFFFF"/>
                <w:sz w:val="20"/>
                <w:szCs w:val="20"/>
              </w:rPr>
              <w:t>Value</w:t>
            </w:r>
          </w:p>
        </w:tc>
      </w:tr>
      <w:tr w:rsidR="00763084" w14:paraId="7A6CA33B" w14:textId="77777777">
        <w:tc>
          <w:tcPr>
            <w:tcW w:w="36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30499921" w14:textId="77777777" w:rsidR="00763084" w:rsidRDefault="00000000">
            <w:r>
              <w:rPr>
                <w:color w:val="555555"/>
                <w:sz w:val="20"/>
                <w:szCs w:val="20"/>
              </w:rPr>
              <w:t>Total Test Cases</w:t>
            </w:r>
          </w:p>
        </w:tc>
        <w:tc>
          <w:tcPr>
            <w:tcW w:w="57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12845990" w14:textId="77777777" w:rsidR="00763084" w:rsidRDefault="00000000">
            <w:r>
              <w:rPr>
                <w:color w:val="555555"/>
                <w:sz w:val="20"/>
                <w:szCs w:val="20"/>
              </w:rPr>
              <w:t>18</w:t>
            </w:r>
          </w:p>
        </w:tc>
      </w:tr>
      <w:tr w:rsidR="00763084" w14:paraId="62EB0CFB"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BEF7EF" w14:textId="77777777" w:rsidR="00763084" w:rsidRDefault="00000000">
            <w:r>
              <w:rPr>
                <w:color w:val="555555"/>
                <w:sz w:val="20"/>
                <w:szCs w:val="20"/>
              </w:rPr>
              <w:t>Tests Passing</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3A5C13" w14:textId="77777777" w:rsidR="00763084" w:rsidRDefault="00000000">
            <w:r>
              <w:rPr>
                <w:color w:val="555555"/>
                <w:sz w:val="20"/>
                <w:szCs w:val="20"/>
              </w:rPr>
              <w:t>18 / 18 (100%)</w:t>
            </w:r>
          </w:p>
        </w:tc>
      </w:tr>
      <w:tr w:rsidR="00763084" w14:paraId="25BD0542" w14:textId="77777777">
        <w:tc>
          <w:tcPr>
            <w:tcW w:w="36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6E5DEF58" w14:textId="77777777" w:rsidR="00763084" w:rsidRDefault="00000000">
            <w:r>
              <w:rPr>
                <w:color w:val="555555"/>
                <w:sz w:val="20"/>
                <w:szCs w:val="20"/>
              </w:rPr>
              <w:t>Test Framework</w:t>
            </w:r>
          </w:p>
        </w:tc>
        <w:tc>
          <w:tcPr>
            <w:tcW w:w="57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24B3EDF8" w14:textId="77777777" w:rsidR="00763084" w:rsidRDefault="00000000">
            <w:r>
              <w:rPr>
                <w:color w:val="555555"/>
                <w:sz w:val="20"/>
                <w:szCs w:val="20"/>
              </w:rPr>
              <w:t>Hardhat + Chai + Ethers.js</w:t>
            </w:r>
          </w:p>
        </w:tc>
      </w:tr>
      <w:tr w:rsidR="00763084" w14:paraId="4C438432"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7F775D" w14:textId="77777777" w:rsidR="00763084" w:rsidRDefault="00000000">
            <w:r>
              <w:rPr>
                <w:color w:val="555555"/>
                <w:sz w:val="20"/>
                <w:szCs w:val="20"/>
              </w:rPr>
              <w:t>Network</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130214" w14:textId="77777777" w:rsidR="00763084" w:rsidRDefault="00000000">
            <w:r>
              <w:rPr>
                <w:color w:val="555555"/>
                <w:sz w:val="20"/>
                <w:szCs w:val="20"/>
              </w:rPr>
              <w:t xml:space="preserve">Hardhat Local + </w:t>
            </w:r>
            <w:proofErr w:type="spellStart"/>
            <w:r>
              <w:rPr>
                <w:color w:val="555555"/>
                <w:sz w:val="20"/>
                <w:szCs w:val="20"/>
              </w:rPr>
              <w:t>Sepolia</w:t>
            </w:r>
            <w:proofErr w:type="spellEnd"/>
            <w:r>
              <w:rPr>
                <w:color w:val="555555"/>
                <w:sz w:val="20"/>
                <w:szCs w:val="20"/>
              </w:rPr>
              <w:t xml:space="preserve"> </w:t>
            </w:r>
            <w:proofErr w:type="spellStart"/>
            <w:r>
              <w:rPr>
                <w:color w:val="555555"/>
                <w:sz w:val="20"/>
                <w:szCs w:val="20"/>
              </w:rPr>
              <w:t>Testnet</w:t>
            </w:r>
            <w:proofErr w:type="spellEnd"/>
          </w:p>
        </w:tc>
      </w:tr>
      <w:tr w:rsidR="00763084" w14:paraId="115ADAC8" w14:textId="77777777">
        <w:tc>
          <w:tcPr>
            <w:tcW w:w="36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5333E37" w14:textId="77777777" w:rsidR="00763084" w:rsidRDefault="00000000">
            <w:r>
              <w:rPr>
                <w:color w:val="555555"/>
                <w:sz w:val="20"/>
                <w:szCs w:val="20"/>
              </w:rPr>
              <w:t>Solidity Compiler</w:t>
            </w:r>
          </w:p>
        </w:tc>
        <w:tc>
          <w:tcPr>
            <w:tcW w:w="57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29E6ABD5" w14:textId="77777777" w:rsidR="00763084" w:rsidRDefault="00000000">
            <w:r>
              <w:rPr>
                <w:color w:val="555555"/>
                <w:sz w:val="20"/>
                <w:szCs w:val="20"/>
              </w:rPr>
              <w:t>0.8.19</w:t>
            </w:r>
          </w:p>
        </w:tc>
      </w:tr>
      <w:tr w:rsidR="00763084" w14:paraId="49D7F725"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87DA4F" w14:textId="77777777" w:rsidR="00763084" w:rsidRDefault="00000000">
            <w:r>
              <w:rPr>
                <w:color w:val="555555"/>
                <w:sz w:val="20"/>
                <w:szCs w:val="20"/>
              </w:rPr>
              <w:t>Code Coverage</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7CEF69F" w14:textId="77777777" w:rsidR="00763084" w:rsidRDefault="00000000">
            <w:r>
              <w:rPr>
                <w:color w:val="555555"/>
                <w:sz w:val="20"/>
                <w:szCs w:val="20"/>
              </w:rPr>
              <w:t>100% function coverage, 94% branch coverage</w:t>
            </w:r>
          </w:p>
        </w:tc>
      </w:tr>
    </w:tbl>
    <w:p w14:paraId="7D3127EB" w14:textId="77777777" w:rsidR="00763084" w:rsidRDefault="00763084">
      <w:pPr>
        <w:spacing w:before="100" w:after="80"/>
      </w:pPr>
    </w:p>
    <w:p w14:paraId="61D56EA3" w14:textId="77777777" w:rsidR="00763084" w:rsidRDefault="00000000">
      <w:pPr>
        <w:pStyle w:val="Heading2"/>
      </w:pPr>
      <w:r>
        <w:t>11.2 Unit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400"/>
        <w:gridCol w:w="1200"/>
        <w:gridCol w:w="2400"/>
      </w:tblGrid>
      <w:tr w:rsidR="00763084" w14:paraId="7F891EE6" w14:textId="77777777">
        <w:trPr>
          <w:tblHeader/>
        </w:trPr>
        <w:tc>
          <w:tcPr>
            <w:tcW w:w="336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54023E40" w14:textId="77777777" w:rsidR="00763084" w:rsidRDefault="00000000">
            <w:pPr>
              <w:jc w:val="center"/>
            </w:pPr>
            <w:r>
              <w:rPr>
                <w:b/>
                <w:bCs/>
                <w:color w:val="FFFFFF"/>
                <w:sz w:val="20"/>
                <w:szCs w:val="20"/>
              </w:rPr>
              <w:t>Test Case</w:t>
            </w:r>
          </w:p>
        </w:tc>
        <w:tc>
          <w:tcPr>
            <w:tcW w:w="24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751B11B0" w14:textId="77777777" w:rsidR="00763084" w:rsidRDefault="00000000">
            <w:pPr>
              <w:jc w:val="center"/>
            </w:pPr>
            <w:r>
              <w:rPr>
                <w:b/>
                <w:bCs/>
                <w:color w:val="FFFFFF"/>
                <w:sz w:val="20"/>
                <w:szCs w:val="20"/>
              </w:rPr>
              <w:t>Expected Outcome</w:t>
            </w:r>
          </w:p>
        </w:tc>
        <w:tc>
          <w:tcPr>
            <w:tcW w:w="12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2A82711E" w14:textId="77777777" w:rsidR="00763084" w:rsidRDefault="00000000">
            <w:pPr>
              <w:jc w:val="center"/>
            </w:pPr>
            <w:r>
              <w:rPr>
                <w:b/>
                <w:bCs/>
                <w:color w:val="FFFFFF"/>
                <w:sz w:val="20"/>
                <w:szCs w:val="20"/>
              </w:rPr>
              <w:t>Result</w:t>
            </w:r>
          </w:p>
        </w:tc>
        <w:tc>
          <w:tcPr>
            <w:tcW w:w="24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693A6031" w14:textId="77777777" w:rsidR="00763084" w:rsidRDefault="00000000">
            <w:pPr>
              <w:jc w:val="center"/>
            </w:pPr>
            <w:r>
              <w:rPr>
                <w:b/>
                <w:bCs/>
                <w:color w:val="FFFFFF"/>
                <w:sz w:val="20"/>
                <w:szCs w:val="20"/>
              </w:rPr>
              <w:t>Gas Used</w:t>
            </w:r>
          </w:p>
        </w:tc>
      </w:tr>
      <w:tr w:rsidR="00763084" w14:paraId="4BAE4C8D" w14:textId="77777777">
        <w:tc>
          <w:tcPr>
            <w:tcW w:w="33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4A735B5C" w14:textId="77777777" w:rsidR="00763084" w:rsidRDefault="00000000">
            <w:proofErr w:type="spellStart"/>
            <w:r>
              <w:rPr>
                <w:color w:val="555555"/>
                <w:sz w:val="20"/>
                <w:szCs w:val="20"/>
              </w:rPr>
              <w:t>joinPool</w:t>
            </w:r>
            <w:proofErr w:type="spellEnd"/>
            <w:r>
              <w:rPr>
                <w:color w:val="555555"/>
                <w:sz w:val="20"/>
                <w:szCs w:val="20"/>
              </w:rPr>
              <w:t>() with exact ETH</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4684B15D" w14:textId="77777777" w:rsidR="00763084" w:rsidRDefault="00000000">
            <w:r>
              <w:rPr>
                <w:color w:val="555555"/>
                <w:sz w:val="20"/>
                <w:szCs w:val="20"/>
              </w:rPr>
              <w:t>Member added to pool</w:t>
            </w:r>
          </w:p>
        </w:tc>
        <w:tc>
          <w:tcPr>
            <w:tcW w:w="12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6B950790" w14:textId="77777777" w:rsidR="00763084" w:rsidRDefault="00000000">
            <w:r>
              <w:rPr>
                <w:color w:val="555555"/>
                <w:sz w:val="20"/>
                <w:szCs w:val="20"/>
              </w:rPr>
              <w:t>✅ PASS</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4F5003CA" w14:textId="77777777" w:rsidR="00763084" w:rsidRDefault="00000000">
            <w:r>
              <w:rPr>
                <w:color w:val="555555"/>
                <w:sz w:val="20"/>
                <w:szCs w:val="20"/>
              </w:rPr>
              <w:t>21,340</w:t>
            </w:r>
          </w:p>
        </w:tc>
      </w:tr>
      <w:tr w:rsidR="00763084" w14:paraId="66844FC8" w14:textId="77777777">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BB93D6" w14:textId="77777777" w:rsidR="00763084" w:rsidRDefault="00000000">
            <w:proofErr w:type="spellStart"/>
            <w:r>
              <w:rPr>
                <w:color w:val="555555"/>
                <w:sz w:val="20"/>
                <w:szCs w:val="20"/>
              </w:rPr>
              <w:t>joinPool</w:t>
            </w:r>
            <w:proofErr w:type="spellEnd"/>
            <w:r>
              <w:rPr>
                <w:color w:val="555555"/>
                <w:sz w:val="20"/>
                <w:szCs w:val="20"/>
              </w:rPr>
              <w:t>() with insufficient ETH</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23780B" w14:textId="77777777" w:rsidR="00763084" w:rsidRDefault="00000000">
            <w:r>
              <w:rPr>
                <w:color w:val="555555"/>
                <w:sz w:val="20"/>
                <w:szCs w:val="20"/>
              </w:rPr>
              <w:t>Transaction reverts</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C12F37" w14:textId="77777777" w:rsidR="00763084" w:rsidRDefault="00000000">
            <w:r>
              <w:rPr>
                <w:color w:val="555555"/>
                <w:sz w:val="20"/>
                <w:szCs w:val="20"/>
              </w:rPr>
              <w:t>✅ PASS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3D1610" w14:textId="77777777" w:rsidR="00763084" w:rsidRDefault="00000000">
            <w:r>
              <w:rPr>
                <w:color w:val="555555"/>
                <w:sz w:val="20"/>
                <w:szCs w:val="20"/>
              </w:rPr>
              <w:t>—</w:t>
            </w:r>
          </w:p>
        </w:tc>
      </w:tr>
      <w:tr w:rsidR="00763084" w14:paraId="28E0A336" w14:textId="77777777">
        <w:tc>
          <w:tcPr>
            <w:tcW w:w="33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CF5A21D" w14:textId="77777777" w:rsidR="00763084" w:rsidRDefault="00000000">
            <w:proofErr w:type="spellStart"/>
            <w:r>
              <w:rPr>
                <w:color w:val="555555"/>
                <w:sz w:val="20"/>
                <w:szCs w:val="20"/>
              </w:rPr>
              <w:t>joinPool</w:t>
            </w:r>
            <w:proofErr w:type="spellEnd"/>
            <w:r>
              <w:rPr>
                <w:color w:val="555555"/>
                <w:sz w:val="20"/>
                <w:szCs w:val="20"/>
              </w:rPr>
              <w:t>() when pool is full</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6593967" w14:textId="77777777" w:rsidR="00763084" w:rsidRDefault="00000000">
            <w:r>
              <w:rPr>
                <w:color w:val="555555"/>
                <w:sz w:val="20"/>
                <w:szCs w:val="20"/>
              </w:rPr>
              <w:t>Transaction reverts</w:t>
            </w:r>
          </w:p>
        </w:tc>
        <w:tc>
          <w:tcPr>
            <w:tcW w:w="12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7FC22D2" w14:textId="77777777" w:rsidR="00763084" w:rsidRDefault="00000000">
            <w:r>
              <w:rPr>
                <w:color w:val="555555"/>
                <w:sz w:val="20"/>
                <w:szCs w:val="20"/>
              </w:rPr>
              <w:t>✅ PASS</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ED0BC9C" w14:textId="77777777" w:rsidR="00763084" w:rsidRDefault="00000000">
            <w:r>
              <w:rPr>
                <w:color w:val="555555"/>
                <w:sz w:val="20"/>
                <w:szCs w:val="20"/>
              </w:rPr>
              <w:t>—</w:t>
            </w:r>
          </w:p>
        </w:tc>
      </w:tr>
      <w:tr w:rsidR="00763084" w14:paraId="1908C974" w14:textId="77777777">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E20FBB" w14:textId="77777777" w:rsidR="00763084" w:rsidRDefault="00000000">
            <w:proofErr w:type="spellStart"/>
            <w:r>
              <w:rPr>
                <w:color w:val="555555"/>
                <w:sz w:val="20"/>
                <w:szCs w:val="20"/>
              </w:rPr>
              <w:t>selectBorrower</w:t>
            </w:r>
            <w:proofErr w:type="spellEnd"/>
            <w:r>
              <w:rPr>
                <w:color w:val="555555"/>
                <w:sz w:val="20"/>
                <w:szCs w:val="20"/>
              </w:rPr>
              <w:t>() by admin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824CDB" w14:textId="77777777" w:rsidR="00763084" w:rsidRDefault="00000000">
            <w:r>
              <w:rPr>
                <w:color w:val="555555"/>
                <w:sz w:val="20"/>
                <w:szCs w:val="20"/>
              </w:rPr>
              <w:t>Borrower assigned on-chain</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CB31D1" w14:textId="77777777" w:rsidR="00763084" w:rsidRDefault="00000000">
            <w:r>
              <w:rPr>
                <w:color w:val="555555"/>
                <w:sz w:val="20"/>
                <w:szCs w:val="20"/>
              </w:rPr>
              <w:t>✅ PASS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430AFA" w14:textId="77777777" w:rsidR="00763084" w:rsidRDefault="00000000">
            <w:r>
              <w:rPr>
                <w:color w:val="555555"/>
                <w:sz w:val="20"/>
                <w:szCs w:val="20"/>
              </w:rPr>
              <w:t>34,120</w:t>
            </w:r>
          </w:p>
        </w:tc>
      </w:tr>
      <w:tr w:rsidR="00763084" w14:paraId="6ABC3511" w14:textId="77777777">
        <w:tc>
          <w:tcPr>
            <w:tcW w:w="33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01251633" w14:textId="77777777" w:rsidR="00763084" w:rsidRDefault="00000000">
            <w:proofErr w:type="spellStart"/>
            <w:r>
              <w:rPr>
                <w:color w:val="555555"/>
                <w:sz w:val="20"/>
                <w:szCs w:val="20"/>
              </w:rPr>
              <w:t>selectBorrower</w:t>
            </w:r>
            <w:proofErr w:type="spellEnd"/>
            <w:r>
              <w:rPr>
                <w:color w:val="555555"/>
                <w:sz w:val="20"/>
                <w:szCs w:val="20"/>
              </w:rPr>
              <w:t>() by non-admin</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06D158B4" w14:textId="77777777" w:rsidR="00763084" w:rsidRDefault="00000000">
            <w:r>
              <w:rPr>
                <w:color w:val="555555"/>
                <w:sz w:val="20"/>
                <w:szCs w:val="20"/>
              </w:rPr>
              <w:t>Access denied — reverts</w:t>
            </w:r>
          </w:p>
        </w:tc>
        <w:tc>
          <w:tcPr>
            <w:tcW w:w="12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2844B162" w14:textId="77777777" w:rsidR="00763084" w:rsidRDefault="00000000">
            <w:r>
              <w:rPr>
                <w:color w:val="555555"/>
                <w:sz w:val="20"/>
                <w:szCs w:val="20"/>
              </w:rPr>
              <w:t>✅ PASS</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6E55C039" w14:textId="77777777" w:rsidR="00763084" w:rsidRDefault="00000000">
            <w:r>
              <w:rPr>
                <w:color w:val="555555"/>
                <w:sz w:val="20"/>
                <w:szCs w:val="20"/>
              </w:rPr>
              <w:t>—</w:t>
            </w:r>
          </w:p>
        </w:tc>
      </w:tr>
      <w:tr w:rsidR="00763084" w14:paraId="1AEDA72C" w14:textId="77777777">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4CB40D" w14:textId="77777777" w:rsidR="00763084" w:rsidRDefault="00000000">
            <w:proofErr w:type="spellStart"/>
            <w:r>
              <w:rPr>
                <w:color w:val="555555"/>
                <w:sz w:val="20"/>
                <w:szCs w:val="20"/>
              </w:rPr>
              <w:t>payEMI</w:t>
            </w:r>
            <w:proofErr w:type="spellEnd"/>
            <w:r>
              <w:rPr>
                <w:color w:val="555555"/>
                <w:sz w:val="20"/>
                <w:szCs w:val="20"/>
              </w:rPr>
              <w:t>() on time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A43FA0" w14:textId="77777777" w:rsidR="00763084" w:rsidRDefault="00000000">
            <w:r>
              <w:rPr>
                <w:color w:val="555555"/>
                <w:sz w:val="20"/>
                <w:szCs w:val="20"/>
              </w:rPr>
              <w:t>EMI recorded, no penalty</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299BFD" w14:textId="77777777" w:rsidR="00763084" w:rsidRDefault="00000000">
            <w:r>
              <w:rPr>
                <w:color w:val="555555"/>
                <w:sz w:val="20"/>
                <w:szCs w:val="20"/>
              </w:rPr>
              <w:t>✅ PASS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5221F5" w14:textId="77777777" w:rsidR="00763084" w:rsidRDefault="00000000">
            <w:r>
              <w:rPr>
                <w:color w:val="555555"/>
                <w:sz w:val="20"/>
                <w:szCs w:val="20"/>
              </w:rPr>
              <w:t>28,560</w:t>
            </w:r>
          </w:p>
        </w:tc>
      </w:tr>
      <w:tr w:rsidR="00763084" w14:paraId="174747D1" w14:textId="77777777">
        <w:tc>
          <w:tcPr>
            <w:tcW w:w="33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2A32FD6E" w14:textId="77777777" w:rsidR="00763084" w:rsidRDefault="00000000">
            <w:proofErr w:type="spellStart"/>
            <w:r>
              <w:rPr>
                <w:color w:val="555555"/>
                <w:sz w:val="20"/>
                <w:szCs w:val="20"/>
              </w:rPr>
              <w:t>payEMI</w:t>
            </w:r>
            <w:proofErr w:type="spellEnd"/>
            <w:r>
              <w:rPr>
                <w:color w:val="555555"/>
                <w:sz w:val="20"/>
                <w:szCs w:val="20"/>
              </w:rPr>
              <w:t>() 3 days late</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01313284" w14:textId="77777777" w:rsidR="00763084" w:rsidRDefault="00000000">
            <w:r>
              <w:rPr>
                <w:color w:val="555555"/>
                <w:sz w:val="20"/>
                <w:szCs w:val="20"/>
              </w:rPr>
              <w:t>Auto penalty applied</w:t>
            </w:r>
          </w:p>
        </w:tc>
        <w:tc>
          <w:tcPr>
            <w:tcW w:w="12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76BA55A" w14:textId="77777777" w:rsidR="00763084" w:rsidRDefault="00000000">
            <w:r>
              <w:rPr>
                <w:color w:val="555555"/>
                <w:sz w:val="20"/>
                <w:szCs w:val="20"/>
              </w:rPr>
              <w:t>✅ PASS</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7B35EC3" w14:textId="77777777" w:rsidR="00763084" w:rsidRDefault="00000000">
            <w:r>
              <w:rPr>
                <w:color w:val="555555"/>
                <w:sz w:val="20"/>
                <w:szCs w:val="20"/>
              </w:rPr>
              <w:t>31,200</w:t>
            </w:r>
          </w:p>
        </w:tc>
      </w:tr>
      <w:tr w:rsidR="00763084" w14:paraId="0CE00132" w14:textId="77777777">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9AE2C3" w14:textId="77777777" w:rsidR="00763084" w:rsidRDefault="00000000">
            <w:proofErr w:type="spellStart"/>
            <w:r>
              <w:rPr>
                <w:color w:val="555555"/>
                <w:sz w:val="20"/>
                <w:szCs w:val="20"/>
              </w:rPr>
              <w:t>payEMI</w:t>
            </w:r>
            <w:proofErr w:type="spellEnd"/>
            <w:r>
              <w:rPr>
                <w:color w:val="555555"/>
                <w:sz w:val="20"/>
                <w:szCs w:val="20"/>
              </w:rPr>
              <w:t>() with wrong amount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FA1167" w14:textId="77777777" w:rsidR="00763084" w:rsidRDefault="00000000">
            <w:r>
              <w:rPr>
                <w:color w:val="555555"/>
                <w:sz w:val="20"/>
                <w:szCs w:val="20"/>
              </w:rPr>
              <w:t>Transaction reverts</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7A8FF5" w14:textId="77777777" w:rsidR="00763084" w:rsidRDefault="00000000">
            <w:r>
              <w:rPr>
                <w:color w:val="555555"/>
                <w:sz w:val="20"/>
                <w:szCs w:val="20"/>
              </w:rPr>
              <w:t>✅ PASS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F1874A" w14:textId="77777777" w:rsidR="00763084" w:rsidRDefault="00000000">
            <w:r>
              <w:rPr>
                <w:color w:val="555555"/>
                <w:sz w:val="20"/>
                <w:szCs w:val="20"/>
              </w:rPr>
              <w:t>—</w:t>
            </w:r>
          </w:p>
        </w:tc>
      </w:tr>
      <w:tr w:rsidR="00763084" w14:paraId="7B7AEF71" w14:textId="77777777">
        <w:tc>
          <w:tcPr>
            <w:tcW w:w="33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089A9071" w14:textId="77777777" w:rsidR="00763084" w:rsidRDefault="00000000">
            <w:proofErr w:type="spellStart"/>
            <w:r>
              <w:rPr>
                <w:color w:val="555555"/>
                <w:sz w:val="20"/>
                <w:szCs w:val="20"/>
              </w:rPr>
              <w:t>shareProfit</w:t>
            </w:r>
            <w:proofErr w:type="spellEnd"/>
            <w:r>
              <w:rPr>
                <w:color w:val="555555"/>
                <w:sz w:val="20"/>
                <w:szCs w:val="20"/>
              </w:rPr>
              <w:t>() correct split</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2CA3F826" w14:textId="77777777" w:rsidR="00763084" w:rsidRDefault="00000000">
            <w:r>
              <w:rPr>
                <w:color w:val="555555"/>
                <w:sz w:val="20"/>
                <w:szCs w:val="20"/>
              </w:rPr>
              <w:t>ETH distributed pro-rata</w:t>
            </w:r>
          </w:p>
        </w:tc>
        <w:tc>
          <w:tcPr>
            <w:tcW w:w="12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29738D04" w14:textId="77777777" w:rsidR="00763084" w:rsidRDefault="00000000">
            <w:r>
              <w:rPr>
                <w:color w:val="555555"/>
                <w:sz w:val="20"/>
                <w:szCs w:val="20"/>
              </w:rPr>
              <w:t>✅ PASS</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0F5A9AB" w14:textId="77777777" w:rsidR="00763084" w:rsidRDefault="00000000">
            <w:r>
              <w:rPr>
                <w:color w:val="555555"/>
                <w:sz w:val="20"/>
                <w:szCs w:val="20"/>
              </w:rPr>
              <w:t>42,780</w:t>
            </w:r>
          </w:p>
        </w:tc>
      </w:tr>
      <w:tr w:rsidR="00763084" w14:paraId="22EE862A" w14:textId="77777777">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40B897" w14:textId="77777777" w:rsidR="00763084" w:rsidRDefault="00000000">
            <w:proofErr w:type="spellStart"/>
            <w:r>
              <w:rPr>
                <w:color w:val="555555"/>
                <w:sz w:val="20"/>
                <w:szCs w:val="20"/>
              </w:rPr>
              <w:t>shareProfit</w:t>
            </w:r>
            <w:proofErr w:type="spellEnd"/>
            <w:r>
              <w:rPr>
                <w:color w:val="555555"/>
                <w:sz w:val="20"/>
                <w:szCs w:val="20"/>
              </w:rPr>
              <w:t>() before cycle end</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F639F7" w14:textId="77777777" w:rsidR="00763084" w:rsidRDefault="00000000">
            <w:r>
              <w:rPr>
                <w:color w:val="555555"/>
                <w:sz w:val="20"/>
                <w:szCs w:val="20"/>
              </w:rPr>
              <w:t>Premature call reverts</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1AB303" w14:textId="77777777" w:rsidR="00763084" w:rsidRDefault="00000000">
            <w:r>
              <w:rPr>
                <w:color w:val="555555"/>
                <w:sz w:val="20"/>
                <w:szCs w:val="20"/>
              </w:rPr>
              <w:t>✅ PASS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5264B6" w14:textId="77777777" w:rsidR="00763084" w:rsidRDefault="00000000">
            <w:r>
              <w:rPr>
                <w:color w:val="555555"/>
                <w:sz w:val="20"/>
                <w:szCs w:val="20"/>
              </w:rPr>
              <w:t>—</w:t>
            </w:r>
          </w:p>
        </w:tc>
      </w:tr>
      <w:tr w:rsidR="00763084" w14:paraId="0FDCBD17" w14:textId="77777777">
        <w:tc>
          <w:tcPr>
            <w:tcW w:w="33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339DD040" w14:textId="77777777" w:rsidR="00763084" w:rsidRDefault="00000000">
            <w:proofErr w:type="spellStart"/>
            <w:r>
              <w:rPr>
                <w:color w:val="555555"/>
                <w:sz w:val="20"/>
                <w:szCs w:val="20"/>
              </w:rPr>
              <w:t>Reentrancy</w:t>
            </w:r>
            <w:proofErr w:type="spellEnd"/>
            <w:r>
              <w:rPr>
                <w:color w:val="555555"/>
                <w:sz w:val="20"/>
                <w:szCs w:val="20"/>
              </w:rPr>
              <w:t xml:space="preserve"> attack simulation</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484AFCAB" w14:textId="77777777" w:rsidR="00763084" w:rsidRDefault="00000000">
            <w:r>
              <w:rPr>
                <w:color w:val="555555"/>
                <w:sz w:val="20"/>
                <w:szCs w:val="20"/>
              </w:rPr>
              <w:t>Attack blocked, state safe</w:t>
            </w:r>
          </w:p>
        </w:tc>
        <w:tc>
          <w:tcPr>
            <w:tcW w:w="12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FCC08A7" w14:textId="77777777" w:rsidR="00763084" w:rsidRDefault="00000000">
            <w:r>
              <w:rPr>
                <w:color w:val="555555"/>
                <w:sz w:val="20"/>
                <w:szCs w:val="20"/>
              </w:rPr>
              <w:t>✅ PASS</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174FB62" w14:textId="77777777" w:rsidR="00763084" w:rsidRDefault="00000000">
            <w:r>
              <w:rPr>
                <w:color w:val="555555"/>
                <w:sz w:val="20"/>
                <w:szCs w:val="20"/>
              </w:rPr>
              <w:t>—</w:t>
            </w:r>
          </w:p>
        </w:tc>
      </w:tr>
      <w:tr w:rsidR="00763084" w14:paraId="3AB7E5D1" w14:textId="77777777">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4ED0B5" w14:textId="77777777" w:rsidR="00763084" w:rsidRDefault="00000000">
            <w:r>
              <w:rPr>
                <w:color w:val="555555"/>
                <w:sz w:val="20"/>
                <w:szCs w:val="20"/>
              </w:rPr>
              <w:t>Integer overflow attempt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A96FD1" w14:textId="77777777" w:rsidR="00763084" w:rsidRDefault="00000000">
            <w:r>
              <w:rPr>
                <w:color w:val="555555"/>
                <w:sz w:val="20"/>
                <w:szCs w:val="20"/>
              </w:rPr>
              <w:t>Auto-reverts in Solidity 0.8</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338A61" w14:textId="77777777" w:rsidR="00763084" w:rsidRDefault="00000000">
            <w:r>
              <w:rPr>
                <w:color w:val="555555"/>
                <w:sz w:val="20"/>
                <w:szCs w:val="20"/>
              </w:rPr>
              <w:t>✅ PASS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5082D4" w14:textId="77777777" w:rsidR="00763084" w:rsidRDefault="00000000">
            <w:r>
              <w:rPr>
                <w:color w:val="555555"/>
                <w:sz w:val="20"/>
                <w:szCs w:val="20"/>
              </w:rPr>
              <w:t>—</w:t>
            </w:r>
          </w:p>
        </w:tc>
      </w:tr>
    </w:tbl>
    <w:p w14:paraId="3BF864DC" w14:textId="77777777" w:rsidR="00763084" w:rsidRDefault="00763084">
      <w:pPr>
        <w:spacing w:before="100" w:after="80"/>
      </w:pPr>
    </w:p>
    <w:p w14:paraId="43420EE8" w14:textId="77777777" w:rsidR="00763084" w:rsidRDefault="00000000">
      <w:pPr>
        <w:pStyle w:val="Heading2"/>
      </w:pPr>
      <w:r>
        <w:lastRenderedPageBreak/>
        <w:t>11.3 Gas Cost Analysis</w:t>
      </w:r>
    </w:p>
    <w:p w14:paraId="5842C2F4" w14:textId="77777777" w:rsidR="00763084" w:rsidRDefault="00000000">
      <w:pPr>
        <w:spacing w:before="60" w:after="100"/>
        <w:jc w:val="both"/>
      </w:pPr>
      <w:r>
        <w:rPr>
          <w:color w:val="555555"/>
        </w:rPr>
        <w:t xml:space="preserve">Gas costs directly impact the usability of </w:t>
      </w:r>
      <w:proofErr w:type="spellStart"/>
      <w:r>
        <w:rPr>
          <w:color w:val="555555"/>
        </w:rPr>
        <w:t>BlockChit</w:t>
      </w:r>
      <w:proofErr w:type="spellEnd"/>
      <w:r>
        <w:rPr>
          <w:color w:val="555555"/>
        </w:rPr>
        <w:t xml:space="preserve"> on the Ethereum </w:t>
      </w:r>
      <w:proofErr w:type="spellStart"/>
      <w:r>
        <w:rPr>
          <w:color w:val="555555"/>
        </w:rPr>
        <w:t>mainnet</w:t>
      </w:r>
      <w:proofErr w:type="spellEnd"/>
      <w:r>
        <w:rPr>
          <w:color w:val="555555"/>
        </w:rPr>
        <w:t xml:space="preserve">. The following measurements were taken on the </w:t>
      </w:r>
      <w:proofErr w:type="spellStart"/>
      <w:r>
        <w:rPr>
          <w:color w:val="555555"/>
        </w:rPr>
        <w:t>Sepolia</w:t>
      </w:r>
      <w:proofErr w:type="spellEnd"/>
      <w:r>
        <w:rPr>
          <w:color w:val="555555"/>
        </w:rPr>
        <w:t xml:space="preserve"> </w:t>
      </w:r>
      <w:proofErr w:type="spellStart"/>
      <w:r>
        <w:rPr>
          <w:color w:val="555555"/>
        </w:rPr>
        <w:t>testnet</w:t>
      </w:r>
      <w:proofErr w:type="spellEnd"/>
      <w:r>
        <w:rPr>
          <w:color w:val="555555"/>
        </w:rPr>
        <w:t xml:space="preserve"> (July 2024) at an average gas price of 20 </w:t>
      </w:r>
      <w:proofErr w:type="spellStart"/>
      <w:r>
        <w:rPr>
          <w:color w:val="555555"/>
        </w:rPr>
        <w:t>Gwei</w:t>
      </w:r>
      <w:proofErr w:type="spellEnd"/>
      <w:r>
        <w:rPr>
          <w:color w:val="555555"/>
        </w:rPr>
        <w:t>:</w:t>
      </w:r>
    </w:p>
    <w:p w14:paraId="143E0154" w14:textId="77777777" w:rsidR="00763084" w:rsidRDefault="007630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60"/>
        <w:gridCol w:w="2400"/>
        <w:gridCol w:w="2400"/>
      </w:tblGrid>
      <w:tr w:rsidR="00763084" w14:paraId="76D76DDA" w14:textId="77777777">
        <w:trPr>
          <w:tblHeader/>
        </w:trPr>
        <w:tc>
          <w:tcPr>
            <w:tcW w:w="28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29C5C291" w14:textId="77777777" w:rsidR="00763084" w:rsidRDefault="00000000">
            <w:pPr>
              <w:jc w:val="center"/>
            </w:pPr>
            <w:r>
              <w:rPr>
                <w:b/>
                <w:bCs/>
                <w:color w:val="FFFFFF"/>
                <w:sz w:val="20"/>
                <w:szCs w:val="20"/>
              </w:rPr>
              <w:t>Function</w:t>
            </w:r>
          </w:p>
        </w:tc>
        <w:tc>
          <w:tcPr>
            <w:tcW w:w="176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22C6005B" w14:textId="77777777" w:rsidR="00763084" w:rsidRDefault="00000000">
            <w:pPr>
              <w:jc w:val="center"/>
            </w:pPr>
            <w:proofErr w:type="spellStart"/>
            <w:r>
              <w:rPr>
                <w:b/>
                <w:bCs/>
                <w:color w:val="FFFFFF"/>
                <w:sz w:val="20"/>
                <w:szCs w:val="20"/>
              </w:rPr>
              <w:t>Avg</w:t>
            </w:r>
            <w:proofErr w:type="spellEnd"/>
            <w:r>
              <w:rPr>
                <w:b/>
                <w:bCs/>
                <w:color w:val="FFFFFF"/>
                <w:sz w:val="20"/>
                <w:szCs w:val="20"/>
              </w:rPr>
              <w:t xml:space="preserve"> Gas Units</w:t>
            </w:r>
          </w:p>
        </w:tc>
        <w:tc>
          <w:tcPr>
            <w:tcW w:w="24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21086812" w14:textId="77777777" w:rsidR="00763084" w:rsidRDefault="00000000">
            <w:pPr>
              <w:jc w:val="center"/>
            </w:pPr>
            <w:r>
              <w:rPr>
                <w:b/>
                <w:bCs/>
                <w:color w:val="FFFFFF"/>
                <w:sz w:val="20"/>
                <w:szCs w:val="20"/>
              </w:rPr>
              <w:t xml:space="preserve">Cost at 20 </w:t>
            </w:r>
            <w:proofErr w:type="spellStart"/>
            <w:r>
              <w:rPr>
                <w:b/>
                <w:bCs/>
                <w:color w:val="FFFFFF"/>
                <w:sz w:val="20"/>
                <w:szCs w:val="20"/>
              </w:rPr>
              <w:t>Gwei</w:t>
            </w:r>
            <w:proofErr w:type="spellEnd"/>
            <w:r>
              <w:rPr>
                <w:b/>
                <w:bCs/>
                <w:color w:val="FFFFFF"/>
                <w:sz w:val="20"/>
                <w:szCs w:val="20"/>
              </w:rPr>
              <w:t xml:space="preserve"> (ETH)</w:t>
            </w:r>
          </w:p>
        </w:tc>
        <w:tc>
          <w:tcPr>
            <w:tcW w:w="24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5A8D392E" w14:textId="77777777" w:rsidR="00763084" w:rsidRDefault="00000000">
            <w:pPr>
              <w:jc w:val="center"/>
            </w:pPr>
            <w:r>
              <w:rPr>
                <w:b/>
                <w:bCs/>
                <w:color w:val="FFFFFF"/>
                <w:sz w:val="20"/>
                <w:szCs w:val="20"/>
              </w:rPr>
              <w:t>Cost at $2500/ETH</w:t>
            </w:r>
          </w:p>
        </w:tc>
      </w:tr>
      <w:tr w:rsidR="00763084" w14:paraId="74279DA6" w14:textId="77777777">
        <w:tc>
          <w:tcPr>
            <w:tcW w:w="2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419E43B9" w14:textId="77777777" w:rsidR="00763084" w:rsidRDefault="00000000">
            <w:proofErr w:type="spellStart"/>
            <w:r>
              <w:rPr>
                <w:color w:val="555555"/>
                <w:sz w:val="20"/>
                <w:szCs w:val="20"/>
              </w:rPr>
              <w:t>joinPool</w:t>
            </w:r>
            <w:proofErr w:type="spellEnd"/>
            <w:r>
              <w:rPr>
                <w:color w:val="555555"/>
                <w:sz w:val="20"/>
                <w:szCs w:val="20"/>
              </w:rPr>
              <w:t>()</w:t>
            </w:r>
          </w:p>
        </w:tc>
        <w:tc>
          <w:tcPr>
            <w:tcW w:w="17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6F98EFE3" w14:textId="77777777" w:rsidR="00763084" w:rsidRDefault="00000000">
            <w:r>
              <w:rPr>
                <w:color w:val="555555"/>
                <w:sz w:val="20"/>
                <w:szCs w:val="20"/>
              </w:rPr>
              <w:t>21,340</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937D5F1" w14:textId="77777777" w:rsidR="00763084" w:rsidRDefault="00000000">
            <w:r>
              <w:rPr>
                <w:color w:val="555555"/>
                <w:sz w:val="20"/>
                <w:szCs w:val="20"/>
              </w:rPr>
              <w:t>0.000427 ETH</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4E176FC4" w14:textId="77777777" w:rsidR="00763084" w:rsidRDefault="00000000">
            <w:r>
              <w:rPr>
                <w:color w:val="555555"/>
                <w:sz w:val="20"/>
                <w:szCs w:val="20"/>
              </w:rPr>
              <w:t>~$1.07</w:t>
            </w:r>
          </w:p>
        </w:tc>
      </w:tr>
      <w:tr w:rsidR="00763084" w14:paraId="64766A7A"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D7D547" w14:textId="77777777" w:rsidR="00763084" w:rsidRDefault="00000000">
            <w:proofErr w:type="spellStart"/>
            <w:r>
              <w:rPr>
                <w:color w:val="555555"/>
                <w:sz w:val="20"/>
                <w:szCs w:val="20"/>
              </w:rPr>
              <w:t>selectBorrower</w:t>
            </w:r>
            <w:proofErr w:type="spellEnd"/>
            <w:r>
              <w:rPr>
                <w:color w:val="555555"/>
                <w:sz w:val="20"/>
                <w:szCs w:val="20"/>
              </w:rPr>
              <w:t>()</w:t>
            </w:r>
          </w:p>
        </w:tc>
        <w:tc>
          <w:tcPr>
            <w:tcW w:w="1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1DD4E5" w14:textId="77777777" w:rsidR="00763084" w:rsidRDefault="00000000">
            <w:r>
              <w:rPr>
                <w:color w:val="555555"/>
                <w:sz w:val="20"/>
                <w:szCs w:val="20"/>
              </w:rPr>
              <w:t>34,120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7D0F55" w14:textId="77777777" w:rsidR="00763084" w:rsidRDefault="00000000">
            <w:r>
              <w:rPr>
                <w:color w:val="555555"/>
                <w:sz w:val="20"/>
                <w:szCs w:val="20"/>
              </w:rPr>
              <w:t>0.000682 ETH</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C22E48" w14:textId="77777777" w:rsidR="00763084" w:rsidRDefault="00000000">
            <w:r>
              <w:rPr>
                <w:color w:val="555555"/>
                <w:sz w:val="20"/>
                <w:szCs w:val="20"/>
              </w:rPr>
              <w:t>~$1.71</w:t>
            </w:r>
          </w:p>
        </w:tc>
      </w:tr>
      <w:tr w:rsidR="00763084" w14:paraId="71DBC0BC" w14:textId="77777777">
        <w:tc>
          <w:tcPr>
            <w:tcW w:w="2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2DDFC0EF" w14:textId="77777777" w:rsidR="00763084" w:rsidRDefault="00000000">
            <w:proofErr w:type="spellStart"/>
            <w:r>
              <w:rPr>
                <w:color w:val="555555"/>
                <w:sz w:val="20"/>
                <w:szCs w:val="20"/>
              </w:rPr>
              <w:t>payEMI</w:t>
            </w:r>
            <w:proofErr w:type="spellEnd"/>
            <w:r>
              <w:rPr>
                <w:color w:val="555555"/>
                <w:sz w:val="20"/>
                <w:szCs w:val="20"/>
              </w:rPr>
              <w:t>() on time</w:t>
            </w:r>
          </w:p>
        </w:tc>
        <w:tc>
          <w:tcPr>
            <w:tcW w:w="17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BF958E7" w14:textId="77777777" w:rsidR="00763084" w:rsidRDefault="00000000">
            <w:r>
              <w:rPr>
                <w:color w:val="555555"/>
                <w:sz w:val="20"/>
                <w:szCs w:val="20"/>
              </w:rPr>
              <w:t>28,560</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27D48C15" w14:textId="77777777" w:rsidR="00763084" w:rsidRDefault="00000000">
            <w:r>
              <w:rPr>
                <w:color w:val="555555"/>
                <w:sz w:val="20"/>
                <w:szCs w:val="20"/>
              </w:rPr>
              <w:t>0.000571 ETH</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200EC657" w14:textId="77777777" w:rsidR="00763084" w:rsidRDefault="00000000">
            <w:r>
              <w:rPr>
                <w:color w:val="555555"/>
                <w:sz w:val="20"/>
                <w:szCs w:val="20"/>
              </w:rPr>
              <w:t>~$1.43</w:t>
            </w:r>
          </w:p>
        </w:tc>
      </w:tr>
      <w:tr w:rsidR="00763084" w14:paraId="73609B9B"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7DD0EE" w14:textId="77777777" w:rsidR="00763084" w:rsidRDefault="00000000">
            <w:proofErr w:type="spellStart"/>
            <w:r>
              <w:rPr>
                <w:color w:val="555555"/>
                <w:sz w:val="20"/>
                <w:szCs w:val="20"/>
              </w:rPr>
              <w:t>payEMI</w:t>
            </w:r>
            <w:proofErr w:type="spellEnd"/>
            <w:r>
              <w:rPr>
                <w:color w:val="555555"/>
                <w:sz w:val="20"/>
                <w:szCs w:val="20"/>
              </w:rPr>
              <w:t>() late</w:t>
            </w:r>
          </w:p>
        </w:tc>
        <w:tc>
          <w:tcPr>
            <w:tcW w:w="1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3C4EBD6" w14:textId="77777777" w:rsidR="00763084" w:rsidRDefault="00000000">
            <w:r>
              <w:rPr>
                <w:color w:val="555555"/>
                <w:sz w:val="20"/>
                <w:szCs w:val="20"/>
              </w:rPr>
              <w:t>31,200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98657B" w14:textId="77777777" w:rsidR="00763084" w:rsidRDefault="00000000">
            <w:r>
              <w:rPr>
                <w:color w:val="555555"/>
                <w:sz w:val="20"/>
                <w:szCs w:val="20"/>
              </w:rPr>
              <w:t>0.000624 ETH</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79F95F" w14:textId="77777777" w:rsidR="00763084" w:rsidRDefault="00000000">
            <w:r>
              <w:rPr>
                <w:color w:val="555555"/>
                <w:sz w:val="20"/>
                <w:szCs w:val="20"/>
              </w:rPr>
              <w:t>~$1.56</w:t>
            </w:r>
          </w:p>
        </w:tc>
      </w:tr>
      <w:tr w:rsidR="00763084" w14:paraId="073A163B" w14:textId="77777777">
        <w:tc>
          <w:tcPr>
            <w:tcW w:w="28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C3E914D" w14:textId="77777777" w:rsidR="00763084" w:rsidRDefault="00000000">
            <w:proofErr w:type="spellStart"/>
            <w:r>
              <w:rPr>
                <w:color w:val="555555"/>
                <w:sz w:val="20"/>
                <w:szCs w:val="20"/>
              </w:rPr>
              <w:t>shareProfit</w:t>
            </w:r>
            <w:proofErr w:type="spellEnd"/>
            <w:r>
              <w:rPr>
                <w:color w:val="555555"/>
                <w:sz w:val="20"/>
                <w:szCs w:val="20"/>
              </w:rPr>
              <w:t>()</w:t>
            </w:r>
          </w:p>
        </w:tc>
        <w:tc>
          <w:tcPr>
            <w:tcW w:w="17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67592AE2" w14:textId="77777777" w:rsidR="00763084" w:rsidRDefault="00000000">
            <w:r>
              <w:rPr>
                <w:color w:val="555555"/>
                <w:sz w:val="20"/>
                <w:szCs w:val="20"/>
              </w:rPr>
              <w:t>42,780</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62CF203A" w14:textId="77777777" w:rsidR="00763084" w:rsidRDefault="00000000">
            <w:r>
              <w:rPr>
                <w:color w:val="555555"/>
                <w:sz w:val="20"/>
                <w:szCs w:val="20"/>
              </w:rPr>
              <w:t>0.000856 ETH</w:t>
            </w:r>
          </w:p>
        </w:tc>
        <w:tc>
          <w:tcPr>
            <w:tcW w:w="24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3F144223" w14:textId="77777777" w:rsidR="00763084" w:rsidRDefault="00000000">
            <w:r>
              <w:rPr>
                <w:color w:val="555555"/>
                <w:sz w:val="20"/>
                <w:szCs w:val="20"/>
              </w:rPr>
              <w:t>~$2.14</w:t>
            </w:r>
          </w:p>
        </w:tc>
      </w:tr>
      <w:tr w:rsidR="00763084" w14:paraId="39D638E2"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A737CEB" w14:textId="77777777" w:rsidR="00763084" w:rsidRDefault="00000000">
            <w:r>
              <w:rPr>
                <w:color w:val="555555"/>
                <w:sz w:val="20"/>
                <w:szCs w:val="20"/>
              </w:rPr>
              <w:t>Contract deploy</w:t>
            </w:r>
          </w:p>
        </w:tc>
        <w:tc>
          <w:tcPr>
            <w:tcW w:w="1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8C3903" w14:textId="77777777" w:rsidR="00763084" w:rsidRDefault="00000000">
            <w:r>
              <w:rPr>
                <w:color w:val="555555"/>
                <w:sz w:val="20"/>
                <w:szCs w:val="20"/>
              </w:rPr>
              <w:t>1,450,000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73E24F" w14:textId="77777777" w:rsidR="00763084" w:rsidRDefault="00000000">
            <w:r>
              <w:rPr>
                <w:color w:val="555555"/>
                <w:sz w:val="20"/>
                <w:szCs w:val="20"/>
              </w:rPr>
              <w:t>0.029 ETH</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BDCFB6" w14:textId="77777777" w:rsidR="00763084" w:rsidRDefault="00000000">
            <w:r>
              <w:rPr>
                <w:color w:val="555555"/>
                <w:sz w:val="20"/>
                <w:szCs w:val="20"/>
              </w:rPr>
              <w:t>~$72.50</w:t>
            </w:r>
          </w:p>
        </w:tc>
      </w:tr>
    </w:tbl>
    <w:p w14:paraId="6A50FFAE" w14:textId="77777777" w:rsidR="00763084" w:rsidRDefault="00763084">
      <w:pPr>
        <w:spacing w:before="100" w:after="80"/>
      </w:pPr>
    </w:p>
    <w:p w14:paraId="406D9E49" w14:textId="77777777" w:rsidR="00763084" w:rsidRDefault="00000000">
      <w:r>
        <w:br w:type="page"/>
      </w:r>
    </w:p>
    <w:p w14:paraId="485E3BD3" w14:textId="77777777" w:rsidR="00763084" w:rsidRDefault="00000000">
      <w:pPr>
        <w:pStyle w:val="Heading1"/>
        <w:pBdr>
          <w:bottom w:val="single" w:sz="8" w:space="4" w:color="007ACC"/>
        </w:pBdr>
      </w:pPr>
      <w:r>
        <w:lastRenderedPageBreak/>
        <w:t>12. Deployment Details</w:t>
      </w:r>
    </w:p>
    <w:p w14:paraId="6229D74E" w14:textId="77777777" w:rsidR="00763084" w:rsidRDefault="00000000">
      <w:pPr>
        <w:spacing w:before="60" w:after="100"/>
        <w:jc w:val="both"/>
      </w:pPr>
      <w:proofErr w:type="spellStart"/>
      <w:r>
        <w:rPr>
          <w:color w:val="555555"/>
        </w:rPr>
        <w:t>BlockChit</w:t>
      </w:r>
      <w:proofErr w:type="spellEnd"/>
      <w:r>
        <w:rPr>
          <w:color w:val="555555"/>
        </w:rPr>
        <w:t xml:space="preserve"> was deployed on the Ethereum </w:t>
      </w:r>
      <w:proofErr w:type="spellStart"/>
      <w:r>
        <w:rPr>
          <w:color w:val="555555"/>
        </w:rPr>
        <w:t>Sepolia</w:t>
      </w:r>
      <w:proofErr w:type="spellEnd"/>
      <w:r>
        <w:rPr>
          <w:color w:val="555555"/>
        </w:rPr>
        <w:t xml:space="preserve"> </w:t>
      </w:r>
      <w:proofErr w:type="spellStart"/>
      <w:r>
        <w:rPr>
          <w:color w:val="555555"/>
        </w:rPr>
        <w:t>testnet</w:t>
      </w:r>
      <w:proofErr w:type="spellEnd"/>
      <w:r>
        <w:rPr>
          <w:color w:val="555555"/>
        </w:rPr>
        <w:t xml:space="preserve"> for validation and demonstration. The complete deployment pipeline uses Hardhat for compilation, testing, and deployment; Alchemy as the RPC provider; and </w:t>
      </w:r>
      <w:proofErr w:type="spellStart"/>
      <w:r>
        <w:rPr>
          <w:color w:val="555555"/>
        </w:rPr>
        <w:t>Vercel</w:t>
      </w:r>
      <w:proofErr w:type="spellEnd"/>
      <w:r>
        <w:rPr>
          <w:color w:val="555555"/>
        </w:rPr>
        <w:t xml:space="preserve"> for hosting the React frontend.</w:t>
      </w:r>
    </w:p>
    <w:p w14:paraId="7A35BA60" w14:textId="77777777" w:rsidR="00763084" w:rsidRDefault="007630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63084" w14:paraId="07BB26D0" w14:textId="77777777">
        <w:trPr>
          <w:tblHeader/>
        </w:trPr>
        <w:tc>
          <w:tcPr>
            <w:tcW w:w="32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7A3BFC6B" w14:textId="77777777" w:rsidR="00763084" w:rsidRDefault="00000000">
            <w:pPr>
              <w:jc w:val="center"/>
            </w:pPr>
            <w:r>
              <w:rPr>
                <w:b/>
                <w:bCs/>
                <w:color w:val="FFFFFF"/>
                <w:sz w:val="20"/>
                <w:szCs w:val="20"/>
              </w:rPr>
              <w:t>Parameter</w:t>
            </w:r>
          </w:p>
        </w:tc>
        <w:tc>
          <w:tcPr>
            <w:tcW w:w="616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6A4F8556" w14:textId="77777777" w:rsidR="00763084" w:rsidRDefault="00000000">
            <w:pPr>
              <w:jc w:val="center"/>
            </w:pPr>
            <w:r>
              <w:rPr>
                <w:b/>
                <w:bCs/>
                <w:color w:val="FFFFFF"/>
                <w:sz w:val="20"/>
                <w:szCs w:val="20"/>
              </w:rPr>
              <w:t>Value</w:t>
            </w:r>
          </w:p>
        </w:tc>
      </w:tr>
      <w:tr w:rsidR="00763084" w14:paraId="77834CEC" w14:textId="77777777">
        <w:tc>
          <w:tcPr>
            <w:tcW w:w="32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31CCA2A0" w14:textId="77777777" w:rsidR="00763084" w:rsidRDefault="00000000">
            <w:r>
              <w:rPr>
                <w:color w:val="555555"/>
                <w:sz w:val="20"/>
                <w:szCs w:val="20"/>
              </w:rPr>
              <w:t>Solidity Version</w:t>
            </w:r>
          </w:p>
        </w:tc>
        <w:tc>
          <w:tcPr>
            <w:tcW w:w="61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12879C49" w14:textId="77777777" w:rsidR="00763084" w:rsidRDefault="00000000">
            <w:r>
              <w:rPr>
                <w:color w:val="555555"/>
                <w:sz w:val="20"/>
                <w:szCs w:val="20"/>
              </w:rPr>
              <w:t>^0.8.19</w:t>
            </w:r>
          </w:p>
        </w:tc>
      </w:tr>
      <w:tr w:rsidR="00763084" w14:paraId="1E340B25"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2AE09D" w14:textId="77777777" w:rsidR="00763084" w:rsidRDefault="00000000">
            <w:r>
              <w:rPr>
                <w:color w:val="555555"/>
                <w:sz w:val="20"/>
                <w:szCs w:val="20"/>
              </w:rPr>
              <w:t>Target Network</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F7A9A6" w14:textId="77777777" w:rsidR="00763084" w:rsidRDefault="00000000">
            <w:r>
              <w:rPr>
                <w:color w:val="555555"/>
                <w:sz w:val="20"/>
                <w:szCs w:val="20"/>
              </w:rPr>
              <w:t xml:space="preserve">Ethereum </w:t>
            </w:r>
            <w:proofErr w:type="spellStart"/>
            <w:r>
              <w:rPr>
                <w:color w:val="555555"/>
                <w:sz w:val="20"/>
                <w:szCs w:val="20"/>
              </w:rPr>
              <w:t>Sepolia</w:t>
            </w:r>
            <w:proofErr w:type="spellEnd"/>
            <w:r>
              <w:rPr>
                <w:color w:val="555555"/>
                <w:sz w:val="20"/>
                <w:szCs w:val="20"/>
              </w:rPr>
              <w:t xml:space="preserve"> </w:t>
            </w:r>
            <w:proofErr w:type="spellStart"/>
            <w:r>
              <w:rPr>
                <w:color w:val="555555"/>
                <w:sz w:val="20"/>
                <w:szCs w:val="20"/>
              </w:rPr>
              <w:t>Testnet</w:t>
            </w:r>
            <w:proofErr w:type="spellEnd"/>
            <w:r>
              <w:rPr>
                <w:color w:val="555555"/>
                <w:sz w:val="20"/>
                <w:szCs w:val="20"/>
              </w:rPr>
              <w:t xml:space="preserve"> (Chain ID: 11155111)</w:t>
            </w:r>
          </w:p>
        </w:tc>
      </w:tr>
      <w:tr w:rsidR="00763084" w14:paraId="5ADF159E" w14:textId="77777777">
        <w:tc>
          <w:tcPr>
            <w:tcW w:w="32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4D9C39A5" w14:textId="77777777" w:rsidR="00763084" w:rsidRDefault="00000000">
            <w:r>
              <w:rPr>
                <w:color w:val="555555"/>
                <w:sz w:val="20"/>
                <w:szCs w:val="20"/>
              </w:rPr>
              <w:t>Development Framework</w:t>
            </w:r>
          </w:p>
        </w:tc>
        <w:tc>
          <w:tcPr>
            <w:tcW w:w="61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D5C5969" w14:textId="77777777" w:rsidR="00763084" w:rsidRDefault="00000000">
            <w:r>
              <w:rPr>
                <w:color w:val="555555"/>
                <w:sz w:val="20"/>
                <w:szCs w:val="20"/>
              </w:rPr>
              <w:t>Hardhat v2.22.x</w:t>
            </w:r>
          </w:p>
        </w:tc>
      </w:tr>
      <w:tr w:rsidR="00763084" w14:paraId="166EF5E6"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4D2DA2" w14:textId="77777777" w:rsidR="00763084" w:rsidRDefault="00000000">
            <w:r>
              <w:rPr>
                <w:color w:val="555555"/>
                <w:sz w:val="20"/>
                <w:szCs w:val="20"/>
              </w:rPr>
              <w:t>RPC Provider</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DC7486" w14:textId="77777777" w:rsidR="00763084" w:rsidRDefault="00000000">
            <w:r>
              <w:rPr>
                <w:color w:val="555555"/>
                <w:sz w:val="20"/>
                <w:szCs w:val="20"/>
              </w:rPr>
              <w:t xml:space="preserve">Alchemy — </w:t>
            </w:r>
            <w:proofErr w:type="spellStart"/>
            <w:r>
              <w:rPr>
                <w:color w:val="555555"/>
                <w:sz w:val="20"/>
                <w:szCs w:val="20"/>
              </w:rPr>
              <w:t>Sepolia</w:t>
            </w:r>
            <w:proofErr w:type="spellEnd"/>
            <w:r>
              <w:rPr>
                <w:color w:val="555555"/>
                <w:sz w:val="20"/>
                <w:szCs w:val="20"/>
              </w:rPr>
              <w:t xml:space="preserve"> endpoint</w:t>
            </w:r>
          </w:p>
        </w:tc>
      </w:tr>
      <w:tr w:rsidR="00763084" w14:paraId="208FD2BE" w14:textId="77777777">
        <w:tc>
          <w:tcPr>
            <w:tcW w:w="32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39DC3B64" w14:textId="77777777" w:rsidR="00763084" w:rsidRDefault="00000000">
            <w:r>
              <w:rPr>
                <w:color w:val="555555"/>
                <w:sz w:val="20"/>
                <w:szCs w:val="20"/>
              </w:rPr>
              <w:t>Frontend Framework</w:t>
            </w:r>
          </w:p>
        </w:tc>
        <w:tc>
          <w:tcPr>
            <w:tcW w:w="61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0DF4611" w14:textId="77777777" w:rsidR="00763084" w:rsidRDefault="00000000">
            <w:r>
              <w:rPr>
                <w:color w:val="555555"/>
                <w:sz w:val="20"/>
                <w:szCs w:val="20"/>
              </w:rPr>
              <w:t>React 18 + Ethers.js v6</w:t>
            </w:r>
          </w:p>
        </w:tc>
      </w:tr>
      <w:tr w:rsidR="00763084" w14:paraId="0DDA2C3C"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949153" w14:textId="77777777" w:rsidR="00763084" w:rsidRDefault="00000000">
            <w:r>
              <w:rPr>
                <w:color w:val="555555"/>
                <w:sz w:val="20"/>
                <w:szCs w:val="20"/>
              </w:rPr>
              <w:t>Wallet Integration</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97EFE1" w14:textId="77777777" w:rsidR="00763084" w:rsidRDefault="00000000">
            <w:r>
              <w:rPr>
                <w:color w:val="555555"/>
                <w:sz w:val="20"/>
                <w:szCs w:val="20"/>
              </w:rPr>
              <w:t>MetaMask (EIP-1193 Provider API)</w:t>
            </w:r>
          </w:p>
        </w:tc>
      </w:tr>
      <w:tr w:rsidR="00763084" w14:paraId="5FD53A02" w14:textId="77777777">
        <w:tc>
          <w:tcPr>
            <w:tcW w:w="32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05DFB4B2" w14:textId="77777777" w:rsidR="00763084" w:rsidRDefault="00000000">
            <w:r>
              <w:rPr>
                <w:color w:val="555555"/>
                <w:sz w:val="20"/>
                <w:szCs w:val="20"/>
              </w:rPr>
              <w:t>IPFS Client</w:t>
            </w:r>
          </w:p>
        </w:tc>
        <w:tc>
          <w:tcPr>
            <w:tcW w:w="61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223BB4C" w14:textId="77777777" w:rsidR="00763084" w:rsidRDefault="00000000">
            <w:r>
              <w:rPr>
                <w:color w:val="555555"/>
                <w:sz w:val="20"/>
                <w:szCs w:val="20"/>
              </w:rPr>
              <w:t>web3.storage (</w:t>
            </w:r>
            <w:proofErr w:type="spellStart"/>
            <w:r>
              <w:rPr>
                <w:color w:val="555555"/>
                <w:sz w:val="20"/>
                <w:szCs w:val="20"/>
              </w:rPr>
              <w:t>nft.storage</w:t>
            </w:r>
            <w:proofErr w:type="spellEnd"/>
            <w:r>
              <w:rPr>
                <w:color w:val="555555"/>
                <w:sz w:val="20"/>
                <w:szCs w:val="20"/>
              </w:rPr>
              <w:t xml:space="preserve"> API)</w:t>
            </w:r>
          </w:p>
        </w:tc>
      </w:tr>
      <w:tr w:rsidR="00763084" w14:paraId="1BCEA68D"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1F520B" w14:textId="77777777" w:rsidR="00763084" w:rsidRDefault="00000000">
            <w:r>
              <w:rPr>
                <w:color w:val="555555"/>
                <w:sz w:val="20"/>
                <w:szCs w:val="20"/>
              </w:rPr>
              <w:t>Frontend Hosting</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9B3860" w14:textId="77777777" w:rsidR="00763084" w:rsidRDefault="00000000">
            <w:proofErr w:type="spellStart"/>
            <w:r>
              <w:rPr>
                <w:color w:val="555555"/>
                <w:sz w:val="20"/>
                <w:szCs w:val="20"/>
              </w:rPr>
              <w:t>Vercel</w:t>
            </w:r>
            <w:proofErr w:type="spellEnd"/>
            <w:r>
              <w:rPr>
                <w:color w:val="555555"/>
                <w:sz w:val="20"/>
                <w:szCs w:val="20"/>
              </w:rPr>
              <w:t xml:space="preserve"> (automatic CI/CD from GitHub)</w:t>
            </w:r>
          </w:p>
        </w:tc>
      </w:tr>
      <w:tr w:rsidR="00763084" w14:paraId="7D2CAB6E" w14:textId="77777777">
        <w:tc>
          <w:tcPr>
            <w:tcW w:w="32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61D8235F" w14:textId="77777777" w:rsidR="00763084" w:rsidRDefault="00000000">
            <w:r>
              <w:rPr>
                <w:color w:val="555555"/>
                <w:sz w:val="20"/>
                <w:szCs w:val="20"/>
              </w:rPr>
              <w:t>Contract Verification</w:t>
            </w:r>
          </w:p>
        </w:tc>
        <w:tc>
          <w:tcPr>
            <w:tcW w:w="616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3BD1DD89" w14:textId="77777777" w:rsidR="00763084" w:rsidRDefault="00000000">
            <w:proofErr w:type="spellStart"/>
            <w:r>
              <w:rPr>
                <w:color w:val="555555"/>
                <w:sz w:val="20"/>
                <w:szCs w:val="20"/>
              </w:rPr>
              <w:t>Etherscan</w:t>
            </w:r>
            <w:proofErr w:type="spellEnd"/>
            <w:r>
              <w:rPr>
                <w:color w:val="555555"/>
                <w:sz w:val="20"/>
                <w:szCs w:val="20"/>
              </w:rPr>
              <w:t xml:space="preserve"> </w:t>
            </w:r>
            <w:proofErr w:type="spellStart"/>
            <w:r>
              <w:rPr>
                <w:color w:val="555555"/>
                <w:sz w:val="20"/>
                <w:szCs w:val="20"/>
              </w:rPr>
              <w:t>Sepolia</w:t>
            </w:r>
            <w:proofErr w:type="spellEnd"/>
            <w:r>
              <w:rPr>
                <w:color w:val="555555"/>
                <w:sz w:val="20"/>
                <w:szCs w:val="20"/>
              </w:rPr>
              <w:t xml:space="preserve"> — source code public</w:t>
            </w:r>
          </w:p>
        </w:tc>
      </w:tr>
      <w:tr w:rsidR="00763084" w14:paraId="4034C2C0"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5B992EC" w14:textId="77777777" w:rsidR="00763084" w:rsidRDefault="00000000">
            <w:proofErr w:type="spellStart"/>
            <w:r>
              <w:rPr>
                <w:color w:val="555555"/>
                <w:sz w:val="20"/>
                <w:szCs w:val="20"/>
              </w:rPr>
              <w:t>OpenZeppelin</w:t>
            </w:r>
            <w:proofErr w:type="spellEnd"/>
            <w:r>
              <w:rPr>
                <w:color w:val="555555"/>
                <w:sz w:val="20"/>
                <w:szCs w:val="20"/>
              </w:rPr>
              <w:t xml:space="preserve"> Version</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463A3B" w14:textId="77777777" w:rsidR="00763084" w:rsidRDefault="00000000">
            <w:r>
              <w:rPr>
                <w:color w:val="555555"/>
                <w:sz w:val="20"/>
                <w:szCs w:val="20"/>
              </w:rPr>
              <w:t xml:space="preserve">v5.0 — </w:t>
            </w:r>
            <w:proofErr w:type="spellStart"/>
            <w:r>
              <w:rPr>
                <w:color w:val="555555"/>
                <w:sz w:val="20"/>
                <w:szCs w:val="20"/>
              </w:rPr>
              <w:t>ReentrancyGuard</w:t>
            </w:r>
            <w:proofErr w:type="spellEnd"/>
            <w:r>
              <w:rPr>
                <w:color w:val="555555"/>
                <w:sz w:val="20"/>
                <w:szCs w:val="20"/>
              </w:rPr>
              <w:t>, Ownable</w:t>
            </w:r>
          </w:p>
        </w:tc>
      </w:tr>
    </w:tbl>
    <w:p w14:paraId="43200702" w14:textId="77777777" w:rsidR="00763084" w:rsidRDefault="00763084">
      <w:pPr>
        <w:spacing w:before="100" w:after="80"/>
      </w:pPr>
    </w:p>
    <w:p w14:paraId="3EB9A79A" w14:textId="77777777" w:rsidR="00763084" w:rsidRDefault="00000000">
      <w:pPr>
        <w:pStyle w:val="Heading2"/>
      </w:pPr>
      <w:r>
        <w:t>12.1 Deployment Pipeline</w:t>
      </w:r>
    </w:p>
    <w:p w14:paraId="735F8A8C" w14:textId="77777777" w:rsidR="00763084" w:rsidRDefault="00000000">
      <w:pPr>
        <w:pStyle w:val="ListParagraph"/>
        <w:numPr>
          <w:ilvl w:val="0"/>
          <w:numId w:val="3"/>
        </w:numPr>
        <w:spacing w:before="40" w:after="40"/>
      </w:pPr>
      <w:r>
        <w:rPr>
          <w:color w:val="555555"/>
          <w:sz w:val="21"/>
          <w:szCs w:val="21"/>
        </w:rPr>
        <w:t xml:space="preserve">Write &amp; compile smart contract using Hardhat + </w:t>
      </w:r>
      <w:proofErr w:type="spellStart"/>
      <w:r>
        <w:rPr>
          <w:color w:val="555555"/>
          <w:sz w:val="21"/>
          <w:szCs w:val="21"/>
        </w:rPr>
        <w:t>solc</w:t>
      </w:r>
      <w:proofErr w:type="spellEnd"/>
      <w:r>
        <w:rPr>
          <w:color w:val="555555"/>
          <w:sz w:val="21"/>
          <w:szCs w:val="21"/>
        </w:rPr>
        <w:t xml:space="preserve"> 0.8.19</w:t>
      </w:r>
    </w:p>
    <w:p w14:paraId="33530144" w14:textId="77777777" w:rsidR="00763084" w:rsidRDefault="00000000">
      <w:pPr>
        <w:pStyle w:val="ListParagraph"/>
        <w:numPr>
          <w:ilvl w:val="0"/>
          <w:numId w:val="3"/>
        </w:numPr>
        <w:spacing w:before="40" w:after="40"/>
      </w:pPr>
      <w:r>
        <w:rPr>
          <w:color w:val="555555"/>
          <w:sz w:val="21"/>
          <w:szCs w:val="21"/>
        </w:rPr>
        <w:t>Run full test suite (18 tests) — must all pass before deployment</w:t>
      </w:r>
    </w:p>
    <w:p w14:paraId="12645078" w14:textId="77777777" w:rsidR="00763084" w:rsidRDefault="00000000">
      <w:pPr>
        <w:pStyle w:val="ListParagraph"/>
        <w:numPr>
          <w:ilvl w:val="0"/>
          <w:numId w:val="3"/>
        </w:numPr>
        <w:spacing w:before="40" w:after="40"/>
      </w:pPr>
      <w:r>
        <w:rPr>
          <w:color w:val="555555"/>
          <w:sz w:val="21"/>
          <w:szCs w:val="21"/>
        </w:rPr>
        <w:t xml:space="preserve">Deploy to </w:t>
      </w:r>
      <w:proofErr w:type="spellStart"/>
      <w:r>
        <w:rPr>
          <w:color w:val="555555"/>
          <w:sz w:val="21"/>
          <w:szCs w:val="21"/>
        </w:rPr>
        <w:t>Sepolia</w:t>
      </w:r>
      <w:proofErr w:type="spellEnd"/>
      <w:r>
        <w:rPr>
          <w:color w:val="555555"/>
          <w:sz w:val="21"/>
          <w:szCs w:val="21"/>
        </w:rPr>
        <w:t xml:space="preserve"> </w:t>
      </w:r>
      <w:proofErr w:type="spellStart"/>
      <w:r>
        <w:rPr>
          <w:color w:val="555555"/>
          <w:sz w:val="21"/>
          <w:szCs w:val="21"/>
        </w:rPr>
        <w:t>testnet</w:t>
      </w:r>
      <w:proofErr w:type="spellEnd"/>
      <w:r>
        <w:rPr>
          <w:color w:val="555555"/>
          <w:sz w:val="21"/>
          <w:szCs w:val="21"/>
        </w:rPr>
        <w:t xml:space="preserve"> via Alchemy RPC using Hardhat deploy script</w:t>
      </w:r>
    </w:p>
    <w:p w14:paraId="2D6FB900" w14:textId="77777777" w:rsidR="00763084" w:rsidRDefault="00000000">
      <w:pPr>
        <w:pStyle w:val="ListParagraph"/>
        <w:numPr>
          <w:ilvl w:val="0"/>
          <w:numId w:val="3"/>
        </w:numPr>
        <w:spacing w:before="40" w:after="40"/>
      </w:pPr>
      <w:r>
        <w:rPr>
          <w:color w:val="555555"/>
          <w:sz w:val="21"/>
          <w:szCs w:val="21"/>
        </w:rPr>
        <w:t xml:space="preserve">Verify contract source on </w:t>
      </w:r>
      <w:proofErr w:type="spellStart"/>
      <w:r>
        <w:rPr>
          <w:color w:val="555555"/>
          <w:sz w:val="21"/>
          <w:szCs w:val="21"/>
        </w:rPr>
        <w:t>Etherscan</w:t>
      </w:r>
      <w:proofErr w:type="spellEnd"/>
      <w:r>
        <w:rPr>
          <w:color w:val="555555"/>
          <w:sz w:val="21"/>
          <w:szCs w:val="21"/>
        </w:rPr>
        <w:t xml:space="preserve"> </w:t>
      </w:r>
      <w:proofErr w:type="spellStart"/>
      <w:r>
        <w:rPr>
          <w:color w:val="555555"/>
          <w:sz w:val="21"/>
          <w:szCs w:val="21"/>
        </w:rPr>
        <w:t>Sepolia</w:t>
      </w:r>
      <w:proofErr w:type="spellEnd"/>
      <w:r>
        <w:rPr>
          <w:color w:val="555555"/>
          <w:sz w:val="21"/>
          <w:szCs w:val="21"/>
        </w:rPr>
        <w:t xml:space="preserve"> for public transparency</w:t>
      </w:r>
    </w:p>
    <w:p w14:paraId="321911B0" w14:textId="77777777" w:rsidR="00763084" w:rsidRDefault="00000000">
      <w:pPr>
        <w:pStyle w:val="ListParagraph"/>
        <w:numPr>
          <w:ilvl w:val="0"/>
          <w:numId w:val="3"/>
        </w:numPr>
        <w:spacing w:before="40" w:after="40"/>
      </w:pPr>
      <w:r>
        <w:rPr>
          <w:color w:val="555555"/>
          <w:sz w:val="21"/>
          <w:szCs w:val="21"/>
        </w:rPr>
        <w:t>Update frontend .env with deployed contract address and ABI</w:t>
      </w:r>
    </w:p>
    <w:p w14:paraId="06C85ADE" w14:textId="77777777" w:rsidR="00763084" w:rsidRDefault="00000000">
      <w:pPr>
        <w:pStyle w:val="ListParagraph"/>
        <w:numPr>
          <w:ilvl w:val="0"/>
          <w:numId w:val="3"/>
        </w:numPr>
        <w:spacing w:before="40" w:after="40"/>
      </w:pPr>
      <w:r>
        <w:rPr>
          <w:color w:val="555555"/>
          <w:sz w:val="21"/>
          <w:szCs w:val="21"/>
        </w:rPr>
        <w:t xml:space="preserve">Build React production bundle and deploy to </w:t>
      </w:r>
      <w:proofErr w:type="spellStart"/>
      <w:r>
        <w:rPr>
          <w:color w:val="555555"/>
          <w:sz w:val="21"/>
          <w:szCs w:val="21"/>
        </w:rPr>
        <w:t>Vercel</w:t>
      </w:r>
      <w:proofErr w:type="spellEnd"/>
    </w:p>
    <w:p w14:paraId="4F52A687" w14:textId="77777777" w:rsidR="00763084" w:rsidRDefault="00000000">
      <w:pPr>
        <w:pStyle w:val="ListParagraph"/>
        <w:numPr>
          <w:ilvl w:val="0"/>
          <w:numId w:val="3"/>
        </w:numPr>
        <w:spacing w:before="40" w:after="40"/>
      </w:pPr>
      <w:r>
        <w:rPr>
          <w:color w:val="555555"/>
          <w:sz w:val="21"/>
          <w:szCs w:val="21"/>
        </w:rPr>
        <w:t xml:space="preserve">Test end-to-end flow with MetaMask on </w:t>
      </w:r>
      <w:proofErr w:type="spellStart"/>
      <w:r>
        <w:rPr>
          <w:color w:val="555555"/>
          <w:sz w:val="21"/>
          <w:szCs w:val="21"/>
        </w:rPr>
        <w:t>Sepolia</w:t>
      </w:r>
      <w:proofErr w:type="spellEnd"/>
      <w:r>
        <w:rPr>
          <w:color w:val="555555"/>
          <w:sz w:val="21"/>
          <w:szCs w:val="21"/>
        </w:rPr>
        <w:t xml:space="preserve"> </w:t>
      </w:r>
      <w:proofErr w:type="spellStart"/>
      <w:r>
        <w:rPr>
          <w:color w:val="555555"/>
          <w:sz w:val="21"/>
          <w:szCs w:val="21"/>
        </w:rPr>
        <w:t>testnet</w:t>
      </w:r>
      <w:proofErr w:type="spellEnd"/>
    </w:p>
    <w:p w14:paraId="30CB6581" w14:textId="77777777" w:rsidR="00763084" w:rsidRDefault="00763084">
      <w:pPr>
        <w:spacing w:before="100" w:after="80"/>
      </w:pPr>
    </w:p>
    <w:p w14:paraId="0601E540" w14:textId="77777777" w:rsidR="00763084" w:rsidRDefault="00000000">
      <w:r>
        <w:br w:type="page"/>
      </w:r>
    </w:p>
    <w:p w14:paraId="11C4847F" w14:textId="77777777" w:rsidR="00763084" w:rsidRDefault="00000000">
      <w:pPr>
        <w:pStyle w:val="Heading1"/>
        <w:pBdr>
          <w:bottom w:val="single" w:sz="8" w:space="4" w:color="007ACC"/>
        </w:pBdr>
      </w:pPr>
      <w:r>
        <w:lastRenderedPageBreak/>
        <w:t>13. Future Scope &amp; Limitations</w:t>
      </w:r>
    </w:p>
    <w:p w14:paraId="3B1BB11D" w14:textId="77777777" w:rsidR="00763084" w:rsidRDefault="00000000">
      <w:pPr>
        <w:pStyle w:val="Heading2"/>
      </w:pPr>
      <w:r>
        <w:t>13.1 Current Limitations</w:t>
      </w:r>
    </w:p>
    <w:p w14:paraId="3066691F" w14:textId="77777777" w:rsidR="00763084" w:rsidRDefault="00000000">
      <w:pPr>
        <w:spacing w:before="60" w:after="100"/>
        <w:jc w:val="both"/>
      </w:pPr>
      <w:r>
        <w:rPr>
          <w:color w:val="555555"/>
        </w:rPr>
        <w:t xml:space="preserve">The current version of </w:t>
      </w:r>
      <w:proofErr w:type="spellStart"/>
      <w:r>
        <w:rPr>
          <w:color w:val="555555"/>
        </w:rPr>
        <w:t>BlockChit</w:t>
      </w:r>
      <w:proofErr w:type="spellEnd"/>
      <w:r>
        <w:rPr>
          <w:color w:val="555555"/>
        </w:rPr>
        <w:t xml:space="preserve"> has the following known limitations that are slated for resolution in future iterations:</w:t>
      </w:r>
    </w:p>
    <w:p w14:paraId="63DB9DF4" w14:textId="77777777" w:rsidR="00763084" w:rsidRDefault="00763084">
      <w:pPr>
        <w:spacing w:before="80" w:after="80"/>
      </w:pPr>
    </w:p>
    <w:p w14:paraId="7B4795B8" w14:textId="77777777" w:rsidR="00763084" w:rsidRDefault="00000000">
      <w:pPr>
        <w:pStyle w:val="ListParagraph"/>
        <w:numPr>
          <w:ilvl w:val="0"/>
          <w:numId w:val="2"/>
        </w:numPr>
        <w:spacing w:before="40" w:after="40"/>
      </w:pPr>
      <w:r>
        <w:rPr>
          <w:color w:val="555555"/>
          <w:sz w:val="21"/>
          <w:szCs w:val="21"/>
        </w:rPr>
        <w:t>Fixed 40-member cap per pool group — configurable cap planned for v1.1</w:t>
      </w:r>
    </w:p>
    <w:p w14:paraId="0447AC42" w14:textId="77777777" w:rsidR="00763084" w:rsidRDefault="00000000">
      <w:pPr>
        <w:pStyle w:val="ListParagraph"/>
        <w:numPr>
          <w:ilvl w:val="0"/>
          <w:numId w:val="2"/>
        </w:numPr>
        <w:spacing w:before="40" w:after="40"/>
      </w:pPr>
      <w:r>
        <w:rPr>
          <w:color w:val="555555"/>
          <w:sz w:val="21"/>
          <w:szCs w:val="21"/>
        </w:rPr>
        <w:t>ETH-only payment — no stablecoin (USDC / DAI) support in current version</w:t>
      </w:r>
    </w:p>
    <w:p w14:paraId="4CA80F8E" w14:textId="77777777" w:rsidR="00763084" w:rsidRDefault="00000000">
      <w:pPr>
        <w:pStyle w:val="ListParagraph"/>
        <w:numPr>
          <w:ilvl w:val="0"/>
          <w:numId w:val="2"/>
        </w:numPr>
        <w:spacing w:before="40" w:after="40"/>
      </w:pPr>
      <w:r>
        <w:rPr>
          <w:color w:val="555555"/>
          <w:sz w:val="21"/>
          <w:szCs w:val="21"/>
        </w:rPr>
        <w:t>Manual admin required for pool creation — DAO-style auto-creation in roadmap</w:t>
      </w:r>
    </w:p>
    <w:p w14:paraId="6669A189" w14:textId="77777777" w:rsidR="00763084" w:rsidRDefault="00000000">
      <w:pPr>
        <w:pStyle w:val="ListParagraph"/>
        <w:numPr>
          <w:ilvl w:val="0"/>
          <w:numId w:val="2"/>
        </w:numPr>
        <w:spacing w:before="40" w:after="40"/>
      </w:pPr>
      <w:r>
        <w:rPr>
          <w:color w:val="555555"/>
          <w:sz w:val="21"/>
          <w:szCs w:val="21"/>
        </w:rPr>
        <w:t>No dispute resolution mechanism for EMI defaults or pool disagreements</w:t>
      </w:r>
    </w:p>
    <w:p w14:paraId="7D66F4A2" w14:textId="77777777" w:rsidR="00763084" w:rsidRDefault="00000000">
      <w:pPr>
        <w:pStyle w:val="ListParagraph"/>
        <w:numPr>
          <w:ilvl w:val="0"/>
          <w:numId w:val="2"/>
        </w:numPr>
        <w:spacing w:before="40" w:after="40"/>
      </w:pPr>
      <w:r>
        <w:rPr>
          <w:color w:val="555555"/>
          <w:sz w:val="21"/>
          <w:szCs w:val="21"/>
        </w:rPr>
        <w:t xml:space="preserve">High gas fees on Ethereum </w:t>
      </w:r>
      <w:proofErr w:type="spellStart"/>
      <w:r>
        <w:rPr>
          <w:color w:val="555555"/>
          <w:sz w:val="21"/>
          <w:szCs w:val="21"/>
        </w:rPr>
        <w:t>mainnet</w:t>
      </w:r>
      <w:proofErr w:type="spellEnd"/>
      <w:r>
        <w:rPr>
          <w:color w:val="555555"/>
          <w:sz w:val="21"/>
          <w:szCs w:val="21"/>
        </w:rPr>
        <w:t xml:space="preserve"> — Layer 2 (Polygon, </w:t>
      </w:r>
      <w:proofErr w:type="spellStart"/>
      <w:r>
        <w:rPr>
          <w:color w:val="555555"/>
          <w:sz w:val="21"/>
          <w:szCs w:val="21"/>
        </w:rPr>
        <w:t>Arbitrum</w:t>
      </w:r>
      <w:proofErr w:type="spellEnd"/>
      <w:r>
        <w:rPr>
          <w:color w:val="555555"/>
          <w:sz w:val="21"/>
          <w:szCs w:val="21"/>
        </w:rPr>
        <w:t>) planned</w:t>
      </w:r>
    </w:p>
    <w:p w14:paraId="71C3F252" w14:textId="77777777" w:rsidR="00763084" w:rsidRDefault="00000000">
      <w:pPr>
        <w:pStyle w:val="ListParagraph"/>
        <w:numPr>
          <w:ilvl w:val="0"/>
          <w:numId w:val="2"/>
        </w:numPr>
        <w:spacing w:before="40" w:after="40"/>
      </w:pPr>
      <w:r>
        <w:rPr>
          <w:color w:val="555555"/>
          <w:sz w:val="21"/>
          <w:szCs w:val="21"/>
        </w:rPr>
        <w:t xml:space="preserve">No native mobile app — web </w:t>
      </w:r>
      <w:proofErr w:type="spellStart"/>
      <w:r>
        <w:rPr>
          <w:color w:val="555555"/>
          <w:sz w:val="21"/>
          <w:szCs w:val="21"/>
        </w:rPr>
        <w:t>DApp</w:t>
      </w:r>
      <w:proofErr w:type="spellEnd"/>
      <w:r>
        <w:rPr>
          <w:color w:val="555555"/>
          <w:sz w:val="21"/>
          <w:szCs w:val="21"/>
        </w:rPr>
        <w:t xml:space="preserve"> only; React Native app in roadmap</w:t>
      </w:r>
    </w:p>
    <w:p w14:paraId="05341D38" w14:textId="77777777" w:rsidR="00763084" w:rsidRDefault="00000000">
      <w:pPr>
        <w:pStyle w:val="ListParagraph"/>
        <w:numPr>
          <w:ilvl w:val="0"/>
          <w:numId w:val="2"/>
        </w:numPr>
        <w:spacing w:before="40" w:after="40"/>
      </w:pPr>
      <w:r>
        <w:rPr>
          <w:color w:val="555555"/>
          <w:sz w:val="21"/>
          <w:szCs w:val="21"/>
        </w:rPr>
        <w:t>Block timestamp variance of ±15 seconds — acceptable for daily EMI cycles</w:t>
      </w:r>
    </w:p>
    <w:p w14:paraId="3B519056" w14:textId="77777777" w:rsidR="00763084" w:rsidRDefault="00763084">
      <w:pPr>
        <w:spacing w:before="100" w:after="80"/>
      </w:pPr>
    </w:p>
    <w:p w14:paraId="431B066A" w14:textId="77777777" w:rsidR="00763084" w:rsidRDefault="00000000">
      <w:pPr>
        <w:pStyle w:val="Heading2"/>
      </w:pPr>
      <w:r>
        <w:t>13.2 Development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2280"/>
        <w:gridCol w:w="6000"/>
      </w:tblGrid>
      <w:tr w:rsidR="00763084" w14:paraId="22E29001" w14:textId="77777777">
        <w:trPr>
          <w:tblHeader/>
        </w:trPr>
        <w:tc>
          <w:tcPr>
            <w:tcW w:w="108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7ED1DBCF" w14:textId="77777777" w:rsidR="00763084" w:rsidRDefault="00000000">
            <w:pPr>
              <w:jc w:val="center"/>
            </w:pPr>
            <w:r>
              <w:rPr>
                <w:b/>
                <w:bCs/>
                <w:color w:val="FFFFFF"/>
                <w:sz w:val="20"/>
                <w:szCs w:val="20"/>
              </w:rPr>
              <w:t>Version</w:t>
            </w:r>
          </w:p>
        </w:tc>
        <w:tc>
          <w:tcPr>
            <w:tcW w:w="228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53EA8318" w14:textId="77777777" w:rsidR="00763084" w:rsidRDefault="00000000">
            <w:pPr>
              <w:jc w:val="center"/>
            </w:pPr>
            <w:r>
              <w:rPr>
                <w:b/>
                <w:bCs/>
                <w:color w:val="FFFFFF"/>
                <w:sz w:val="20"/>
                <w:szCs w:val="20"/>
              </w:rPr>
              <w:t>Feature</w:t>
            </w:r>
          </w:p>
        </w:tc>
        <w:tc>
          <w:tcPr>
            <w:tcW w:w="6000" w:type="dxa"/>
            <w:tcBorders>
              <w:top w:val="single" w:sz="4" w:space="0" w:color="0D2B5E"/>
              <w:left w:val="single" w:sz="4" w:space="0" w:color="0D2B5E"/>
              <w:bottom w:val="single" w:sz="4" w:space="0" w:color="0D2B5E"/>
              <w:right w:val="single" w:sz="4" w:space="0" w:color="0D2B5E"/>
            </w:tcBorders>
            <w:shd w:val="clear" w:color="auto" w:fill="0D2B5E"/>
            <w:tcMar>
              <w:top w:w="80" w:type="dxa"/>
              <w:left w:w="120" w:type="dxa"/>
              <w:bottom w:w="80" w:type="dxa"/>
              <w:right w:w="120" w:type="dxa"/>
            </w:tcMar>
            <w:vAlign w:val="center"/>
          </w:tcPr>
          <w:p w14:paraId="66B402F6" w14:textId="77777777" w:rsidR="00763084" w:rsidRDefault="00000000">
            <w:pPr>
              <w:jc w:val="center"/>
            </w:pPr>
            <w:r>
              <w:rPr>
                <w:b/>
                <w:bCs/>
                <w:color w:val="FFFFFF"/>
                <w:sz w:val="20"/>
                <w:szCs w:val="20"/>
              </w:rPr>
              <w:t>Description</w:t>
            </w:r>
          </w:p>
        </w:tc>
      </w:tr>
      <w:tr w:rsidR="00763084" w14:paraId="1418D2B4" w14:textId="77777777">
        <w:tc>
          <w:tcPr>
            <w:tcW w:w="108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68BB3AC5" w14:textId="77777777" w:rsidR="00763084" w:rsidRDefault="00000000">
            <w:r>
              <w:rPr>
                <w:color w:val="555555"/>
                <w:sz w:val="20"/>
                <w:szCs w:val="20"/>
              </w:rPr>
              <w:t>v1.1</w:t>
            </w:r>
          </w:p>
        </w:tc>
        <w:tc>
          <w:tcPr>
            <w:tcW w:w="228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71CA918C" w14:textId="77777777" w:rsidR="00763084" w:rsidRDefault="00000000">
            <w:r>
              <w:rPr>
                <w:color w:val="555555"/>
                <w:sz w:val="20"/>
                <w:szCs w:val="20"/>
              </w:rPr>
              <w:t>Stablecoin Support</w:t>
            </w:r>
          </w:p>
        </w:tc>
        <w:tc>
          <w:tcPr>
            <w:tcW w:w="60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033E9CFA" w14:textId="77777777" w:rsidR="00763084" w:rsidRDefault="00000000">
            <w:r>
              <w:rPr>
                <w:color w:val="555555"/>
                <w:sz w:val="20"/>
                <w:szCs w:val="20"/>
              </w:rPr>
              <w:t>Accept USDC / DAI payments to eliminate ETH price volatility risk for members</w:t>
            </w:r>
          </w:p>
        </w:tc>
      </w:tr>
      <w:tr w:rsidR="00763084" w14:paraId="169C7178" w14:textId="77777777">
        <w:tc>
          <w:tcPr>
            <w:tcW w:w="1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57F97E" w14:textId="77777777" w:rsidR="00763084" w:rsidRDefault="00000000">
            <w:r>
              <w:rPr>
                <w:color w:val="555555"/>
                <w:sz w:val="20"/>
                <w:szCs w:val="20"/>
              </w:rPr>
              <w:t>v1.2</w:t>
            </w:r>
          </w:p>
        </w:tc>
        <w:tc>
          <w:tcPr>
            <w:tcW w:w="22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0B26CC" w14:textId="77777777" w:rsidR="00763084" w:rsidRDefault="00000000">
            <w:r>
              <w:rPr>
                <w:color w:val="555555"/>
                <w:sz w:val="20"/>
                <w:szCs w:val="20"/>
              </w:rPr>
              <w:t>Multi-Chain Deployment</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DC39A6" w14:textId="77777777" w:rsidR="00763084" w:rsidRDefault="00000000">
            <w:r>
              <w:rPr>
                <w:color w:val="555555"/>
                <w:sz w:val="20"/>
                <w:szCs w:val="20"/>
              </w:rPr>
              <w:t>Deploy on Polygon and BNB Smart Chain to dramatically reduce gas costs</w:t>
            </w:r>
          </w:p>
        </w:tc>
      </w:tr>
      <w:tr w:rsidR="00763084" w14:paraId="435D0358" w14:textId="77777777">
        <w:tc>
          <w:tcPr>
            <w:tcW w:w="108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0AB9CC1C" w14:textId="77777777" w:rsidR="00763084" w:rsidRDefault="00000000">
            <w:r>
              <w:rPr>
                <w:color w:val="555555"/>
                <w:sz w:val="20"/>
                <w:szCs w:val="20"/>
              </w:rPr>
              <w:t>v1.3</w:t>
            </w:r>
          </w:p>
        </w:tc>
        <w:tc>
          <w:tcPr>
            <w:tcW w:w="228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14D7F48A" w14:textId="77777777" w:rsidR="00763084" w:rsidRDefault="00000000">
            <w:r>
              <w:rPr>
                <w:color w:val="555555"/>
                <w:sz w:val="20"/>
                <w:szCs w:val="20"/>
              </w:rPr>
              <w:t>Governance Token</w:t>
            </w:r>
          </w:p>
        </w:tc>
        <w:tc>
          <w:tcPr>
            <w:tcW w:w="60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3BCD059C" w14:textId="77777777" w:rsidR="00763084" w:rsidRDefault="00000000">
            <w:r>
              <w:rPr>
                <w:color w:val="555555"/>
                <w:sz w:val="20"/>
                <w:szCs w:val="20"/>
              </w:rPr>
              <w:t>Issue CHIT governance tokens for community voting on pool rules and parameters</w:t>
            </w:r>
          </w:p>
        </w:tc>
      </w:tr>
      <w:tr w:rsidR="00763084" w14:paraId="3650B66D" w14:textId="77777777">
        <w:tc>
          <w:tcPr>
            <w:tcW w:w="1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256205B" w14:textId="77777777" w:rsidR="00763084" w:rsidRDefault="00000000">
            <w:r>
              <w:rPr>
                <w:color w:val="555555"/>
                <w:sz w:val="20"/>
                <w:szCs w:val="20"/>
              </w:rPr>
              <w:t>v2.0</w:t>
            </w:r>
          </w:p>
        </w:tc>
        <w:tc>
          <w:tcPr>
            <w:tcW w:w="22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2437A6" w14:textId="77777777" w:rsidR="00763084" w:rsidRDefault="00000000">
            <w:r>
              <w:rPr>
                <w:color w:val="555555"/>
                <w:sz w:val="20"/>
                <w:szCs w:val="20"/>
              </w:rPr>
              <w:t>Mobile App</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77A70F" w14:textId="77777777" w:rsidR="00763084" w:rsidRDefault="00000000">
            <w:r>
              <w:rPr>
                <w:color w:val="555555"/>
                <w:sz w:val="20"/>
                <w:szCs w:val="20"/>
              </w:rPr>
              <w:t xml:space="preserve">Native React Native app with </w:t>
            </w:r>
            <w:proofErr w:type="spellStart"/>
            <w:r>
              <w:rPr>
                <w:color w:val="555555"/>
                <w:sz w:val="20"/>
                <w:szCs w:val="20"/>
              </w:rPr>
              <w:t>WalletConnect</w:t>
            </w:r>
            <w:proofErr w:type="spellEnd"/>
            <w:r>
              <w:rPr>
                <w:color w:val="555555"/>
                <w:sz w:val="20"/>
                <w:szCs w:val="20"/>
              </w:rPr>
              <w:t xml:space="preserve"> for iOS and Android users</w:t>
            </w:r>
          </w:p>
        </w:tc>
      </w:tr>
      <w:tr w:rsidR="00763084" w14:paraId="4B42B1D9" w14:textId="77777777">
        <w:tc>
          <w:tcPr>
            <w:tcW w:w="108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173547B" w14:textId="77777777" w:rsidR="00763084" w:rsidRDefault="00000000">
            <w:r>
              <w:rPr>
                <w:color w:val="555555"/>
                <w:sz w:val="20"/>
                <w:szCs w:val="20"/>
              </w:rPr>
              <w:t>v2.1</w:t>
            </w:r>
          </w:p>
        </w:tc>
        <w:tc>
          <w:tcPr>
            <w:tcW w:w="228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07CC734" w14:textId="77777777" w:rsidR="00763084" w:rsidRDefault="00000000">
            <w:r>
              <w:rPr>
                <w:color w:val="555555"/>
                <w:sz w:val="20"/>
                <w:szCs w:val="20"/>
              </w:rPr>
              <w:t>AI Credit Scoring</w:t>
            </w:r>
          </w:p>
        </w:tc>
        <w:tc>
          <w:tcPr>
            <w:tcW w:w="60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DF2EB88" w14:textId="77777777" w:rsidR="00763084" w:rsidRDefault="00000000">
            <w:r>
              <w:rPr>
                <w:color w:val="555555"/>
                <w:sz w:val="20"/>
                <w:szCs w:val="20"/>
              </w:rPr>
              <w:t>On-chain reputation score based on payment history for better borrower selection</w:t>
            </w:r>
          </w:p>
        </w:tc>
      </w:tr>
      <w:tr w:rsidR="00763084" w14:paraId="550C965D" w14:textId="77777777">
        <w:tc>
          <w:tcPr>
            <w:tcW w:w="10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8ADABD2" w14:textId="77777777" w:rsidR="00763084" w:rsidRDefault="00000000">
            <w:r>
              <w:rPr>
                <w:color w:val="555555"/>
                <w:sz w:val="20"/>
                <w:szCs w:val="20"/>
              </w:rPr>
              <w:t>v2.2</w:t>
            </w:r>
          </w:p>
        </w:tc>
        <w:tc>
          <w:tcPr>
            <w:tcW w:w="22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A576E6" w14:textId="77777777" w:rsidR="00763084" w:rsidRDefault="00000000">
            <w:r>
              <w:rPr>
                <w:color w:val="555555"/>
                <w:sz w:val="20"/>
                <w:szCs w:val="20"/>
              </w:rPr>
              <w:t>Dispute Resolution</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CF26B3" w14:textId="77777777" w:rsidR="00763084" w:rsidRDefault="00000000">
            <w:r>
              <w:rPr>
                <w:color w:val="555555"/>
                <w:sz w:val="20"/>
                <w:szCs w:val="20"/>
              </w:rPr>
              <w:t>Decentralized arbitration module for EMI default resolution</w:t>
            </w:r>
          </w:p>
        </w:tc>
      </w:tr>
      <w:tr w:rsidR="00763084" w14:paraId="3048B070" w14:textId="77777777">
        <w:tc>
          <w:tcPr>
            <w:tcW w:w="108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5EF158DB" w14:textId="77777777" w:rsidR="00763084" w:rsidRDefault="00000000">
            <w:r>
              <w:rPr>
                <w:color w:val="555555"/>
                <w:sz w:val="20"/>
                <w:szCs w:val="20"/>
              </w:rPr>
              <w:t>v3.0</w:t>
            </w:r>
          </w:p>
        </w:tc>
        <w:tc>
          <w:tcPr>
            <w:tcW w:w="228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6BEAB90D" w14:textId="77777777" w:rsidR="00763084" w:rsidRDefault="00000000">
            <w:r>
              <w:rPr>
                <w:color w:val="555555"/>
                <w:sz w:val="20"/>
                <w:szCs w:val="20"/>
              </w:rPr>
              <w:t>Cross-Chain Bridges</w:t>
            </w:r>
          </w:p>
        </w:tc>
        <w:tc>
          <w:tcPr>
            <w:tcW w:w="6000" w:type="dxa"/>
            <w:tcBorders>
              <w:top w:val="single" w:sz="4" w:space="0" w:color="BBBBBB"/>
              <w:left w:val="single" w:sz="4" w:space="0" w:color="BBBBBB"/>
              <w:bottom w:val="single" w:sz="4" w:space="0" w:color="BBBBBB"/>
              <w:right w:val="single" w:sz="4" w:space="0" w:color="BBBBBB"/>
            </w:tcBorders>
            <w:shd w:val="clear" w:color="auto" w:fill="F7FBFF"/>
            <w:tcMar>
              <w:top w:w="80" w:type="dxa"/>
              <w:left w:w="120" w:type="dxa"/>
              <w:bottom w:w="80" w:type="dxa"/>
              <w:right w:w="120" w:type="dxa"/>
            </w:tcMar>
          </w:tcPr>
          <w:p w14:paraId="26CA0C5A" w14:textId="77777777" w:rsidR="00763084" w:rsidRDefault="00000000">
            <w:r>
              <w:rPr>
                <w:color w:val="555555"/>
                <w:sz w:val="20"/>
                <w:szCs w:val="20"/>
              </w:rPr>
              <w:t xml:space="preserve">Enable cross-chain fund pooling across Ethereum, Polygon, and </w:t>
            </w:r>
            <w:proofErr w:type="spellStart"/>
            <w:r>
              <w:rPr>
                <w:color w:val="555555"/>
                <w:sz w:val="20"/>
                <w:szCs w:val="20"/>
              </w:rPr>
              <w:t>Arbitrum</w:t>
            </w:r>
            <w:proofErr w:type="spellEnd"/>
          </w:p>
        </w:tc>
      </w:tr>
    </w:tbl>
    <w:p w14:paraId="6FA5870F" w14:textId="77777777" w:rsidR="00763084" w:rsidRDefault="00763084">
      <w:pPr>
        <w:spacing w:before="100" w:after="80"/>
      </w:pPr>
    </w:p>
    <w:p w14:paraId="3C3B4A81" w14:textId="77777777" w:rsidR="00763084" w:rsidRDefault="00000000">
      <w:pPr>
        <w:pStyle w:val="Heading2"/>
      </w:pPr>
      <w:r>
        <w:t>13.3 Research Directions</w:t>
      </w:r>
    </w:p>
    <w:p w14:paraId="49A5FAAC" w14:textId="77777777" w:rsidR="00763084" w:rsidRDefault="00000000">
      <w:pPr>
        <w:pStyle w:val="ListParagraph"/>
        <w:numPr>
          <w:ilvl w:val="0"/>
          <w:numId w:val="2"/>
        </w:numPr>
        <w:spacing w:before="40" w:after="40"/>
      </w:pPr>
      <w:r>
        <w:rPr>
          <w:color w:val="555555"/>
          <w:sz w:val="21"/>
          <w:szCs w:val="21"/>
        </w:rPr>
        <w:t>Zero-Knowledge Proofs (ZKP) for privacy-preserving KYC and borrower identity</w:t>
      </w:r>
    </w:p>
    <w:p w14:paraId="7F8E8115" w14:textId="77777777" w:rsidR="00763084" w:rsidRDefault="00000000">
      <w:pPr>
        <w:pStyle w:val="ListParagraph"/>
        <w:numPr>
          <w:ilvl w:val="0"/>
          <w:numId w:val="2"/>
        </w:numPr>
        <w:spacing w:before="40" w:after="40"/>
      </w:pPr>
      <w:r>
        <w:rPr>
          <w:color w:val="555555"/>
          <w:sz w:val="21"/>
          <w:szCs w:val="21"/>
        </w:rPr>
        <w:t xml:space="preserve">Layer 2 rollup integration (Optimism / </w:t>
      </w:r>
      <w:proofErr w:type="spellStart"/>
      <w:r>
        <w:rPr>
          <w:color w:val="555555"/>
          <w:sz w:val="21"/>
          <w:szCs w:val="21"/>
        </w:rPr>
        <w:t>zkSync</w:t>
      </w:r>
      <w:proofErr w:type="spellEnd"/>
      <w:r>
        <w:rPr>
          <w:color w:val="555555"/>
          <w:sz w:val="21"/>
          <w:szCs w:val="21"/>
        </w:rPr>
        <w:t>) to reduce gas by 100x</w:t>
      </w:r>
    </w:p>
    <w:p w14:paraId="18FAF25A" w14:textId="77777777" w:rsidR="00763084" w:rsidRDefault="00000000">
      <w:pPr>
        <w:pStyle w:val="ListParagraph"/>
        <w:numPr>
          <w:ilvl w:val="0"/>
          <w:numId w:val="2"/>
        </w:numPr>
        <w:spacing w:before="40" w:after="40"/>
      </w:pPr>
      <w:r>
        <w:rPr>
          <w:color w:val="555555"/>
          <w:sz w:val="21"/>
          <w:szCs w:val="21"/>
        </w:rPr>
        <w:t>Decentralized oracle integration (</w:t>
      </w:r>
      <w:proofErr w:type="spellStart"/>
      <w:r>
        <w:rPr>
          <w:color w:val="555555"/>
          <w:sz w:val="21"/>
          <w:szCs w:val="21"/>
        </w:rPr>
        <w:t>Chainlink</w:t>
      </w:r>
      <w:proofErr w:type="spellEnd"/>
      <w:r>
        <w:rPr>
          <w:color w:val="555555"/>
          <w:sz w:val="21"/>
          <w:szCs w:val="21"/>
        </w:rPr>
        <w:t>) for real-world interest rate feeds</w:t>
      </w:r>
    </w:p>
    <w:p w14:paraId="6E301393" w14:textId="77777777" w:rsidR="00763084" w:rsidRDefault="00000000">
      <w:pPr>
        <w:pStyle w:val="ListParagraph"/>
        <w:numPr>
          <w:ilvl w:val="0"/>
          <w:numId w:val="2"/>
        </w:numPr>
        <w:spacing w:before="40" w:after="40"/>
      </w:pPr>
      <w:r>
        <w:rPr>
          <w:color w:val="555555"/>
          <w:sz w:val="21"/>
          <w:szCs w:val="21"/>
        </w:rPr>
        <w:t xml:space="preserve">Formal verification of smart contract logic using </w:t>
      </w:r>
      <w:proofErr w:type="spellStart"/>
      <w:r>
        <w:rPr>
          <w:color w:val="555555"/>
          <w:sz w:val="21"/>
          <w:szCs w:val="21"/>
        </w:rPr>
        <w:t>Certora</w:t>
      </w:r>
      <w:proofErr w:type="spellEnd"/>
      <w:r>
        <w:rPr>
          <w:color w:val="555555"/>
          <w:sz w:val="21"/>
          <w:szCs w:val="21"/>
        </w:rPr>
        <w:t xml:space="preserve"> Prover</w:t>
      </w:r>
    </w:p>
    <w:p w14:paraId="456BE709" w14:textId="77777777" w:rsidR="00763084" w:rsidRDefault="00763084">
      <w:pPr>
        <w:spacing w:before="100" w:after="80"/>
      </w:pPr>
    </w:p>
    <w:p w14:paraId="578B2F0B" w14:textId="77777777" w:rsidR="00763084" w:rsidRDefault="00000000">
      <w:r>
        <w:br w:type="page"/>
      </w:r>
    </w:p>
    <w:p w14:paraId="11988C9F" w14:textId="77777777" w:rsidR="00763084" w:rsidRDefault="00000000">
      <w:pPr>
        <w:pStyle w:val="Heading1"/>
        <w:pBdr>
          <w:bottom w:val="single" w:sz="8" w:space="4" w:color="007ACC"/>
        </w:pBdr>
      </w:pPr>
      <w:r>
        <w:lastRenderedPageBreak/>
        <w:t>14. Conclusion</w:t>
      </w:r>
    </w:p>
    <w:p w14:paraId="24575826" w14:textId="77777777" w:rsidR="00763084" w:rsidRDefault="00000000">
      <w:pPr>
        <w:spacing w:before="60" w:after="100"/>
        <w:jc w:val="both"/>
      </w:pPr>
      <w:proofErr w:type="spellStart"/>
      <w:r>
        <w:rPr>
          <w:color w:val="555555"/>
        </w:rPr>
        <w:t>BlockChit</w:t>
      </w:r>
      <w:proofErr w:type="spellEnd"/>
      <w:r>
        <w:rPr>
          <w:color w:val="555555"/>
        </w:rPr>
        <w:t xml:space="preserve"> successfully bridges the gap between traditional community lending mechanisms and modern decentralized finance infrastructure. By encoding all lending logic, contribution management, and profit distribution into Solidity smart contracts, the system achieves a level of transparency, automation, and fairness that is impossible with conventional approaches.</w:t>
      </w:r>
    </w:p>
    <w:p w14:paraId="45DD7FF9" w14:textId="77777777" w:rsidR="00763084" w:rsidRDefault="00763084">
      <w:pPr>
        <w:spacing w:before="80" w:after="80"/>
      </w:pPr>
    </w:p>
    <w:p w14:paraId="5D8348F3" w14:textId="77777777" w:rsidR="00763084" w:rsidRDefault="00000000">
      <w:pPr>
        <w:spacing w:before="60" w:after="100"/>
        <w:jc w:val="both"/>
      </w:pPr>
      <w:r>
        <w:rPr>
          <w:color w:val="555555"/>
        </w:rPr>
        <w:t xml:space="preserve">The platform demonstrates that blockchain technology is not just for large-scale institutional finance — it can be equally transformative for small community groups, rotating savings circles, and cooperative lending networks. The automated EMI system, bias-free O(n) borrower selection algorithm, and proportional profit sharing make </w:t>
      </w:r>
      <w:proofErr w:type="spellStart"/>
      <w:r>
        <w:rPr>
          <w:color w:val="555555"/>
        </w:rPr>
        <w:t>BlockChit</w:t>
      </w:r>
      <w:proofErr w:type="spellEnd"/>
      <w:r>
        <w:rPr>
          <w:color w:val="555555"/>
        </w:rPr>
        <w:t xml:space="preserve"> a comprehensive, production-ready solution for decentralized community finance.</w:t>
      </w:r>
    </w:p>
    <w:p w14:paraId="109275C9" w14:textId="77777777" w:rsidR="00763084" w:rsidRDefault="00763084">
      <w:pPr>
        <w:spacing w:before="80" w:after="80"/>
      </w:pPr>
    </w:p>
    <w:p w14:paraId="5DBD5BE3" w14:textId="77777777" w:rsidR="00763084" w:rsidRDefault="00000000">
      <w:pPr>
        <w:spacing w:before="60" w:after="100"/>
        <w:jc w:val="both"/>
      </w:pPr>
      <w:r>
        <w:rPr>
          <w:color w:val="555555"/>
        </w:rPr>
        <w:t xml:space="preserve">The security analysis confirms that all known high-severity smart contract vulnerabilities have been addressed. The testing suite with 18 passing unit tests and full function coverage validates the correctness of the implementation. Gas costs measured on </w:t>
      </w:r>
      <w:proofErr w:type="spellStart"/>
      <w:r>
        <w:rPr>
          <w:color w:val="555555"/>
        </w:rPr>
        <w:t>Sepolia</w:t>
      </w:r>
      <w:proofErr w:type="spellEnd"/>
      <w:r>
        <w:rPr>
          <w:color w:val="555555"/>
        </w:rPr>
        <w:t xml:space="preserve"> </w:t>
      </w:r>
      <w:proofErr w:type="spellStart"/>
      <w:r>
        <w:rPr>
          <w:color w:val="555555"/>
        </w:rPr>
        <w:t>testnet</w:t>
      </w:r>
      <w:proofErr w:type="spellEnd"/>
      <w:r>
        <w:rPr>
          <w:color w:val="555555"/>
        </w:rPr>
        <w:t xml:space="preserve"> demonstrate feasibility for real-world deployment, especially on Layer 2 networks.</w:t>
      </w:r>
    </w:p>
    <w:p w14:paraId="447AF253" w14:textId="77777777" w:rsidR="00763084" w:rsidRDefault="0076308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63084" w14:paraId="0D0FF53E" w14:textId="77777777">
        <w:tc>
          <w:tcPr>
            <w:tcW w:w="9360" w:type="dxa"/>
            <w:tcBorders>
              <w:top w:val="single" w:sz="4" w:space="0" w:color="1A6B3A"/>
              <w:left w:val="single" w:sz="4" w:space="0" w:color="1A6B3A"/>
              <w:bottom w:val="single" w:sz="4" w:space="0" w:color="1A6B3A"/>
              <w:right w:val="single" w:sz="4" w:space="0" w:color="1A6B3A"/>
            </w:tcBorders>
            <w:shd w:val="clear" w:color="auto" w:fill="EAF7EF"/>
            <w:tcMar>
              <w:top w:w="120" w:type="dxa"/>
              <w:left w:w="200" w:type="dxa"/>
              <w:bottom w:w="120" w:type="dxa"/>
              <w:right w:w="200" w:type="dxa"/>
            </w:tcMar>
          </w:tcPr>
          <w:p w14:paraId="3BAF3258" w14:textId="77777777" w:rsidR="00763084" w:rsidRDefault="00000000">
            <w:r>
              <w:rPr>
                <w:b/>
                <w:bCs/>
                <w:color w:val="1A6B3A"/>
              </w:rPr>
              <w:t>Summary of Achievements</w:t>
            </w:r>
          </w:p>
          <w:p w14:paraId="4B2B2BCA" w14:textId="77777777" w:rsidR="00763084" w:rsidRDefault="00000000">
            <w:pPr>
              <w:spacing w:before="40"/>
            </w:pPr>
            <w:r>
              <w:rPr>
                <w:color w:val="555555"/>
                <w:sz w:val="20"/>
                <w:szCs w:val="20"/>
              </w:rPr>
              <w:t xml:space="preserve">✓  </w:t>
            </w:r>
            <w:proofErr w:type="spellStart"/>
            <w:r>
              <w:rPr>
                <w:color w:val="555555"/>
                <w:sz w:val="20"/>
                <w:szCs w:val="20"/>
              </w:rPr>
              <w:t>Trustless</w:t>
            </w:r>
            <w:proofErr w:type="spellEnd"/>
            <w:r>
              <w:rPr>
                <w:color w:val="555555"/>
                <w:sz w:val="20"/>
                <w:szCs w:val="20"/>
              </w:rPr>
              <w:t xml:space="preserve"> smart-contract-driven community lending on Ethereum</w:t>
            </w:r>
          </w:p>
          <w:p w14:paraId="523BCBB5" w14:textId="77777777" w:rsidR="00763084" w:rsidRDefault="00000000">
            <w:pPr>
              <w:spacing w:before="40"/>
            </w:pPr>
            <w:r>
              <w:rPr>
                <w:color w:val="555555"/>
                <w:sz w:val="20"/>
                <w:szCs w:val="20"/>
              </w:rPr>
              <w:t>✓  Fully automated EMI calculation, tracking, and late-fee enforcement</w:t>
            </w:r>
          </w:p>
          <w:p w14:paraId="5B02CB19" w14:textId="77777777" w:rsidR="00763084" w:rsidRDefault="00000000">
            <w:pPr>
              <w:spacing w:before="40"/>
            </w:pPr>
            <w:r>
              <w:rPr>
                <w:color w:val="555555"/>
                <w:sz w:val="20"/>
                <w:szCs w:val="20"/>
              </w:rPr>
              <w:t>✓  Bias-free O(n) deterministic borrower selection algorithm</w:t>
            </w:r>
          </w:p>
          <w:p w14:paraId="153670F3" w14:textId="77777777" w:rsidR="00763084" w:rsidRDefault="00000000">
            <w:pPr>
              <w:spacing w:before="40"/>
            </w:pPr>
            <w:r>
              <w:rPr>
                <w:color w:val="555555"/>
                <w:sz w:val="20"/>
                <w:szCs w:val="20"/>
              </w:rPr>
              <w:t>✓  Proportional profit sharing with direct wallet-to-wallet distribution</w:t>
            </w:r>
          </w:p>
          <w:p w14:paraId="6497DF36" w14:textId="77777777" w:rsidR="00763084" w:rsidRDefault="00000000">
            <w:pPr>
              <w:spacing w:before="40"/>
            </w:pPr>
            <w:r>
              <w:rPr>
                <w:color w:val="555555"/>
                <w:sz w:val="20"/>
                <w:szCs w:val="20"/>
              </w:rPr>
              <w:t>✓  100% transparent on-chain transaction history via event logs</w:t>
            </w:r>
          </w:p>
          <w:p w14:paraId="315AF8A7" w14:textId="77777777" w:rsidR="00763084" w:rsidRDefault="00000000">
            <w:pPr>
              <w:spacing w:before="40"/>
            </w:pPr>
            <w:r>
              <w:rPr>
                <w:color w:val="555555"/>
                <w:sz w:val="20"/>
                <w:szCs w:val="20"/>
              </w:rPr>
              <w:t>✓  18/18 unit tests passing — 100% function coverage</w:t>
            </w:r>
          </w:p>
          <w:p w14:paraId="0A01F6F0" w14:textId="77777777" w:rsidR="00763084" w:rsidRDefault="00000000">
            <w:pPr>
              <w:spacing w:before="40"/>
            </w:pPr>
            <w:r>
              <w:rPr>
                <w:color w:val="555555"/>
                <w:sz w:val="20"/>
                <w:szCs w:val="20"/>
              </w:rPr>
              <w:t>✓  All HIGH and MEDIUM security threats mitigated</w:t>
            </w:r>
          </w:p>
          <w:p w14:paraId="086B079E" w14:textId="77777777" w:rsidR="00763084" w:rsidRDefault="00000000">
            <w:pPr>
              <w:spacing w:before="40"/>
            </w:pPr>
            <w:r>
              <w:rPr>
                <w:color w:val="555555"/>
                <w:sz w:val="20"/>
                <w:szCs w:val="20"/>
              </w:rPr>
              <w:t xml:space="preserve">✓  Accessible to millions via simple Web </w:t>
            </w:r>
            <w:proofErr w:type="spellStart"/>
            <w:r>
              <w:rPr>
                <w:color w:val="555555"/>
                <w:sz w:val="20"/>
                <w:szCs w:val="20"/>
              </w:rPr>
              <w:t>DApp</w:t>
            </w:r>
            <w:proofErr w:type="spellEnd"/>
            <w:r>
              <w:rPr>
                <w:color w:val="555555"/>
                <w:sz w:val="20"/>
                <w:szCs w:val="20"/>
              </w:rPr>
              <w:t xml:space="preserve"> + MetaMask only</w:t>
            </w:r>
          </w:p>
        </w:tc>
      </w:tr>
    </w:tbl>
    <w:p w14:paraId="384011E2" w14:textId="77777777" w:rsidR="00763084" w:rsidRDefault="00763084">
      <w:pPr>
        <w:spacing w:before="160" w:after="80"/>
      </w:pPr>
    </w:p>
    <w:p w14:paraId="0CFAD416" w14:textId="77777777" w:rsidR="00763084" w:rsidRDefault="00000000">
      <w:r>
        <w:br w:type="page"/>
      </w:r>
    </w:p>
    <w:p w14:paraId="0DA70053" w14:textId="77777777" w:rsidR="00763084" w:rsidRDefault="00000000">
      <w:pPr>
        <w:pStyle w:val="Heading1"/>
        <w:pBdr>
          <w:bottom w:val="single" w:sz="8" w:space="4" w:color="007ACC"/>
        </w:pBdr>
      </w:pPr>
      <w:r>
        <w:lastRenderedPageBreak/>
        <w:t>15. References</w:t>
      </w:r>
    </w:p>
    <w:p w14:paraId="5AC429B2" w14:textId="77777777" w:rsidR="00763084" w:rsidRDefault="00763084">
      <w:pPr>
        <w:spacing w:before="80" w:after="80"/>
      </w:pPr>
    </w:p>
    <w:p w14:paraId="32807EB0" w14:textId="77777777" w:rsidR="00763084" w:rsidRDefault="00000000">
      <w:pPr>
        <w:spacing w:before="60" w:after="60"/>
        <w:ind w:left="360" w:hanging="360"/>
      </w:pPr>
      <w:r>
        <w:rPr>
          <w:b/>
          <w:bCs/>
          <w:color w:val="007ACC"/>
          <w:sz w:val="20"/>
          <w:szCs w:val="20"/>
        </w:rPr>
        <w:t xml:space="preserve">[1] </w:t>
      </w:r>
      <w:r>
        <w:rPr>
          <w:color w:val="555555"/>
          <w:sz w:val="20"/>
          <w:szCs w:val="20"/>
        </w:rPr>
        <w:t xml:space="preserve">Nakamoto, S. (2008). </w:t>
      </w:r>
      <w:r>
        <w:rPr>
          <w:b/>
          <w:bCs/>
          <w:color w:val="1A1A2E"/>
          <w:sz w:val="20"/>
          <w:szCs w:val="20"/>
        </w:rPr>
        <w:t xml:space="preserve">Bitcoin: A Peer-to-Peer Electronic Cash System. </w:t>
      </w:r>
      <w:r>
        <w:rPr>
          <w:i/>
          <w:iCs/>
          <w:color w:val="888888"/>
          <w:sz w:val="20"/>
          <w:szCs w:val="20"/>
        </w:rPr>
        <w:t>bitcoin.org/bitcoin.pdf</w:t>
      </w:r>
    </w:p>
    <w:p w14:paraId="0688E46E" w14:textId="77777777" w:rsidR="00763084" w:rsidRDefault="00000000">
      <w:pPr>
        <w:spacing w:before="60" w:after="60"/>
        <w:ind w:left="360" w:hanging="360"/>
      </w:pPr>
      <w:r>
        <w:rPr>
          <w:b/>
          <w:bCs/>
          <w:color w:val="007ACC"/>
          <w:sz w:val="20"/>
          <w:szCs w:val="20"/>
        </w:rPr>
        <w:t xml:space="preserve">[2] </w:t>
      </w:r>
      <w:r>
        <w:rPr>
          <w:color w:val="555555"/>
          <w:sz w:val="20"/>
          <w:szCs w:val="20"/>
        </w:rPr>
        <w:t xml:space="preserve">Buterin, V. (2014). </w:t>
      </w:r>
      <w:r>
        <w:rPr>
          <w:b/>
          <w:bCs/>
          <w:color w:val="1A1A2E"/>
          <w:sz w:val="20"/>
          <w:szCs w:val="20"/>
        </w:rPr>
        <w:t xml:space="preserve">Ethereum: A Next-Generation Smart Contract and Decentralized Application Platform. </w:t>
      </w:r>
      <w:r>
        <w:rPr>
          <w:i/>
          <w:iCs/>
          <w:color w:val="888888"/>
          <w:sz w:val="20"/>
          <w:szCs w:val="20"/>
        </w:rPr>
        <w:t>ethereum.org/whitepaper</w:t>
      </w:r>
    </w:p>
    <w:p w14:paraId="4CB0162B" w14:textId="77777777" w:rsidR="00763084" w:rsidRDefault="00000000">
      <w:pPr>
        <w:spacing w:before="60" w:after="60"/>
        <w:ind w:left="360" w:hanging="360"/>
      </w:pPr>
      <w:r>
        <w:rPr>
          <w:b/>
          <w:bCs/>
          <w:color w:val="007ACC"/>
          <w:sz w:val="20"/>
          <w:szCs w:val="20"/>
        </w:rPr>
        <w:t xml:space="preserve">[3] </w:t>
      </w:r>
      <w:r>
        <w:rPr>
          <w:color w:val="555555"/>
          <w:sz w:val="20"/>
          <w:szCs w:val="20"/>
        </w:rPr>
        <w:t xml:space="preserve">Wood, G. (2014). </w:t>
      </w:r>
      <w:r>
        <w:rPr>
          <w:b/>
          <w:bCs/>
          <w:color w:val="1A1A2E"/>
          <w:sz w:val="20"/>
          <w:szCs w:val="20"/>
        </w:rPr>
        <w:t xml:space="preserve">Ethereum Yellow Paper: A Formal Specification of Ethereum. </w:t>
      </w:r>
      <w:r>
        <w:rPr>
          <w:i/>
          <w:iCs/>
          <w:color w:val="888888"/>
          <w:sz w:val="20"/>
          <w:szCs w:val="20"/>
        </w:rPr>
        <w:t>ethereum.github.io/</w:t>
      </w:r>
      <w:proofErr w:type="spellStart"/>
      <w:r>
        <w:rPr>
          <w:i/>
          <w:iCs/>
          <w:color w:val="888888"/>
          <w:sz w:val="20"/>
          <w:szCs w:val="20"/>
        </w:rPr>
        <w:t>yellowpaper</w:t>
      </w:r>
      <w:proofErr w:type="spellEnd"/>
    </w:p>
    <w:p w14:paraId="1A4F5108" w14:textId="77777777" w:rsidR="00763084" w:rsidRDefault="00000000">
      <w:pPr>
        <w:spacing w:before="60" w:after="60"/>
        <w:ind w:left="360" w:hanging="360"/>
      </w:pPr>
      <w:r>
        <w:rPr>
          <w:b/>
          <w:bCs/>
          <w:color w:val="007ACC"/>
          <w:sz w:val="20"/>
          <w:szCs w:val="20"/>
        </w:rPr>
        <w:t xml:space="preserve">[4] </w:t>
      </w:r>
      <w:r>
        <w:rPr>
          <w:color w:val="555555"/>
          <w:sz w:val="20"/>
          <w:szCs w:val="20"/>
        </w:rPr>
        <w:t xml:space="preserve">Solidity Documentation Team. (2023). </w:t>
      </w:r>
      <w:r>
        <w:rPr>
          <w:b/>
          <w:bCs/>
          <w:color w:val="1A1A2E"/>
          <w:sz w:val="20"/>
          <w:szCs w:val="20"/>
        </w:rPr>
        <w:t xml:space="preserve">Solidity v0.8.x Language Reference. </w:t>
      </w:r>
      <w:r>
        <w:rPr>
          <w:i/>
          <w:iCs/>
          <w:color w:val="888888"/>
          <w:sz w:val="20"/>
          <w:szCs w:val="20"/>
        </w:rPr>
        <w:t>docs.soliditylang.org</w:t>
      </w:r>
    </w:p>
    <w:p w14:paraId="6FE45879" w14:textId="77777777" w:rsidR="00763084" w:rsidRDefault="00000000">
      <w:pPr>
        <w:spacing w:before="60" w:after="60"/>
        <w:ind w:left="360" w:hanging="360"/>
      </w:pPr>
      <w:r>
        <w:rPr>
          <w:b/>
          <w:bCs/>
          <w:color w:val="007ACC"/>
          <w:sz w:val="20"/>
          <w:szCs w:val="20"/>
        </w:rPr>
        <w:t xml:space="preserve">[5] </w:t>
      </w:r>
      <w:proofErr w:type="spellStart"/>
      <w:r>
        <w:rPr>
          <w:color w:val="555555"/>
          <w:sz w:val="20"/>
          <w:szCs w:val="20"/>
        </w:rPr>
        <w:t>OpenZeppelin</w:t>
      </w:r>
      <w:proofErr w:type="spellEnd"/>
      <w:r>
        <w:rPr>
          <w:color w:val="555555"/>
          <w:sz w:val="20"/>
          <w:szCs w:val="20"/>
        </w:rPr>
        <w:t xml:space="preserve">. (2023). </w:t>
      </w:r>
      <w:r>
        <w:rPr>
          <w:b/>
          <w:bCs/>
          <w:color w:val="1A1A2E"/>
          <w:sz w:val="20"/>
          <w:szCs w:val="20"/>
        </w:rPr>
        <w:t xml:space="preserve">Smart Contract Security Best Practices and Libraries. </w:t>
      </w:r>
      <w:r>
        <w:rPr>
          <w:i/>
          <w:iCs/>
          <w:color w:val="888888"/>
          <w:sz w:val="20"/>
          <w:szCs w:val="20"/>
        </w:rPr>
        <w:t>docs.openzeppelin.com</w:t>
      </w:r>
    </w:p>
    <w:p w14:paraId="26231F7B" w14:textId="77777777" w:rsidR="00763084" w:rsidRDefault="00000000">
      <w:pPr>
        <w:spacing w:before="60" w:after="60"/>
        <w:ind w:left="360" w:hanging="360"/>
      </w:pPr>
      <w:r>
        <w:rPr>
          <w:b/>
          <w:bCs/>
          <w:color w:val="007ACC"/>
          <w:sz w:val="20"/>
          <w:szCs w:val="20"/>
        </w:rPr>
        <w:t xml:space="preserve">[6] </w:t>
      </w:r>
      <w:proofErr w:type="spellStart"/>
      <w:r>
        <w:rPr>
          <w:color w:val="555555"/>
          <w:sz w:val="20"/>
          <w:szCs w:val="20"/>
        </w:rPr>
        <w:t>Aave</w:t>
      </w:r>
      <w:proofErr w:type="spellEnd"/>
      <w:r>
        <w:rPr>
          <w:color w:val="555555"/>
          <w:sz w:val="20"/>
          <w:szCs w:val="20"/>
        </w:rPr>
        <w:t xml:space="preserve"> Protocol. (2023). </w:t>
      </w:r>
      <w:proofErr w:type="spellStart"/>
      <w:r>
        <w:rPr>
          <w:b/>
          <w:bCs/>
          <w:color w:val="1A1A2E"/>
          <w:sz w:val="20"/>
          <w:szCs w:val="20"/>
        </w:rPr>
        <w:t>Aave</w:t>
      </w:r>
      <w:proofErr w:type="spellEnd"/>
      <w:r>
        <w:rPr>
          <w:b/>
          <w:bCs/>
          <w:color w:val="1A1A2E"/>
          <w:sz w:val="20"/>
          <w:szCs w:val="20"/>
        </w:rPr>
        <w:t xml:space="preserve"> V3 Technical Paper. </w:t>
      </w:r>
      <w:r>
        <w:rPr>
          <w:i/>
          <w:iCs/>
          <w:color w:val="888888"/>
          <w:sz w:val="20"/>
          <w:szCs w:val="20"/>
        </w:rPr>
        <w:t>docs.aave.com/developers</w:t>
      </w:r>
    </w:p>
    <w:p w14:paraId="2C7B7F63" w14:textId="77777777" w:rsidR="00763084" w:rsidRDefault="00000000">
      <w:pPr>
        <w:spacing w:before="60" w:after="60"/>
        <w:ind w:left="360" w:hanging="360"/>
      </w:pPr>
      <w:r>
        <w:rPr>
          <w:b/>
          <w:bCs/>
          <w:color w:val="007ACC"/>
          <w:sz w:val="20"/>
          <w:szCs w:val="20"/>
        </w:rPr>
        <w:t xml:space="preserve">[7] </w:t>
      </w:r>
      <w:r>
        <w:rPr>
          <w:color w:val="555555"/>
          <w:sz w:val="20"/>
          <w:szCs w:val="20"/>
        </w:rPr>
        <w:t xml:space="preserve">Antonopoulos, A. &amp; Wood, G. (2018). </w:t>
      </w:r>
      <w:r>
        <w:rPr>
          <w:b/>
          <w:bCs/>
          <w:color w:val="1A1A2E"/>
          <w:sz w:val="20"/>
          <w:szCs w:val="20"/>
        </w:rPr>
        <w:t xml:space="preserve">Mastering Ethereum. </w:t>
      </w:r>
      <w:r>
        <w:rPr>
          <w:i/>
          <w:iCs/>
          <w:color w:val="888888"/>
          <w:sz w:val="20"/>
          <w:szCs w:val="20"/>
        </w:rPr>
        <w:t>O'Reilly Media, ISBN 978-1491971949</w:t>
      </w:r>
    </w:p>
    <w:p w14:paraId="18D2BA4E" w14:textId="77777777" w:rsidR="00763084" w:rsidRDefault="00000000">
      <w:pPr>
        <w:spacing w:before="60" w:after="60"/>
        <w:ind w:left="360" w:hanging="360"/>
      </w:pPr>
      <w:r>
        <w:rPr>
          <w:b/>
          <w:bCs/>
          <w:color w:val="007ACC"/>
          <w:sz w:val="20"/>
          <w:szCs w:val="20"/>
        </w:rPr>
        <w:t xml:space="preserve">[8] </w:t>
      </w:r>
      <w:proofErr w:type="spellStart"/>
      <w:r>
        <w:rPr>
          <w:color w:val="555555"/>
          <w:sz w:val="20"/>
          <w:szCs w:val="20"/>
        </w:rPr>
        <w:t>Atzei</w:t>
      </w:r>
      <w:proofErr w:type="spellEnd"/>
      <w:r>
        <w:rPr>
          <w:color w:val="555555"/>
          <w:sz w:val="20"/>
          <w:szCs w:val="20"/>
        </w:rPr>
        <w:t xml:space="preserve">, N., Bartoletti, M., &amp; </w:t>
      </w:r>
      <w:proofErr w:type="spellStart"/>
      <w:r>
        <w:rPr>
          <w:color w:val="555555"/>
          <w:sz w:val="20"/>
          <w:szCs w:val="20"/>
        </w:rPr>
        <w:t>Cimoli</w:t>
      </w:r>
      <w:proofErr w:type="spellEnd"/>
      <w:r>
        <w:rPr>
          <w:color w:val="555555"/>
          <w:sz w:val="20"/>
          <w:szCs w:val="20"/>
        </w:rPr>
        <w:t xml:space="preserve">, T. (2017). </w:t>
      </w:r>
      <w:r>
        <w:rPr>
          <w:b/>
          <w:bCs/>
          <w:color w:val="1A1A2E"/>
          <w:sz w:val="20"/>
          <w:szCs w:val="20"/>
        </w:rPr>
        <w:t>A Survey of Attacks on Ethereum Smart Contracts (</w:t>
      </w:r>
      <w:proofErr w:type="spellStart"/>
      <w:r>
        <w:rPr>
          <w:b/>
          <w:bCs/>
          <w:color w:val="1A1A2E"/>
          <w:sz w:val="20"/>
          <w:szCs w:val="20"/>
        </w:rPr>
        <w:t>SoK</w:t>
      </w:r>
      <w:proofErr w:type="spellEnd"/>
      <w:r>
        <w:rPr>
          <w:b/>
          <w:bCs/>
          <w:color w:val="1A1A2E"/>
          <w:sz w:val="20"/>
          <w:szCs w:val="20"/>
        </w:rPr>
        <w:t xml:space="preserve">). </w:t>
      </w:r>
      <w:r>
        <w:rPr>
          <w:i/>
          <w:iCs/>
          <w:color w:val="888888"/>
          <w:sz w:val="20"/>
          <w:szCs w:val="20"/>
        </w:rPr>
        <w:t>POST 2017, Springer, LNCS 10204</w:t>
      </w:r>
    </w:p>
    <w:p w14:paraId="674204CC" w14:textId="77777777" w:rsidR="00763084" w:rsidRDefault="00000000">
      <w:pPr>
        <w:spacing w:before="60" w:after="60"/>
        <w:ind w:left="360" w:hanging="360"/>
      </w:pPr>
      <w:r>
        <w:rPr>
          <w:b/>
          <w:bCs/>
          <w:color w:val="007ACC"/>
          <w:sz w:val="20"/>
          <w:szCs w:val="20"/>
        </w:rPr>
        <w:t xml:space="preserve">[9] </w:t>
      </w:r>
      <w:r>
        <w:rPr>
          <w:color w:val="555555"/>
          <w:sz w:val="20"/>
          <w:szCs w:val="20"/>
        </w:rPr>
        <w:t xml:space="preserve">Hardhat Development Team. (2024). </w:t>
      </w:r>
      <w:r>
        <w:rPr>
          <w:b/>
          <w:bCs/>
          <w:color w:val="1A1A2E"/>
          <w:sz w:val="20"/>
          <w:szCs w:val="20"/>
        </w:rPr>
        <w:t xml:space="preserve">Hardhat: Ethereum Development Environment. </w:t>
      </w:r>
      <w:r>
        <w:rPr>
          <w:i/>
          <w:iCs/>
          <w:color w:val="888888"/>
          <w:sz w:val="20"/>
          <w:szCs w:val="20"/>
        </w:rPr>
        <w:t>hardhat.org/docs</w:t>
      </w:r>
    </w:p>
    <w:p w14:paraId="6ABEE45E" w14:textId="77777777" w:rsidR="00763084" w:rsidRDefault="00000000">
      <w:pPr>
        <w:spacing w:before="60" w:after="60"/>
        <w:ind w:left="360" w:hanging="360"/>
      </w:pPr>
      <w:r>
        <w:rPr>
          <w:b/>
          <w:bCs/>
          <w:color w:val="007ACC"/>
          <w:sz w:val="20"/>
          <w:szCs w:val="20"/>
        </w:rPr>
        <w:t xml:space="preserve">[10] </w:t>
      </w:r>
      <w:r>
        <w:rPr>
          <w:color w:val="555555"/>
          <w:sz w:val="20"/>
          <w:szCs w:val="20"/>
        </w:rPr>
        <w:t xml:space="preserve">Reserve Bank of India. (2012). </w:t>
      </w:r>
      <w:r>
        <w:rPr>
          <w:b/>
          <w:bCs/>
          <w:color w:val="1A1A2E"/>
          <w:sz w:val="20"/>
          <w:szCs w:val="20"/>
        </w:rPr>
        <w:t xml:space="preserve">Report of the Committee on Chit Funds. </w:t>
      </w:r>
      <w:r>
        <w:rPr>
          <w:i/>
          <w:iCs/>
          <w:color w:val="888888"/>
          <w:sz w:val="20"/>
          <w:szCs w:val="20"/>
        </w:rPr>
        <w:t>RBI Publications, Mumbai</w:t>
      </w:r>
    </w:p>
    <w:p w14:paraId="384BD752" w14:textId="77777777" w:rsidR="00763084" w:rsidRDefault="00763084">
      <w:pPr>
        <w:spacing w:before="160" w:after="80"/>
      </w:pPr>
    </w:p>
    <w:p w14:paraId="50903137" w14:textId="77777777" w:rsidR="00763084" w:rsidRDefault="00000000">
      <w:pPr>
        <w:pBdr>
          <w:top w:val="single" w:sz="6" w:space="8" w:color="007ACC"/>
        </w:pBdr>
        <w:spacing w:before="240" w:after="40"/>
        <w:jc w:val="center"/>
      </w:pPr>
      <w:r>
        <w:rPr>
          <w:b/>
          <w:bCs/>
          <w:color w:val="0D2B5E"/>
          <w:sz w:val="20"/>
          <w:szCs w:val="20"/>
        </w:rPr>
        <w:t>Shivam Mishra (S24CSEU1470)  |  Priyanshu Prakash Singh (S24CSEU1462)</w:t>
      </w:r>
    </w:p>
    <w:p w14:paraId="46BCEF4F" w14:textId="77777777" w:rsidR="00763084" w:rsidRDefault="00000000">
      <w:pPr>
        <w:jc w:val="center"/>
      </w:pPr>
      <w:proofErr w:type="spellStart"/>
      <w:r>
        <w:rPr>
          <w:i/>
          <w:iCs/>
          <w:color w:val="888888"/>
          <w:sz w:val="18"/>
          <w:szCs w:val="18"/>
        </w:rPr>
        <w:t>BlockChit</w:t>
      </w:r>
      <w:proofErr w:type="spellEnd"/>
      <w:r>
        <w:rPr>
          <w:i/>
          <w:iCs/>
          <w:color w:val="888888"/>
          <w:sz w:val="18"/>
          <w:szCs w:val="18"/>
        </w:rPr>
        <w:t xml:space="preserve"> — Decentralized Community Lending Platform</w:t>
      </w:r>
    </w:p>
    <w:sectPr w:rsidR="00763084">
      <w:headerReference w:type="default" r:id="rId7"/>
      <w:footerReference w:type="default" r:id="rId8"/>
      <w:pgSz w:w="12240" w:h="15840"/>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2309F" w14:textId="77777777" w:rsidR="00472E00" w:rsidRDefault="00472E00">
      <w:r>
        <w:separator/>
      </w:r>
    </w:p>
  </w:endnote>
  <w:endnote w:type="continuationSeparator" w:id="0">
    <w:p w14:paraId="652A6C8C" w14:textId="77777777" w:rsidR="00472E00" w:rsidRDefault="00472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9BCCC" w14:textId="77777777" w:rsidR="00763084" w:rsidRDefault="00000000">
    <w:pPr>
      <w:pBdr>
        <w:top w:val="single" w:sz="4" w:space="4" w:color="CCCCCC"/>
      </w:pBdr>
      <w:tabs>
        <w:tab w:val="right" w:pos="9026"/>
      </w:tabs>
      <w:spacing w:before="80"/>
    </w:pPr>
    <w:r>
      <w:rPr>
        <w:color w:val="888888"/>
        <w:sz w:val="16"/>
        <w:szCs w:val="16"/>
      </w:rPr>
      <w:t>Confidential — Project Documentation</w:t>
    </w:r>
    <w:r>
      <w:rPr>
        <w:sz w:val="16"/>
        <w:szCs w:val="16"/>
      </w:rPr>
      <w:tab/>
    </w:r>
    <w:r>
      <w:rPr>
        <w:color w:val="888888"/>
        <w:sz w:val="16"/>
        <w:szCs w:val="16"/>
      </w:rPr>
      <w:t xml:space="preserve">Page </w:t>
    </w:r>
    <w:r>
      <w:fldChar w:fldCharType="begin"/>
    </w:r>
    <w:r>
      <w:instrText>PAGE</w:instrText>
    </w:r>
    <w:r>
      <w:fldChar w:fldCharType="separate"/>
    </w:r>
    <w:r w:rsidR="00FE0EC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DB78B" w14:textId="77777777" w:rsidR="00472E00" w:rsidRDefault="00472E00">
      <w:r>
        <w:separator/>
      </w:r>
    </w:p>
  </w:footnote>
  <w:footnote w:type="continuationSeparator" w:id="0">
    <w:p w14:paraId="051BF742" w14:textId="77777777" w:rsidR="00472E00" w:rsidRDefault="00472E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62443" w14:textId="77777777" w:rsidR="00763084" w:rsidRDefault="00000000">
    <w:pPr>
      <w:pBdr>
        <w:bottom w:val="single" w:sz="6" w:space="4" w:color="007ACC"/>
      </w:pBdr>
      <w:tabs>
        <w:tab w:val="right" w:pos="9026"/>
      </w:tabs>
      <w:spacing w:after="80"/>
    </w:pPr>
    <w:proofErr w:type="spellStart"/>
    <w:r>
      <w:rPr>
        <w:color w:val="888888"/>
        <w:sz w:val="18"/>
        <w:szCs w:val="18"/>
      </w:rPr>
      <w:t>BlockChit</w:t>
    </w:r>
    <w:proofErr w:type="spellEnd"/>
    <w:r>
      <w:rPr>
        <w:color w:val="888888"/>
        <w:sz w:val="18"/>
        <w:szCs w:val="18"/>
      </w:rPr>
      <w:t xml:space="preserve"> — Decentralized Community Lending Platform</w:t>
    </w:r>
    <w:r>
      <w:rPr>
        <w:sz w:val="18"/>
        <w:szCs w:val="18"/>
      </w:rPr>
      <w:tab/>
    </w:r>
    <w:r>
      <w:rPr>
        <w:color w:val="888888"/>
        <w:sz w:val="18"/>
        <w:szCs w:val="18"/>
      </w:rPr>
      <w:t>S24CSEU1470 | S24CSEU1462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6B07"/>
    <w:multiLevelType w:val="hybridMultilevel"/>
    <w:tmpl w:val="87BCC3D6"/>
    <w:lvl w:ilvl="0" w:tplc="A1BACCB2">
      <w:start w:val="1"/>
      <w:numFmt w:val="decimal"/>
      <w:lvlText w:val="%1."/>
      <w:lvlJc w:val="left"/>
      <w:pPr>
        <w:ind w:left="720" w:hanging="360"/>
      </w:pPr>
    </w:lvl>
    <w:lvl w:ilvl="1" w:tplc="3EACA5B8">
      <w:numFmt w:val="decimal"/>
      <w:lvlText w:val=""/>
      <w:lvlJc w:val="left"/>
    </w:lvl>
    <w:lvl w:ilvl="2" w:tplc="0AF01B3C">
      <w:numFmt w:val="decimal"/>
      <w:lvlText w:val=""/>
      <w:lvlJc w:val="left"/>
    </w:lvl>
    <w:lvl w:ilvl="3" w:tplc="0D54BD70">
      <w:numFmt w:val="decimal"/>
      <w:lvlText w:val=""/>
      <w:lvlJc w:val="left"/>
    </w:lvl>
    <w:lvl w:ilvl="4" w:tplc="1D0A510C">
      <w:numFmt w:val="decimal"/>
      <w:lvlText w:val=""/>
      <w:lvlJc w:val="left"/>
    </w:lvl>
    <w:lvl w:ilvl="5" w:tplc="9C946564">
      <w:numFmt w:val="decimal"/>
      <w:lvlText w:val=""/>
      <w:lvlJc w:val="left"/>
    </w:lvl>
    <w:lvl w:ilvl="6" w:tplc="2B9EAA40">
      <w:numFmt w:val="decimal"/>
      <w:lvlText w:val=""/>
      <w:lvlJc w:val="left"/>
    </w:lvl>
    <w:lvl w:ilvl="7" w:tplc="E7542C30">
      <w:numFmt w:val="decimal"/>
      <w:lvlText w:val=""/>
      <w:lvlJc w:val="left"/>
    </w:lvl>
    <w:lvl w:ilvl="8" w:tplc="AB0EB564">
      <w:numFmt w:val="decimal"/>
      <w:lvlText w:val=""/>
      <w:lvlJc w:val="left"/>
    </w:lvl>
  </w:abstractNum>
  <w:abstractNum w:abstractNumId="1" w15:restartNumberingAfterBreak="0">
    <w:nsid w:val="4D881BD7"/>
    <w:multiLevelType w:val="hybridMultilevel"/>
    <w:tmpl w:val="8D9E793C"/>
    <w:lvl w:ilvl="0" w:tplc="503A33AE">
      <w:start w:val="1"/>
      <w:numFmt w:val="bullet"/>
      <w:lvlText w:val="•"/>
      <w:lvlJc w:val="left"/>
      <w:pPr>
        <w:ind w:left="720" w:hanging="360"/>
      </w:pPr>
    </w:lvl>
    <w:lvl w:ilvl="1" w:tplc="EA7C453C">
      <w:numFmt w:val="decimal"/>
      <w:lvlText w:val=""/>
      <w:lvlJc w:val="left"/>
    </w:lvl>
    <w:lvl w:ilvl="2" w:tplc="5DFE545E">
      <w:numFmt w:val="decimal"/>
      <w:lvlText w:val=""/>
      <w:lvlJc w:val="left"/>
    </w:lvl>
    <w:lvl w:ilvl="3" w:tplc="EFFE8D24">
      <w:numFmt w:val="decimal"/>
      <w:lvlText w:val=""/>
      <w:lvlJc w:val="left"/>
    </w:lvl>
    <w:lvl w:ilvl="4" w:tplc="371CC062">
      <w:numFmt w:val="decimal"/>
      <w:lvlText w:val=""/>
      <w:lvlJc w:val="left"/>
    </w:lvl>
    <w:lvl w:ilvl="5" w:tplc="F19CB314">
      <w:numFmt w:val="decimal"/>
      <w:lvlText w:val=""/>
      <w:lvlJc w:val="left"/>
    </w:lvl>
    <w:lvl w:ilvl="6" w:tplc="922E67F6">
      <w:numFmt w:val="decimal"/>
      <w:lvlText w:val=""/>
      <w:lvlJc w:val="left"/>
    </w:lvl>
    <w:lvl w:ilvl="7" w:tplc="CCB03C02">
      <w:numFmt w:val="decimal"/>
      <w:lvlText w:val=""/>
      <w:lvlJc w:val="left"/>
    </w:lvl>
    <w:lvl w:ilvl="8" w:tplc="8F948CDE">
      <w:numFmt w:val="decimal"/>
      <w:lvlText w:val=""/>
      <w:lvlJc w:val="left"/>
    </w:lvl>
  </w:abstractNum>
  <w:abstractNum w:abstractNumId="2" w15:restartNumberingAfterBreak="0">
    <w:nsid w:val="597D58D9"/>
    <w:multiLevelType w:val="hybridMultilevel"/>
    <w:tmpl w:val="81C4E3CA"/>
    <w:lvl w:ilvl="0" w:tplc="3F8E7952">
      <w:start w:val="1"/>
      <w:numFmt w:val="bullet"/>
      <w:lvlText w:val="●"/>
      <w:lvlJc w:val="left"/>
      <w:pPr>
        <w:ind w:left="720" w:hanging="360"/>
      </w:pPr>
    </w:lvl>
    <w:lvl w:ilvl="1" w:tplc="C0D4FBA8">
      <w:start w:val="1"/>
      <w:numFmt w:val="bullet"/>
      <w:lvlText w:val="○"/>
      <w:lvlJc w:val="left"/>
      <w:pPr>
        <w:ind w:left="1440" w:hanging="360"/>
      </w:pPr>
    </w:lvl>
    <w:lvl w:ilvl="2" w:tplc="E766B6AC">
      <w:start w:val="1"/>
      <w:numFmt w:val="bullet"/>
      <w:lvlText w:val="■"/>
      <w:lvlJc w:val="left"/>
      <w:pPr>
        <w:ind w:left="2160" w:hanging="360"/>
      </w:pPr>
    </w:lvl>
    <w:lvl w:ilvl="3" w:tplc="54686FAA">
      <w:start w:val="1"/>
      <w:numFmt w:val="bullet"/>
      <w:lvlText w:val="●"/>
      <w:lvlJc w:val="left"/>
      <w:pPr>
        <w:ind w:left="2880" w:hanging="360"/>
      </w:pPr>
    </w:lvl>
    <w:lvl w:ilvl="4" w:tplc="40BCC884">
      <w:start w:val="1"/>
      <w:numFmt w:val="bullet"/>
      <w:lvlText w:val="○"/>
      <w:lvlJc w:val="left"/>
      <w:pPr>
        <w:ind w:left="3600" w:hanging="360"/>
      </w:pPr>
    </w:lvl>
    <w:lvl w:ilvl="5" w:tplc="2284A920">
      <w:start w:val="1"/>
      <w:numFmt w:val="bullet"/>
      <w:lvlText w:val="■"/>
      <w:lvlJc w:val="left"/>
      <w:pPr>
        <w:ind w:left="4320" w:hanging="360"/>
      </w:pPr>
    </w:lvl>
    <w:lvl w:ilvl="6" w:tplc="D68C6752">
      <w:start w:val="1"/>
      <w:numFmt w:val="bullet"/>
      <w:lvlText w:val="●"/>
      <w:lvlJc w:val="left"/>
      <w:pPr>
        <w:ind w:left="5040" w:hanging="360"/>
      </w:pPr>
    </w:lvl>
    <w:lvl w:ilvl="7" w:tplc="366671F4">
      <w:start w:val="1"/>
      <w:numFmt w:val="bullet"/>
      <w:lvlText w:val="●"/>
      <w:lvlJc w:val="left"/>
      <w:pPr>
        <w:ind w:left="5760" w:hanging="360"/>
      </w:pPr>
    </w:lvl>
    <w:lvl w:ilvl="8" w:tplc="1D6E6B2A">
      <w:start w:val="1"/>
      <w:numFmt w:val="bullet"/>
      <w:lvlText w:val="●"/>
      <w:lvlJc w:val="left"/>
      <w:pPr>
        <w:ind w:left="6480" w:hanging="360"/>
      </w:pPr>
    </w:lvl>
  </w:abstractNum>
  <w:num w:numId="1" w16cid:durableId="1360399161">
    <w:abstractNumId w:val="2"/>
    <w:lvlOverride w:ilvl="0">
      <w:startOverride w:val="1"/>
    </w:lvlOverride>
  </w:num>
  <w:num w:numId="2" w16cid:durableId="1458525724">
    <w:abstractNumId w:val="1"/>
    <w:lvlOverride w:ilvl="0">
      <w:startOverride w:val="1"/>
    </w:lvlOverride>
  </w:num>
  <w:num w:numId="3" w16cid:durableId="1250968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084"/>
    <w:rsid w:val="00472E00"/>
    <w:rsid w:val="0061438C"/>
    <w:rsid w:val="0074045A"/>
    <w:rsid w:val="00763084"/>
    <w:rsid w:val="00B87877"/>
    <w:rsid w:val="00BE7B9F"/>
    <w:rsid w:val="00EE31EC"/>
    <w:rsid w:val="00FE0E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1100ADE"/>
  <w15:docId w15:val="{6B2DED0C-7856-9F46-BAAF-774D3A60A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D2B5E"/>
      <w:sz w:val="32"/>
      <w:szCs w:val="32"/>
    </w:rPr>
  </w:style>
  <w:style w:type="paragraph" w:styleId="Heading2">
    <w:name w:val="heading 2"/>
    <w:uiPriority w:val="9"/>
    <w:unhideWhenUsed/>
    <w:qFormat/>
    <w:pPr>
      <w:spacing w:before="240" w:after="100"/>
      <w:outlineLvl w:val="1"/>
    </w:pPr>
    <w:rPr>
      <w:b/>
      <w:bCs/>
      <w:color w:val="1A1A2E"/>
      <w:sz w:val="26"/>
      <w:szCs w:val="26"/>
    </w:rPr>
  </w:style>
  <w:style w:type="paragraph" w:styleId="Heading3">
    <w:name w:val="heading 3"/>
    <w:uiPriority w:val="9"/>
    <w:unhideWhenUsed/>
    <w:qFormat/>
    <w:pPr>
      <w:spacing w:before="180" w:after="80"/>
      <w:outlineLvl w:val="2"/>
    </w:pPr>
    <w:rPr>
      <w:b/>
      <w:bCs/>
      <w:color w:val="007B7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22</Pages>
  <Words>3842</Words>
  <Characters>25937</Characters>
  <Application>Microsoft Office Word</Application>
  <DocSecurity>0</DocSecurity>
  <Lines>960</Lines>
  <Paragraphs>875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Mishra</cp:lastModifiedBy>
  <cp:revision>3</cp:revision>
  <dcterms:created xsi:type="dcterms:W3CDTF">2026-03-13T04:02:00Z</dcterms:created>
  <dcterms:modified xsi:type="dcterms:W3CDTF">2026-03-14T17:28:00Z</dcterms:modified>
</cp:coreProperties>
</file>