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B2A1C7" w:themeColor="accent4" w:themeTint="99"/>
  <w:body>
    <w:p w:rsidR="00B22219" w:rsidRPr="00B22219" w:rsidRDefault="00B22219" w:rsidP="00B22219">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rPr>
      </w:pPr>
      <w:proofErr w:type="spellStart"/>
      <w:r w:rsidRPr="00B22219">
        <w:rPr>
          <w:rFonts w:ascii="Times New Roman" w:eastAsia="Times New Roman" w:hAnsi="Times New Roman" w:cs="Times New Roman"/>
          <w:b/>
          <w:bCs/>
          <w:kern w:val="36"/>
          <w:sz w:val="48"/>
          <w:szCs w:val="48"/>
          <w:highlight w:val="green"/>
          <w:u w:val="single"/>
        </w:rPr>
        <w:t>SaaS</w:t>
      </w:r>
      <w:proofErr w:type="spellEnd"/>
      <w:r w:rsidRPr="00B22219">
        <w:rPr>
          <w:rFonts w:ascii="Times New Roman" w:eastAsia="Times New Roman" w:hAnsi="Times New Roman" w:cs="Times New Roman"/>
          <w:b/>
          <w:bCs/>
          <w:kern w:val="36"/>
          <w:sz w:val="48"/>
          <w:szCs w:val="48"/>
          <w:highlight w:val="green"/>
          <w:u w:val="single"/>
        </w:rPr>
        <w:t>/E-Commerce Cohort Retention &amp; CLTV Analysis</w:t>
      </w:r>
    </w:p>
    <w:p w:rsidR="00B22219" w:rsidRDefault="00B22219" w:rsidP="00B22219">
      <w:pPr>
        <w:spacing w:before="100" w:beforeAutospacing="1" w:after="100" w:afterAutospacing="1" w:line="240" w:lineRule="auto"/>
        <w:outlineLvl w:val="1"/>
        <w:rPr>
          <w:rFonts w:ascii="Times New Roman" w:eastAsia="Times New Roman" w:hAnsi="Times New Roman" w:cs="Times New Roman"/>
          <w:b/>
          <w:bCs/>
          <w:sz w:val="36"/>
          <w:szCs w:val="36"/>
        </w:rPr>
      </w:pPr>
    </w:p>
    <w:p w:rsidR="00B22219" w:rsidRPr="00B22219" w:rsidRDefault="00B22219" w:rsidP="00B22219">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B22219">
        <w:rPr>
          <w:rFonts w:ascii="Times New Roman" w:eastAsia="Times New Roman" w:hAnsi="Times New Roman" w:cs="Times New Roman"/>
          <w:b/>
          <w:bCs/>
          <w:sz w:val="36"/>
          <w:szCs w:val="36"/>
          <w:u w:val="single"/>
        </w:rPr>
        <w:t>Project Explanation</w:t>
      </w:r>
    </w:p>
    <w:p w:rsidR="00B22219" w:rsidRPr="00B22219" w:rsidRDefault="00B22219" w:rsidP="00B22219">
      <w:pPr>
        <w:spacing w:before="100" w:beforeAutospacing="1" w:after="100" w:afterAutospacing="1" w:line="240" w:lineRule="auto"/>
        <w:outlineLvl w:val="2"/>
        <w:rPr>
          <w:rFonts w:ascii="Times New Roman" w:eastAsia="Times New Roman" w:hAnsi="Times New Roman" w:cs="Times New Roman"/>
          <w:b/>
          <w:bCs/>
          <w:sz w:val="27"/>
          <w:szCs w:val="27"/>
        </w:rPr>
      </w:pPr>
      <w:r w:rsidRPr="00B22219">
        <w:rPr>
          <w:rFonts w:ascii="Times New Roman" w:eastAsia="Times New Roman" w:hAnsi="Times New Roman" w:cs="Times New Roman"/>
          <w:b/>
          <w:bCs/>
          <w:sz w:val="27"/>
          <w:szCs w:val="27"/>
        </w:rPr>
        <w:t>1. Project Overview</w:t>
      </w:r>
    </w:p>
    <w:p w:rsidR="00B22219" w:rsidRPr="00B22219" w:rsidRDefault="00B22219" w:rsidP="00B22219">
      <w:p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This is an end-to-end Data Analytics project designed to analyze customer purchasing behavior, measure customer retention, calculate Customer Lifetime Value (CLTV), and generate business recommendations. The project demonstrates the complete analytics lifecycle from raw transactional data to executive-level Power BI dashboards.</w:t>
      </w:r>
    </w:p>
    <w:p w:rsidR="00B22219" w:rsidRPr="00B22219" w:rsidRDefault="00B22219" w:rsidP="00B22219">
      <w:pPr>
        <w:spacing w:after="0"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pict>
          <v:rect id="_x0000_i1025" style="width:0;height:1.5pt" o:hralign="center" o:hrstd="t" o:hr="t" fillcolor="#a0a0a0" stroked="f"/>
        </w:pict>
      </w:r>
    </w:p>
    <w:p w:rsidR="00B22219" w:rsidRPr="00B22219" w:rsidRDefault="00B22219" w:rsidP="00B22219">
      <w:pPr>
        <w:spacing w:before="100" w:beforeAutospacing="1" w:after="100" w:afterAutospacing="1" w:line="240" w:lineRule="auto"/>
        <w:outlineLvl w:val="1"/>
        <w:rPr>
          <w:rFonts w:ascii="Times New Roman" w:eastAsia="Times New Roman" w:hAnsi="Times New Roman" w:cs="Times New Roman"/>
          <w:b/>
          <w:bCs/>
          <w:sz w:val="36"/>
          <w:szCs w:val="36"/>
        </w:rPr>
      </w:pPr>
      <w:r w:rsidRPr="00B22219">
        <w:rPr>
          <w:rFonts w:ascii="Times New Roman" w:eastAsia="Times New Roman" w:hAnsi="Times New Roman" w:cs="Times New Roman"/>
          <w:b/>
          <w:bCs/>
          <w:sz w:val="36"/>
          <w:szCs w:val="36"/>
        </w:rPr>
        <w:t>2. Business Problem</w:t>
      </w:r>
    </w:p>
    <w:p w:rsidR="00B22219" w:rsidRPr="00B22219" w:rsidRDefault="00B22219" w:rsidP="00B22219">
      <w:p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Many </w:t>
      </w:r>
      <w:proofErr w:type="spellStart"/>
      <w:r w:rsidRPr="00B22219">
        <w:rPr>
          <w:rFonts w:ascii="Times New Roman" w:eastAsia="Times New Roman" w:hAnsi="Times New Roman" w:cs="Times New Roman"/>
          <w:sz w:val="24"/>
          <w:szCs w:val="24"/>
        </w:rPr>
        <w:t>SaaS</w:t>
      </w:r>
      <w:proofErr w:type="spellEnd"/>
      <w:r w:rsidRPr="00B22219">
        <w:rPr>
          <w:rFonts w:ascii="Times New Roman" w:eastAsia="Times New Roman" w:hAnsi="Times New Roman" w:cs="Times New Roman"/>
          <w:sz w:val="24"/>
          <w:szCs w:val="24"/>
        </w:rPr>
        <w:t xml:space="preserve"> and E-Commerce companies focus on acquiring new customers but fail to understand why existing customers stop purchasing. This project helps answer key business questions such as:</w:t>
      </w:r>
    </w:p>
    <w:p w:rsidR="00B22219" w:rsidRPr="00B22219" w:rsidRDefault="00B22219" w:rsidP="00B222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Which customers generate the highest lifetime value? </w:t>
      </w:r>
    </w:p>
    <w:p w:rsidR="00B22219" w:rsidRPr="00B22219" w:rsidRDefault="00B22219" w:rsidP="00B222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How does customer retention change over time? </w:t>
      </w:r>
    </w:p>
    <w:p w:rsidR="00B22219" w:rsidRPr="00B22219" w:rsidRDefault="00B22219" w:rsidP="00B222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Which customer segments require retention or reactivation strategies? </w:t>
      </w:r>
    </w:p>
    <w:p w:rsidR="00B22219" w:rsidRPr="00B22219" w:rsidRDefault="00B22219" w:rsidP="00B222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What business actions can improve long-term profitability? </w:t>
      </w:r>
    </w:p>
    <w:p w:rsidR="00B22219" w:rsidRPr="00B22219" w:rsidRDefault="00B22219" w:rsidP="00B22219">
      <w:pPr>
        <w:spacing w:after="0"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pict>
          <v:rect id="_x0000_i1026" style="width:0;height:1.5pt" o:hralign="center" o:hrstd="t" o:hr="t" fillcolor="#a0a0a0" stroked="f"/>
        </w:pict>
      </w:r>
    </w:p>
    <w:p w:rsidR="00B22219" w:rsidRPr="00B22219" w:rsidRDefault="00B22219" w:rsidP="00B22219">
      <w:pPr>
        <w:spacing w:before="100" w:beforeAutospacing="1" w:after="100" w:afterAutospacing="1" w:line="240" w:lineRule="auto"/>
        <w:outlineLvl w:val="1"/>
        <w:rPr>
          <w:rFonts w:ascii="Times New Roman" w:eastAsia="Times New Roman" w:hAnsi="Times New Roman" w:cs="Times New Roman"/>
          <w:b/>
          <w:bCs/>
          <w:sz w:val="36"/>
          <w:szCs w:val="36"/>
        </w:rPr>
      </w:pPr>
      <w:r w:rsidRPr="00B22219">
        <w:rPr>
          <w:rFonts w:ascii="Times New Roman" w:eastAsia="Times New Roman" w:hAnsi="Times New Roman" w:cs="Times New Roman"/>
          <w:b/>
          <w:bCs/>
          <w:sz w:val="36"/>
          <w:szCs w:val="36"/>
        </w:rPr>
        <w:t>3. Dataset</w:t>
      </w:r>
    </w:p>
    <w:p w:rsidR="00B22219" w:rsidRPr="00B22219" w:rsidRDefault="00B22219" w:rsidP="00B22219">
      <w:p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b/>
          <w:bCs/>
          <w:sz w:val="24"/>
          <w:szCs w:val="24"/>
        </w:rPr>
        <w:t>Dataset Used:</w:t>
      </w:r>
      <w:r w:rsidRPr="00B22219">
        <w:rPr>
          <w:rFonts w:ascii="Times New Roman" w:eastAsia="Times New Roman" w:hAnsi="Times New Roman" w:cs="Times New Roman"/>
          <w:sz w:val="24"/>
          <w:szCs w:val="24"/>
        </w:rPr>
        <w:t xml:space="preserve"> Online Retail II Dataset</w:t>
      </w:r>
    </w:p>
    <w:p w:rsidR="00B22219" w:rsidRPr="00B22219" w:rsidRDefault="00B22219" w:rsidP="00B22219">
      <w:p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The dataset contains transactional information including:</w:t>
      </w:r>
    </w:p>
    <w:p w:rsidR="00B22219" w:rsidRPr="00B22219" w:rsidRDefault="00B22219" w:rsidP="00B222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Invoice Number </w:t>
      </w:r>
    </w:p>
    <w:p w:rsidR="00B22219" w:rsidRPr="00B22219" w:rsidRDefault="00B22219" w:rsidP="00B222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Customer ID </w:t>
      </w:r>
    </w:p>
    <w:p w:rsidR="00B22219" w:rsidRPr="00B22219" w:rsidRDefault="00B22219" w:rsidP="00B222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Product Description </w:t>
      </w:r>
    </w:p>
    <w:p w:rsidR="00B22219" w:rsidRPr="00B22219" w:rsidRDefault="00B22219" w:rsidP="00B222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Quantity </w:t>
      </w:r>
    </w:p>
    <w:p w:rsidR="00B22219" w:rsidRPr="00B22219" w:rsidRDefault="00B22219" w:rsidP="00B222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Unit Price </w:t>
      </w:r>
    </w:p>
    <w:p w:rsidR="00B22219" w:rsidRPr="00B22219" w:rsidRDefault="00B22219" w:rsidP="00B222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Invoice Date </w:t>
      </w:r>
    </w:p>
    <w:p w:rsidR="00B22219" w:rsidRPr="00B22219" w:rsidRDefault="00B22219" w:rsidP="00B222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Country </w:t>
      </w:r>
    </w:p>
    <w:p w:rsidR="00B22219" w:rsidRPr="00B22219" w:rsidRDefault="00B22219" w:rsidP="00B22219">
      <w:pPr>
        <w:spacing w:after="0"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lastRenderedPageBreak/>
        <w:pict>
          <v:rect id="_x0000_i1027" style="width:0;height:1.5pt" o:hralign="center" o:hrstd="t" o:hr="t" fillcolor="#a0a0a0" stroked="f"/>
        </w:pict>
      </w:r>
    </w:p>
    <w:p w:rsidR="00B22219" w:rsidRPr="00B22219" w:rsidRDefault="00B22219" w:rsidP="00B22219">
      <w:pPr>
        <w:spacing w:before="100" w:beforeAutospacing="1" w:after="100" w:afterAutospacing="1" w:line="240" w:lineRule="auto"/>
        <w:outlineLvl w:val="1"/>
        <w:rPr>
          <w:rFonts w:ascii="Times New Roman" w:eastAsia="Times New Roman" w:hAnsi="Times New Roman" w:cs="Times New Roman"/>
          <w:b/>
          <w:bCs/>
          <w:sz w:val="36"/>
          <w:szCs w:val="36"/>
        </w:rPr>
      </w:pPr>
      <w:r w:rsidRPr="00B22219">
        <w:rPr>
          <w:rFonts w:ascii="Times New Roman" w:eastAsia="Times New Roman" w:hAnsi="Times New Roman" w:cs="Times New Roman"/>
          <w:b/>
          <w:bCs/>
          <w:sz w:val="36"/>
          <w:szCs w:val="36"/>
        </w:rPr>
        <w:t>4. Tools &amp; Technologies</w:t>
      </w:r>
    </w:p>
    <w:p w:rsidR="00B22219" w:rsidRPr="00B22219" w:rsidRDefault="00B22219" w:rsidP="00B222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Python </w:t>
      </w:r>
    </w:p>
    <w:p w:rsidR="00B22219" w:rsidRPr="00B22219" w:rsidRDefault="00B22219" w:rsidP="00B222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Pandas </w:t>
      </w:r>
    </w:p>
    <w:p w:rsidR="00B22219" w:rsidRPr="00B22219" w:rsidRDefault="00B22219" w:rsidP="00B2221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22219">
        <w:rPr>
          <w:rFonts w:ascii="Times New Roman" w:eastAsia="Times New Roman" w:hAnsi="Times New Roman" w:cs="Times New Roman"/>
          <w:sz w:val="24"/>
          <w:szCs w:val="24"/>
        </w:rPr>
        <w:t>NumPy</w:t>
      </w:r>
      <w:proofErr w:type="spellEnd"/>
      <w:r w:rsidRPr="00B22219">
        <w:rPr>
          <w:rFonts w:ascii="Times New Roman" w:eastAsia="Times New Roman" w:hAnsi="Times New Roman" w:cs="Times New Roman"/>
          <w:sz w:val="24"/>
          <w:szCs w:val="24"/>
        </w:rPr>
        <w:t xml:space="preserve"> </w:t>
      </w:r>
    </w:p>
    <w:p w:rsidR="00B22219" w:rsidRPr="00B22219" w:rsidRDefault="00B22219" w:rsidP="00B2221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22219">
        <w:rPr>
          <w:rFonts w:ascii="Times New Roman" w:eastAsia="Times New Roman" w:hAnsi="Times New Roman" w:cs="Times New Roman"/>
          <w:sz w:val="24"/>
          <w:szCs w:val="24"/>
        </w:rPr>
        <w:t>Jupyter</w:t>
      </w:r>
      <w:proofErr w:type="spellEnd"/>
      <w:r w:rsidRPr="00B22219">
        <w:rPr>
          <w:rFonts w:ascii="Times New Roman" w:eastAsia="Times New Roman" w:hAnsi="Times New Roman" w:cs="Times New Roman"/>
          <w:sz w:val="24"/>
          <w:szCs w:val="24"/>
        </w:rPr>
        <w:t xml:space="preserve"> Notebook </w:t>
      </w:r>
    </w:p>
    <w:p w:rsidR="00B22219" w:rsidRPr="00B22219" w:rsidRDefault="00B22219" w:rsidP="00B222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SQL </w:t>
      </w:r>
    </w:p>
    <w:p w:rsidR="00B22219" w:rsidRPr="00B22219" w:rsidRDefault="00B22219" w:rsidP="00B222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Power BI </w:t>
      </w:r>
    </w:p>
    <w:p w:rsidR="00B22219" w:rsidRPr="00B22219" w:rsidRDefault="00B22219" w:rsidP="00B222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Excel </w:t>
      </w:r>
    </w:p>
    <w:p w:rsidR="00B22219" w:rsidRPr="00B22219" w:rsidRDefault="00B22219" w:rsidP="00B2221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22219">
        <w:rPr>
          <w:rFonts w:ascii="Times New Roman" w:eastAsia="Times New Roman" w:hAnsi="Times New Roman" w:cs="Times New Roman"/>
          <w:sz w:val="24"/>
          <w:szCs w:val="24"/>
        </w:rPr>
        <w:t>Git</w:t>
      </w:r>
      <w:proofErr w:type="spellEnd"/>
      <w:r w:rsidRPr="00B22219">
        <w:rPr>
          <w:rFonts w:ascii="Times New Roman" w:eastAsia="Times New Roman" w:hAnsi="Times New Roman" w:cs="Times New Roman"/>
          <w:sz w:val="24"/>
          <w:szCs w:val="24"/>
        </w:rPr>
        <w:t xml:space="preserve"> &amp; </w:t>
      </w:r>
      <w:proofErr w:type="spellStart"/>
      <w:r w:rsidRPr="00B22219">
        <w:rPr>
          <w:rFonts w:ascii="Times New Roman" w:eastAsia="Times New Roman" w:hAnsi="Times New Roman" w:cs="Times New Roman"/>
          <w:sz w:val="24"/>
          <w:szCs w:val="24"/>
        </w:rPr>
        <w:t>GitHub</w:t>
      </w:r>
      <w:proofErr w:type="spellEnd"/>
      <w:r w:rsidRPr="00B22219">
        <w:rPr>
          <w:rFonts w:ascii="Times New Roman" w:eastAsia="Times New Roman" w:hAnsi="Times New Roman" w:cs="Times New Roman"/>
          <w:sz w:val="24"/>
          <w:szCs w:val="24"/>
        </w:rPr>
        <w:t xml:space="preserve"> </w:t>
      </w:r>
    </w:p>
    <w:p w:rsidR="00B22219" w:rsidRPr="00B22219" w:rsidRDefault="00B22219" w:rsidP="00B22219">
      <w:pPr>
        <w:spacing w:after="0"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pict>
          <v:rect id="_x0000_i1028" style="width:0;height:1.5pt" o:hralign="center" o:hrstd="t" o:hr="t" fillcolor="#a0a0a0" stroked="f"/>
        </w:pict>
      </w:r>
    </w:p>
    <w:p w:rsidR="00B22219" w:rsidRPr="00B22219" w:rsidRDefault="00B22219" w:rsidP="00B22219">
      <w:pPr>
        <w:spacing w:before="100" w:beforeAutospacing="1" w:after="100" w:afterAutospacing="1" w:line="240" w:lineRule="auto"/>
        <w:outlineLvl w:val="1"/>
        <w:rPr>
          <w:rFonts w:ascii="Times New Roman" w:eastAsia="Times New Roman" w:hAnsi="Times New Roman" w:cs="Times New Roman"/>
          <w:b/>
          <w:bCs/>
          <w:sz w:val="36"/>
          <w:szCs w:val="36"/>
        </w:rPr>
      </w:pPr>
      <w:r w:rsidRPr="00B22219">
        <w:rPr>
          <w:rFonts w:ascii="Times New Roman" w:eastAsia="Times New Roman" w:hAnsi="Times New Roman" w:cs="Times New Roman"/>
          <w:b/>
          <w:bCs/>
          <w:sz w:val="36"/>
          <w:szCs w:val="36"/>
        </w:rPr>
        <w:t>5. Project Workflow</w:t>
      </w:r>
    </w:p>
    <w:p w:rsidR="00B22219" w:rsidRPr="00B22219" w:rsidRDefault="00B22219" w:rsidP="00B22219">
      <w:pPr>
        <w:spacing w:before="100" w:beforeAutospacing="1" w:after="100" w:afterAutospacing="1" w:line="240" w:lineRule="auto"/>
        <w:outlineLvl w:val="2"/>
        <w:rPr>
          <w:rFonts w:ascii="Times New Roman" w:eastAsia="Times New Roman" w:hAnsi="Times New Roman" w:cs="Times New Roman"/>
          <w:b/>
          <w:bCs/>
          <w:sz w:val="27"/>
          <w:szCs w:val="27"/>
        </w:rPr>
      </w:pPr>
      <w:r w:rsidRPr="00B22219">
        <w:rPr>
          <w:rFonts w:ascii="Times New Roman" w:eastAsia="Times New Roman" w:hAnsi="Times New Roman" w:cs="Times New Roman"/>
          <w:b/>
          <w:bCs/>
          <w:sz w:val="27"/>
          <w:szCs w:val="27"/>
        </w:rPr>
        <w:t>Data Cleaning</w:t>
      </w:r>
    </w:p>
    <w:p w:rsidR="00B22219" w:rsidRPr="00B22219" w:rsidRDefault="00B22219" w:rsidP="00B222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Removed duplicate records </w:t>
      </w:r>
    </w:p>
    <w:p w:rsidR="00B22219" w:rsidRPr="00B22219" w:rsidRDefault="00B22219" w:rsidP="00B222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Removed cancelled transactions </w:t>
      </w:r>
    </w:p>
    <w:p w:rsidR="00B22219" w:rsidRPr="00B22219" w:rsidRDefault="00B22219" w:rsidP="00B222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Handled missing Customer IDs </w:t>
      </w:r>
    </w:p>
    <w:p w:rsidR="00B22219" w:rsidRPr="00B22219" w:rsidRDefault="00B22219" w:rsidP="00B222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Removed invalid Quantity and Price values </w:t>
      </w:r>
    </w:p>
    <w:p w:rsidR="00B22219" w:rsidRPr="00B22219" w:rsidRDefault="00B22219" w:rsidP="00B22219">
      <w:pPr>
        <w:spacing w:before="100" w:beforeAutospacing="1" w:after="100" w:afterAutospacing="1" w:line="240" w:lineRule="auto"/>
        <w:outlineLvl w:val="2"/>
        <w:rPr>
          <w:rFonts w:ascii="Times New Roman" w:eastAsia="Times New Roman" w:hAnsi="Times New Roman" w:cs="Times New Roman"/>
          <w:b/>
          <w:bCs/>
          <w:sz w:val="27"/>
          <w:szCs w:val="27"/>
        </w:rPr>
      </w:pPr>
      <w:r w:rsidRPr="00B22219">
        <w:rPr>
          <w:rFonts w:ascii="Times New Roman" w:eastAsia="Times New Roman" w:hAnsi="Times New Roman" w:cs="Times New Roman"/>
          <w:b/>
          <w:bCs/>
          <w:sz w:val="27"/>
          <w:szCs w:val="27"/>
        </w:rPr>
        <w:t>Feature Engineering</w:t>
      </w:r>
    </w:p>
    <w:p w:rsidR="00B22219" w:rsidRPr="00B22219" w:rsidRDefault="00B22219" w:rsidP="00B222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Created Invoice Month </w:t>
      </w:r>
    </w:p>
    <w:p w:rsidR="00B22219" w:rsidRPr="00B22219" w:rsidRDefault="00B22219" w:rsidP="00B222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Generated Cohort Month </w:t>
      </w:r>
    </w:p>
    <w:p w:rsidR="00B22219" w:rsidRPr="00B22219" w:rsidRDefault="00B22219" w:rsidP="00B222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Calculated Cohort Index </w:t>
      </w:r>
    </w:p>
    <w:p w:rsidR="00B22219" w:rsidRPr="00B22219" w:rsidRDefault="00B22219" w:rsidP="00B222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Created Customer Segments </w:t>
      </w:r>
    </w:p>
    <w:p w:rsidR="00B22219" w:rsidRPr="00B22219" w:rsidRDefault="00B22219" w:rsidP="00B22219">
      <w:pPr>
        <w:spacing w:before="100" w:beforeAutospacing="1" w:after="100" w:afterAutospacing="1" w:line="240" w:lineRule="auto"/>
        <w:outlineLvl w:val="2"/>
        <w:rPr>
          <w:rFonts w:ascii="Times New Roman" w:eastAsia="Times New Roman" w:hAnsi="Times New Roman" w:cs="Times New Roman"/>
          <w:b/>
          <w:bCs/>
          <w:sz w:val="27"/>
          <w:szCs w:val="27"/>
        </w:rPr>
      </w:pPr>
      <w:r w:rsidRPr="00B22219">
        <w:rPr>
          <w:rFonts w:ascii="Times New Roman" w:eastAsia="Times New Roman" w:hAnsi="Times New Roman" w:cs="Times New Roman"/>
          <w:b/>
          <w:bCs/>
          <w:sz w:val="27"/>
          <w:szCs w:val="27"/>
        </w:rPr>
        <w:t>Cohort Analysis</w:t>
      </w:r>
    </w:p>
    <w:p w:rsidR="00B22219" w:rsidRPr="00B22219" w:rsidRDefault="00B22219" w:rsidP="00B222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Built Retention Count Matrix </w:t>
      </w:r>
    </w:p>
    <w:p w:rsidR="00B22219" w:rsidRPr="00B22219" w:rsidRDefault="00B22219" w:rsidP="00B222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Built Retention Percentage Matrix </w:t>
      </w:r>
    </w:p>
    <w:p w:rsidR="00B22219" w:rsidRPr="00B22219" w:rsidRDefault="00B22219" w:rsidP="00B222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Converted matrix into Long Format </w:t>
      </w:r>
    </w:p>
    <w:p w:rsidR="00B22219" w:rsidRPr="00B22219" w:rsidRDefault="00B22219" w:rsidP="00B222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Created Cohort </w:t>
      </w:r>
      <w:proofErr w:type="spellStart"/>
      <w:r w:rsidRPr="00B22219">
        <w:rPr>
          <w:rFonts w:ascii="Times New Roman" w:eastAsia="Times New Roman" w:hAnsi="Times New Roman" w:cs="Times New Roman"/>
          <w:sz w:val="24"/>
          <w:szCs w:val="24"/>
        </w:rPr>
        <w:t>Heatmap</w:t>
      </w:r>
      <w:proofErr w:type="spellEnd"/>
      <w:r w:rsidRPr="00B22219">
        <w:rPr>
          <w:rFonts w:ascii="Times New Roman" w:eastAsia="Times New Roman" w:hAnsi="Times New Roman" w:cs="Times New Roman"/>
          <w:sz w:val="24"/>
          <w:szCs w:val="24"/>
        </w:rPr>
        <w:t xml:space="preserve"> </w:t>
      </w:r>
    </w:p>
    <w:p w:rsidR="00B22219" w:rsidRPr="00B22219" w:rsidRDefault="00B22219" w:rsidP="00B22219">
      <w:pPr>
        <w:spacing w:before="100" w:beforeAutospacing="1" w:after="100" w:afterAutospacing="1" w:line="240" w:lineRule="auto"/>
        <w:outlineLvl w:val="2"/>
        <w:rPr>
          <w:rFonts w:ascii="Times New Roman" w:eastAsia="Times New Roman" w:hAnsi="Times New Roman" w:cs="Times New Roman"/>
          <w:b/>
          <w:bCs/>
          <w:sz w:val="27"/>
          <w:szCs w:val="27"/>
        </w:rPr>
      </w:pPr>
      <w:r w:rsidRPr="00B22219">
        <w:rPr>
          <w:rFonts w:ascii="Times New Roman" w:eastAsia="Times New Roman" w:hAnsi="Times New Roman" w:cs="Times New Roman"/>
          <w:b/>
          <w:bCs/>
          <w:sz w:val="27"/>
          <w:szCs w:val="27"/>
        </w:rPr>
        <w:t>Customer Lifetime Value (CLTV)</w:t>
      </w:r>
    </w:p>
    <w:p w:rsidR="00B22219" w:rsidRPr="00B22219" w:rsidRDefault="00B22219" w:rsidP="00B222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Average Order Value </w:t>
      </w:r>
    </w:p>
    <w:p w:rsidR="00B22219" w:rsidRPr="00B22219" w:rsidRDefault="00B22219" w:rsidP="00B222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Purchase Frequency </w:t>
      </w:r>
    </w:p>
    <w:p w:rsidR="00B22219" w:rsidRPr="00B22219" w:rsidRDefault="00B22219" w:rsidP="00B222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Revenue Analysis </w:t>
      </w:r>
    </w:p>
    <w:p w:rsidR="00B22219" w:rsidRPr="00B22219" w:rsidRDefault="00B22219" w:rsidP="00B222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CLTV Calculation </w:t>
      </w:r>
    </w:p>
    <w:p w:rsidR="00B22219" w:rsidRPr="00B22219" w:rsidRDefault="00B22219" w:rsidP="00B22219">
      <w:pPr>
        <w:spacing w:before="100" w:beforeAutospacing="1" w:after="100" w:afterAutospacing="1" w:line="240" w:lineRule="auto"/>
        <w:outlineLvl w:val="2"/>
        <w:rPr>
          <w:rFonts w:ascii="Times New Roman" w:eastAsia="Times New Roman" w:hAnsi="Times New Roman" w:cs="Times New Roman"/>
          <w:b/>
          <w:bCs/>
          <w:sz w:val="27"/>
          <w:szCs w:val="27"/>
        </w:rPr>
      </w:pPr>
      <w:r w:rsidRPr="00B22219">
        <w:rPr>
          <w:rFonts w:ascii="Times New Roman" w:eastAsia="Times New Roman" w:hAnsi="Times New Roman" w:cs="Times New Roman"/>
          <w:b/>
          <w:bCs/>
          <w:sz w:val="27"/>
          <w:szCs w:val="27"/>
        </w:rPr>
        <w:lastRenderedPageBreak/>
        <w:t>Customer Segmentation</w:t>
      </w:r>
    </w:p>
    <w:p w:rsidR="00B22219" w:rsidRPr="00B22219" w:rsidRDefault="00B22219" w:rsidP="00B22219">
      <w:p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Customers were divided into:</w:t>
      </w:r>
    </w:p>
    <w:p w:rsidR="00B22219" w:rsidRPr="00B22219" w:rsidRDefault="00B22219" w:rsidP="00B222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Segment A – Premium Customers </w:t>
      </w:r>
    </w:p>
    <w:p w:rsidR="00B22219" w:rsidRPr="00B22219" w:rsidRDefault="00B22219" w:rsidP="00B222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Segment B – High Potential Customers </w:t>
      </w:r>
    </w:p>
    <w:p w:rsidR="00B22219" w:rsidRPr="00B22219" w:rsidRDefault="00B22219" w:rsidP="00B222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Segment C – Growth Customers </w:t>
      </w:r>
    </w:p>
    <w:p w:rsidR="00B22219" w:rsidRPr="00B22219" w:rsidRDefault="00B22219" w:rsidP="00B222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Segment D – Reactivation Customers </w:t>
      </w:r>
    </w:p>
    <w:p w:rsidR="00B22219" w:rsidRPr="00B22219" w:rsidRDefault="00B22219" w:rsidP="00B22219">
      <w:pPr>
        <w:spacing w:before="100" w:beforeAutospacing="1" w:after="100" w:afterAutospacing="1" w:line="240" w:lineRule="auto"/>
        <w:outlineLvl w:val="2"/>
        <w:rPr>
          <w:rFonts w:ascii="Times New Roman" w:eastAsia="Times New Roman" w:hAnsi="Times New Roman" w:cs="Times New Roman"/>
          <w:b/>
          <w:bCs/>
          <w:sz w:val="27"/>
          <w:szCs w:val="27"/>
        </w:rPr>
      </w:pPr>
      <w:r w:rsidRPr="00B22219">
        <w:rPr>
          <w:rFonts w:ascii="Times New Roman" w:eastAsia="Times New Roman" w:hAnsi="Times New Roman" w:cs="Times New Roman"/>
          <w:b/>
          <w:bCs/>
          <w:sz w:val="27"/>
          <w:szCs w:val="27"/>
        </w:rPr>
        <w:t>Business Insights</w:t>
      </w:r>
    </w:p>
    <w:p w:rsidR="00B22219" w:rsidRPr="00B22219" w:rsidRDefault="00B22219" w:rsidP="00B22219">
      <w:pPr>
        <w:spacing w:before="100" w:beforeAutospacing="1" w:after="100" w:afterAutospacing="1" w:line="240" w:lineRule="auto"/>
        <w:rPr>
          <w:rFonts w:ascii="Times New Roman" w:eastAsia="Times New Roman" w:hAnsi="Times New Roman" w:cs="Times New Roman"/>
          <w:sz w:val="24"/>
          <w:szCs w:val="24"/>
        </w:rPr>
      </w:pPr>
      <w:proofErr w:type="gramStart"/>
      <w:r w:rsidRPr="00B22219">
        <w:rPr>
          <w:rFonts w:ascii="Times New Roman" w:eastAsia="Times New Roman" w:hAnsi="Times New Roman" w:cs="Times New Roman"/>
          <w:sz w:val="24"/>
          <w:szCs w:val="24"/>
        </w:rPr>
        <w:t>Generated strategic recommendations for each customer segment based on CLTV and retention analysis.</w:t>
      </w:r>
      <w:proofErr w:type="gramEnd"/>
    </w:p>
    <w:p w:rsidR="00B22219" w:rsidRPr="00B22219" w:rsidRDefault="00B22219" w:rsidP="00B22219">
      <w:pPr>
        <w:spacing w:after="0"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pict>
          <v:rect id="_x0000_i1029" style="width:0;height:1.5pt" o:hralign="center" o:hrstd="t" o:hr="t" fillcolor="#a0a0a0" stroked="f"/>
        </w:pict>
      </w:r>
    </w:p>
    <w:p w:rsidR="00B22219" w:rsidRPr="00B22219" w:rsidRDefault="00B22219" w:rsidP="00B22219">
      <w:pPr>
        <w:spacing w:before="100" w:beforeAutospacing="1" w:after="100" w:afterAutospacing="1" w:line="240" w:lineRule="auto"/>
        <w:outlineLvl w:val="1"/>
        <w:rPr>
          <w:rFonts w:ascii="Times New Roman" w:eastAsia="Times New Roman" w:hAnsi="Times New Roman" w:cs="Times New Roman"/>
          <w:b/>
          <w:bCs/>
          <w:sz w:val="36"/>
          <w:szCs w:val="36"/>
        </w:rPr>
      </w:pPr>
      <w:r w:rsidRPr="00B22219">
        <w:rPr>
          <w:rFonts w:ascii="Times New Roman" w:eastAsia="Times New Roman" w:hAnsi="Times New Roman" w:cs="Times New Roman"/>
          <w:b/>
          <w:bCs/>
          <w:sz w:val="36"/>
          <w:szCs w:val="36"/>
        </w:rPr>
        <w:t>6. Power BI Dashboards</w:t>
      </w:r>
    </w:p>
    <w:p w:rsidR="00B22219" w:rsidRPr="00B22219" w:rsidRDefault="00B22219" w:rsidP="00B22219">
      <w:pPr>
        <w:spacing w:before="100" w:beforeAutospacing="1" w:after="100" w:afterAutospacing="1" w:line="240" w:lineRule="auto"/>
        <w:outlineLvl w:val="2"/>
        <w:rPr>
          <w:rFonts w:ascii="Times New Roman" w:eastAsia="Times New Roman" w:hAnsi="Times New Roman" w:cs="Times New Roman"/>
          <w:b/>
          <w:bCs/>
          <w:sz w:val="27"/>
          <w:szCs w:val="27"/>
        </w:rPr>
      </w:pPr>
      <w:r w:rsidRPr="00B22219">
        <w:rPr>
          <w:rFonts w:ascii="Times New Roman" w:eastAsia="Times New Roman" w:hAnsi="Times New Roman" w:cs="Times New Roman"/>
          <w:b/>
          <w:bCs/>
          <w:sz w:val="27"/>
          <w:szCs w:val="27"/>
        </w:rPr>
        <w:t>Dashboard 1</w:t>
      </w:r>
    </w:p>
    <w:p w:rsidR="00B22219" w:rsidRPr="00B22219" w:rsidRDefault="00B22219" w:rsidP="00B22219">
      <w:p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Executive Overview</w:t>
      </w:r>
    </w:p>
    <w:p w:rsidR="00B22219" w:rsidRPr="00B22219" w:rsidRDefault="00B22219" w:rsidP="00B22219">
      <w:pPr>
        <w:spacing w:before="100" w:beforeAutospacing="1" w:after="100" w:afterAutospacing="1" w:line="240" w:lineRule="auto"/>
        <w:outlineLvl w:val="2"/>
        <w:rPr>
          <w:rFonts w:ascii="Times New Roman" w:eastAsia="Times New Roman" w:hAnsi="Times New Roman" w:cs="Times New Roman"/>
          <w:b/>
          <w:bCs/>
          <w:sz w:val="27"/>
          <w:szCs w:val="27"/>
        </w:rPr>
      </w:pPr>
      <w:r w:rsidRPr="00B22219">
        <w:rPr>
          <w:rFonts w:ascii="Times New Roman" w:eastAsia="Times New Roman" w:hAnsi="Times New Roman" w:cs="Times New Roman"/>
          <w:b/>
          <w:bCs/>
          <w:sz w:val="27"/>
          <w:szCs w:val="27"/>
        </w:rPr>
        <w:t>Dashboard 2</w:t>
      </w:r>
    </w:p>
    <w:p w:rsidR="00B22219" w:rsidRPr="00B22219" w:rsidRDefault="00B22219" w:rsidP="00B22219">
      <w:p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Customer CLTV Analysis</w:t>
      </w:r>
    </w:p>
    <w:p w:rsidR="00B22219" w:rsidRPr="00B22219" w:rsidRDefault="00B22219" w:rsidP="00B22219">
      <w:pPr>
        <w:spacing w:before="100" w:beforeAutospacing="1" w:after="100" w:afterAutospacing="1" w:line="240" w:lineRule="auto"/>
        <w:outlineLvl w:val="2"/>
        <w:rPr>
          <w:rFonts w:ascii="Times New Roman" w:eastAsia="Times New Roman" w:hAnsi="Times New Roman" w:cs="Times New Roman"/>
          <w:b/>
          <w:bCs/>
          <w:sz w:val="27"/>
          <w:szCs w:val="27"/>
        </w:rPr>
      </w:pPr>
      <w:r w:rsidRPr="00B22219">
        <w:rPr>
          <w:rFonts w:ascii="Times New Roman" w:eastAsia="Times New Roman" w:hAnsi="Times New Roman" w:cs="Times New Roman"/>
          <w:b/>
          <w:bCs/>
          <w:sz w:val="27"/>
          <w:szCs w:val="27"/>
        </w:rPr>
        <w:t>Dashboard 3</w:t>
      </w:r>
    </w:p>
    <w:p w:rsidR="00B22219" w:rsidRPr="00B22219" w:rsidRDefault="00B22219" w:rsidP="00B22219">
      <w:p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Retention Cohort Analysis</w:t>
      </w:r>
    </w:p>
    <w:p w:rsidR="00B22219" w:rsidRPr="00B22219" w:rsidRDefault="00B22219" w:rsidP="00B22219">
      <w:pPr>
        <w:spacing w:before="100" w:beforeAutospacing="1" w:after="100" w:afterAutospacing="1" w:line="240" w:lineRule="auto"/>
        <w:outlineLvl w:val="2"/>
        <w:rPr>
          <w:rFonts w:ascii="Times New Roman" w:eastAsia="Times New Roman" w:hAnsi="Times New Roman" w:cs="Times New Roman"/>
          <w:b/>
          <w:bCs/>
          <w:sz w:val="27"/>
          <w:szCs w:val="27"/>
        </w:rPr>
      </w:pPr>
      <w:r w:rsidRPr="00B22219">
        <w:rPr>
          <w:rFonts w:ascii="Times New Roman" w:eastAsia="Times New Roman" w:hAnsi="Times New Roman" w:cs="Times New Roman"/>
          <w:b/>
          <w:bCs/>
          <w:sz w:val="27"/>
          <w:szCs w:val="27"/>
        </w:rPr>
        <w:t>Dashboard 4</w:t>
      </w:r>
    </w:p>
    <w:p w:rsidR="00B22219" w:rsidRPr="00B22219" w:rsidRDefault="00B22219" w:rsidP="00B22219">
      <w:p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Business Insights &amp; Strategic Recommendations</w:t>
      </w:r>
    </w:p>
    <w:p w:rsidR="00B22219" w:rsidRPr="00B22219" w:rsidRDefault="00B22219" w:rsidP="00B22219">
      <w:pPr>
        <w:spacing w:after="0"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pict>
          <v:rect id="_x0000_i1030" style="width:0;height:1.5pt" o:hralign="center" o:hrstd="t" o:hr="t" fillcolor="#a0a0a0" stroked="f"/>
        </w:pict>
      </w:r>
    </w:p>
    <w:p w:rsidR="00B22219" w:rsidRPr="00B22219" w:rsidRDefault="00B22219" w:rsidP="00B22219">
      <w:pPr>
        <w:spacing w:before="100" w:beforeAutospacing="1" w:after="100" w:afterAutospacing="1" w:line="240" w:lineRule="auto"/>
        <w:outlineLvl w:val="1"/>
        <w:rPr>
          <w:rFonts w:ascii="Times New Roman" w:eastAsia="Times New Roman" w:hAnsi="Times New Roman" w:cs="Times New Roman"/>
          <w:b/>
          <w:bCs/>
          <w:sz w:val="36"/>
          <w:szCs w:val="36"/>
        </w:rPr>
      </w:pPr>
      <w:r w:rsidRPr="00B22219">
        <w:rPr>
          <w:rFonts w:ascii="Times New Roman" w:eastAsia="Times New Roman" w:hAnsi="Times New Roman" w:cs="Times New Roman"/>
          <w:b/>
          <w:bCs/>
          <w:sz w:val="36"/>
          <w:szCs w:val="36"/>
        </w:rPr>
        <w:t>7. Key Business Insights</w:t>
      </w:r>
    </w:p>
    <w:p w:rsidR="00B22219" w:rsidRPr="00B22219" w:rsidRDefault="00B22219" w:rsidP="00B222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Premium customers contribute the highest CLTV. </w:t>
      </w:r>
    </w:p>
    <w:p w:rsidR="00B22219" w:rsidRPr="00B22219" w:rsidRDefault="00B22219" w:rsidP="00B222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Customer retention decreases gradually after acquisition. </w:t>
      </w:r>
    </w:p>
    <w:p w:rsidR="00B22219" w:rsidRPr="00B22219" w:rsidRDefault="00B22219" w:rsidP="00B222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Segment B is suitable for </w:t>
      </w:r>
      <w:proofErr w:type="spellStart"/>
      <w:r w:rsidRPr="00B22219">
        <w:rPr>
          <w:rFonts w:ascii="Times New Roman" w:eastAsia="Times New Roman" w:hAnsi="Times New Roman" w:cs="Times New Roman"/>
          <w:sz w:val="24"/>
          <w:szCs w:val="24"/>
        </w:rPr>
        <w:t>upselling</w:t>
      </w:r>
      <w:proofErr w:type="spellEnd"/>
      <w:r w:rsidRPr="00B22219">
        <w:rPr>
          <w:rFonts w:ascii="Times New Roman" w:eastAsia="Times New Roman" w:hAnsi="Times New Roman" w:cs="Times New Roman"/>
          <w:sz w:val="24"/>
          <w:szCs w:val="24"/>
        </w:rPr>
        <w:t xml:space="preserve"> campaigns. </w:t>
      </w:r>
    </w:p>
    <w:p w:rsidR="00B22219" w:rsidRPr="00B22219" w:rsidRDefault="00B22219" w:rsidP="00B222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Segment C offers strong growth opportunities. </w:t>
      </w:r>
    </w:p>
    <w:p w:rsidR="00B22219" w:rsidRPr="00B22219" w:rsidRDefault="00B22219" w:rsidP="00B222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Segment D should be targeted through reactivation campaigns. </w:t>
      </w:r>
    </w:p>
    <w:p w:rsidR="00B22219" w:rsidRPr="00B22219" w:rsidRDefault="00B22219" w:rsidP="00B22219">
      <w:pPr>
        <w:spacing w:after="0"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lastRenderedPageBreak/>
        <w:pict>
          <v:rect id="_x0000_i1031" style="width:0;height:1.5pt" o:hralign="center" o:hrstd="t" o:hr="t" fillcolor="#a0a0a0" stroked="f"/>
        </w:pict>
      </w:r>
    </w:p>
    <w:p w:rsidR="00B22219" w:rsidRPr="00B22219" w:rsidRDefault="00B22219" w:rsidP="00B22219">
      <w:pPr>
        <w:spacing w:before="100" w:beforeAutospacing="1" w:after="100" w:afterAutospacing="1" w:line="240" w:lineRule="auto"/>
        <w:outlineLvl w:val="1"/>
        <w:rPr>
          <w:rFonts w:ascii="Times New Roman" w:eastAsia="Times New Roman" w:hAnsi="Times New Roman" w:cs="Times New Roman"/>
          <w:b/>
          <w:bCs/>
          <w:sz w:val="36"/>
          <w:szCs w:val="36"/>
        </w:rPr>
      </w:pPr>
      <w:r w:rsidRPr="00B22219">
        <w:rPr>
          <w:rFonts w:ascii="Times New Roman" w:eastAsia="Times New Roman" w:hAnsi="Times New Roman" w:cs="Times New Roman"/>
          <w:b/>
          <w:bCs/>
          <w:sz w:val="36"/>
          <w:szCs w:val="36"/>
        </w:rPr>
        <w:t>8. Project Outcome</w:t>
      </w:r>
    </w:p>
    <w:p w:rsidR="00B22219" w:rsidRPr="00B22219" w:rsidRDefault="00B22219" w:rsidP="00B22219">
      <w:pPr>
        <w:spacing w:before="100" w:beforeAutospacing="1" w:after="100" w:afterAutospacing="1" w:line="240" w:lineRule="auto"/>
        <w:rPr>
          <w:rFonts w:ascii="Times New Roman" w:eastAsia="Times New Roman" w:hAnsi="Times New Roman" w:cs="Times New Roman"/>
          <w:sz w:val="24"/>
          <w:szCs w:val="24"/>
        </w:rPr>
      </w:pPr>
      <w:proofErr w:type="gramStart"/>
      <w:r w:rsidRPr="00B22219">
        <w:rPr>
          <w:rFonts w:ascii="Times New Roman" w:eastAsia="Times New Roman" w:hAnsi="Times New Roman" w:cs="Times New Roman"/>
          <w:sz w:val="24"/>
          <w:szCs w:val="24"/>
        </w:rPr>
        <w:t>Successfully developed a complete end-to-end customer analytics solution that transforms raw transactional data into actionable business insights.</w:t>
      </w:r>
      <w:proofErr w:type="gramEnd"/>
      <w:r w:rsidRPr="00B22219">
        <w:rPr>
          <w:rFonts w:ascii="Times New Roman" w:eastAsia="Times New Roman" w:hAnsi="Times New Roman" w:cs="Times New Roman"/>
          <w:sz w:val="24"/>
          <w:szCs w:val="24"/>
        </w:rPr>
        <w:t xml:space="preserve"> The project combines Python-based data processing with interactive Power BI dashboards, enabling data-driven decision-making for customer retention, revenue optimization, and long-term business growth.</w:t>
      </w:r>
    </w:p>
    <w:p w:rsidR="00B22219" w:rsidRPr="00B22219" w:rsidRDefault="00B22219" w:rsidP="00B22219">
      <w:pPr>
        <w:spacing w:after="0"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pict>
          <v:rect id="_x0000_i1032" style="width:0;height:1.5pt" o:hralign="center" o:hrstd="t" o:hr="t" fillcolor="#a0a0a0" stroked="f"/>
        </w:pict>
      </w:r>
    </w:p>
    <w:p w:rsidR="00B22219" w:rsidRPr="00B22219" w:rsidRDefault="00B22219" w:rsidP="00B22219">
      <w:pPr>
        <w:spacing w:before="100" w:beforeAutospacing="1" w:after="100" w:afterAutospacing="1" w:line="240" w:lineRule="auto"/>
        <w:outlineLvl w:val="1"/>
        <w:rPr>
          <w:rFonts w:ascii="Times New Roman" w:eastAsia="Times New Roman" w:hAnsi="Times New Roman" w:cs="Times New Roman"/>
          <w:b/>
          <w:bCs/>
          <w:sz w:val="36"/>
          <w:szCs w:val="36"/>
        </w:rPr>
      </w:pPr>
      <w:r w:rsidRPr="00B22219">
        <w:rPr>
          <w:rFonts w:ascii="Times New Roman" w:eastAsia="Times New Roman" w:hAnsi="Times New Roman" w:cs="Times New Roman"/>
          <w:b/>
          <w:bCs/>
          <w:sz w:val="36"/>
          <w:szCs w:val="36"/>
        </w:rPr>
        <w:t>9. Skills Demonstrated</w:t>
      </w:r>
    </w:p>
    <w:p w:rsidR="00B22219" w:rsidRPr="00B22219" w:rsidRDefault="00B22219" w:rsidP="00B222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Data Cleaning </w:t>
      </w:r>
    </w:p>
    <w:p w:rsidR="00B22219" w:rsidRPr="00B22219" w:rsidRDefault="00B22219" w:rsidP="00B222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Exploratory Data Analysis </w:t>
      </w:r>
    </w:p>
    <w:p w:rsidR="00B22219" w:rsidRPr="00B22219" w:rsidRDefault="00B22219" w:rsidP="00B222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Feature Engineering </w:t>
      </w:r>
    </w:p>
    <w:p w:rsidR="00B22219" w:rsidRPr="00B22219" w:rsidRDefault="00B22219" w:rsidP="00B222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Cohort Analysis </w:t>
      </w:r>
    </w:p>
    <w:p w:rsidR="00B22219" w:rsidRPr="00B22219" w:rsidRDefault="00B22219" w:rsidP="00B222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Customer Lifetime Value (CLTV) </w:t>
      </w:r>
    </w:p>
    <w:p w:rsidR="00B22219" w:rsidRPr="00B22219" w:rsidRDefault="00B22219" w:rsidP="00B222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Customer Segmentation </w:t>
      </w:r>
    </w:p>
    <w:p w:rsidR="00B22219" w:rsidRPr="00B22219" w:rsidRDefault="00B22219" w:rsidP="00B222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Business Analytics </w:t>
      </w:r>
    </w:p>
    <w:p w:rsidR="00B22219" w:rsidRPr="00B22219" w:rsidRDefault="00B22219" w:rsidP="00B222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Data Visualization </w:t>
      </w:r>
    </w:p>
    <w:p w:rsidR="00B22219" w:rsidRPr="00B22219" w:rsidRDefault="00B22219" w:rsidP="00B222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Power BI Dashboard Development </w:t>
      </w:r>
    </w:p>
    <w:p w:rsidR="00B22219" w:rsidRPr="00B22219" w:rsidRDefault="00B22219" w:rsidP="00B222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2219">
        <w:rPr>
          <w:rFonts w:ascii="Times New Roman" w:eastAsia="Times New Roman" w:hAnsi="Times New Roman" w:cs="Times New Roman"/>
          <w:sz w:val="24"/>
          <w:szCs w:val="24"/>
        </w:rPr>
        <w:t xml:space="preserve">Business Storytelling </w:t>
      </w:r>
    </w:p>
    <w:p w:rsidR="00B22219" w:rsidRPr="00B22219" w:rsidRDefault="00B22219" w:rsidP="00B22219">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B22219">
        <w:rPr>
          <w:rFonts w:ascii="Times New Roman" w:eastAsia="Times New Roman" w:hAnsi="Times New Roman" w:cs="Times New Roman"/>
          <w:sz w:val="24"/>
          <w:szCs w:val="24"/>
        </w:rPr>
        <w:t>Git</w:t>
      </w:r>
      <w:proofErr w:type="spellEnd"/>
      <w:r w:rsidRPr="00B22219">
        <w:rPr>
          <w:rFonts w:ascii="Times New Roman" w:eastAsia="Times New Roman" w:hAnsi="Times New Roman" w:cs="Times New Roman"/>
          <w:sz w:val="24"/>
          <w:szCs w:val="24"/>
        </w:rPr>
        <w:t xml:space="preserve"> &amp; </w:t>
      </w:r>
      <w:proofErr w:type="spellStart"/>
      <w:r w:rsidRPr="00B22219">
        <w:rPr>
          <w:rFonts w:ascii="Times New Roman" w:eastAsia="Times New Roman" w:hAnsi="Times New Roman" w:cs="Times New Roman"/>
          <w:sz w:val="24"/>
          <w:szCs w:val="24"/>
        </w:rPr>
        <w:t>GitHub</w:t>
      </w:r>
      <w:proofErr w:type="spellEnd"/>
    </w:p>
    <w:p w:rsidR="00CF4467" w:rsidRDefault="00CF4467"/>
    <w:sectPr w:rsidR="00CF4467" w:rsidSect="00B22219">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D1576"/>
    <w:multiLevelType w:val="multilevel"/>
    <w:tmpl w:val="7098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424234"/>
    <w:multiLevelType w:val="multilevel"/>
    <w:tmpl w:val="08A2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FC262B"/>
    <w:multiLevelType w:val="multilevel"/>
    <w:tmpl w:val="13DE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2E0CDF"/>
    <w:multiLevelType w:val="multilevel"/>
    <w:tmpl w:val="0BD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6C7A0B"/>
    <w:multiLevelType w:val="multilevel"/>
    <w:tmpl w:val="8746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A45EFB"/>
    <w:multiLevelType w:val="multilevel"/>
    <w:tmpl w:val="F9E2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876635"/>
    <w:multiLevelType w:val="multilevel"/>
    <w:tmpl w:val="AD32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946299"/>
    <w:multiLevelType w:val="multilevel"/>
    <w:tmpl w:val="8A00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B55372"/>
    <w:multiLevelType w:val="multilevel"/>
    <w:tmpl w:val="02F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08B121C"/>
    <w:multiLevelType w:val="multilevel"/>
    <w:tmpl w:val="EE18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6"/>
  </w:num>
  <w:num w:numId="4">
    <w:abstractNumId w:val="3"/>
  </w:num>
  <w:num w:numId="5">
    <w:abstractNumId w:val="2"/>
  </w:num>
  <w:num w:numId="6">
    <w:abstractNumId w:val="5"/>
  </w:num>
  <w:num w:numId="7">
    <w:abstractNumId w:val="9"/>
  </w:num>
  <w:num w:numId="8">
    <w:abstractNumId w:val="1"/>
  </w:num>
  <w:num w:numId="9">
    <w:abstractNumId w:val="7"/>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proofState w:spelling="clean" w:grammar="clean"/>
  <w:defaultTabStop w:val="720"/>
  <w:characterSpacingControl w:val="doNotCompress"/>
  <w:compat>
    <w:useFELayout/>
  </w:compat>
  <w:rsids>
    <w:rsidRoot w:val="00B22219"/>
    <w:rsid w:val="00B22219"/>
    <w:rsid w:val="00CF44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194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222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222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222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21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222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2221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222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2219"/>
    <w:rPr>
      <w:b/>
      <w:bCs/>
    </w:rPr>
  </w:style>
</w:styles>
</file>

<file path=word/webSettings.xml><?xml version="1.0" encoding="utf-8"?>
<w:webSettings xmlns:r="http://schemas.openxmlformats.org/officeDocument/2006/relationships" xmlns:w="http://schemas.openxmlformats.org/wordprocessingml/2006/main">
  <w:divs>
    <w:div w:id="1550148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2026-07-31T03:00:00Z</dcterms:created>
  <dcterms:modified xsi:type="dcterms:W3CDTF">2026-07-31T03:05:00Z</dcterms:modified>
</cp:coreProperties>
</file>