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EB02" w14:textId="77777777" w:rsidR="00D95E0D" w:rsidRDefault="00D95E0D" w:rsidP="00D95E0D">
      <w:pPr>
        <w:pStyle w:val="BodyTextIndent"/>
        <w:spacing w:after="0"/>
        <w:ind w:left="0"/>
        <w:jc w:val="center"/>
        <w:rPr>
          <w:rFonts w:ascii="Times New Roman" w:hAnsi="Times New Roman"/>
          <w:b w:val="0"/>
          <w:color w:val="993300"/>
          <w:szCs w:val="52"/>
        </w:rPr>
      </w:pPr>
      <w:r w:rsidRPr="005A32E6">
        <w:rPr>
          <w:rFonts w:ascii="Times New Roman" w:hAnsi="Times New Roman"/>
          <w:b w:val="0"/>
          <w:color w:val="993300"/>
          <w:szCs w:val="52"/>
        </w:rPr>
        <w:t>A Project Report on</w:t>
      </w:r>
    </w:p>
    <w:p w14:paraId="0FAD0B60" w14:textId="69BC140F" w:rsidR="00B75968" w:rsidRDefault="00CC059F" w:rsidP="00CC059F">
      <w:pPr>
        <w:pStyle w:val="BodyTextIndent"/>
        <w:tabs>
          <w:tab w:val="center" w:pos="4680"/>
          <w:tab w:val="left" w:pos="7876"/>
        </w:tabs>
        <w:ind w:left="0"/>
        <w:jc w:val="center"/>
        <w:rPr>
          <w:bCs/>
          <w:color w:val="993300"/>
          <w:sz w:val="40"/>
          <w:szCs w:val="40"/>
          <w:lang w:val="en-GB"/>
        </w:rPr>
      </w:pPr>
      <w:r>
        <w:rPr>
          <w:bCs/>
          <w:color w:val="993300"/>
          <w:sz w:val="40"/>
          <w:szCs w:val="40"/>
          <w:lang w:val="en-GB"/>
        </w:rPr>
        <w:t>UNCOVERING THE GAMING INDUSTY’S                  HIDDEN GEMS:</w:t>
      </w:r>
    </w:p>
    <w:p w14:paraId="791E4D06" w14:textId="2B3B94FC" w:rsidR="00CC059F" w:rsidRPr="005A32E6" w:rsidRDefault="00CC059F" w:rsidP="00CC059F">
      <w:pPr>
        <w:pStyle w:val="BodyTextIndent"/>
        <w:tabs>
          <w:tab w:val="center" w:pos="4680"/>
          <w:tab w:val="left" w:pos="7876"/>
        </w:tabs>
        <w:ind w:left="0"/>
        <w:jc w:val="center"/>
        <w:rPr>
          <w:rFonts w:ascii="Times New Roman" w:hAnsi="Times New Roman"/>
          <w:color w:val="FF0000"/>
          <w:sz w:val="26"/>
        </w:rPr>
      </w:pPr>
      <w:r>
        <w:rPr>
          <w:bCs/>
          <w:color w:val="993300"/>
          <w:sz w:val="40"/>
          <w:szCs w:val="40"/>
          <w:lang w:val="en-GB"/>
        </w:rPr>
        <w:t>a comprehensive analysis of video game sales</w:t>
      </w:r>
    </w:p>
    <w:p w14:paraId="7C9A2442" w14:textId="24A00B96" w:rsidR="00D95E0D" w:rsidRPr="005A32E6" w:rsidRDefault="00D95E0D" w:rsidP="00D95E0D">
      <w:pPr>
        <w:pStyle w:val="BodyTextIndent"/>
        <w:spacing w:after="0"/>
        <w:ind w:left="0"/>
        <w:jc w:val="center"/>
        <w:rPr>
          <w:rFonts w:ascii="Times New Roman" w:hAnsi="Times New Roman"/>
          <w:color w:val="FF0000"/>
          <w:sz w:val="26"/>
        </w:rPr>
      </w:pPr>
    </w:p>
    <w:p w14:paraId="406DF5A2" w14:textId="77777777" w:rsidR="00D95E0D" w:rsidRPr="005A32E6" w:rsidRDefault="00D95E0D" w:rsidP="00D95E0D">
      <w:pPr>
        <w:jc w:val="center"/>
        <w:rPr>
          <w:b/>
          <w:color w:val="FF6600"/>
        </w:rPr>
      </w:pPr>
      <w:r w:rsidRPr="005A32E6">
        <w:rPr>
          <w:b/>
          <w:color w:val="FF6600"/>
        </w:rPr>
        <w:t>by</w:t>
      </w:r>
    </w:p>
    <w:p w14:paraId="557512DB" w14:textId="77777777" w:rsidR="00D95E0D" w:rsidRPr="005A32E6" w:rsidRDefault="00D95E0D" w:rsidP="00E90327">
      <w:pPr>
        <w:spacing w:before="120"/>
        <w:jc w:val="center"/>
        <w:rPr>
          <w:b/>
          <w:color w:val="4F81BD"/>
        </w:rPr>
      </w:pPr>
    </w:p>
    <w:p w14:paraId="07612E95" w14:textId="77777777" w:rsidR="00AF1920" w:rsidRPr="005A32E6" w:rsidRDefault="00AF1920" w:rsidP="00AF1920">
      <w:pPr>
        <w:ind w:left="720" w:firstLine="720"/>
        <w:rPr>
          <w:b/>
          <w:color w:val="4F81BD"/>
        </w:rPr>
      </w:pPr>
    </w:p>
    <w:p w14:paraId="3644C77F" w14:textId="09B80E51" w:rsidR="00516F2C" w:rsidRPr="005A32E6" w:rsidRDefault="00516F2C" w:rsidP="00CC059F">
      <w:pPr>
        <w:jc w:val="center"/>
        <w:rPr>
          <w:b/>
          <w:color w:val="4F81BD"/>
        </w:rPr>
      </w:pPr>
      <w:r w:rsidRPr="005A32E6">
        <w:rPr>
          <w:b/>
          <w:color w:val="4F81BD"/>
        </w:rPr>
        <w:t xml:space="preserve">Team </w:t>
      </w:r>
      <w:proofErr w:type="gramStart"/>
      <w:r w:rsidRPr="005A32E6">
        <w:rPr>
          <w:b/>
          <w:color w:val="4F81BD"/>
        </w:rPr>
        <w:t>Leader</w:t>
      </w:r>
      <w:r w:rsidR="00081444">
        <w:rPr>
          <w:b/>
          <w:color w:val="4F81BD"/>
        </w:rPr>
        <w:t>:</w:t>
      </w:r>
      <w:r w:rsidR="00CC059F">
        <w:rPr>
          <w:b/>
          <w:color w:val="4F81BD"/>
        </w:rPr>
        <w:t>-</w:t>
      </w:r>
      <w:proofErr w:type="gramEnd"/>
      <w:r w:rsidR="00DE7897">
        <w:rPr>
          <w:b/>
          <w:color w:val="4F81BD"/>
        </w:rPr>
        <w:t xml:space="preserve"> </w:t>
      </w:r>
      <w:r w:rsidR="00CC059F">
        <w:rPr>
          <w:b/>
          <w:color w:val="4F81BD"/>
        </w:rPr>
        <w:t>MEDA SAI SHIVA MANIKANTA(20AT1A05C7)</w:t>
      </w:r>
    </w:p>
    <w:p w14:paraId="07A623EA" w14:textId="6D475973" w:rsidR="00516F2C" w:rsidRPr="005A32E6" w:rsidRDefault="00516F2C" w:rsidP="00CC059F">
      <w:pPr>
        <w:jc w:val="center"/>
        <w:rPr>
          <w:b/>
          <w:color w:val="4F81BD"/>
        </w:rPr>
      </w:pPr>
      <w:r w:rsidRPr="005A32E6">
        <w:rPr>
          <w:b/>
          <w:color w:val="4F81BD"/>
        </w:rPr>
        <w:t xml:space="preserve">Student </w:t>
      </w:r>
      <w:proofErr w:type="gramStart"/>
      <w:r w:rsidRPr="005A32E6">
        <w:rPr>
          <w:b/>
          <w:color w:val="4F81BD"/>
        </w:rPr>
        <w:t>1</w:t>
      </w:r>
      <w:r w:rsidR="00CC059F">
        <w:rPr>
          <w:b/>
          <w:color w:val="4F81BD"/>
        </w:rPr>
        <w:t>:-</w:t>
      </w:r>
      <w:proofErr w:type="gramEnd"/>
      <w:r w:rsidR="00CC059F">
        <w:rPr>
          <w:b/>
          <w:color w:val="4F81BD"/>
        </w:rPr>
        <w:t>PALLE MAHESH REDDY(20AT1A0578)</w:t>
      </w:r>
    </w:p>
    <w:p w14:paraId="0A8B83F4" w14:textId="67ACEF81" w:rsidR="00D95E0D" w:rsidRPr="00CC059F" w:rsidRDefault="00516F2C" w:rsidP="00CC059F">
      <w:pPr>
        <w:jc w:val="center"/>
        <w:rPr>
          <w:b/>
          <w:color w:val="4F81BD"/>
        </w:rPr>
      </w:pPr>
      <w:r w:rsidRPr="005A32E6">
        <w:rPr>
          <w:b/>
          <w:color w:val="4F81BD"/>
        </w:rPr>
        <w:t xml:space="preserve">Student </w:t>
      </w:r>
      <w:proofErr w:type="gramStart"/>
      <w:r w:rsidRPr="005A32E6">
        <w:rPr>
          <w:b/>
          <w:color w:val="4F81BD"/>
        </w:rPr>
        <w:t>2</w:t>
      </w:r>
      <w:r w:rsidR="00CC059F">
        <w:rPr>
          <w:b/>
          <w:color w:val="4F81BD"/>
        </w:rPr>
        <w:t>:-</w:t>
      </w:r>
      <w:proofErr w:type="gramEnd"/>
      <w:r w:rsidRPr="005A32E6">
        <w:rPr>
          <w:b/>
          <w:color w:val="4F81BD"/>
        </w:rPr>
        <w:t xml:space="preserve"> </w:t>
      </w:r>
      <w:r w:rsidR="00CC059F">
        <w:rPr>
          <w:b/>
          <w:color w:val="4F81BD"/>
        </w:rPr>
        <w:t>SURAPURAJU POORNA CHARAN(20AT1A05A4)</w:t>
      </w:r>
    </w:p>
    <w:p w14:paraId="5503C634" w14:textId="77777777" w:rsidR="00880C41" w:rsidRPr="005A32E6" w:rsidRDefault="00880C41" w:rsidP="00516F2C">
      <w:pPr>
        <w:jc w:val="center"/>
        <w:rPr>
          <w:b/>
        </w:rPr>
      </w:pPr>
    </w:p>
    <w:p w14:paraId="2C8394E5" w14:textId="77777777" w:rsidR="000571DF" w:rsidRDefault="000571DF" w:rsidP="00D95E0D">
      <w:pPr>
        <w:spacing w:before="60"/>
        <w:jc w:val="center"/>
        <w:rPr>
          <w:b/>
        </w:rPr>
      </w:pPr>
    </w:p>
    <w:p w14:paraId="2551D127" w14:textId="77777777" w:rsidR="00D95E0D" w:rsidRDefault="00D95E0D" w:rsidP="00D95E0D">
      <w:pPr>
        <w:spacing w:before="60"/>
        <w:jc w:val="center"/>
        <w:rPr>
          <w:b/>
        </w:rPr>
      </w:pPr>
      <w:r w:rsidRPr="005A32E6">
        <w:rPr>
          <w:b/>
        </w:rPr>
        <w:t>Under the Guidance of</w:t>
      </w:r>
    </w:p>
    <w:p w14:paraId="3F5EA242" w14:textId="77777777" w:rsidR="000571DF" w:rsidRPr="005A32E6" w:rsidRDefault="000571DF" w:rsidP="00D95E0D">
      <w:pPr>
        <w:spacing w:before="60"/>
        <w:jc w:val="center"/>
        <w:rPr>
          <w:b/>
        </w:rPr>
      </w:pPr>
    </w:p>
    <w:p w14:paraId="4ED190C5" w14:textId="552ED622" w:rsidR="00D95E0D" w:rsidRPr="00B75968" w:rsidRDefault="00081444" w:rsidP="00D95E0D">
      <w:pPr>
        <w:pStyle w:val="NoSpacing"/>
        <w:spacing w:before="240" w:after="120"/>
        <w:jc w:val="center"/>
        <w:rPr>
          <w:b/>
          <w:sz w:val="36"/>
          <w:szCs w:val="28"/>
        </w:rPr>
      </w:pPr>
      <w:r>
        <w:rPr>
          <w:b/>
          <w:color w:val="00B050"/>
          <w:sz w:val="36"/>
          <w:szCs w:val="28"/>
        </w:rPr>
        <w:t>MRS.M.</w:t>
      </w:r>
      <w:r w:rsidR="00DE7897">
        <w:rPr>
          <w:b/>
          <w:color w:val="00B050"/>
          <w:sz w:val="36"/>
          <w:szCs w:val="28"/>
        </w:rPr>
        <w:t xml:space="preserve"> </w:t>
      </w:r>
      <w:r>
        <w:rPr>
          <w:b/>
          <w:color w:val="00B050"/>
          <w:sz w:val="36"/>
          <w:szCs w:val="28"/>
        </w:rPr>
        <w:t xml:space="preserve">JAYA </w:t>
      </w:r>
      <w:r w:rsidR="00DE7897">
        <w:rPr>
          <w:b/>
          <w:color w:val="00B050"/>
          <w:sz w:val="36"/>
          <w:szCs w:val="28"/>
        </w:rPr>
        <w:t>SUNITHA, MTech</w:t>
      </w:r>
    </w:p>
    <w:p w14:paraId="58ABB9F8" w14:textId="4EF3E3A4" w:rsidR="00D95E0D" w:rsidRPr="005A32E6" w:rsidRDefault="00516F2C" w:rsidP="00D95E0D">
      <w:pPr>
        <w:pStyle w:val="NoSpacing"/>
        <w:jc w:val="center"/>
        <w:rPr>
          <w:rFonts w:ascii="Times New Roman" w:hAnsi="Times New Roman"/>
          <w:b/>
        </w:rPr>
      </w:pPr>
      <w:r w:rsidRPr="005A32E6">
        <w:rPr>
          <w:rFonts w:ascii="Times New Roman" w:hAnsi="Times New Roman"/>
          <w:b/>
        </w:rPr>
        <w:t>Associate Professor</w:t>
      </w:r>
    </w:p>
    <w:p w14:paraId="4F0A4838" w14:textId="77777777" w:rsidR="00D95E0D" w:rsidRDefault="00D95E0D" w:rsidP="00D95E0D">
      <w:pPr>
        <w:pStyle w:val="NoSpacing"/>
        <w:jc w:val="center"/>
        <w:rPr>
          <w:rFonts w:ascii="Times New Roman" w:hAnsi="Times New Roman"/>
        </w:rPr>
      </w:pPr>
    </w:p>
    <w:p w14:paraId="0CD78F36" w14:textId="77777777" w:rsidR="00880C41" w:rsidRPr="005A32E6" w:rsidRDefault="00880C41" w:rsidP="00D95E0D">
      <w:pPr>
        <w:pStyle w:val="NoSpacing"/>
        <w:jc w:val="center"/>
        <w:rPr>
          <w:rFonts w:ascii="Times New Roman" w:hAnsi="Times New Roman"/>
        </w:rPr>
      </w:pPr>
    </w:p>
    <w:p w14:paraId="5881601D" w14:textId="77777777" w:rsidR="00D95E0D" w:rsidRPr="005A32E6" w:rsidRDefault="00E90327" w:rsidP="00D95E0D">
      <w:pPr>
        <w:pStyle w:val="NoSpacing"/>
        <w:jc w:val="center"/>
        <w:rPr>
          <w:rFonts w:ascii="Times New Roman" w:hAnsi="Times New Roman"/>
          <w:color w:val="4F81BD"/>
        </w:rPr>
      </w:pPr>
      <w:r w:rsidRPr="005A32E6">
        <w:rPr>
          <w:b/>
          <w:noProof/>
          <w:color w:val="000000"/>
          <w:sz w:val="28"/>
          <w:szCs w:val="28"/>
          <w:lang w:bidi="te-IN"/>
        </w:rPr>
        <w:drawing>
          <wp:inline distT="0" distB="0" distL="0" distR="0" wp14:anchorId="06060407" wp14:editId="2FD538F7">
            <wp:extent cx="2220869" cy="1472848"/>
            <wp:effectExtent l="19050" t="0" r="7981"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3843" cy="1474821"/>
                    </a:xfrm>
                    <a:prstGeom prst="rect">
                      <a:avLst/>
                    </a:prstGeom>
                    <a:noFill/>
                    <a:ln>
                      <a:noFill/>
                    </a:ln>
                  </pic:spPr>
                </pic:pic>
              </a:graphicData>
            </a:graphic>
          </wp:inline>
        </w:drawing>
      </w:r>
    </w:p>
    <w:p w14:paraId="449DC7AF" w14:textId="77777777" w:rsidR="00880C41" w:rsidRDefault="00880C41" w:rsidP="00516F2C">
      <w:pPr>
        <w:jc w:val="center"/>
        <w:rPr>
          <w:b/>
          <w:color w:val="003300"/>
          <w:szCs w:val="28"/>
        </w:rPr>
      </w:pPr>
    </w:p>
    <w:p w14:paraId="76511538" w14:textId="5010F539" w:rsidR="00D95E0D" w:rsidRPr="005A32E6" w:rsidRDefault="00002C09" w:rsidP="00516F2C">
      <w:pPr>
        <w:jc w:val="center"/>
        <w:rPr>
          <w:b/>
          <w:color w:val="003300"/>
          <w:szCs w:val="28"/>
        </w:rPr>
      </w:pPr>
      <w:r w:rsidRPr="006A23DB">
        <w:rPr>
          <w:b/>
          <w:color w:val="003300"/>
          <w:szCs w:val="28"/>
        </w:rPr>
        <w:t xml:space="preserve">DEPARTMENT OF </w:t>
      </w:r>
      <w:r w:rsidR="00081444">
        <w:rPr>
          <w:b/>
          <w:color w:val="003300"/>
          <w:szCs w:val="28"/>
        </w:rPr>
        <w:t xml:space="preserve">COMPUTER SCIENCE </w:t>
      </w:r>
      <w:r w:rsidR="00D95E0D" w:rsidRPr="006A23DB">
        <w:rPr>
          <w:b/>
          <w:color w:val="003300"/>
          <w:szCs w:val="28"/>
        </w:rPr>
        <w:t>ENGINEERING</w:t>
      </w:r>
    </w:p>
    <w:p w14:paraId="74025FD6" w14:textId="77777777" w:rsidR="00880C41" w:rsidRPr="00880C41" w:rsidRDefault="00880C41" w:rsidP="00B5021F">
      <w:pPr>
        <w:pStyle w:val="NoSpacing"/>
        <w:jc w:val="center"/>
        <w:rPr>
          <w:b/>
          <w:color w:val="003366"/>
          <w:sz w:val="8"/>
          <w:szCs w:val="4"/>
        </w:rPr>
      </w:pPr>
    </w:p>
    <w:p w14:paraId="1FA7F9A2" w14:textId="34E41280" w:rsidR="00B5021F" w:rsidRDefault="006F30EA" w:rsidP="00B5021F">
      <w:pPr>
        <w:pStyle w:val="NoSpacing"/>
        <w:jc w:val="center"/>
        <w:rPr>
          <w:b/>
          <w:color w:val="003366"/>
          <w:sz w:val="34"/>
          <w:szCs w:val="30"/>
        </w:rPr>
      </w:pPr>
      <w:r w:rsidRPr="00201C5D">
        <w:rPr>
          <w:b/>
          <w:color w:val="003366"/>
          <w:sz w:val="34"/>
          <w:szCs w:val="30"/>
        </w:rPr>
        <w:t>G. PULLAIAH</w:t>
      </w:r>
      <w:r w:rsidR="00B5021F" w:rsidRPr="00201C5D">
        <w:rPr>
          <w:b/>
          <w:color w:val="003366"/>
          <w:sz w:val="34"/>
          <w:szCs w:val="30"/>
        </w:rPr>
        <w:t xml:space="preserve"> COLLEGE OF ENGINEERING AND TECHNOLOGY</w:t>
      </w:r>
    </w:p>
    <w:p w14:paraId="45AF3574" w14:textId="06309C3A" w:rsidR="006A23DB" w:rsidRPr="00201C5D" w:rsidRDefault="006A23DB" w:rsidP="00B5021F">
      <w:pPr>
        <w:pStyle w:val="NoSpacing"/>
        <w:jc w:val="center"/>
        <w:rPr>
          <w:b/>
          <w:color w:val="003366"/>
          <w:sz w:val="28"/>
          <w:szCs w:val="30"/>
        </w:rPr>
      </w:pPr>
      <w:r>
        <w:rPr>
          <w:b/>
          <w:color w:val="003366"/>
          <w:sz w:val="34"/>
          <w:szCs w:val="30"/>
        </w:rPr>
        <w:t>(Autonomous)</w:t>
      </w:r>
    </w:p>
    <w:p w14:paraId="0A209219" w14:textId="42A47848" w:rsidR="00B5021F" w:rsidRDefault="00B5021F" w:rsidP="00B5021F">
      <w:pPr>
        <w:pStyle w:val="NoSpacing"/>
        <w:jc w:val="center"/>
        <w:rPr>
          <w:color w:val="993300"/>
          <w:sz w:val="24"/>
          <w:szCs w:val="24"/>
        </w:rPr>
      </w:pPr>
      <w:r w:rsidRPr="006A23DB">
        <w:rPr>
          <w:color w:val="993300"/>
        </w:rPr>
        <w:t>(</w:t>
      </w:r>
      <w:r w:rsidR="006A23DB" w:rsidRPr="006A23DB">
        <w:rPr>
          <w:color w:val="993300"/>
        </w:rPr>
        <w:t xml:space="preserve">Approved by AICTE | </w:t>
      </w:r>
      <w:r w:rsidRPr="006A23DB">
        <w:rPr>
          <w:color w:val="993300"/>
        </w:rPr>
        <w:t xml:space="preserve">NAAC </w:t>
      </w:r>
      <w:r w:rsidR="006A23DB" w:rsidRPr="006A23DB">
        <w:rPr>
          <w:color w:val="993300"/>
        </w:rPr>
        <w:t>Accreditation with ‘A’</w:t>
      </w:r>
      <w:r w:rsidRPr="006A23DB">
        <w:rPr>
          <w:color w:val="993300"/>
        </w:rPr>
        <w:t xml:space="preserve"> Grade</w:t>
      </w:r>
      <w:r w:rsidR="006A23DB" w:rsidRPr="006A23DB">
        <w:rPr>
          <w:color w:val="993300"/>
        </w:rPr>
        <w:t xml:space="preserve"> | </w:t>
      </w:r>
      <w:r w:rsidRPr="006A23DB">
        <w:rPr>
          <w:color w:val="993300"/>
        </w:rPr>
        <w:t>Accredited by NBA (</w:t>
      </w:r>
      <w:r w:rsidR="0034574B" w:rsidRPr="006A23DB">
        <w:rPr>
          <w:color w:val="993300"/>
        </w:rPr>
        <w:t>ECE,</w:t>
      </w:r>
      <w:r w:rsidR="007975CC" w:rsidRPr="006A23DB">
        <w:rPr>
          <w:color w:val="993300"/>
        </w:rPr>
        <w:t xml:space="preserve"> </w:t>
      </w:r>
      <w:r w:rsidR="000571DF">
        <w:rPr>
          <w:color w:val="993300"/>
        </w:rPr>
        <w:t xml:space="preserve">CSE, </w:t>
      </w:r>
      <w:r w:rsidR="0034574B" w:rsidRPr="006A23DB">
        <w:rPr>
          <w:color w:val="993300"/>
        </w:rPr>
        <w:t>EEE</w:t>
      </w:r>
      <w:r w:rsidR="000571DF">
        <w:rPr>
          <w:color w:val="993300"/>
        </w:rPr>
        <w:t>, CE</w:t>
      </w:r>
      <w:r w:rsidRPr="006A23DB">
        <w:rPr>
          <w:color w:val="993300"/>
        </w:rPr>
        <w:t>)</w:t>
      </w:r>
      <w:r w:rsidR="006A23DB">
        <w:rPr>
          <w:color w:val="993300"/>
        </w:rPr>
        <w:t xml:space="preserve"> |</w:t>
      </w:r>
    </w:p>
    <w:p w14:paraId="4EC8E718" w14:textId="0C147F69" w:rsidR="00B5021F" w:rsidRDefault="00B5021F" w:rsidP="00B5021F">
      <w:pPr>
        <w:pStyle w:val="NoSpacing"/>
        <w:jc w:val="center"/>
        <w:rPr>
          <w:color w:val="993300"/>
          <w:sz w:val="24"/>
          <w:szCs w:val="24"/>
        </w:rPr>
      </w:pPr>
      <w:r>
        <w:rPr>
          <w:color w:val="993300"/>
          <w:sz w:val="24"/>
          <w:szCs w:val="24"/>
        </w:rPr>
        <w:t>Pe</w:t>
      </w:r>
      <w:r w:rsidR="00002C09">
        <w:rPr>
          <w:color w:val="993300"/>
          <w:sz w:val="24"/>
          <w:szCs w:val="24"/>
        </w:rPr>
        <w:t>rmanently Affiliated to J</w:t>
      </w:r>
      <w:r w:rsidR="006A23DB">
        <w:rPr>
          <w:color w:val="993300"/>
          <w:sz w:val="24"/>
          <w:szCs w:val="24"/>
        </w:rPr>
        <w:t>NTUA</w:t>
      </w:r>
      <w:r>
        <w:rPr>
          <w:color w:val="993300"/>
          <w:sz w:val="24"/>
          <w:szCs w:val="24"/>
        </w:rPr>
        <w:t>)</w:t>
      </w:r>
    </w:p>
    <w:p w14:paraId="0C566654" w14:textId="09689E50" w:rsidR="00B5021F" w:rsidRDefault="00B5021F" w:rsidP="00B5021F">
      <w:pPr>
        <w:pStyle w:val="NoSpacing"/>
        <w:jc w:val="center"/>
        <w:rPr>
          <w:color w:val="993300"/>
          <w:sz w:val="24"/>
          <w:szCs w:val="24"/>
        </w:rPr>
      </w:pPr>
    </w:p>
    <w:p w14:paraId="69A0597D" w14:textId="77777777" w:rsidR="003826D5" w:rsidRDefault="003826D5" w:rsidP="00B5021F">
      <w:pPr>
        <w:pStyle w:val="NoSpacing"/>
        <w:jc w:val="center"/>
        <w:rPr>
          <w:color w:val="993300"/>
          <w:sz w:val="24"/>
          <w:szCs w:val="24"/>
        </w:rPr>
      </w:pPr>
    </w:p>
    <w:p w14:paraId="4795FA5C" w14:textId="7D70EB3B" w:rsidR="00D95E0D" w:rsidRPr="006F30EA" w:rsidRDefault="00D95E0D" w:rsidP="00164190">
      <w:pPr>
        <w:pStyle w:val="NoSpacing"/>
        <w:jc w:val="center"/>
        <w:rPr>
          <w:b/>
          <w:color w:val="000000"/>
          <w:sz w:val="28"/>
          <w:szCs w:val="28"/>
        </w:rPr>
      </w:pPr>
    </w:p>
    <w:p w14:paraId="5FB26F1D" w14:textId="77777777" w:rsidR="00516F2C" w:rsidRDefault="00516F2C" w:rsidP="00164190">
      <w:pPr>
        <w:pStyle w:val="NoSpacing"/>
        <w:jc w:val="center"/>
        <w:rPr>
          <w:b/>
          <w:color w:val="000000"/>
        </w:rPr>
      </w:pPr>
    </w:p>
    <w:p w14:paraId="14E35E34" w14:textId="77777777" w:rsidR="00201C5D" w:rsidRPr="005A32E6" w:rsidRDefault="00201C5D" w:rsidP="00164190">
      <w:pPr>
        <w:pStyle w:val="NoSpacing"/>
        <w:jc w:val="center"/>
        <w:rPr>
          <w:b/>
          <w:color w:val="000000"/>
        </w:rPr>
      </w:pPr>
    </w:p>
    <w:p w14:paraId="71A1A736" w14:textId="77777777" w:rsidR="00201C5D" w:rsidRDefault="00201C5D" w:rsidP="0045345F">
      <w:pPr>
        <w:pStyle w:val="NoSpacing"/>
        <w:jc w:val="center"/>
        <w:rPr>
          <w:b/>
          <w:color w:val="003366"/>
          <w:sz w:val="34"/>
          <w:szCs w:val="30"/>
        </w:rPr>
      </w:pPr>
    </w:p>
    <w:p w14:paraId="5034FACF" w14:textId="77777777" w:rsidR="0085614F" w:rsidRDefault="0085614F" w:rsidP="0045345F">
      <w:pPr>
        <w:pStyle w:val="NoSpacing"/>
        <w:jc w:val="center"/>
        <w:rPr>
          <w:b/>
          <w:color w:val="003366"/>
          <w:sz w:val="20"/>
          <w:szCs w:val="16"/>
        </w:rPr>
      </w:pPr>
    </w:p>
    <w:p w14:paraId="45EF0FC3" w14:textId="77777777" w:rsidR="009C2C06" w:rsidRDefault="009C2C06" w:rsidP="0045345F">
      <w:pPr>
        <w:pStyle w:val="NoSpacing"/>
        <w:jc w:val="center"/>
        <w:rPr>
          <w:b/>
          <w:color w:val="003366"/>
          <w:sz w:val="34"/>
          <w:szCs w:val="30"/>
        </w:rPr>
      </w:pPr>
    </w:p>
    <w:p w14:paraId="2B86002C" w14:textId="0A353765" w:rsidR="00EE6258" w:rsidRDefault="0019621F" w:rsidP="00EE6258">
      <w:pPr>
        <w:pStyle w:val="BodyTextIndent"/>
        <w:spacing w:after="0"/>
        <w:ind w:left="0"/>
        <w:jc w:val="center"/>
        <w:rPr>
          <w:rFonts w:ascii="Times New Roman" w:hAnsi="Times New Roman"/>
          <w:sz w:val="32"/>
          <w:szCs w:val="32"/>
        </w:rPr>
      </w:pPr>
      <w:r w:rsidRPr="0019621F">
        <w:rPr>
          <w:rFonts w:ascii="Times New Roman" w:hAnsi="Times New Roman"/>
          <w:sz w:val="32"/>
          <w:szCs w:val="32"/>
        </w:rPr>
        <w:t>ABSTRACT</w:t>
      </w:r>
    </w:p>
    <w:p w14:paraId="2BB21EE7" w14:textId="77777777" w:rsidR="0085614F" w:rsidRPr="0019621F" w:rsidRDefault="0085614F" w:rsidP="00EE6258">
      <w:pPr>
        <w:pStyle w:val="BodyTextIndent"/>
        <w:spacing w:after="0"/>
        <w:ind w:left="0"/>
        <w:jc w:val="center"/>
        <w:rPr>
          <w:rFonts w:ascii="Times New Roman" w:hAnsi="Times New Roman"/>
          <w:b w:val="0"/>
          <w:color w:val="993300"/>
          <w:szCs w:val="52"/>
        </w:rPr>
      </w:pPr>
    </w:p>
    <w:p w14:paraId="4D1F6318" w14:textId="77777777" w:rsidR="00754D73" w:rsidRPr="00754D73" w:rsidRDefault="00754D73" w:rsidP="00754D73">
      <w:pPr>
        <w:pStyle w:val="BodyTextIndent"/>
        <w:jc w:val="center"/>
        <w:rPr>
          <w:rFonts w:ascii="Times New Roman" w:hAnsi="Times New Roman"/>
          <w:b w:val="0"/>
          <w:color w:val="993300"/>
          <w:szCs w:val="52"/>
        </w:rPr>
      </w:pPr>
      <w:r w:rsidRPr="00754D73">
        <w:rPr>
          <w:rFonts w:ascii="Times New Roman" w:hAnsi="Times New Roman"/>
          <w:b w:val="0"/>
          <w:color w:val="993300"/>
          <w:szCs w:val="52"/>
        </w:rPr>
        <w:t>The video game industry has witnessed remarkable growth over the past few decades, becoming a major entertainment sector worldwide. This comprehensive analysis aims to provide an in-depth understanding of video game sales trends, the factors influencing sales, and the development of predictive models to forecast future sales performance.</w:t>
      </w:r>
    </w:p>
    <w:p w14:paraId="48297E2A" w14:textId="77777777" w:rsidR="00754D73" w:rsidRPr="00754D73" w:rsidRDefault="00754D73" w:rsidP="00754D73">
      <w:pPr>
        <w:pStyle w:val="BodyTextIndent"/>
        <w:jc w:val="center"/>
        <w:rPr>
          <w:rFonts w:ascii="Times New Roman" w:hAnsi="Times New Roman"/>
          <w:b w:val="0"/>
          <w:color w:val="993300"/>
          <w:szCs w:val="52"/>
        </w:rPr>
      </w:pPr>
    </w:p>
    <w:p w14:paraId="7AD9E10E" w14:textId="77777777" w:rsidR="00754D73" w:rsidRPr="00754D73" w:rsidRDefault="00754D73" w:rsidP="00754D73">
      <w:pPr>
        <w:pStyle w:val="BodyTextIndent"/>
        <w:jc w:val="center"/>
        <w:rPr>
          <w:rFonts w:ascii="Times New Roman" w:hAnsi="Times New Roman"/>
          <w:b w:val="0"/>
          <w:color w:val="993300"/>
          <w:szCs w:val="52"/>
        </w:rPr>
      </w:pPr>
      <w:r w:rsidRPr="00754D73">
        <w:rPr>
          <w:rFonts w:ascii="Times New Roman" w:hAnsi="Times New Roman"/>
          <w:b w:val="0"/>
          <w:color w:val="993300"/>
          <w:szCs w:val="52"/>
        </w:rPr>
        <w:t>The study begins with the collection and analysis of historical video game sales data from various platforms and regions, covering a substantial time span. The dataset includes information on game genres, release dates, platforms, publishers, developers, critic and user ratings, marketing budgets, and macroeconomic indicators.</w:t>
      </w:r>
    </w:p>
    <w:p w14:paraId="139BC116" w14:textId="77777777" w:rsidR="00754D73" w:rsidRPr="00754D73" w:rsidRDefault="00754D73" w:rsidP="00754D73">
      <w:pPr>
        <w:pStyle w:val="BodyTextIndent"/>
        <w:jc w:val="center"/>
        <w:rPr>
          <w:rFonts w:ascii="Times New Roman" w:hAnsi="Times New Roman"/>
          <w:b w:val="0"/>
          <w:color w:val="993300"/>
          <w:szCs w:val="52"/>
        </w:rPr>
      </w:pPr>
    </w:p>
    <w:p w14:paraId="594B2B27" w14:textId="77777777" w:rsidR="00754D73" w:rsidRPr="00754D73" w:rsidRDefault="00754D73" w:rsidP="00754D73">
      <w:pPr>
        <w:pStyle w:val="BodyTextIndent"/>
        <w:jc w:val="center"/>
        <w:rPr>
          <w:rFonts w:ascii="Times New Roman" w:hAnsi="Times New Roman"/>
          <w:b w:val="0"/>
          <w:color w:val="993300"/>
          <w:szCs w:val="52"/>
        </w:rPr>
      </w:pPr>
      <w:r w:rsidRPr="00754D73">
        <w:rPr>
          <w:rFonts w:ascii="Times New Roman" w:hAnsi="Times New Roman"/>
          <w:b w:val="0"/>
          <w:color w:val="993300"/>
          <w:szCs w:val="52"/>
        </w:rPr>
        <w:t>The research then focuses on identifying the key factors that significantly impact video game sales. Through advanced statistical techniques and machine learning algorithms, the study explores the correlation between sales performance and various factors, such as game genre popularity, critical acclaim, user reviews, marketing strategies, platform choices, and economic conditions.</w:t>
      </w:r>
    </w:p>
    <w:p w14:paraId="33C35FEB" w14:textId="77777777" w:rsidR="00754D73" w:rsidRPr="00754D73" w:rsidRDefault="00754D73" w:rsidP="00754D73">
      <w:pPr>
        <w:pStyle w:val="BodyTextIndent"/>
        <w:jc w:val="center"/>
        <w:rPr>
          <w:rFonts w:ascii="Times New Roman" w:hAnsi="Times New Roman"/>
          <w:b w:val="0"/>
          <w:color w:val="993300"/>
          <w:szCs w:val="52"/>
        </w:rPr>
      </w:pPr>
    </w:p>
    <w:p w14:paraId="340E3172" w14:textId="11856E3E" w:rsidR="00081444" w:rsidRDefault="00754D73" w:rsidP="00EE6258">
      <w:pPr>
        <w:pStyle w:val="BodyTextIndent"/>
        <w:spacing w:after="0"/>
        <w:ind w:left="0"/>
        <w:jc w:val="center"/>
        <w:rPr>
          <w:rFonts w:ascii="Times New Roman" w:hAnsi="Times New Roman"/>
          <w:b w:val="0"/>
          <w:color w:val="993300"/>
          <w:szCs w:val="52"/>
        </w:rPr>
      </w:pPr>
      <w:r w:rsidRPr="00754D73">
        <w:rPr>
          <w:rFonts w:ascii="Times New Roman" w:hAnsi="Times New Roman"/>
          <w:b w:val="0"/>
          <w:color w:val="993300"/>
          <w:szCs w:val="52"/>
        </w:rPr>
        <w:t>In conclusion, this comprehensive analysis of video game sales provides valuable insights for industry professionals, researchers, and enthusiasts alike. By understanding the underlying trends, key influencing factors, and harnessing the power of predictive models, stakeholders can navigate the dynamic landscape of the video game market more strategically and make informed decisions to drive success.</w:t>
      </w:r>
    </w:p>
    <w:p w14:paraId="4D016F76" w14:textId="77777777" w:rsidR="00081444" w:rsidRDefault="00081444" w:rsidP="00EE6258">
      <w:pPr>
        <w:pStyle w:val="BodyTextIndent"/>
        <w:spacing w:after="0"/>
        <w:ind w:left="0"/>
        <w:jc w:val="center"/>
        <w:rPr>
          <w:rFonts w:ascii="Times New Roman" w:hAnsi="Times New Roman"/>
          <w:b w:val="0"/>
          <w:color w:val="993300"/>
          <w:szCs w:val="52"/>
        </w:rPr>
      </w:pPr>
    </w:p>
    <w:p w14:paraId="520CD13D" w14:textId="77777777" w:rsidR="00081444" w:rsidRDefault="00081444" w:rsidP="00EE6258">
      <w:pPr>
        <w:pStyle w:val="BodyTextIndent"/>
        <w:spacing w:after="0"/>
        <w:ind w:left="0"/>
        <w:jc w:val="center"/>
        <w:rPr>
          <w:rFonts w:ascii="Times New Roman" w:hAnsi="Times New Roman"/>
          <w:b w:val="0"/>
          <w:color w:val="993300"/>
          <w:szCs w:val="52"/>
        </w:rPr>
      </w:pPr>
    </w:p>
    <w:p w14:paraId="06D633C8" w14:textId="77777777" w:rsidR="00081444" w:rsidRDefault="00081444" w:rsidP="00EE6258">
      <w:pPr>
        <w:pStyle w:val="BodyTextIndent"/>
        <w:spacing w:after="0"/>
        <w:ind w:left="0"/>
        <w:jc w:val="center"/>
        <w:rPr>
          <w:rFonts w:ascii="Times New Roman" w:hAnsi="Times New Roman"/>
          <w:b w:val="0"/>
          <w:color w:val="993300"/>
          <w:szCs w:val="52"/>
        </w:rPr>
      </w:pPr>
    </w:p>
    <w:p w14:paraId="5B714DBB" w14:textId="77777777" w:rsidR="00081444" w:rsidRDefault="00081444" w:rsidP="00EE6258">
      <w:pPr>
        <w:pStyle w:val="BodyTextIndent"/>
        <w:spacing w:after="0"/>
        <w:ind w:left="0"/>
        <w:jc w:val="center"/>
        <w:rPr>
          <w:rFonts w:ascii="Times New Roman" w:hAnsi="Times New Roman"/>
          <w:b w:val="0"/>
          <w:color w:val="993300"/>
          <w:szCs w:val="52"/>
        </w:rPr>
      </w:pPr>
    </w:p>
    <w:p w14:paraId="73BA3E3F" w14:textId="77777777" w:rsidR="00081444" w:rsidRDefault="00081444" w:rsidP="00EE6258">
      <w:pPr>
        <w:pStyle w:val="BodyTextIndent"/>
        <w:spacing w:after="0"/>
        <w:ind w:left="0"/>
        <w:jc w:val="center"/>
        <w:rPr>
          <w:rFonts w:ascii="Times New Roman" w:hAnsi="Times New Roman"/>
          <w:b w:val="0"/>
          <w:color w:val="993300"/>
          <w:szCs w:val="52"/>
        </w:rPr>
      </w:pPr>
    </w:p>
    <w:p w14:paraId="660F3E53" w14:textId="77777777" w:rsidR="00081444" w:rsidRDefault="00081444" w:rsidP="00EE6258">
      <w:pPr>
        <w:pStyle w:val="BodyTextIndent"/>
        <w:spacing w:after="0"/>
        <w:ind w:left="0"/>
        <w:jc w:val="center"/>
        <w:rPr>
          <w:rFonts w:ascii="Times New Roman" w:hAnsi="Times New Roman"/>
          <w:b w:val="0"/>
          <w:color w:val="993300"/>
          <w:szCs w:val="52"/>
        </w:rPr>
      </w:pPr>
    </w:p>
    <w:p w14:paraId="171E6290" w14:textId="77777777" w:rsidR="0019621F" w:rsidRDefault="0019621F" w:rsidP="00EE6258">
      <w:pPr>
        <w:pStyle w:val="BodyTextIndent"/>
        <w:spacing w:after="0"/>
        <w:ind w:left="0"/>
        <w:jc w:val="center"/>
        <w:rPr>
          <w:rFonts w:ascii="Times New Roman" w:hAnsi="Times New Roman"/>
          <w:b w:val="0"/>
          <w:color w:val="993300"/>
          <w:szCs w:val="52"/>
        </w:rPr>
      </w:pPr>
    </w:p>
    <w:p w14:paraId="03B7DD4C" w14:textId="77777777" w:rsidR="0019621F" w:rsidRDefault="0019621F" w:rsidP="00EE6258">
      <w:pPr>
        <w:pStyle w:val="BodyTextIndent"/>
        <w:spacing w:after="0"/>
        <w:ind w:left="0"/>
        <w:jc w:val="center"/>
        <w:rPr>
          <w:rFonts w:ascii="Times New Roman" w:hAnsi="Times New Roman"/>
          <w:b w:val="0"/>
          <w:color w:val="993300"/>
          <w:szCs w:val="52"/>
        </w:rPr>
      </w:pPr>
    </w:p>
    <w:p w14:paraId="3FB15BD1" w14:textId="77777777" w:rsidR="0019621F" w:rsidRDefault="0019621F" w:rsidP="00EE6258">
      <w:pPr>
        <w:pStyle w:val="BodyTextIndent"/>
        <w:spacing w:after="0"/>
        <w:ind w:left="0"/>
        <w:jc w:val="center"/>
        <w:rPr>
          <w:rFonts w:ascii="Times New Roman" w:hAnsi="Times New Roman"/>
          <w:b w:val="0"/>
          <w:color w:val="993300"/>
          <w:szCs w:val="52"/>
        </w:rPr>
      </w:pPr>
    </w:p>
    <w:p w14:paraId="121C250A" w14:textId="77777777" w:rsidR="0019621F" w:rsidRDefault="0019621F" w:rsidP="00EE6258">
      <w:pPr>
        <w:pStyle w:val="BodyTextIndent"/>
        <w:spacing w:after="0"/>
        <w:ind w:left="0"/>
        <w:jc w:val="center"/>
        <w:rPr>
          <w:rFonts w:ascii="Times New Roman" w:hAnsi="Times New Roman"/>
          <w:b w:val="0"/>
          <w:color w:val="993300"/>
          <w:szCs w:val="52"/>
        </w:rPr>
      </w:pPr>
    </w:p>
    <w:p w14:paraId="5CC5A861" w14:textId="77777777" w:rsidR="0019621F" w:rsidRDefault="0019621F" w:rsidP="00EE6258">
      <w:pPr>
        <w:pStyle w:val="BodyTextIndent"/>
        <w:spacing w:after="0"/>
        <w:ind w:left="0"/>
        <w:jc w:val="center"/>
        <w:rPr>
          <w:rFonts w:ascii="Times New Roman" w:hAnsi="Times New Roman"/>
          <w:b w:val="0"/>
          <w:color w:val="993300"/>
          <w:szCs w:val="52"/>
        </w:rPr>
      </w:pPr>
    </w:p>
    <w:p w14:paraId="2D49A4B9" w14:textId="77777777" w:rsidR="00DE7897" w:rsidRDefault="00DE7897" w:rsidP="00EE6258">
      <w:pPr>
        <w:pStyle w:val="BodyTextIndent"/>
        <w:spacing w:after="0"/>
        <w:ind w:left="0"/>
        <w:jc w:val="center"/>
        <w:rPr>
          <w:rFonts w:ascii="Times New Roman" w:hAnsi="Times New Roman"/>
          <w:b w:val="0"/>
          <w:color w:val="993300"/>
          <w:szCs w:val="52"/>
        </w:rPr>
      </w:pPr>
    </w:p>
    <w:p w14:paraId="46199954" w14:textId="77777777" w:rsidR="00DE7897" w:rsidRDefault="00DE7897" w:rsidP="00EE6258">
      <w:pPr>
        <w:pStyle w:val="BodyTextIndent"/>
        <w:spacing w:after="0"/>
        <w:ind w:left="0"/>
        <w:jc w:val="center"/>
        <w:rPr>
          <w:rFonts w:ascii="Times New Roman" w:hAnsi="Times New Roman"/>
          <w:b w:val="0"/>
          <w:color w:val="993300"/>
          <w:szCs w:val="52"/>
        </w:rPr>
      </w:pPr>
    </w:p>
    <w:p w14:paraId="25D97079" w14:textId="77777777" w:rsidR="0019621F" w:rsidRDefault="0019621F" w:rsidP="00EE6258">
      <w:pPr>
        <w:pStyle w:val="BodyTextIndent"/>
        <w:spacing w:after="0"/>
        <w:ind w:left="0"/>
        <w:jc w:val="center"/>
        <w:rPr>
          <w:rFonts w:ascii="Times New Roman" w:hAnsi="Times New Roman"/>
          <w:b w:val="0"/>
          <w:color w:val="993300"/>
          <w:szCs w:val="52"/>
        </w:rPr>
      </w:pPr>
    </w:p>
    <w:p w14:paraId="21BCA6A1" w14:textId="77777777" w:rsidR="0019621F" w:rsidRDefault="0019621F" w:rsidP="00EE6258">
      <w:pPr>
        <w:pStyle w:val="BodyTextIndent"/>
        <w:spacing w:after="0"/>
        <w:ind w:left="0"/>
        <w:jc w:val="center"/>
        <w:rPr>
          <w:rFonts w:ascii="Times New Roman" w:hAnsi="Times New Roman"/>
          <w:b w:val="0"/>
          <w:color w:val="993300"/>
          <w:szCs w:val="52"/>
        </w:rPr>
      </w:pPr>
    </w:p>
    <w:p w14:paraId="5D512BB4" w14:textId="77777777" w:rsidR="0019621F" w:rsidRDefault="0019621F" w:rsidP="00EE6258">
      <w:pPr>
        <w:pStyle w:val="BodyTextIndent"/>
        <w:spacing w:after="0"/>
        <w:ind w:left="0"/>
        <w:jc w:val="center"/>
        <w:rPr>
          <w:rFonts w:ascii="Times New Roman" w:hAnsi="Times New Roman"/>
          <w:b w:val="0"/>
          <w:color w:val="993300"/>
          <w:szCs w:val="52"/>
        </w:rPr>
      </w:pPr>
    </w:p>
    <w:p w14:paraId="5145CB9D" w14:textId="77777777" w:rsidR="00FF065B" w:rsidRDefault="00FF065B" w:rsidP="008D663E">
      <w:pPr>
        <w:spacing w:line="360" w:lineRule="auto"/>
        <w:rPr>
          <w:b/>
          <w:sz w:val="32"/>
          <w:szCs w:val="32"/>
        </w:rPr>
      </w:pPr>
    </w:p>
    <w:p w14:paraId="34FF1D76" w14:textId="50A2C154" w:rsidR="0019621F" w:rsidRPr="0019621F" w:rsidRDefault="008D663E" w:rsidP="008D663E">
      <w:pPr>
        <w:spacing w:line="360" w:lineRule="auto"/>
        <w:rPr>
          <w:b/>
          <w:sz w:val="32"/>
          <w:szCs w:val="32"/>
        </w:rPr>
      </w:pPr>
      <w:r>
        <w:rPr>
          <w:b/>
          <w:sz w:val="32"/>
          <w:szCs w:val="32"/>
        </w:rPr>
        <w:t xml:space="preserve">                                       </w:t>
      </w:r>
      <w:r w:rsidR="0019621F" w:rsidRPr="00897EA3">
        <w:rPr>
          <w:b/>
          <w:sz w:val="32"/>
          <w:szCs w:val="32"/>
        </w:rPr>
        <w:t>Conten</w:t>
      </w:r>
      <w:r w:rsidR="0019621F">
        <w:rPr>
          <w:b/>
          <w:sz w:val="32"/>
          <w:szCs w:val="32"/>
        </w:rPr>
        <w:t>ts</w:t>
      </w:r>
    </w:p>
    <w:p w14:paraId="4571798E"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55A22D67" w14:textId="538BA5F7" w:rsidR="0019621F" w:rsidRPr="00EE0B96" w:rsidRDefault="0019621F" w:rsidP="0019621F">
      <w:pPr>
        <w:spacing w:line="360" w:lineRule="auto"/>
        <w:jc w:val="both"/>
        <w:rPr>
          <w:b/>
          <w:sz w:val="32"/>
          <w:szCs w:val="32"/>
        </w:rPr>
      </w:pPr>
      <w:r w:rsidRPr="00EE0B96">
        <w:rPr>
          <w:b/>
        </w:rPr>
        <w:t>Abstract</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r>
      <w:r w:rsidR="00081444">
        <w:t>2</w:t>
      </w:r>
    </w:p>
    <w:p w14:paraId="49B4B151" w14:textId="326C0737" w:rsidR="0019621F" w:rsidRPr="00EE0B96" w:rsidRDefault="0019621F" w:rsidP="0019621F">
      <w:pPr>
        <w:spacing w:line="360" w:lineRule="auto"/>
        <w:jc w:val="both"/>
      </w:pPr>
      <w:r w:rsidRPr="00EE0B96">
        <w:rPr>
          <w:b/>
        </w:rPr>
        <w:t>Contents</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r>
      <w:r w:rsidR="00081444">
        <w:t>3</w:t>
      </w:r>
    </w:p>
    <w:p w14:paraId="340355A8" w14:textId="4F9D968A" w:rsidR="0019621F" w:rsidRPr="00EE0B96" w:rsidRDefault="0019621F" w:rsidP="0019621F">
      <w:pPr>
        <w:spacing w:line="360" w:lineRule="auto"/>
        <w:jc w:val="both"/>
        <w:rPr>
          <w:b/>
          <w:sz w:val="32"/>
          <w:szCs w:val="32"/>
        </w:rPr>
      </w:pPr>
      <w:r w:rsidRPr="00EE0B96">
        <w:rPr>
          <w:b/>
        </w:rPr>
        <w:t>List of Figures and Tables</w:t>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Pr>
          <w:b/>
          <w:sz w:val="32"/>
          <w:szCs w:val="32"/>
        </w:rPr>
        <w:tab/>
      </w:r>
      <w:r w:rsidR="00081444">
        <w:t>4</w:t>
      </w:r>
    </w:p>
    <w:p w14:paraId="7EF9D0B7" w14:textId="7022A8AA" w:rsidR="0019621F" w:rsidRPr="00EE0B96" w:rsidRDefault="0019621F" w:rsidP="0019621F">
      <w:pPr>
        <w:spacing w:line="360" w:lineRule="auto"/>
        <w:jc w:val="both"/>
        <w:rPr>
          <w:b/>
        </w:rPr>
      </w:pPr>
      <w:r w:rsidRPr="00EE0B96">
        <w:rPr>
          <w:b/>
        </w:rPr>
        <w:t xml:space="preserve">CHAPTER </w:t>
      </w:r>
      <w:proofErr w:type="gramStart"/>
      <w:r w:rsidRPr="00EE0B96">
        <w:rPr>
          <w:b/>
        </w:rPr>
        <w:t>1</w:t>
      </w:r>
      <w:r w:rsidR="00754D73">
        <w:rPr>
          <w:b/>
        </w:rPr>
        <w:t>:</w:t>
      </w:r>
      <w:r w:rsidRPr="00EE0B96">
        <w:rPr>
          <w:b/>
        </w:rPr>
        <w:t>INTRODUCTION</w:t>
      </w:r>
      <w:proofErr w:type="gramEnd"/>
      <w:r w:rsidRPr="00EE0B96">
        <w:rPr>
          <w:b/>
        </w:rPr>
        <w:tab/>
      </w:r>
      <w:r w:rsidRPr="00EE0B96">
        <w:rPr>
          <w:b/>
        </w:rPr>
        <w:tab/>
      </w:r>
      <w:r w:rsidRPr="00EE0B96">
        <w:rPr>
          <w:b/>
        </w:rPr>
        <w:tab/>
      </w:r>
      <w:r w:rsidRPr="00EE0B96">
        <w:rPr>
          <w:b/>
        </w:rPr>
        <w:tab/>
      </w:r>
      <w:r w:rsidRPr="00EE0B96">
        <w:rPr>
          <w:b/>
        </w:rPr>
        <w:tab/>
      </w:r>
      <w:r w:rsidRPr="00EE0B96">
        <w:rPr>
          <w:b/>
        </w:rPr>
        <w:tab/>
      </w:r>
      <w:r w:rsidRPr="00EE0B96">
        <w:rPr>
          <w:b/>
        </w:rPr>
        <w:tab/>
      </w:r>
      <w:r w:rsidR="008D663E">
        <w:rPr>
          <w:b/>
        </w:rPr>
        <w:t>4</w:t>
      </w:r>
    </w:p>
    <w:p w14:paraId="5554204B" w14:textId="24462FCF" w:rsidR="0019621F" w:rsidRPr="008D663E" w:rsidRDefault="0019621F" w:rsidP="008D663E">
      <w:pPr>
        <w:spacing w:line="360" w:lineRule="auto"/>
        <w:jc w:val="both"/>
        <w:rPr>
          <w:b/>
        </w:rPr>
      </w:pPr>
      <w:r w:rsidRPr="00EE0B96">
        <w:rPr>
          <w:b/>
        </w:rPr>
        <w:t xml:space="preserve">CHAPTER </w:t>
      </w:r>
      <w:proofErr w:type="gramStart"/>
      <w:r>
        <w:rPr>
          <w:b/>
        </w:rPr>
        <w:t>2</w:t>
      </w:r>
      <w:r w:rsidR="00754D73">
        <w:rPr>
          <w:b/>
        </w:rPr>
        <w:t>:</w:t>
      </w:r>
      <w:r w:rsidRPr="00EE0B96">
        <w:rPr>
          <w:b/>
        </w:rPr>
        <w:t>LITERATURE</w:t>
      </w:r>
      <w:proofErr w:type="gramEnd"/>
      <w:r w:rsidRPr="00EE0B96">
        <w:rPr>
          <w:b/>
        </w:rPr>
        <w:t xml:space="preserve"> REVIEW</w:t>
      </w:r>
      <w:r w:rsidRPr="00EE0B96">
        <w:rPr>
          <w:b/>
        </w:rPr>
        <w:tab/>
      </w:r>
      <w:r w:rsidRPr="00EE0B96">
        <w:rPr>
          <w:b/>
        </w:rPr>
        <w:tab/>
      </w:r>
      <w:r w:rsidRPr="00EE0B96">
        <w:rPr>
          <w:b/>
        </w:rPr>
        <w:tab/>
      </w:r>
      <w:r w:rsidRPr="00EE0B96">
        <w:rPr>
          <w:b/>
        </w:rPr>
        <w:tab/>
      </w:r>
      <w:r w:rsidR="008D663E">
        <w:rPr>
          <w:b/>
        </w:rPr>
        <w:t xml:space="preserve">                        5</w:t>
      </w:r>
    </w:p>
    <w:p w14:paraId="736DC2DB" w14:textId="3318A415" w:rsidR="0019621F" w:rsidRPr="008D663E" w:rsidRDefault="0019621F" w:rsidP="008D663E">
      <w:pPr>
        <w:spacing w:line="360" w:lineRule="auto"/>
        <w:rPr>
          <w:bCs/>
        </w:rPr>
      </w:pPr>
      <w:r w:rsidRPr="00EE0B96">
        <w:rPr>
          <w:b/>
        </w:rPr>
        <w:t xml:space="preserve">CHAPTER </w:t>
      </w:r>
      <w:proofErr w:type="gramStart"/>
      <w:r w:rsidRPr="00EE0B96">
        <w:rPr>
          <w:b/>
        </w:rPr>
        <w:t>3</w:t>
      </w:r>
      <w:r w:rsidR="00754D73">
        <w:rPr>
          <w:b/>
        </w:rPr>
        <w:t>:VIDEO</w:t>
      </w:r>
      <w:proofErr w:type="gramEnd"/>
      <w:r w:rsidR="00754D73">
        <w:rPr>
          <w:b/>
        </w:rPr>
        <w:t xml:space="preserve"> GAME SALES TRENDS</w:t>
      </w:r>
      <w:r>
        <w:rPr>
          <w:b/>
        </w:rPr>
        <w:t xml:space="preserve"> </w:t>
      </w:r>
      <w:r w:rsidR="007C0FB6">
        <w:rPr>
          <w:b/>
        </w:rPr>
        <w:tab/>
      </w:r>
      <w:r w:rsidR="007C0FB6">
        <w:rPr>
          <w:b/>
        </w:rPr>
        <w:tab/>
      </w:r>
      <w:r w:rsidR="007C0FB6">
        <w:rPr>
          <w:b/>
        </w:rPr>
        <w:tab/>
      </w:r>
      <w:r w:rsidR="007C0FB6">
        <w:rPr>
          <w:b/>
        </w:rPr>
        <w:tab/>
      </w:r>
      <w:r w:rsidR="007C0FB6">
        <w:rPr>
          <w:b/>
        </w:rPr>
        <w:tab/>
      </w:r>
      <w:r w:rsidR="00DE709C">
        <w:rPr>
          <w:b/>
        </w:rPr>
        <w:t>6</w:t>
      </w:r>
    </w:p>
    <w:p w14:paraId="26E48724" w14:textId="34A5167F" w:rsidR="00D35891" w:rsidRDefault="0019621F" w:rsidP="0019621F">
      <w:pPr>
        <w:spacing w:line="360" w:lineRule="auto"/>
        <w:rPr>
          <w:b/>
        </w:rPr>
      </w:pPr>
      <w:r w:rsidRPr="00EE0B96">
        <w:rPr>
          <w:b/>
        </w:rPr>
        <w:t xml:space="preserve">CHAPTER </w:t>
      </w:r>
      <w:proofErr w:type="gramStart"/>
      <w:r w:rsidRPr="00EE0B96">
        <w:rPr>
          <w:b/>
        </w:rPr>
        <w:t>4</w:t>
      </w:r>
      <w:r w:rsidR="00754D73">
        <w:rPr>
          <w:b/>
        </w:rPr>
        <w:t>:FACTORS</w:t>
      </w:r>
      <w:proofErr w:type="gramEnd"/>
      <w:r w:rsidR="00754D73">
        <w:rPr>
          <w:b/>
        </w:rPr>
        <w:t xml:space="preserve"> INFLUENCING VIDEO GAMES SALES</w:t>
      </w:r>
      <w:r w:rsidR="00683989" w:rsidRPr="00EE0B96">
        <w:rPr>
          <w:b/>
        </w:rPr>
        <w:t xml:space="preserve"> </w:t>
      </w:r>
      <w:r w:rsidR="00DE709C">
        <w:rPr>
          <w:b/>
        </w:rPr>
        <w:t xml:space="preserve">               7</w:t>
      </w:r>
    </w:p>
    <w:p w14:paraId="54D952F4" w14:textId="31D00D9D" w:rsidR="0019621F" w:rsidRPr="007C0FB6" w:rsidRDefault="00D35891" w:rsidP="0019621F">
      <w:pPr>
        <w:spacing w:line="360" w:lineRule="auto"/>
        <w:rPr>
          <w:bCs/>
        </w:rPr>
      </w:pPr>
      <w:r>
        <w:rPr>
          <w:b/>
        </w:rPr>
        <w:t xml:space="preserve">CHAPTER </w:t>
      </w:r>
      <w:proofErr w:type="gramStart"/>
      <w:r>
        <w:rPr>
          <w:b/>
        </w:rPr>
        <w:t>5:EMERGING</w:t>
      </w:r>
      <w:proofErr w:type="gramEnd"/>
      <w:r>
        <w:rPr>
          <w:b/>
        </w:rPr>
        <w:t xml:space="preserve"> TECHNOLOGIES AND SALE</w:t>
      </w:r>
      <w:r w:rsidR="007C0FB6">
        <w:rPr>
          <w:b/>
        </w:rPr>
        <w:tab/>
      </w:r>
      <w:r w:rsidR="007C0FB6">
        <w:rPr>
          <w:b/>
        </w:rPr>
        <w:tab/>
      </w:r>
      <w:r w:rsidR="007C0FB6">
        <w:rPr>
          <w:b/>
        </w:rPr>
        <w:tab/>
      </w:r>
      <w:r w:rsidR="00DE709C">
        <w:rPr>
          <w:b/>
        </w:rPr>
        <w:t>8</w:t>
      </w:r>
    </w:p>
    <w:p w14:paraId="30503D2C" w14:textId="15107D56" w:rsidR="0019621F" w:rsidRPr="00EE0B96" w:rsidRDefault="0019621F" w:rsidP="0019621F">
      <w:pPr>
        <w:spacing w:line="360" w:lineRule="auto"/>
      </w:pPr>
      <w:r w:rsidRPr="00EE0B96">
        <w:rPr>
          <w:b/>
        </w:rPr>
        <w:t xml:space="preserve">CHAPTER </w:t>
      </w:r>
      <w:r w:rsidR="00D35891">
        <w:rPr>
          <w:b/>
        </w:rPr>
        <w:t>6</w:t>
      </w:r>
      <w:r w:rsidR="00754D73">
        <w:rPr>
          <w:b/>
        </w:rPr>
        <w:t>:</w:t>
      </w:r>
      <w:r w:rsidR="007C0FB6">
        <w:rPr>
          <w:b/>
        </w:rPr>
        <w:tab/>
      </w:r>
      <w:r w:rsidR="00AA6C43">
        <w:rPr>
          <w:b/>
        </w:rPr>
        <w:t>IMPLICATIONS AND RESULTS</w:t>
      </w:r>
      <w:r w:rsidR="00DE709C">
        <w:rPr>
          <w:b/>
        </w:rPr>
        <w:t xml:space="preserve">                                                 9</w:t>
      </w:r>
    </w:p>
    <w:p w14:paraId="57463A00" w14:textId="383E5A1C" w:rsidR="00EE0F5A" w:rsidRDefault="0019621F" w:rsidP="0019621F">
      <w:pPr>
        <w:spacing w:line="360" w:lineRule="auto"/>
        <w:rPr>
          <w:b/>
        </w:rPr>
      </w:pPr>
      <w:r w:rsidRPr="00EE0B96">
        <w:rPr>
          <w:b/>
        </w:rPr>
        <w:t xml:space="preserve">CHAPTER </w:t>
      </w:r>
      <w:r w:rsidR="00D35891">
        <w:rPr>
          <w:b/>
        </w:rPr>
        <w:t>7</w:t>
      </w:r>
      <w:r w:rsidR="00754D73">
        <w:rPr>
          <w:b/>
        </w:rPr>
        <w:t>:</w:t>
      </w:r>
      <w:r w:rsidR="00AA6C43" w:rsidRPr="00AA6C43">
        <w:rPr>
          <w:b/>
        </w:rPr>
        <w:t xml:space="preserve"> </w:t>
      </w:r>
      <w:r w:rsidR="00DE709C">
        <w:rPr>
          <w:b/>
        </w:rPr>
        <w:t>APPLICATIONS</w:t>
      </w:r>
      <w:r w:rsidR="00AA6C43">
        <w:rPr>
          <w:b/>
        </w:rPr>
        <w:tab/>
      </w:r>
      <w:r w:rsidR="00DE709C">
        <w:rPr>
          <w:b/>
        </w:rPr>
        <w:t xml:space="preserve">                                                                        12</w:t>
      </w:r>
    </w:p>
    <w:p w14:paraId="7D67AC3B" w14:textId="068E0B86" w:rsidR="00DE709C" w:rsidRDefault="00EE0F5A" w:rsidP="0019621F">
      <w:pPr>
        <w:spacing w:line="360" w:lineRule="auto"/>
        <w:rPr>
          <w:b/>
        </w:rPr>
      </w:pPr>
      <w:r>
        <w:rPr>
          <w:b/>
        </w:rPr>
        <w:t xml:space="preserve">CHAPTER </w:t>
      </w:r>
      <w:r w:rsidR="00D35891">
        <w:rPr>
          <w:b/>
        </w:rPr>
        <w:t>8</w:t>
      </w:r>
      <w:r>
        <w:rPr>
          <w:b/>
        </w:rPr>
        <w:t>:</w:t>
      </w:r>
      <w:r w:rsidR="007C0FB6">
        <w:rPr>
          <w:b/>
        </w:rPr>
        <w:tab/>
      </w:r>
      <w:r w:rsidR="00DE709C">
        <w:rPr>
          <w:b/>
        </w:rPr>
        <w:t>ADVANTAGES AND DIS ADVANTAGES                                  13</w:t>
      </w:r>
    </w:p>
    <w:p w14:paraId="1147955B" w14:textId="125CC429" w:rsidR="0019621F" w:rsidRPr="00EE0B96" w:rsidRDefault="00DE709C" w:rsidP="0019621F">
      <w:pPr>
        <w:spacing w:line="360" w:lineRule="auto"/>
        <w:rPr>
          <w:b/>
        </w:rPr>
      </w:pPr>
      <w:r>
        <w:rPr>
          <w:b/>
        </w:rPr>
        <w:t xml:space="preserve">CHAPTER </w:t>
      </w:r>
      <w:proofErr w:type="gramStart"/>
      <w:r>
        <w:rPr>
          <w:b/>
        </w:rPr>
        <w:t>9:CONCLUSION</w:t>
      </w:r>
      <w:proofErr w:type="gramEnd"/>
      <w:r w:rsidR="0019621F" w:rsidRPr="00EE0B96">
        <w:rPr>
          <w:b/>
        </w:rPr>
        <w:t xml:space="preserve">                           </w:t>
      </w:r>
      <w:r>
        <w:rPr>
          <w:b/>
        </w:rPr>
        <w:t xml:space="preserve">                                                      14</w:t>
      </w:r>
    </w:p>
    <w:p w14:paraId="2D5104BE"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182FC3CB" w14:textId="77777777" w:rsidR="00EE6258" w:rsidRDefault="00EE6258" w:rsidP="00EE6258">
      <w:pPr>
        <w:pStyle w:val="BodyTextIndent"/>
        <w:spacing w:after="0"/>
        <w:ind w:left="0"/>
        <w:jc w:val="center"/>
        <w:rPr>
          <w:rFonts w:ascii="Times New Roman" w:hAnsi="Times New Roman"/>
          <w:b w:val="0"/>
          <w:color w:val="993300"/>
          <w:szCs w:val="52"/>
        </w:rPr>
      </w:pPr>
    </w:p>
    <w:p w14:paraId="671B223E" w14:textId="77777777" w:rsidR="0019621F" w:rsidRDefault="0019621F" w:rsidP="00EE6258">
      <w:pPr>
        <w:pStyle w:val="BodyTextIndent"/>
        <w:spacing w:after="0"/>
        <w:ind w:left="0"/>
        <w:jc w:val="center"/>
        <w:rPr>
          <w:rFonts w:ascii="Times New Roman" w:hAnsi="Times New Roman"/>
          <w:b w:val="0"/>
          <w:color w:val="993300"/>
          <w:szCs w:val="52"/>
        </w:rPr>
      </w:pPr>
    </w:p>
    <w:p w14:paraId="16FD8183" w14:textId="77777777" w:rsidR="0019621F" w:rsidRDefault="0019621F" w:rsidP="00EE6258">
      <w:pPr>
        <w:pStyle w:val="BodyTextIndent"/>
        <w:spacing w:after="0"/>
        <w:ind w:left="0"/>
        <w:jc w:val="center"/>
        <w:rPr>
          <w:rFonts w:ascii="Times New Roman" w:hAnsi="Times New Roman"/>
          <w:b w:val="0"/>
          <w:color w:val="993300"/>
          <w:szCs w:val="52"/>
        </w:rPr>
      </w:pPr>
    </w:p>
    <w:p w14:paraId="162F2161" w14:textId="77777777" w:rsidR="007C2FD7" w:rsidRDefault="007C2FD7" w:rsidP="0019621F">
      <w:pPr>
        <w:spacing w:line="360" w:lineRule="auto"/>
        <w:jc w:val="center"/>
        <w:rPr>
          <w:b/>
          <w:sz w:val="32"/>
        </w:rPr>
      </w:pPr>
    </w:p>
    <w:p w14:paraId="744C32B5" w14:textId="77777777" w:rsidR="0085614F" w:rsidRPr="0085614F" w:rsidRDefault="0085614F" w:rsidP="0085614F">
      <w:pPr>
        <w:jc w:val="center"/>
        <w:rPr>
          <w:b/>
          <w:sz w:val="20"/>
          <w:szCs w:val="12"/>
        </w:rPr>
      </w:pPr>
    </w:p>
    <w:p w14:paraId="2C222596" w14:textId="77777777" w:rsidR="00FF065B" w:rsidRDefault="00FF065B" w:rsidP="0019621F">
      <w:pPr>
        <w:spacing w:line="360" w:lineRule="auto"/>
        <w:jc w:val="center"/>
        <w:rPr>
          <w:b/>
          <w:sz w:val="32"/>
        </w:rPr>
      </w:pPr>
    </w:p>
    <w:p w14:paraId="09BBAF66" w14:textId="77777777" w:rsidR="000571DF" w:rsidRDefault="000571DF" w:rsidP="0019621F">
      <w:pPr>
        <w:spacing w:line="360" w:lineRule="auto"/>
        <w:jc w:val="center"/>
        <w:rPr>
          <w:b/>
          <w:sz w:val="32"/>
        </w:rPr>
      </w:pPr>
    </w:p>
    <w:p w14:paraId="24DB5530" w14:textId="77777777" w:rsidR="008D663E" w:rsidRDefault="008D663E" w:rsidP="0019621F">
      <w:pPr>
        <w:spacing w:line="360" w:lineRule="auto"/>
        <w:jc w:val="center"/>
        <w:rPr>
          <w:b/>
          <w:sz w:val="32"/>
        </w:rPr>
      </w:pPr>
    </w:p>
    <w:p w14:paraId="3040BC46" w14:textId="77777777" w:rsidR="008D663E" w:rsidRDefault="008D663E" w:rsidP="0019621F">
      <w:pPr>
        <w:spacing w:line="360" w:lineRule="auto"/>
        <w:jc w:val="center"/>
        <w:rPr>
          <w:b/>
          <w:sz w:val="32"/>
        </w:rPr>
      </w:pPr>
    </w:p>
    <w:p w14:paraId="587D9DDF" w14:textId="77777777" w:rsidR="008D663E" w:rsidRDefault="008D663E" w:rsidP="0019621F">
      <w:pPr>
        <w:spacing w:line="360" w:lineRule="auto"/>
        <w:jc w:val="center"/>
        <w:rPr>
          <w:b/>
          <w:sz w:val="32"/>
        </w:rPr>
      </w:pPr>
    </w:p>
    <w:p w14:paraId="33B754B4" w14:textId="77777777" w:rsidR="008D663E" w:rsidRDefault="008D663E" w:rsidP="0019621F">
      <w:pPr>
        <w:spacing w:line="360" w:lineRule="auto"/>
        <w:jc w:val="center"/>
        <w:rPr>
          <w:b/>
          <w:sz w:val="32"/>
        </w:rPr>
      </w:pPr>
    </w:p>
    <w:p w14:paraId="4116BFC6" w14:textId="77777777" w:rsidR="00EB5D55" w:rsidRDefault="00EB5D55" w:rsidP="0019621F">
      <w:pPr>
        <w:spacing w:line="360" w:lineRule="auto"/>
        <w:jc w:val="center"/>
        <w:rPr>
          <w:b/>
          <w:sz w:val="32"/>
        </w:rPr>
      </w:pPr>
    </w:p>
    <w:p w14:paraId="3289C499" w14:textId="77777777" w:rsidR="00EB5D55" w:rsidRDefault="00EB5D55" w:rsidP="0019621F">
      <w:pPr>
        <w:spacing w:line="360" w:lineRule="auto"/>
        <w:jc w:val="center"/>
        <w:rPr>
          <w:b/>
          <w:sz w:val="32"/>
        </w:rPr>
      </w:pPr>
    </w:p>
    <w:p w14:paraId="65B63937" w14:textId="77777777" w:rsidR="00EB5D55" w:rsidRDefault="00EB5D55" w:rsidP="0019621F">
      <w:pPr>
        <w:spacing w:line="360" w:lineRule="auto"/>
        <w:jc w:val="center"/>
        <w:rPr>
          <w:b/>
          <w:sz w:val="32"/>
        </w:rPr>
      </w:pPr>
    </w:p>
    <w:p w14:paraId="028EF61D" w14:textId="77777777" w:rsidR="00EB5D55" w:rsidRDefault="00EB5D55" w:rsidP="0019621F">
      <w:pPr>
        <w:spacing w:line="360" w:lineRule="auto"/>
        <w:jc w:val="center"/>
        <w:rPr>
          <w:b/>
          <w:sz w:val="32"/>
        </w:rPr>
      </w:pPr>
    </w:p>
    <w:p w14:paraId="114836BB" w14:textId="77777777" w:rsidR="00EB5D55" w:rsidRDefault="00EB5D55" w:rsidP="0019621F">
      <w:pPr>
        <w:spacing w:line="360" w:lineRule="auto"/>
        <w:jc w:val="center"/>
        <w:rPr>
          <w:b/>
          <w:sz w:val="32"/>
        </w:rPr>
      </w:pPr>
    </w:p>
    <w:p w14:paraId="01F3E2B0" w14:textId="77777777" w:rsidR="008D663E" w:rsidRDefault="008D663E" w:rsidP="0019621F">
      <w:pPr>
        <w:spacing w:line="360" w:lineRule="auto"/>
        <w:jc w:val="center"/>
        <w:rPr>
          <w:b/>
          <w:sz w:val="32"/>
        </w:rPr>
      </w:pPr>
    </w:p>
    <w:p w14:paraId="004482A6" w14:textId="77777777" w:rsidR="000571DF" w:rsidRDefault="000571DF" w:rsidP="0019621F">
      <w:pPr>
        <w:spacing w:line="360" w:lineRule="auto"/>
        <w:jc w:val="center"/>
        <w:rPr>
          <w:b/>
          <w:sz w:val="32"/>
        </w:rPr>
      </w:pPr>
    </w:p>
    <w:p w14:paraId="3917CC4D" w14:textId="77777777" w:rsidR="0019621F" w:rsidRPr="00EE0B96" w:rsidRDefault="0019621F" w:rsidP="0019621F">
      <w:pPr>
        <w:spacing w:line="360" w:lineRule="auto"/>
        <w:jc w:val="center"/>
        <w:rPr>
          <w:b/>
          <w:sz w:val="32"/>
        </w:rPr>
      </w:pPr>
      <w:r w:rsidRPr="00EE0B96">
        <w:rPr>
          <w:b/>
          <w:sz w:val="32"/>
        </w:rPr>
        <w:t>LIST OF FIGURES AND</w:t>
      </w:r>
      <w:r w:rsidRPr="00EE0B96">
        <w:rPr>
          <w:sz w:val="32"/>
        </w:rPr>
        <w:t xml:space="preserve"> </w:t>
      </w:r>
      <w:r w:rsidRPr="00EE0B96">
        <w:rPr>
          <w:b/>
          <w:sz w:val="32"/>
        </w:rPr>
        <w:t>TABLES</w:t>
      </w:r>
    </w:p>
    <w:p w14:paraId="28036A0B" w14:textId="0A31C9D5" w:rsidR="0056296D" w:rsidRPr="00EE0F5A" w:rsidRDefault="0056296D" w:rsidP="0056296D">
      <w:pPr>
        <w:pStyle w:val="BodyTextIndent"/>
        <w:jc w:val="center"/>
        <w:rPr>
          <w:rFonts w:ascii="Times New Roman" w:hAnsi="Times New Roman"/>
          <w:bCs/>
          <w:color w:val="993300"/>
          <w:sz w:val="32"/>
          <w:szCs w:val="32"/>
          <w:lang w:val="en-IN"/>
        </w:rPr>
      </w:pPr>
      <w:r>
        <w:rPr>
          <w:rFonts w:ascii="Times New Roman" w:hAnsi="Times New Roman"/>
          <w:b w:val="0"/>
          <w:szCs w:val="52"/>
        </w:rPr>
        <w:t xml:space="preserve">     </w:t>
      </w:r>
      <w:r w:rsidR="00DE7897" w:rsidRPr="00081444">
        <w:rPr>
          <w:rFonts w:ascii="Times New Roman" w:hAnsi="Times New Roman"/>
          <w:b w:val="0"/>
          <w:szCs w:val="52"/>
        </w:rPr>
        <w:t>Data</w:t>
      </w:r>
      <w:r w:rsidR="00DE7897">
        <w:rPr>
          <w:rFonts w:ascii="Times New Roman" w:hAnsi="Times New Roman"/>
          <w:b w:val="0"/>
          <w:szCs w:val="52"/>
        </w:rPr>
        <w:t xml:space="preserve">base </w:t>
      </w:r>
      <w:r w:rsidR="00DE7897" w:rsidRPr="00081444">
        <w:rPr>
          <w:rFonts w:ascii="Times New Roman" w:hAnsi="Times New Roman"/>
          <w:b w:val="0"/>
          <w:szCs w:val="52"/>
        </w:rPr>
        <w:t>collected</w:t>
      </w:r>
      <w:r w:rsidR="00081444" w:rsidRPr="00081444">
        <w:rPr>
          <w:rFonts w:ascii="Times New Roman" w:hAnsi="Times New Roman"/>
          <w:b w:val="0"/>
          <w:szCs w:val="52"/>
        </w:rPr>
        <w:t xml:space="preserve"> from </w:t>
      </w:r>
      <w:r w:rsidR="00DE709C">
        <w:rPr>
          <w:rFonts w:ascii="Times New Roman" w:hAnsi="Times New Roman"/>
          <w:b w:val="0"/>
          <w:szCs w:val="52"/>
        </w:rPr>
        <w:t>TABLEAU</w:t>
      </w:r>
      <w:r>
        <w:rPr>
          <w:rFonts w:ascii="Times New Roman" w:hAnsi="Times New Roman"/>
          <w:b w:val="0"/>
          <w:szCs w:val="52"/>
        </w:rPr>
        <w:t xml:space="preserve"> about </w:t>
      </w:r>
      <w:r w:rsidRPr="0056296D">
        <w:rPr>
          <w:rFonts w:ascii="Times New Roman" w:hAnsi="Times New Roman"/>
          <w:b w:val="0"/>
        </w:rPr>
        <w:t>the</w:t>
      </w:r>
      <w:r w:rsidR="00EE0F5A">
        <w:rPr>
          <w:rFonts w:ascii="Times New Roman" w:hAnsi="Times New Roman"/>
          <w:b w:val="0"/>
        </w:rPr>
        <w:t xml:space="preserve"> </w:t>
      </w:r>
      <w:r w:rsidR="00EE0F5A">
        <w:rPr>
          <w:rFonts w:ascii="Times New Roman" w:hAnsi="Times New Roman"/>
          <w:bCs/>
        </w:rPr>
        <w:t>UNCOVERING THE GAMING INDUSTRY’S HIDDEN GEMS: a comprehensive analysis of video game sales</w:t>
      </w:r>
    </w:p>
    <w:p w14:paraId="2EA95C40" w14:textId="2607F6C0" w:rsidR="0056296D" w:rsidRPr="0056296D" w:rsidRDefault="0056296D" w:rsidP="0056296D">
      <w:pPr>
        <w:pStyle w:val="BodyTextIndent"/>
        <w:jc w:val="center"/>
        <w:rPr>
          <w:rFonts w:ascii="Times New Roman" w:hAnsi="Times New Roman"/>
          <w:bCs/>
          <w:lang w:val="en-GB"/>
        </w:rPr>
      </w:pPr>
    </w:p>
    <w:p w14:paraId="165E4207" w14:textId="3244D66C" w:rsidR="0019621F" w:rsidRPr="00081444" w:rsidRDefault="0019621F" w:rsidP="00081444">
      <w:pPr>
        <w:pStyle w:val="BodyTextIndent"/>
        <w:spacing w:after="0"/>
        <w:ind w:left="0"/>
        <w:rPr>
          <w:rFonts w:ascii="Times New Roman" w:hAnsi="Times New Roman"/>
          <w:b w:val="0"/>
          <w:szCs w:val="52"/>
        </w:rPr>
      </w:pPr>
    </w:p>
    <w:p w14:paraId="3D2C2190" w14:textId="4A849006" w:rsidR="00081444" w:rsidRDefault="00081444" w:rsidP="00081444">
      <w:pPr>
        <w:pStyle w:val="BodyTextIndent"/>
        <w:spacing w:after="0"/>
        <w:ind w:left="0"/>
        <w:rPr>
          <w:rFonts w:ascii="Times New Roman" w:hAnsi="Times New Roman"/>
          <w:b w:val="0"/>
          <w:color w:val="993300"/>
          <w:szCs w:val="52"/>
        </w:rPr>
      </w:pPr>
    </w:p>
    <w:p w14:paraId="52B89B75" w14:textId="77777777" w:rsidR="00081444" w:rsidRDefault="00081444" w:rsidP="00081444">
      <w:pPr>
        <w:pStyle w:val="BodyTextIndent"/>
        <w:spacing w:after="0"/>
        <w:ind w:left="0"/>
        <w:rPr>
          <w:rFonts w:ascii="Times New Roman" w:hAnsi="Times New Roman"/>
          <w:b w:val="0"/>
          <w:color w:val="993300"/>
          <w:szCs w:val="52"/>
        </w:rPr>
      </w:pPr>
    </w:p>
    <w:p w14:paraId="3508C662" w14:textId="1F3E149D" w:rsidR="00FF065B" w:rsidRPr="00081444" w:rsidRDefault="00081444" w:rsidP="00081444">
      <w:pPr>
        <w:pStyle w:val="BodyTextIndent"/>
        <w:spacing w:after="0"/>
        <w:ind w:left="0"/>
        <w:rPr>
          <w:rFonts w:ascii="Times New Roman" w:hAnsi="Times New Roman"/>
          <w:b w:val="0"/>
          <w:sz w:val="32"/>
          <w:szCs w:val="32"/>
        </w:rPr>
      </w:pPr>
      <w:r w:rsidRPr="00081444">
        <w:rPr>
          <w:rFonts w:ascii="Times New Roman" w:hAnsi="Times New Roman"/>
          <w:b w:val="0"/>
          <w:sz w:val="32"/>
          <w:szCs w:val="32"/>
        </w:rPr>
        <w:t xml:space="preserve">                   </w:t>
      </w:r>
    </w:p>
    <w:p w14:paraId="41C3893F" w14:textId="30ABC8BA" w:rsidR="000571DF" w:rsidRPr="00EE0B96" w:rsidRDefault="000571DF" w:rsidP="000571DF">
      <w:pPr>
        <w:spacing w:line="360" w:lineRule="auto"/>
        <w:jc w:val="center"/>
        <w:rPr>
          <w:b/>
          <w:sz w:val="32"/>
        </w:rPr>
      </w:pPr>
      <w:r w:rsidRPr="00EE0B96">
        <w:rPr>
          <w:b/>
          <w:sz w:val="32"/>
        </w:rPr>
        <w:t>CHAPTER 1</w:t>
      </w:r>
      <w:r>
        <w:rPr>
          <w:b/>
          <w:sz w:val="32"/>
        </w:rPr>
        <w:t xml:space="preserve"> </w:t>
      </w:r>
    </w:p>
    <w:p w14:paraId="05751C9E" w14:textId="69F84637" w:rsidR="000571DF" w:rsidRPr="00EE0B96" w:rsidRDefault="000571DF" w:rsidP="00DE7897">
      <w:pPr>
        <w:spacing w:line="360" w:lineRule="auto"/>
        <w:jc w:val="both"/>
        <w:rPr>
          <w:b/>
          <w:sz w:val="32"/>
        </w:rPr>
      </w:pPr>
      <w:r w:rsidRPr="00EE0B96">
        <w:rPr>
          <w:b/>
          <w:sz w:val="32"/>
        </w:rPr>
        <w:t>INTRODUCTION</w:t>
      </w:r>
      <w:r>
        <w:rPr>
          <w:b/>
          <w:sz w:val="32"/>
        </w:rPr>
        <w:t xml:space="preserve"> </w:t>
      </w:r>
    </w:p>
    <w:p w14:paraId="1D2C24A9" w14:textId="77777777" w:rsidR="00EE0F5A" w:rsidRDefault="00EE0F5A" w:rsidP="00EE0F5A">
      <w:pPr>
        <w:spacing w:line="360" w:lineRule="auto"/>
        <w:jc w:val="both"/>
      </w:pPr>
      <w:r>
        <w:t>The video game industry has evolved into one of the most influential and lucrative sectors of the global entertainment landscape. With advancements in technology and the widespread availability of gaming platforms, video games have become an integral part of modern culture, captivating players of all ages around the world. As the industry continues to grow and diversify, understanding the dynamics of video game sales has become increasingly vital for industry professionals, researchers, and stakeholders.</w:t>
      </w:r>
    </w:p>
    <w:p w14:paraId="41872D87" w14:textId="77777777" w:rsidR="00EE0F5A" w:rsidRDefault="00EE0F5A" w:rsidP="00EE0F5A">
      <w:pPr>
        <w:spacing w:line="360" w:lineRule="auto"/>
        <w:jc w:val="both"/>
      </w:pPr>
    </w:p>
    <w:p w14:paraId="20D46F7E" w14:textId="166FD86F" w:rsidR="00EE0F5A" w:rsidRPr="00EE0F5A" w:rsidRDefault="00EE0F5A" w:rsidP="00EE0F5A">
      <w:pPr>
        <w:spacing w:line="360" w:lineRule="auto"/>
        <w:jc w:val="both"/>
        <w:rPr>
          <w:b/>
          <w:bCs/>
        </w:rPr>
      </w:pPr>
      <w:r w:rsidRPr="00EE0F5A">
        <w:rPr>
          <w:b/>
          <w:bCs/>
        </w:rPr>
        <w:t xml:space="preserve">what </w:t>
      </w:r>
      <w:proofErr w:type="gramStart"/>
      <w:r w:rsidRPr="00EE0F5A">
        <w:rPr>
          <w:b/>
          <w:bCs/>
        </w:rPr>
        <w:t>is</w:t>
      </w:r>
      <w:proofErr w:type="gramEnd"/>
      <w:r w:rsidRPr="00EE0F5A">
        <w:rPr>
          <w:b/>
          <w:bCs/>
        </w:rPr>
        <w:t xml:space="preserve"> video games?</w:t>
      </w:r>
    </w:p>
    <w:p w14:paraId="79D5FC97" w14:textId="10C5F67D" w:rsidR="00EE0F5A" w:rsidRDefault="00EE0F5A" w:rsidP="00EE0F5A">
      <w:pPr>
        <w:spacing w:line="360" w:lineRule="auto"/>
        <w:jc w:val="both"/>
      </w:pPr>
      <w:r>
        <w:t>Video games are interactive electronic entertainment experiences played on various gaming platforms. Players engage in virtual worlds, completing objectives, solving puzzles, or competing against others. They offer immersive storytelling, skill-based challenges, and social interaction, making them a popular form of entertainment worldwide.</w:t>
      </w:r>
    </w:p>
    <w:p w14:paraId="2F8540F9" w14:textId="51469B23" w:rsidR="00EE0F5A" w:rsidRPr="00EE0F5A" w:rsidRDefault="00EE0F5A" w:rsidP="00EE0F5A">
      <w:pPr>
        <w:spacing w:line="360" w:lineRule="auto"/>
        <w:jc w:val="both"/>
        <w:rPr>
          <w:b/>
          <w:bCs/>
        </w:rPr>
      </w:pPr>
      <w:r w:rsidRPr="00EE0F5A">
        <w:rPr>
          <w:b/>
          <w:bCs/>
        </w:rPr>
        <w:t xml:space="preserve">purpose of video </w:t>
      </w:r>
      <w:proofErr w:type="gramStart"/>
      <w:r w:rsidRPr="00EE0F5A">
        <w:rPr>
          <w:b/>
          <w:bCs/>
        </w:rPr>
        <w:t>games ?</w:t>
      </w:r>
      <w:proofErr w:type="gramEnd"/>
    </w:p>
    <w:p w14:paraId="29B10C84" w14:textId="261A50F9" w:rsidR="00EE0F5A" w:rsidRPr="00EE0B96" w:rsidRDefault="00EE0F5A" w:rsidP="00EE0F5A">
      <w:pPr>
        <w:spacing w:line="360" w:lineRule="auto"/>
        <w:jc w:val="both"/>
      </w:pPr>
      <w:r>
        <w:t>The purpose of video games is to entertain and engage players, providing a form of interactive and immersive entertainment. They offer a means of relaxation, stress relief, and escapism from daily life. Additionally, video games can foster cognitive skills, problem-solving abilities, and teamwork through gameplay experiences. They also serve as a platform for storytelling, artistic expression, and creativity, allowing developers to craft compelling narratives and unique virtual worlds.</w:t>
      </w:r>
    </w:p>
    <w:p w14:paraId="70A32D13" w14:textId="77777777" w:rsidR="000571DF" w:rsidRPr="00EE0B96" w:rsidRDefault="000571DF" w:rsidP="000571DF">
      <w:pPr>
        <w:spacing w:line="360" w:lineRule="auto"/>
      </w:pPr>
    </w:p>
    <w:p w14:paraId="15920C6C" w14:textId="77777777" w:rsidR="000571DF" w:rsidRDefault="000571DF" w:rsidP="00B00D9E">
      <w:pPr>
        <w:spacing w:line="360" w:lineRule="auto"/>
        <w:rPr>
          <w:b/>
          <w:sz w:val="32"/>
        </w:rPr>
      </w:pPr>
    </w:p>
    <w:p w14:paraId="1EF34ADA" w14:textId="77777777" w:rsidR="000571DF" w:rsidRDefault="000571DF" w:rsidP="000571DF">
      <w:pPr>
        <w:spacing w:line="360" w:lineRule="auto"/>
        <w:jc w:val="center"/>
        <w:rPr>
          <w:b/>
          <w:sz w:val="32"/>
        </w:rPr>
      </w:pPr>
    </w:p>
    <w:p w14:paraId="768B48D6" w14:textId="08C1A0AC" w:rsidR="000571DF" w:rsidRPr="00EE0B96" w:rsidRDefault="0056296D" w:rsidP="0056296D">
      <w:pPr>
        <w:spacing w:line="360" w:lineRule="auto"/>
        <w:rPr>
          <w:b/>
          <w:sz w:val="32"/>
        </w:rPr>
      </w:pPr>
      <w:r>
        <w:rPr>
          <w:b/>
          <w:sz w:val="32"/>
        </w:rPr>
        <w:t xml:space="preserve">                                      </w:t>
      </w:r>
      <w:r w:rsidR="000571DF" w:rsidRPr="00EE0B96">
        <w:rPr>
          <w:b/>
          <w:sz w:val="32"/>
        </w:rPr>
        <w:t>CHAPTER 2</w:t>
      </w:r>
      <w:r w:rsidR="000571DF">
        <w:rPr>
          <w:b/>
          <w:sz w:val="32"/>
        </w:rPr>
        <w:t xml:space="preserve"> </w:t>
      </w:r>
    </w:p>
    <w:p w14:paraId="58762A0F" w14:textId="181B65F0" w:rsidR="000571DF" w:rsidRPr="00EE0B96" w:rsidRDefault="00F62740" w:rsidP="00F62740">
      <w:pPr>
        <w:spacing w:line="360" w:lineRule="auto"/>
        <w:rPr>
          <w:sz w:val="32"/>
        </w:rPr>
      </w:pPr>
      <w:r>
        <w:rPr>
          <w:b/>
          <w:sz w:val="32"/>
        </w:rPr>
        <w:t xml:space="preserve">                           </w:t>
      </w:r>
      <w:r w:rsidR="000571DF" w:rsidRPr="00EE0B96">
        <w:rPr>
          <w:b/>
          <w:sz w:val="32"/>
        </w:rPr>
        <w:t>LITERATURE REVIEW</w:t>
      </w:r>
      <w:r w:rsidR="000571DF">
        <w:rPr>
          <w:b/>
          <w:sz w:val="32"/>
        </w:rPr>
        <w:t xml:space="preserve"> </w:t>
      </w:r>
    </w:p>
    <w:p w14:paraId="2AEB708B" w14:textId="77777777" w:rsidR="00EE0F5A" w:rsidRPr="00EE0F5A" w:rsidRDefault="00EE0F5A" w:rsidP="00EE0F5A">
      <w:pPr>
        <w:pStyle w:val="NormalWeb"/>
        <w:shd w:val="clear" w:color="auto" w:fill="FCFCFC"/>
        <w:jc w:val="both"/>
        <w:rPr>
          <w:color w:val="333333"/>
        </w:rPr>
      </w:pPr>
      <w:r w:rsidRPr="00EE0F5A">
        <w:rPr>
          <w:color w:val="333333"/>
        </w:rPr>
        <w:t>The literature review aims to provide an overview of existing studies and research related to video game sales analysis. This section critically examines the key findings and methodologies used in previous works, highlighting gaps and opportunities for further investigation.</w:t>
      </w:r>
    </w:p>
    <w:p w14:paraId="25495186" w14:textId="77777777" w:rsidR="00EE0F5A" w:rsidRPr="00EE0F5A" w:rsidRDefault="00EE0F5A" w:rsidP="00EE0F5A">
      <w:pPr>
        <w:pStyle w:val="NormalWeb"/>
        <w:shd w:val="clear" w:color="auto" w:fill="FCFCFC"/>
        <w:jc w:val="both"/>
        <w:rPr>
          <w:color w:val="333333"/>
        </w:rPr>
      </w:pPr>
    </w:p>
    <w:p w14:paraId="08C95108" w14:textId="77777777" w:rsidR="00EE0F5A" w:rsidRPr="00EE0F5A" w:rsidRDefault="00EE0F5A" w:rsidP="00EE0F5A">
      <w:pPr>
        <w:pStyle w:val="NormalWeb"/>
        <w:shd w:val="clear" w:color="auto" w:fill="FCFCFC"/>
        <w:jc w:val="both"/>
        <w:rPr>
          <w:b/>
          <w:bCs/>
          <w:color w:val="333333"/>
        </w:rPr>
      </w:pPr>
      <w:r w:rsidRPr="00EE0F5A">
        <w:rPr>
          <w:b/>
          <w:bCs/>
          <w:color w:val="333333"/>
        </w:rPr>
        <w:t>Historical Development of the Video Game Industry:</w:t>
      </w:r>
    </w:p>
    <w:p w14:paraId="2E366118" w14:textId="77777777" w:rsidR="00EE0F5A" w:rsidRPr="00EE0F5A" w:rsidRDefault="00EE0F5A" w:rsidP="00EE0F5A">
      <w:pPr>
        <w:pStyle w:val="NormalWeb"/>
        <w:shd w:val="clear" w:color="auto" w:fill="FCFCFC"/>
        <w:jc w:val="both"/>
        <w:rPr>
          <w:color w:val="333333"/>
        </w:rPr>
      </w:pPr>
      <w:r w:rsidRPr="00EE0F5A">
        <w:rPr>
          <w:color w:val="333333"/>
        </w:rPr>
        <w:t>Numerous scholarly works have explored the historical evolution of the video game industry, tracing its roots from early arcade games to the modern era of console and mobile gaming. These studies shed light on the industry's growth trajectory, major milestones, and the transformative impact of technological advancements.</w:t>
      </w:r>
    </w:p>
    <w:p w14:paraId="7737B09B" w14:textId="77777777" w:rsidR="00EE0F5A" w:rsidRPr="00EE0F5A" w:rsidRDefault="00EE0F5A" w:rsidP="00EE0F5A">
      <w:pPr>
        <w:pStyle w:val="NormalWeb"/>
        <w:shd w:val="clear" w:color="auto" w:fill="FCFCFC"/>
        <w:jc w:val="both"/>
        <w:rPr>
          <w:color w:val="333333"/>
        </w:rPr>
      </w:pPr>
    </w:p>
    <w:p w14:paraId="2E7F10D0" w14:textId="77777777" w:rsidR="00EE0F5A" w:rsidRPr="00EE0F5A" w:rsidRDefault="00EE0F5A" w:rsidP="00EE0F5A">
      <w:pPr>
        <w:pStyle w:val="NormalWeb"/>
        <w:shd w:val="clear" w:color="auto" w:fill="FCFCFC"/>
        <w:jc w:val="both"/>
        <w:rPr>
          <w:b/>
          <w:bCs/>
          <w:color w:val="333333"/>
        </w:rPr>
      </w:pPr>
      <w:r w:rsidRPr="00EE0F5A">
        <w:rPr>
          <w:b/>
          <w:bCs/>
          <w:color w:val="333333"/>
        </w:rPr>
        <w:t>Factors Influencing Video Game Sales:</w:t>
      </w:r>
    </w:p>
    <w:p w14:paraId="5BB4C19E" w14:textId="77777777" w:rsidR="00EE0F5A" w:rsidRPr="00EE0F5A" w:rsidRDefault="00EE0F5A" w:rsidP="00EE0F5A">
      <w:pPr>
        <w:pStyle w:val="NormalWeb"/>
        <w:shd w:val="clear" w:color="auto" w:fill="FCFCFC"/>
        <w:jc w:val="both"/>
        <w:rPr>
          <w:color w:val="333333"/>
        </w:rPr>
      </w:pPr>
      <w:r w:rsidRPr="00EE0F5A">
        <w:rPr>
          <w:color w:val="333333"/>
        </w:rPr>
        <w:t>Several research studies have investigated the factors that contribute to video game sales success. These include the influence of critical and user reviews, game genre popularity, marketing strategies, platform choices, and economic conditions. Previous works have shown how these variables interact and impact a game's commercial performance.</w:t>
      </w:r>
    </w:p>
    <w:p w14:paraId="4074C43B" w14:textId="77777777" w:rsidR="00EE0F5A" w:rsidRPr="00EE0F5A" w:rsidRDefault="00EE0F5A" w:rsidP="00EE0F5A">
      <w:pPr>
        <w:pStyle w:val="NormalWeb"/>
        <w:shd w:val="clear" w:color="auto" w:fill="FCFCFC"/>
        <w:jc w:val="both"/>
        <w:rPr>
          <w:color w:val="333333"/>
        </w:rPr>
      </w:pPr>
    </w:p>
    <w:p w14:paraId="5A98F29C" w14:textId="77777777" w:rsidR="00EE0F5A" w:rsidRPr="00EE0F5A" w:rsidRDefault="00EE0F5A" w:rsidP="00EE0F5A">
      <w:pPr>
        <w:pStyle w:val="NormalWeb"/>
        <w:shd w:val="clear" w:color="auto" w:fill="FCFCFC"/>
        <w:jc w:val="both"/>
        <w:rPr>
          <w:b/>
          <w:bCs/>
          <w:color w:val="333333"/>
        </w:rPr>
      </w:pPr>
      <w:r w:rsidRPr="00EE0F5A">
        <w:rPr>
          <w:b/>
          <w:bCs/>
          <w:color w:val="333333"/>
        </w:rPr>
        <w:t>Video Game Sales Trends and Market Analysis:</w:t>
      </w:r>
    </w:p>
    <w:p w14:paraId="38A02915" w14:textId="77777777" w:rsidR="00EE0F5A" w:rsidRPr="00EE0F5A" w:rsidRDefault="00EE0F5A" w:rsidP="00EE0F5A">
      <w:pPr>
        <w:pStyle w:val="NormalWeb"/>
        <w:shd w:val="clear" w:color="auto" w:fill="FCFCFC"/>
        <w:jc w:val="both"/>
        <w:rPr>
          <w:color w:val="333333"/>
        </w:rPr>
      </w:pPr>
      <w:r w:rsidRPr="00EE0F5A">
        <w:rPr>
          <w:color w:val="333333"/>
        </w:rPr>
        <w:t>Researchers have conducted market analyses to understand global and regional video game sales trends. These studies examine sales data over time and identify patterns and fluctuations in the industry. They provide insights into consumer preferences and changing market dynamics, which are valuable for industry stakeholders.</w:t>
      </w:r>
    </w:p>
    <w:p w14:paraId="3E0F5224" w14:textId="77777777" w:rsidR="00EE0F5A" w:rsidRPr="00EE0F5A" w:rsidRDefault="00EE0F5A" w:rsidP="00EE0F5A">
      <w:pPr>
        <w:pStyle w:val="NormalWeb"/>
        <w:shd w:val="clear" w:color="auto" w:fill="FCFCFC"/>
        <w:jc w:val="both"/>
        <w:rPr>
          <w:b/>
          <w:bCs/>
          <w:color w:val="333333"/>
        </w:rPr>
      </w:pPr>
      <w:r w:rsidRPr="00EE0F5A">
        <w:rPr>
          <w:b/>
          <w:bCs/>
          <w:color w:val="333333"/>
        </w:rPr>
        <w:t>Impact of Emerging Technologies on Video Game Sales:</w:t>
      </w:r>
    </w:p>
    <w:p w14:paraId="6CCF0039" w14:textId="77777777" w:rsidR="00EE0F5A" w:rsidRPr="00EE0F5A" w:rsidRDefault="00EE0F5A" w:rsidP="00EE0F5A">
      <w:pPr>
        <w:pStyle w:val="NormalWeb"/>
        <w:shd w:val="clear" w:color="auto" w:fill="FCFCFC"/>
        <w:jc w:val="both"/>
        <w:rPr>
          <w:color w:val="333333"/>
        </w:rPr>
      </w:pPr>
      <w:r w:rsidRPr="00EE0F5A">
        <w:rPr>
          <w:color w:val="333333"/>
        </w:rPr>
        <w:t>With the rise of virtual reality (VR), augmented reality (AR), and cloud gaming services, scholars have investigated the potential influence of these technologies on video game sales. Studies have explored the adoption rates, consumer perceptions, and market penetration of these innovations.</w:t>
      </w:r>
    </w:p>
    <w:p w14:paraId="5C48800B" w14:textId="77777777" w:rsidR="00EE0F5A" w:rsidRPr="00EE0F5A" w:rsidRDefault="00EE0F5A" w:rsidP="00EE0F5A">
      <w:pPr>
        <w:pStyle w:val="NormalWeb"/>
        <w:shd w:val="clear" w:color="auto" w:fill="FCFCFC"/>
        <w:jc w:val="both"/>
        <w:rPr>
          <w:color w:val="333333"/>
        </w:rPr>
      </w:pPr>
    </w:p>
    <w:p w14:paraId="64651137" w14:textId="3740B1FB" w:rsidR="00EE0F5A" w:rsidRPr="00EE0F5A" w:rsidRDefault="00EE0F5A" w:rsidP="00EE0F5A">
      <w:pPr>
        <w:pStyle w:val="NormalWeb"/>
        <w:shd w:val="clear" w:color="auto" w:fill="FCFCFC"/>
        <w:jc w:val="both"/>
        <w:rPr>
          <w:color w:val="333333"/>
        </w:rPr>
      </w:pPr>
    </w:p>
    <w:p w14:paraId="623A462B" w14:textId="7DFF2D97" w:rsidR="00DE7897" w:rsidRPr="00E82018" w:rsidRDefault="00DE7897" w:rsidP="00DE7897">
      <w:pPr>
        <w:pStyle w:val="NormalWeb"/>
        <w:shd w:val="clear" w:color="auto" w:fill="FCFCFC"/>
        <w:spacing w:before="0" w:beforeAutospacing="0" w:after="0" w:afterAutospacing="0"/>
        <w:jc w:val="both"/>
        <w:rPr>
          <w:b/>
        </w:rPr>
      </w:pPr>
    </w:p>
    <w:p w14:paraId="4E7ABAE0" w14:textId="75B1C15F" w:rsidR="000571DF" w:rsidRPr="00EE0B96" w:rsidRDefault="000571DF" w:rsidP="000571DF">
      <w:pPr>
        <w:spacing w:line="360" w:lineRule="auto"/>
        <w:jc w:val="center"/>
        <w:rPr>
          <w:b/>
          <w:sz w:val="32"/>
        </w:rPr>
      </w:pPr>
      <w:r w:rsidRPr="00EE0B96">
        <w:rPr>
          <w:b/>
          <w:sz w:val="32"/>
        </w:rPr>
        <w:t>CHAPTER 3</w:t>
      </w:r>
      <w:r>
        <w:rPr>
          <w:b/>
          <w:sz w:val="32"/>
        </w:rPr>
        <w:t xml:space="preserve"> </w:t>
      </w:r>
      <w:r w:rsidR="008D663E">
        <w:rPr>
          <w:b/>
          <w:sz w:val="32"/>
        </w:rPr>
        <w:t xml:space="preserve"> </w:t>
      </w:r>
      <w:r w:rsidRPr="00EE0B96">
        <w:rPr>
          <w:b/>
          <w:sz w:val="32"/>
        </w:rPr>
        <w:t xml:space="preserve"> </w:t>
      </w:r>
    </w:p>
    <w:p w14:paraId="555FEF93" w14:textId="3166299C" w:rsidR="000571DF" w:rsidRDefault="00EE0F5A" w:rsidP="000571DF">
      <w:pPr>
        <w:spacing w:line="360" w:lineRule="auto"/>
        <w:jc w:val="center"/>
        <w:rPr>
          <w:b/>
          <w:sz w:val="32"/>
        </w:rPr>
      </w:pPr>
      <w:r>
        <w:rPr>
          <w:b/>
          <w:sz w:val="32"/>
        </w:rPr>
        <w:t>VIDEO GAME SALES TRENDS</w:t>
      </w:r>
      <w:r w:rsidR="000571DF">
        <w:rPr>
          <w:b/>
          <w:sz w:val="32"/>
        </w:rPr>
        <w:t xml:space="preserve"> </w:t>
      </w:r>
    </w:p>
    <w:p w14:paraId="2BC6E787" w14:textId="77777777" w:rsidR="00D35891" w:rsidRPr="00EE0B96" w:rsidRDefault="00D35891" w:rsidP="000571DF">
      <w:pPr>
        <w:spacing w:line="360" w:lineRule="auto"/>
        <w:jc w:val="center"/>
        <w:rPr>
          <w:sz w:val="32"/>
        </w:rPr>
      </w:pPr>
    </w:p>
    <w:p w14:paraId="548DBE70" w14:textId="77777777" w:rsidR="00D35891" w:rsidRDefault="000571DF" w:rsidP="00D35891">
      <w:pPr>
        <w:spacing w:line="360" w:lineRule="auto"/>
      </w:pPr>
      <w:r w:rsidRPr="00EE0B96">
        <w:t xml:space="preserve"> </w:t>
      </w:r>
      <w:r w:rsidR="00D35891">
        <w:t>In conducting a comprehensive analysis of video game sales, it is imperative to delve into the prominent trends that have shaped the industry's performance over time. The examination of video game sales trends provides invaluable insights into the dynamic nature of the market and the factors influencing commercial success. Historical data reveals the remarkable growth of the video game industry, from its nascent beginnings to its current status as a dominant global entertainment sector. Furthermore, the analysis explores the shift in gaming platforms' popularity, highlighting how consoles, PCs, and mobile devices have all played significant roles in shaping sales trends. Additionally, the influence of game genres on sales performance is scrutinized, revealing which genres have consistently captured players' interests and how preferences have evolved over the years.</w:t>
      </w:r>
    </w:p>
    <w:p w14:paraId="5CCFA022" w14:textId="77777777" w:rsidR="00D35891" w:rsidRDefault="00D35891" w:rsidP="00D35891">
      <w:pPr>
        <w:spacing w:line="360" w:lineRule="auto"/>
      </w:pPr>
    </w:p>
    <w:p w14:paraId="5C76D030" w14:textId="253EDAA1" w:rsidR="000571DF" w:rsidRDefault="00D35891" w:rsidP="00D35891">
      <w:pPr>
        <w:spacing w:line="360" w:lineRule="auto"/>
      </w:pPr>
      <w:r>
        <w:t>Seasonal and cyclical trends are investigated to uncover fluctuations in consumer demand throughout the year, guiding developers in optimizing game release timing. The longevity of popular titles is examined, shedding light on the enduring appeal of certain games and the factors contributing to their prolonged success. Moreover, the impact of sequels and franchise titles on sales performance is assessed, elucidating the power of established fan bases in driving commercial achievements. Critical and user reviews' influence on sales is explored to understand how positive feedback from critics and players can boost a game's reception in the market.</w:t>
      </w:r>
    </w:p>
    <w:p w14:paraId="2593C1F6" w14:textId="4FF4EA8E" w:rsidR="00D35891" w:rsidRDefault="00D35891" w:rsidP="00D35891">
      <w:pPr>
        <w:spacing w:line="360" w:lineRule="auto"/>
      </w:pPr>
    </w:p>
    <w:p w14:paraId="34BAF118" w14:textId="01D71964" w:rsidR="00D35891" w:rsidRPr="00EE0B96" w:rsidRDefault="00D35891" w:rsidP="00D35891">
      <w:pPr>
        <w:spacing w:line="360" w:lineRule="auto"/>
      </w:pPr>
      <w:r>
        <w:rPr>
          <w:noProof/>
        </w:rPr>
        <w:drawing>
          <wp:anchor distT="0" distB="0" distL="114300" distR="114300" simplePos="0" relativeHeight="251659264" behindDoc="1" locked="0" layoutInCell="1" allowOverlap="1" wp14:anchorId="7DE4D30C" wp14:editId="565B39C9">
            <wp:simplePos x="0" y="0"/>
            <wp:positionH relativeFrom="margin">
              <wp:posOffset>1242060</wp:posOffset>
            </wp:positionH>
            <wp:positionV relativeFrom="paragraph">
              <wp:posOffset>244475</wp:posOffset>
            </wp:positionV>
            <wp:extent cx="2537460" cy="1653540"/>
            <wp:effectExtent l="0" t="0" r="0" b="3810"/>
            <wp:wrapTopAndBottom/>
            <wp:docPr id="18860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460" cy="1653540"/>
                    </a:xfrm>
                    <a:prstGeom prst="rect">
                      <a:avLst/>
                    </a:prstGeom>
                    <a:noFill/>
                    <a:ln>
                      <a:noFill/>
                    </a:ln>
                  </pic:spPr>
                </pic:pic>
              </a:graphicData>
            </a:graphic>
            <wp14:sizeRelV relativeFrom="margin">
              <wp14:pctHeight>0</wp14:pctHeight>
            </wp14:sizeRelV>
          </wp:anchor>
        </w:drawing>
      </w:r>
    </w:p>
    <w:p w14:paraId="71951E69" w14:textId="4239D245" w:rsidR="000571DF" w:rsidRPr="00EE0B96" w:rsidRDefault="000571DF" w:rsidP="000571DF">
      <w:pPr>
        <w:spacing w:line="360" w:lineRule="auto"/>
        <w:jc w:val="center"/>
        <w:rPr>
          <w:b/>
          <w:sz w:val="32"/>
        </w:rPr>
      </w:pPr>
    </w:p>
    <w:p w14:paraId="3F4C2017" w14:textId="77777777" w:rsidR="00D35891" w:rsidRDefault="00D35891" w:rsidP="000571DF">
      <w:pPr>
        <w:spacing w:line="360" w:lineRule="auto"/>
        <w:jc w:val="center"/>
        <w:rPr>
          <w:b/>
          <w:sz w:val="32"/>
        </w:rPr>
      </w:pPr>
      <w:r>
        <w:rPr>
          <w:b/>
          <w:sz w:val="32"/>
        </w:rPr>
        <w:t>CHAPTER 4</w:t>
      </w:r>
    </w:p>
    <w:p w14:paraId="00BC83EE" w14:textId="6DBB5B3B" w:rsidR="000571DF" w:rsidRPr="00AA6C43" w:rsidRDefault="00D35891" w:rsidP="00D30DC2">
      <w:pPr>
        <w:spacing w:line="360" w:lineRule="auto"/>
        <w:jc w:val="both"/>
        <w:rPr>
          <w:b/>
          <w:sz w:val="28"/>
          <w:szCs w:val="28"/>
        </w:rPr>
      </w:pPr>
      <w:r w:rsidRPr="00AA6C43">
        <w:rPr>
          <w:b/>
          <w:sz w:val="32"/>
          <w:szCs w:val="32"/>
        </w:rPr>
        <w:t xml:space="preserve">FACTORS INFLUENCING VIDEO GAMES SALES </w:t>
      </w:r>
      <w:r w:rsidRPr="00AA6C43">
        <w:rPr>
          <w:b/>
          <w:sz w:val="32"/>
          <w:szCs w:val="32"/>
        </w:rPr>
        <w:tab/>
      </w:r>
    </w:p>
    <w:p w14:paraId="5AF62064" w14:textId="4B7CBBCD" w:rsidR="00AA6C43" w:rsidRPr="00D30DC2" w:rsidRDefault="00AA6C43" w:rsidP="00D30DC2">
      <w:pPr>
        <w:pStyle w:val="ListParagraph"/>
        <w:numPr>
          <w:ilvl w:val="0"/>
          <w:numId w:val="24"/>
        </w:numPr>
        <w:spacing w:line="360" w:lineRule="auto"/>
        <w:jc w:val="both"/>
        <w:rPr>
          <w:b/>
          <w:sz w:val="32"/>
          <w:szCs w:val="32"/>
        </w:rPr>
      </w:pPr>
      <w:r w:rsidRPr="00D30DC2">
        <w:rPr>
          <w:bCs/>
          <w:sz w:val="32"/>
          <w:szCs w:val="32"/>
        </w:rPr>
        <w:t>Video game sales are influenced by a multitude of interconnected factors that collectively shape the success or failure of a game in the market. One of the most critical aspects is the game's genre popularity, as certain genres resonate more strongly with specific target audiences, leading to higher sales potential. Additionally, the impact of critical and user reviews cannot be underestimated, as positive reviews instill confidence in potential buyers and contribute to word-of-mouth marketing. Effective marketing and promotional strategies play a pivotal role in generating pre-release hype and attracting attention, which can translate into strong initial sales figures.</w:t>
      </w:r>
    </w:p>
    <w:p w14:paraId="50409B20" w14:textId="09B53950" w:rsidR="00AA6C43" w:rsidRPr="00D30DC2" w:rsidRDefault="00AA6C43" w:rsidP="00D30DC2">
      <w:pPr>
        <w:pStyle w:val="ListParagraph"/>
        <w:numPr>
          <w:ilvl w:val="0"/>
          <w:numId w:val="24"/>
        </w:numPr>
        <w:spacing w:line="360" w:lineRule="auto"/>
        <w:jc w:val="both"/>
        <w:rPr>
          <w:bCs/>
          <w:sz w:val="32"/>
          <w:szCs w:val="32"/>
        </w:rPr>
      </w:pPr>
      <w:r w:rsidRPr="00D30DC2">
        <w:rPr>
          <w:bCs/>
          <w:sz w:val="32"/>
          <w:szCs w:val="32"/>
        </w:rPr>
        <w:t>Multiplayer and social features that encourage player interaction can foster strong communities and lead to sustained sales through continued engagement. Cross-platform compatibility provides players with flexibility and convenience, broadening the potential player base and expanding sales opportunities. For established franchises or games with strong brand recognition, a built-in fan base can contribute significantly to initial sales figures. Cultural preferences and regional variations further shape gaming habits and sales patterns, necessitating localized marketing strategies for optimal success in different markets.</w:t>
      </w:r>
    </w:p>
    <w:p w14:paraId="4BE788B1" w14:textId="291C9366" w:rsidR="00AA6C43" w:rsidRPr="00D30DC2" w:rsidRDefault="00AA6C43" w:rsidP="00D30DC2">
      <w:pPr>
        <w:pStyle w:val="ListParagraph"/>
        <w:spacing w:line="360" w:lineRule="auto"/>
        <w:jc w:val="both"/>
        <w:rPr>
          <w:bCs/>
          <w:sz w:val="32"/>
          <w:szCs w:val="32"/>
        </w:rPr>
      </w:pPr>
    </w:p>
    <w:p w14:paraId="5B1DF695" w14:textId="1C0FACB7" w:rsidR="000571DF" w:rsidRPr="00AA6C43" w:rsidRDefault="000571DF" w:rsidP="000571DF">
      <w:pPr>
        <w:spacing w:line="360" w:lineRule="auto"/>
        <w:jc w:val="center"/>
        <w:rPr>
          <w:bCs/>
        </w:rPr>
      </w:pPr>
    </w:p>
    <w:p w14:paraId="547DA64E" w14:textId="1A729564" w:rsidR="000571DF" w:rsidRPr="00EE0B96" w:rsidRDefault="000571DF" w:rsidP="000571DF">
      <w:pPr>
        <w:spacing w:line="360" w:lineRule="auto"/>
      </w:pPr>
    </w:p>
    <w:p w14:paraId="7361EE47" w14:textId="1A62CB99" w:rsidR="000571DF" w:rsidRPr="00EE0B96" w:rsidRDefault="000571DF" w:rsidP="000571DF">
      <w:pPr>
        <w:spacing w:line="360" w:lineRule="auto"/>
      </w:pPr>
    </w:p>
    <w:p w14:paraId="7152905D" w14:textId="5F5CE5F1" w:rsidR="000571DF" w:rsidRPr="00EE0B96" w:rsidRDefault="00D30DC2" w:rsidP="00AA6C43">
      <w:pPr>
        <w:spacing w:line="360" w:lineRule="auto"/>
        <w:rPr>
          <w:b/>
          <w:sz w:val="32"/>
        </w:rPr>
      </w:pPr>
      <w:r>
        <w:rPr>
          <w:b/>
          <w:sz w:val="32"/>
        </w:rPr>
        <w:t xml:space="preserve">                                           </w:t>
      </w:r>
      <w:r w:rsidR="000571DF" w:rsidRPr="00EE0B96">
        <w:rPr>
          <w:b/>
          <w:sz w:val="32"/>
        </w:rPr>
        <w:t xml:space="preserve">CHAPTER </w:t>
      </w:r>
      <w:r w:rsidR="000571DF">
        <w:rPr>
          <w:b/>
          <w:sz w:val="32"/>
        </w:rPr>
        <w:t xml:space="preserve">5 </w:t>
      </w:r>
      <w:r w:rsidR="000571DF" w:rsidRPr="00EE0B96">
        <w:rPr>
          <w:b/>
          <w:sz w:val="32"/>
        </w:rPr>
        <w:t xml:space="preserve"> </w:t>
      </w:r>
    </w:p>
    <w:p w14:paraId="4EAD4048" w14:textId="6872B081" w:rsidR="000571DF" w:rsidRPr="00EE0B96" w:rsidRDefault="00AA6C43" w:rsidP="000571DF">
      <w:pPr>
        <w:spacing w:line="360" w:lineRule="auto"/>
      </w:pPr>
      <w:r>
        <w:rPr>
          <w:b/>
          <w:sz w:val="32"/>
        </w:rPr>
        <w:t xml:space="preserve">                </w:t>
      </w:r>
      <w:r w:rsidRPr="00AA6C43">
        <w:rPr>
          <w:b/>
          <w:sz w:val="32"/>
        </w:rPr>
        <w:t>E</w:t>
      </w:r>
      <w:r>
        <w:rPr>
          <w:b/>
          <w:sz w:val="32"/>
        </w:rPr>
        <w:t>MERGING TECHNOLOGIES AND SALES</w:t>
      </w:r>
    </w:p>
    <w:p w14:paraId="7EB1A61C" w14:textId="0C2378E2" w:rsidR="00F62740" w:rsidRDefault="00F62740" w:rsidP="00F62740">
      <w:pPr>
        <w:pStyle w:val="ListParagraph"/>
        <w:numPr>
          <w:ilvl w:val="0"/>
          <w:numId w:val="25"/>
        </w:numPr>
        <w:tabs>
          <w:tab w:val="left" w:pos="1410"/>
        </w:tabs>
      </w:pPr>
      <w:r>
        <w:t>Emerging technologies are revolutionizing the landscape of the video game industry and significantly impacting game sales. One of the most transformative technologies is virtual reality (VR), which immerses players in captivating virtual worlds. VR-compatible games offer a heightened sense of presence and interactivity, leading to increased demand and sales for these innovative experiences. As VR technology becomes more accessible and refined, its potential to drive game sales continues to grow.</w:t>
      </w:r>
    </w:p>
    <w:p w14:paraId="003E6F5F" w14:textId="77777777" w:rsidR="00F62740" w:rsidRDefault="00F62740" w:rsidP="00F62740">
      <w:pPr>
        <w:tabs>
          <w:tab w:val="left" w:pos="1410"/>
        </w:tabs>
      </w:pPr>
    </w:p>
    <w:p w14:paraId="764331E7" w14:textId="77777777" w:rsidR="00F62740" w:rsidRDefault="00F62740" w:rsidP="00F62740">
      <w:pPr>
        <w:pStyle w:val="ListParagraph"/>
        <w:numPr>
          <w:ilvl w:val="0"/>
          <w:numId w:val="25"/>
        </w:numPr>
        <w:tabs>
          <w:tab w:val="left" w:pos="1410"/>
        </w:tabs>
      </w:pPr>
      <w:r>
        <w:t>Augmented reality (AR) is another emerging technology shaping the gaming sector. AR games merge virtual elements with the real world, creating interactive and engaging experiences accessible through mobile devices. The widespread adoption of AR-capable smartphones has expanded the reach of AR games, attracting a diverse audience and potentially boosting game sales.</w:t>
      </w:r>
    </w:p>
    <w:p w14:paraId="0ADE5313" w14:textId="77777777" w:rsidR="00F62740" w:rsidRDefault="00F62740" w:rsidP="00F62740">
      <w:pPr>
        <w:tabs>
          <w:tab w:val="left" w:pos="1410"/>
        </w:tabs>
      </w:pPr>
    </w:p>
    <w:p w14:paraId="0E25ADD6" w14:textId="77777777" w:rsidR="00F62740" w:rsidRDefault="00F62740" w:rsidP="00F62740">
      <w:pPr>
        <w:pStyle w:val="ListParagraph"/>
        <w:numPr>
          <w:ilvl w:val="0"/>
          <w:numId w:val="25"/>
        </w:numPr>
        <w:tabs>
          <w:tab w:val="left" w:pos="1410"/>
        </w:tabs>
      </w:pPr>
      <w:r>
        <w:t>Cloud gaming services represent a paradigm shift in how games are accessed and played. By enabling players to stream games over the internet, cloud gaming removes the need for high-end hardware, making gaming more accessible to a broader range of players. This accessibility can lead to increased game sales, as cloud gaming appeals to both existing and new players seeking more convenient and flexible gaming experiences.</w:t>
      </w:r>
    </w:p>
    <w:p w14:paraId="568AAB7B" w14:textId="77777777" w:rsidR="00F62740" w:rsidRDefault="00F62740" w:rsidP="00F62740">
      <w:pPr>
        <w:tabs>
          <w:tab w:val="left" w:pos="1410"/>
        </w:tabs>
      </w:pPr>
    </w:p>
    <w:p w14:paraId="20E16521" w14:textId="77777777" w:rsidR="00F62740" w:rsidRDefault="00F62740" w:rsidP="00F62740">
      <w:pPr>
        <w:pStyle w:val="ListParagraph"/>
        <w:numPr>
          <w:ilvl w:val="0"/>
          <w:numId w:val="25"/>
        </w:numPr>
        <w:tabs>
          <w:tab w:val="left" w:pos="1410"/>
        </w:tabs>
      </w:pPr>
      <w:r>
        <w:t>Artificial intelligence (AI) is also playing a pivotal role in shaping game sales. AI-driven features enhance gameplay by creating dynamic and adaptive in-game environments, intelligent NPCs, and responsive opponents. These sophisticated AI systems create engaging and personalized experiences, driving player interest and potentially leading to higher game sales.</w:t>
      </w:r>
    </w:p>
    <w:p w14:paraId="01F1557E" w14:textId="77777777" w:rsidR="00F62740" w:rsidRDefault="00F62740" w:rsidP="00F62740">
      <w:pPr>
        <w:tabs>
          <w:tab w:val="left" w:pos="1410"/>
        </w:tabs>
      </w:pPr>
    </w:p>
    <w:p w14:paraId="3A9F39EF" w14:textId="62C6D653" w:rsidR="00F62740" w:rsidRDefault="00F62740" w:rsidP="00F62740">
      <w:pPr>
        <w:pStyle w:val="ListParagraph"/>
        <w:numPr>
          <w:ilvl w:val="0"/>
          <w:numId w:val="25"/>
        </w:numPr>
        <w:tabs>
          <w:tab w:val="left" w:pos="1410"/>
        </w:tabs>
      </w:pPr>
      <w:r>
        <w:rPr>
          <w:noProof/>
        </w:rPr>
        <w:drawing>
          <wp:anchor distT="0" distB="0" distL="114300" distR="114300" simplePos="0" relativeHeight="251661312" behindDoc="0" locked="0" layoutInCell="1" allowOverlap="1" wp14:anchorId="2025544D" wp14:editId="28DE2F5D">
            <wp:simplePos x="0" y="0"/>
            <wp:positionH relativeFrom="column">
              <wp:posOffset>1333500</wp:posOffset>
            </wp:positionH>
            <wp:positionV relativeFrom="paragraph">
              <wp:posOffset>1020445</wp:posOffset>
            </wp:positionV>
            <wp:extent cx="3512820" cy="2407920"/>
            <wp:effectExtent l="0" t="0" r="0" b="0"/>
            <wp:wrapThrough wrapText="bothSides">
              <wp:wrapPolygon edited="0">
                <wp:start x="0" y="0"/>
                <wp:lineTo x="0" y="21361"/>
                <wp:lineTo x="21436" y="21361"/>
                <wp:lineTo x="21436" y="0"/>
                <wp:lineTo x="0" y="0"/>
              </wp:wrapPolygon>
            </wp:wrapThrough>
            <wp:docPr id="1654420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282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Furthermore, advancements in hardware, such as improved graphics processing units (GPUs) and solid-state drives (SSDs), contribute to more immersive and visually stunning gaming experiences. Games that harness these cutting-edge technologies can captivate players and drive sales by offering high-quality </w:t>
      </w:r>
      <w:r>
        <w:lastRenderedPageBreak/>
        <w:t>graphics and seamless gameplay.</w:t>
      </w:r>
      <w:r w:rsidRPr="00F62740">
        <w:t xml:space="preserve"> </w:t>
      </w:r>
    </w:p>
    <w:p w14:paraId="01190A9E" w14:textId="77777777" w:rsidR="00F62740" w:rsidRDefault="00F62740">
      <w:pPr>
        <w:spacing w:after="200" w:line="600" w:lineRule="auto"/>
      </w:pPr>
      <w:r>
        <w:br w:type="page"/>
      </w:r>
    </w:p>
    <w:p w14:paraId="1889351A" w14:textId="4A4A9C3B" w:rsidR="00DE7897" w:rsidRPr="00F62740" w:rsidRDefault="00F62740" w:rsidP="00F62740">
      <w:pPr>
        <w:pStyle w:val="ListParagraph"/>
        <w:tabs>
          <w:tab w:val="left" w:pos="1410"/>
        </w:tabs>
        <w:rPr>
          <w:b/>
          <w:bCs/>
          <w:sz w:val="32"/>
          <w:szCs w:val="32"/>
        </w:rPr>
      </w:pPr>
      <w:r w:rsidRPr="00F62740">
        <w:rPr>
          <w:b/>
          <w:bCs/>
          <w:sz w:val="32"/>
          <w:szCs w:val="32"/>
        </w:rPr>
        <w:lastRenderedPageBreak/>
        <w:t xml:space="preserve">                                CHAPTER 6</w:t>
      </w:r>
    </w:p>
    <w:p w14:paraId="1895F94F" w14:textId="7B2FCCF5" w:rsidR="00F62740" w:rsidRDefault="004513B7" w:rsidP="00F62740">
      <w:pPr>
        <w:spacing w:line="360" w:lineRule="auto"/>
        <w:rPr>
          <w:b/>
          <w:sz w:val="32"/>
          <w:szCs w:val="32"/>
        </w:rPr>
      </w:pPr>
      <w:r>
        <w:rPr>
          <w:noProof/>
        </w:rPr>
        <w:drawing>
          <wp:anchor distT="0" distB="0" distL="114300" distR="114300" simplePos="0" relativeHeight="251664384" behindDoc="0" locked="0" layoutInCell="1" allowOverlap="1" wp14:anchorId="0290231C" wp14:editId="2A1B2C6A">
            <wp:simplePos x="0" y="0"/>
            <wp:positionH relativeFrom="column">
              <wp:posOffset>-38100</wp:posOffset>
            </wp:positionH>
            <wp:positionV relativeFrom="paragraph">
              <wp:posOffset>4566920</wp:posOffset>
            </wp:positionV>
            <wp:extent cx="5791200" cy="3741420"/>
            <wp:effectExtent l="228600" t="228600" r="228600" b="220980"/>
            <wp:wrapSquare wrapText="bothSides"/>
            <wp:docPr id="13768235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374142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88124E">
        <w:rPr>
          <w:noProof/>
        </w:rPr>
        <w:drawing>
          <wp:anchor distT="0" distB="0" distL="114300" distR="114300" simplePos="0" relativeHeight="251662336" behindDoc="0" locked="0" layoutInCell="1" allowOverlap="1" wp14:anchorId="679A4B8C" wp14:editId="239F852C">
            <wp:simplePos x="0" y="0"/>
            <wp:positionH relativeFrom="column">
              <wp:posOffset>-22860</wp:posOffset>
            </wp:positionH>
            <wp:positionV relativeFrom="paragraph">
              <wp:posOffset>581660</wp:posOffset>
            </wp:positionV>
            <wp:extent cx="5755005" cy="3410585"/>
            <wp:effectExtent l="228600" t="228600" r="226695" b="227965"/>
            <wp:wrapThrough wrapText="bothSides">
              <wp:wrapPolygon edited="0">
                <wp:start x="-858" y="-1448"/>
                <wp:lineTo x="-858" y="22923"/>
                <wp:lineTo x="22379" y="22923"/>
                <wp:lineTo x="22379" y="-1448"/>
                <wp:lineTo x="-858" y="-1448"/>
              </wp:wrapPolygon>
            </wp:wrapThrough>
            <wp:docPr id="9587184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5005" cy="3410585"/>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anchor>
        </w:drawing>
      </w:r>
      <w:r w:rsidR="00F62740" w:rsidRPr="00F62740">
        <w:rPr>
          <w:b/>
          <w:sz w:val="32"/>
          <w:szCs w:val="32"/>
        </w:rPr>
        <w:tab/>
        <w:t xml:space="preserve">              IMPLICATIONS AND RESULTS</w:t>
      </w:r>
    </w:p>
    <w:p w14:paraId="326C75B0" w14:textId="37891D9C" w:rsidR="00BE0843" w:rsidRDefault="00213A0C" w:rsidP="00F62740">
      <w:pPr>
        <w:spacing w:line="360" w:lineRule="auto"/>
        <w:rPr>
          <w:sz w:val="32"/>
          <w:szCs w:val="32"/>
        </w:rPr>
      </w:pPr>
      <w:r>
        <w:rPr>
          <w:noProof/>
        </w:rPr>
        <w:lastRenderedPageBreak/>
        <w:drawing>
          <wp:anchor distT="0" distB="0" distL="114300" distR="114300" simplePos="0" relativeHeight="251666432" behindDoc="1" locked="0" layoutInCell="1" allowOverlap="1" wp14:anchorId="3A2114B3" wp14:editId="73C214F0">
            <wp:simplePos x="0" y="0"/>
            <wp:positionH relativeFrom="margin">
              <wp:posOffset>-22860</wp:posOffset>
            </wp:positionH>
            <wp:positionV relativeFrom="paragraph">
              <wp:posOffset>4632960</wp:posOffset>
            </wp:positionV>
            <wp:extent cx="5983605" cy="3619500"/>
            <wp:effectExtent l="228600" t="228600" r="226695" b="228600"/>
            <wp:wrapTight wrapText="bothSides">
              <wp:wrapPolygon edited="0">
                <wp:start x="-825" y="-1364"/>
                <wp:lineTo x="-825" y="22851"/>
                <wp:lineTo x="22350" y="22851"/>
                <wp:lineTo x="22350" y="-1364"/>
                <wp:lineTo x="-825" y="-1364"/>
              </wp:wrapPolygon>
            </wp:wrapTight>
            <wp:docPr id="2021565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3605" cy="361950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E72B3D">
        <w:rPr>
          <w:noProof/>
        </w:rPr>
        <w:drawing>
          <wp:anchor distT="0" distB="0" distL="114300" distR="114300" simplePos="0" relativeHeight="251665408" behindDoc="1" locked="0" layoutInCell="1" allowOverlap="1" wp14:anchorId="0E5BEDDB" wp14:editId="5AD14B95">
            <wp:simplePos x="0" y="0"/>
            <wp:positionH relativeFrom="column">
              <wp:posOffset>-53340</wp:posOffset>
            </wp:positionH>
            <wp:positionV relativeFrom="paragraph">
              <wp:posOffset>388620</wp:posOffset>
            </wp:positionV>
            <wp:extent cx="5958840" cy="3632200"/>
            <wp:effectExtent l="228600" t="228600" r="232410" b="234950"/>
            <wp:wrapTopAndBottom/>
            <wp:docPr id="5638879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8840" cy="363220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77586926" w14:textId="5405A73D" w:rsidR="003C00B7" w:rsidRPr="00F62740" w:rsidRDefault="00935DA0" w:rsidP="00213A0C">
      <w:pPr>
        <w:spacing w:after="200" w:line="600" w:lineRule="auto"/>
        <w:rPr>
          <w:sz w:val="32"/>
          <w:szCs w:val="32"/>
        </w:rPr>
      </w:pPr>
      <w:r>
        <w:rPr>
          <w:noProof/>
        </w:rPr>
        <w:lastRenderedPageBreak/>
        <w:drawing>
          <wp:anchor distT="0" distB="0" distL="114300" distR="114300" simplePos="0" relativeHeight="251667456" behindDoc="0" locked="0" layoutInCell="1" allowOverlap="1" wp14:anchorId="1E6ABD59" wp14:editId="1D184414">
            <wp:simplePos x="0" y="0"/>
            <wp:positionH relativeFrom="column">
              <wp:posOffset>-38100</wp:posOffset>
            </wp:positionH>
            <wp:positionV relativeFrom="paragraph">
              <wp:posOffset>228600</wp:posOffset>
            </wp:positionV>
            <wp:extent cx="5783580" cy="3749040"/>
            <wp:effectExtent l="228600" t="228600" r="236220" b="232410"/>
            <wp:wrapSquare wrapText="bothSides"/>
            <wp:docPr id="7314075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3580" cy="374904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BE0843">
        <w:rPr>
          <w:noProof/>
        </w:rPr>
        <w:drawing>
          <wp:anchor distT="0" distB="0" distL="114300" distR="114300" simplePos="0" relativeHeight="251663360" behindDoc="0" locked="0" layoutInCell="1" allowOverlap="1" wp14:anchorId="53547AD4" wp14:editId="55D35587">
            <wp:simplePos x="0" y="0"/>
            <wp:positionH relativeFrom="column">
              <wp:posOffset>-38100</wp:posOffset>
            </wp:positionH>
            <wp:positionV relativeFrom="paragraph">
              <wp:posOffset>4551680</wp:posOffset>
            </wp:positionV>
            <wp:extent cx="5829300" cy="3307080"/>
            <wp:effectExtent l="228600" t="228600" r="228600" b="236220"/>
            <wp:wrapSquare wrapText="bothSides"/>
            <wp:docPr id="16081685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29300" cy="330708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anchor>
        </w:drawing>
      </w:r>
    </w:p>
    <w:p w14:paraId="11EA0DBF" w14:textId="0206E2F9" w:rsidR="00F62740" w:rsidRPr="00BB1CEA" w:rsidRDefault="00BB1CEA" w:rsidP="00BB1CEA">
      <w:pPr>
        <w:tabs>
          <w:tab w:val="left" w:pos="1410"/>
        </w:tabs>
        <w:rPr>
          <w:b/>
          <w:bCs/>
          <w:sz w:val="36"/>
          <w:szCs w:val="36"/>
        </w:rPr>
      </w:pPr>
      <w:r>
        <w:rPr>
          <w:b/>
          <w:bCs/>
          <w:sz w:val="36"/>
          <w:szCs w:val="36"/>
        </w:rPr>
        <w:lastRenderedPageBreak/>
        <w:t xml:space="preserve">                                     </w:t>
      </w:r>
      <w:r w:rsidR="00A56644" w:rsidRPr="00BB1CEA">
        <w:rPr>
          <w:b/>
          <w:bCs/>
          <w:sz w:val="36"/>
          <w:szCs w:val="36"/>
        </w:rPr>
        <w:t>CHAPYTER 7</w:t>
      </w:r>
    </w:p>
    <w:p w14:paraId="4E43D424" w14:textId="44CD2D9E" w:rsidR="00A56644" w:rsidRDefault="00BB1CEA" w:rsidP="00BB1CEA">
      <w:pPr>
        <w:tabs>
          <w:tab w:val="left" w:pos="1410"/>
        </w:tabs>
        <w:rPr>
          <w:b/>
          <w:bCs/>
          <w:sz w:val="36"/>
          <w:szCs w:val="36"/>
        </w:rPr>
      </w:pPr>
      <w:r>
        <w:rPr>
          <w:b/>
          <w:bCs/>
          <w:sz w:val="36"/>
          <w:szCs w:val="36"/>
        </w:rPr>
        <w:t xml:space="preserve">                                   APPLICATIONS</w:t>
      </w:r>
    </w:p>
    <w:p w14:paraId="6A03C2BE" w14:textId="77777777" w:rsidR="002072EB" w:rsidRPr="002072EB" w:rsidRDefault="002072EB" w:rsidP="002072EB">
      <w:pPr>
        <w:tabs>
          <w:tab w:val="left" w:pos="1410"/>
        </w:tabs>
        <w:rPr>
          <w:sz w:val="28"/>
          <w:szCs w:val="28"/>
        </w:rPr>
      </w:pPr>
      <w:r w:rsidRPr="002072EB">
        <w:rPr>
          <w:b/>
          <w:bCs/>
          <w:sz w:val="28"/>
          <w:szCs w:val="28"/>
        </w:rPr>
        <w:t>Market Research and Business Strategies</w:t>
      </w:r>
      <w:r w:rsidRPr="002072EB">
        <w:rPr>
          <w:sz w:val="28"/>
          <w:szCs w:val="28"/>
        </w:rPr>
        <w:t>: Game analysis helps game developers and publishers understand market trends, player preferences, and popular genres. This information aids in developing effective business strategies, making data-driven decisions about game development, marketing, and pricing.</w:t>
      </w:r>
    </w:p>
    <w:p w14:paraId="2D52D58E" w14:textId="77777777" w:rsidR="002072EB" w:rsidRPr="002072EB" w:rsidRDefault="002072EB" w:rsidP="002072EB">
      <w:pPr>
        <w:tabs>
          <w:tab w:val="left" w:pos="1410"/>
        </w:tabs>
        <w:rPr>
          <w:sz w:val="28"/>
          <w:szCs w:val="28"/>
        </w:rPr>
      </w:pPr>
    </w:p>
    <w:p w14:paraId="5DD77CF4" w14:textId="77777777" w:rsidR="002072EB" w:rsidRPr="002072EB" w:rsidRDefault="002072EB" w:rsidP="002072EB">
      <w:pPr>
        <w:tabs>
          <w:tab w:val="left" w:pos="1410"/>
        </w:tabs>
        <w:rPr>
          <w:sz w:val="28"/>
          <w:szCs w:val="28"/>
        </w:rPr>
      </w:pPr>
      <w:r w:rsidRPr="002072EB">
        <w:rPr>
          <w:b/>
          <w:bCs/>
          <w:sz w:val="28"/>
          <w:szCs w:val="28"/>
        </w:rPr>
        <w:t>Game Development and Design</w:t>
      </w:r>
      <w:r w:rsidRPr="002072EB">
        <w:rPr>
          <w:sz w:val="28"/>
          <w:szCs w:val="28"/>
        </w:rPr>
        <w:t>: Analyzing gameplay data, user feedback, and player behavior can provide valuable insights to improve game design. It helps developers identify potential bugs, areas for improvement, and new features to enhance player experience.</w:t>
      </w:r>
    </w:p>
    <w:p w14:paraId="2EE18AB6" w14:textId="77777777" w:rsidR="002072EB" w:rsidRPr="002072EB" w:rsidRDefault="002072EB" w:rsidP="002072EB">
      <w:pPr>
        <w:tabs>
          <w:tab w:val="left" w:pos="1410"/>
        </w:tabs>
        <w:rPr>
          <w:sz w:val="28"/>
          <w:szCs w:val="28"/>
        </w:rPr>
      </w:pPr>
    </w:p>
    <w:p w14:paraId="73DEEB0A" w14:textId="1D933B71" w:rsidR="00BB1CEA" w:rsidRDefault="002072EB" w:rsidP="002072EB">
      <w:pPr>
        <w:tabs>
          <w:tab w:val="left" w:pos="1410"/>
        </w:tabs>
        <w:rPr>
          <w:sz w:val="28"/>
          <w:szCs w:val="28"/>
        </w:rPr>
      </w:pPr>
      <w:r w:rsidRPr="002072EB">
        <w:rPr>
          <w:b/>
          <w:bCs/>
          <w:sz w:val="28"/>
          <w:szCs w:val="28"/>
        </w:rPr>
        <w:t>Player Behavior and Engagement</w:t>
      </w:r>
      <w:r w:rsidRPr="002072EB">
        <w:rPr>
          <w:sz w:val="28"/>
          <w:szCs w:val="28"/>
        </w:rPr>
        <w:t>: By analyzing player behavior, gaming companies can optimize player engagement, identify retention issues, and design targeted marketing campaigns to retain existing players and attract new ones.</w:t>
      </w:r>
    </w:p>
    <w:p w14:paraId="71C59ADE" w14:textId="77777777" w:rsidR="002D45EB" w:rsidRPr="002D45EB" w:rsidRDefault="002D45EB" w:rsidP="002D45EB">
      <w:pPr>
        <w:tabs>
          <w:tab w:val="left" w:pos="1410"/>
        </w:tabs>
        <w:rPr>
          <w:sz w:val="28"/>
          <w:szCs w:val="28"/>
        </w:rPr>
      </w:pPr>
      <w:r w:rsidRPr="002D45EB">
        <w:rPr>
          <w:b/>
          <w:bCs/>
          <w:sz w:val="28"/>
          <w:szCs w:val="28"/>
        </w:rPr>
        <w:t>Educational and Serious Games</w:t>
      </w:r>
      <w:r w:rsidRPr="002D45EB">
        <w:rPr>
          <w:sz w:val="28"/>
          <w:szCs w:val="28"/>
        </w:rPr>
        <w:t>: For educational games or serious games used in training and simulations, analysis helps measure the effectiveness of the learning experience and the attainment of specific objectives.</w:t>
      </w:r>
    </w:p>
    <w:p w14:paraId="44D323F8" w14:textId="77777777" w:rsidR="002D45EB" w:rsidRPr="002D45EB" w:rsidRDefault="002D45EB" w:rsidP="002D45EB">
      <w:pPr>
        <w:tabs>
          <w:tab w:val="left" w:pos="1410"/>
        </w:tabs>
        <w:rPr>
          <w:sz w:val="28"/>
          <w:szCs w:val="28"/>
        </w:rPr>
      </w:pPr>
    </w:p>
    <w:p w14:paraId="7317BB88" w14:textId="77777777" w:rsidR="002D45EB" w:rsidRPr="002D45EB" w:rsidRDefault="002D45EB" w:rsidP="002D45EB">
      <w:pPr>
        <w:tabs>
          <w:tab w:val="left" w:pos="1410"/>
        </w:tabs>
        <w:rPr>
          <w:sz w:val="28"/>
          <w:szCs w:val="28"/>
        </w:rPr>
      </w:pPr>
      <w:r w:rsidRPr="002D45EB">
        <w:rPr>
          <w:b/>
          <w:bCs/>
          <w:sz w:val="28"/>
          <w:szCs w:val="28"/>
        </w:rPr>
        <w:t>User Experience (UX) Design</w:t>
      </w:r>
      <w:r w:rsidRPr="002D45EB">
        <w:rPr>
          <w:sz w:val="28"/>
          <w:szCs w:val="28"/>
        </w:rPr>
        <w:t>: By analyzing player interactions and feedback, game developers can optimize the user interface (UI) and overall UX, leading to a more intuitive and enjoyable gaming experience.</w:t>
      </w:r>
    </w:p>
    <w:p w14:paraId="70823375" w14:textId="77777777" w:rsidR="002D45EB" w:rsidRPr="002D45EB" w:rsidRDefault="002D45EB" w:rsidP="002D45EB">
      <w:pPr>
        <w:tabs>
          <w:tab w:val="left" w:pos="1410"/>
        </w:tabs>
        <w:rPr>
          <w:sz w:val="28"/>
          <w:szCs w:val="28"/>
        </w:rPr>
      </w:pPr>
    </w:p>
    <w:p w14:paraId="4DFD14CD" w14:textId="77777777" w:rsidR="002D45EB" w:rsidRPr="002D45EB" w:rsidRDefault="002D45EB" w:rsidP="002D45EB">
      <w:pPr>
        <w:tabs>
          <w:tab w:val="left" w:pos="1410"/>
        </w:tabs>
        <w:rPr>
          <w:sz w:val="28"/>
          <w:szCs w:val="28"/>
        </w:rPr>
      </w:pPr>
      <w:r w:rsidRPr="002D45EB">
        <w:rPr>
          <w:b/>
          <w:bCs/>
          <w:sz w:val="28"/>
          <w:szCs w:val="28"/>
        </w:rPr>
        <w:t>Psychological and Behavioral Research</w:t>
      </w:r>
      <w:r w:rsidRPr="002D45EB">
        <w:rPr>
          <w:sz w:val="28"/>
          <w:szCs w:val="28"/>
        </w:rPr>
        <w:t>: Game analysis can be used in academic or industry research to study the impact of games on player psychology, behavior, and cognitive skills.</w:t>
      </w:r>
    </w:p>
    <w:p w14:paraId="0113DBB6" w14:textId="77777777" w:rsidR="002D45EB" w:rsidRPr="002D45EB" w:rsidRDefault="002D45EB" w:rsidP="002D45EB">
      <w:pPr>
        <w:tabs>
          <w:tab w:val="left" w:pos="1410"/>
        </w:tabs>
        <w:rPr>
          <w:sz w:val="28"/>
          <w:szCs w:val="28"/>
        </w:rPr>
      </w:pPr>
    </w:p>
    <w:p w14:paraId="71E0836C" w14:textId="77777777" w:rsidR="002D45EB" w:rsidRPr="002D45EB" w:rsidRDefault="002D45EB" w:rsidP="002D45EB">
      <w:pPr>
        <w:tabs>
          <w:tab w:val="left" w:pos="1410"/>
        </w:tabs>
        <w:rPr>
          <w:sz w:val="28"/>
          <w:szCs w:val="28"/>
        </w:rPr>
      </w:pPr>
      <w:r w:rsidRPr="002D45EB">
        <w:rPr>
          <w:b/>
          <w:bCs/>
          <w:sz w:val="28"/>
          <w:szCs w:val="28"/>
        </w:rPr>
        <w:t>Predictive Analytics</w:t>
      </w:r>
      <w:r w:rsidRPr="002D45EB">
        <w:rPr>
          <w:sz w:val="28"/>
          <w:szCs w:val="28"/>
        </w:rPr>
        <w:t>: Using historical game data, predictive analytics can be employed to forecast future trends, potential game success, and revenue projections.</w:t>
      </w:r>
    </w:p>
    <w:p w14:paraId="4D1EA9D1" w14:textId="77777777" w:rsidR="002D45EB" w:rsidRPr="002D45EB" w:rsidRDefault="002D45EB" w:rsidP="002D45EB">
      <w:pPr>
        <w:tabs>
          <w:tab w:val="left" w:pos="1410"/>
        </w:tabs>
        <w:rPr>
          <w:sz w:val="28"/>
          <w:szCs w:val="28"/>
        </w:rPr>
      </w:pPr>
    </w:p>
    <w:p w14:paraId="09719E17" w14:textId="2C658561" w:rsidR="002D45EB" w:rsidRDefault="002D45EB" w:rsidP="002D45EB">
      <w:pPr>
        <w:tabs>
          <w:tab w:val="left" w:pos="1410"/>
        </w:tabs>
        <w:rPr>
          <w:sz w:val="28"/>
          <w:szCs w:val="28"/>
        </w:rPr>
      </w:pPr>
      <w:r w:rsidRPr="002D45EB">
        <w:rPr>
          <w:sz w:val="28"/>
          <w:szCs w:val="28"/>
        </w:rPr>
        <w:t>Overall, video game analysis is a powerful tool that empowers developers, publishers, marketers, and researchers to make informed decisions, create better games, and enhance the overall gaming experience for players.</w:t>
      </w:r>
    </w:p>
    <w:p w14:paraId="4498DE4B" w14:textId="680169DA" w:rsidR="002D45EB" w:rsidRDefault="002D45EB" w:rsidP="002D45EB">
      <w:pPr>
        <w:tabs>
          <w:tab w:val="left" w:pos="1410"/>
        </w:tabs>
        <w:rPr>
          <w:sz w:val="28"/>
          <w:szCs w:val="28"/>
        </w:rPr>
      </w:pPr>
    </w:p>
    <w:p w14:paraId="1946BE45" w14:textId="77777777" w:rsidR="002D45EB" w:rsidRDefault="002D45EB">
      <w:pPr>
        <w:spacing w:after="200" w:line="600" w:lineRule="auto"/>
        <w:rPr>
          <w:sz w:val="28"/>
          <w:szCs w:val="28"/>
        </w:rPr>
      </w:pPr>
      <w:r>
        <w:rPr>
          <w:sz w:val="28"/>
          <w:szCs w:val="28"/>
        </w:rPr>
        <w:br w:type="page"/>
      </w:r>
    </w:p>
    <w:p w14:paraId="611B1BAB" w14:textId="3731C496" w:rsidR="002D45EB" w:rsidRDefault="002D45EB" w:rsidP="002D45EB">
      <w:pPr>
        <w:tabs>
          <w:tab w:val="left" w:pos="1410"/>
        </w:tabs>
        <w:jc w:val="center"/>
        <w:rPr>
          <w:b/>
          <w:bCs/>
          <w:sz w:val="36"/>
          <w:szCs w:val="36"/>
        </w:rPr>
      </w:pPr>
      <w:r>
        <w:rPr>
          <w:b/>
          <w:bCs/>
          <w:sz w:val="36"/>
          <w:szCs w:val="36"/>
        </w:rPr>
        <w:lastRenderedPageBreak/>
        <w:t>CHAPETR 8</w:t>
      </w:r>
    </w:p>
    <w:p w14:paraId="02177A1F" w14:textId="119D719A" w:rsidR="002D45EB" w:rsidRDefault="003E6542" w:rsidP="002D45EB">
      <w:pPr>
        <w:tabs>
          <w:tab w:val="left" w:pos="1410"/>
        </w:tabs>
        <w:jc w:val="center"/>
        <w:rPr>
          <w:b/>
          <w:bCs/>
          <w:sz w:val="36"/>
          <w:szCs w:val="36"/>
        </w:rPr>
      </w:pPr>
      <w:r>
        <w:rPr>
          <w:b/>
          <w:bCs/>
          <w:sz w:val="36"/>
          <w:szCs w:val="36"/>
        </w:rPr>
        <w:t>ADVANTAGES AND DIS ADVANTAGES</w:t>
      </w:r>
    </w:p>
    <w:p w14:paraId="3CC5361F" w14:textId="77777777" w:rsidR="00FF266F" w:rsidRPr="00FF266F" w:rsidRDefault="00FF266F" w:rsidP="00FF266F">
      <w:pPr>
        <w:tabs>
          <w:tab w:val="left" w:pos="1410"/>
        </w:tabs>
        <w:jc w:val="center"/>
        <w:rPr>
          <w:b/>
          <w:bCs/>
          <w:sz w:val="36"/>
          <w:szCs w:val="36"/>
        </w:rPr>
      </w:pPr>
      <w:r w:rsidRPr="00FF266F">
        <w:rPr>
          <w:b/>
          <w:bCs/>
          <w:sz w:val="36"/>
          <w:szCs w:val="36"/>
        </w:rPr>
        <w:t>Advantages of Game Sales Analysis:</w:t>
      </w:r>
    </w:p>
    <w:p w14:paraId="74BA2989" w14:textId="77777777" w:rsidR="00FF266F" w:rsidRPr="00FF266F" w:rsidRDefault="00FF266F" w:rsidP="00FF266F">
      <w:pPr>
        <w:tabs>
          <w:tab w:val="left" w:pos="1410"/>
        </w:tabs>
        <w:jc w:val="center"/>
      </w:pPr>
    </w:p>
    <w:p w14:paraId="24D86AA7" w14:textId="00CBA57B" w:rsidR="00FF266F" w:rsidRPr="00FF266F" w:rsidRDefault="00FF266F" w:rsidP="00FF266F">
      <w:pPr>
        <w:tabs>
          <w:tab w:val="left" w:pos="1410"/>
        </w:tabs>
      </w:pPr>
      <w:r w:rsidRPr="00FF266F">
        <w:rPr>
          <w:b/>
          <w:bCs/>
        </w:rPr>
        <w:t>Data-Driven Decision Making:</w:t>
      </w:r>
      <w:r w:rsidRPr="00FF266F">
        <w:t xml:space="preserve"> Game sales analysis provides concrete data and insights that enable developers and publishers to make informed decisions about game </w:t>
      </w:r>
      <w:proofErr w:type="spellStart"/>
      <w:proofErr w:type="gramStart"/>
      <w:r w:rsidRPr="00FF266F">
        <w:t>development</w:t>
      </w:r>
      <w:r>
        <w:t>,</w:t>
      </w:r>
      <w:r w:rsidRPr="00FF266F">
        <w:t>marketing</w:t>
      </w:r>
      <w:proofErr w:type="spellEnd"/>
      <w:proofErr w:type="gramEnd"/>
      <w:r w:rsidRPr="00FF266F">
        <w:t xml:space="preserve"> strategies, and pricing.</w:t>
      </w:r>
    </w:p>
    <w:p w14:paraId="1D804224" w14:textId="77777777" w:rsidR="00FF266F" w:rsidRPr="00FF266F" w:rsidRDefault="00FF266F" w:rsidP="00FF266F">
      <w:pPr>
        <w:tabs>
          <w:tab w:val="left" w:pos="1410"/>
        </w:tabs>
        <w:rPr>
          <w:b/>
          <w:bCs/>
        </w:rPr>
      </w:pPr>
    </w:p>
    <w:p w14:paraId="5C761EC4" w14:textId="77777777" w:rsidR="00FF266F" w:rsidRPr="00FF266F" w:rsidRDefault="00FF266F" w:rsidP="00FF266F">
      <w:pPr>
        <w:tabs>
          <w:tab w:val="left" w:pos="1410"/>
        </w:tabs>
      </w:pPr>
      <w:r w:rsidRPr="00FF266F">
        <w:rPr>
          <w:b/>
          <w:bCs/>
        </w:rPr>
        <w:t>Understanding Player Preferences</w:t>
      </w:r>
      <w:r w:rsidRPr="00FF266F">
        <w:t>: By analyzing sales data, gaming companies can gain a better understanding of player preferences, which helps in creating games that resonate with the target audience.</w:t>
      </w:r>
    </w:p>
    <w:p w14:paraId="3A872E2E" w14:textId="77777777" w:rsidR="00FF266F" w:rsidRPr="00FF266F" w:rsidRDefault="00FF266F" w:rsidP="00FF266F">
      <w:pPr>
        <w:tabs>
          <w:tab w:val="left" w:pos="1410"/>
        </w:tabs>
        <w:jc w:val="center"/>
      </w:pPr>
    </w:p>
    <w:p w14:paraId="6F03608B" w14:textId="77777777" w:rsidR="00FF266F" w:rsidRPr="00FF266F" w:rsidRDefault="00FF266F" w:rsidP="00FF266F">
      <w:pPr>
        <w:tabs>
          <w:tab w:val="left" w:pos="1410"/>
        </w:tabs>
      </w:pPr>
      <w:r w:rsidRPr="00FF266F">
        <w:rPr>
          <w:b/>
          <w:bCs/>
        </w:rPr>
        <w:t>Market Trends and Competitor Insights</w:t>
      </w:r>
      <w:r w:rsidRPr="00FF266F">
        <w:t>: Game sales analysis helps identify market trends and provides valuable information about competitors' performance, allowing companies to stay competitive and adapt their strategies accordingly.</w:t>
      </w:r>
    </w:p>
    <w:p w14:paraId="6F9B996C" w14:textId="77777777" w:rsidR="00FF266F" w:rsidRPr="00FF266F" w:rsidRDefault="00FF266F" w:rsidP="00FF266F">
      <w:pPr>
        <w:tabs>
          <w:tab w:val="left" w:pos="1410"/>
        </w:tabs>
        <w:jc w:val="center"/>
      </w:pPr>
    </w:p>
    <w:p w14:paraId="3F59B7D9" w14:textId="77777777" w:rsidR="00FF266F" w:rsidRPr="00FF266F" w:rsidRDefault="00FF266F" w:rsidP="00FF266F">
      <w:pPr>
        <w:tabs>
          <w:tab w:val="left" w:pos="1410"/>
        </w:tabs>
      </w:pPr>
      <w:r w:rsidRPr="00FF266F">
        <w:rPr>
          <w:b/>
          <w:bCs/>
        </w:rPr>
        <w:t>Optimizing Monetization Models</w:t>
      </w:r>
      <w:r w:rsidRPr="00FF266F">
        <w:t>: By analyzing sales and revenue data, gaming companies can optimize their monetization models, striking the right balance between generating revenue and maintaining player satisfaction.</w:t>
      </w:r>
    </w:p>
    <w:p w14:paraId="6FEEE429" w14:textId="77777777" w:rsidR="00FF266F" w:rsidRPr="00FF266F" w:rsidRDefault="00FF266F" w:rsidP="00FF266F">
      <w:pPr>
        <w:tabs>
          <w:tab w:val="left" w:pos="1410"/>
        </w:tabs>
        <w:jc w:val="center"/>
      </w:pPr>
    </w:p>
    <w:p w14:paraId="3AB3DB0D" w14:textId="77777777" w:rsidR="00FF266F" w:rsidRPr="00FF266F" w:rsidRDefault="00FF266F" w:rsidP="00FF266F">
      <w:pPr>
        <w:tabs>
          <w:tab w:val="left" w:pos="1410"/>
        </w:tabs>
      </w:pPr>
      <w:r w:rsidRPr="00FF266F">
        <w:rPr>
          <w:b/>
          <w:bCs/>
        </w:rPr>
        <w:t xml:space="preserve">Measuring Marketing Effectiveness: </w:t>
      </w:r>
      <w:r w:rsidRPr="00FF266F">
        <w:t>Sales analysis allows companies to evaluate the success of marketing campaigns and promotional efforts, helping them refine their marketing strategies for future releases.</w:t>
      </w:r>
    </w:p>
    <w:p w14:paraId="20E759C4" w14:textId="77777777" w:rsidR="00FF266F" w:rsidRPr="00FF266F" w:rsidRDefault="00FF266F" w:rsidP="00FF266F">
      <w:pPr>
        <w:tabs>
          <w:tab w:val="left" w:pos="1410"/>
        </w:tabs>
        <w:jc w:val="center"/>
      </w:pPr>
    </w:p>
    <w:p w14:paraId="666B7816" w14:textId="77777777" w:rsidR="00FF266F" w:rsidRPr="00FF266F" w:rsidRDefault="00FF266F" w:rsidP="00FF266F">
      <w:pPr>
        <w:tabs>
          <w:tab w:val="left" w:pos="1410"/>
        </w:tabs>
      </w:pPr>
      <w:r w:rsidRPr="00FF266F">
        <w:rPr>
          <w:b/>
          <w:bCs/>
        </w:rPr>
        <w:t>Identifying Opportunities and Gaps</w:t>
      </w:r>
      <w:r w:rsidRPr="00FF266F">
        <w:t>: By understanding sales patterns and player behavior, companies can identify untapped market opportunities and niche areas to explore.</w:t>
      </w:r>
    </w:p>
    <w:p w14:paraId="43EAD38F" w14:textId="77777777" w:rsidR="00FF266F" w:rsidRPr="00FF266F" w:rsidRDefault="00FF266F" w:rsidP="00FF266F">
      <w:pPr>
        <w:tabs>
          <w:tab w:val="left" w:pos="1410"/>
        </w:tabs>
        <w:jc w:val="center"/>
      </w:pPr>
    </w:p>
    <w:p w14:paraId="22C3008C" w14:textId="77777777" w:rsidR="00FF266F" w:rsidRPr="00FF266F" w:rsidRDefault="00FF266F" w:rsidP="00FF266F">
      <w:pPr>
        <w:tabs>
          <w:tab w:val="left" w:pos="1410"/>
        </w:tabs>
      </w:pPr>
      <w:r w:rsidRPr="00FF266F">
        <w:rPr>
          <w:b/>
          <w:bCs/>
        </w:rPr>
        <w:t>Improving Game Design and User Experience:</w:t>
      </w:r>
      <w:r w:rsidRPr="00FF266F">
        <w:t xml:space="preserve"> Sales analysis provides feedback on the success of game mechanics and overall user experience, guiding developers to make necessary improvements for future games.</w:t>
      </w:r>
    </w:p>
    <w:p w14:paraId="2DF8CE68" w14:textId="77777777" w:rsidR="00FF266F" w:rsidRPr="00FF266F" w:rsidRDefault="00FF266F" w:rsidP="00FF266F">
      <w:pPr>
        <w:tabs>
          <w:tab w:val="left" w:pos="1410"/>
        </w:tabs>
        <w:jc w:val="center"/>
      </w:pPr>
    </w:p>
    <w:p w14:paraId="3D133390" w14:textId="77777777" w:rsidR="00FF266F" w:rsidRPr="00FF266F" w:rsidRDefault="00FF266F" w:rsidP="00FF266F">
      <w:pPr>
        <w:tabs>
          <w:tab w:val="left" w:pos="1410"/>
        </w:tabs>
        <w:jc w:val="center"/>
        <w:rPr>
          <w:b/>
          <w:bCs/>
          <w:sz w:val="36"/>
          <w:szCs w:val="36"/>
        </w:rPr>
      </w:pPr>
      <w:r w:rsidRPr="00FF266F">
        <w:rPr>
          <w:b/>
          <w:bCs/>
          <w:sz w:val="36"/>
          <w:szCs w:val="36"/>
        </w:rPr>
        <w:t>Disadvantages of Game Sales Analysis:</w:t>
      </w:r>
    </w:p>
    <w:p w14:paraId="24ADF59A" w14:textId="77777777" w:rsidR="00FF266F" w:rsidRPr="00FF266F" w:rsidRDefault="00FF266F" w:rsidP="00FF266F">
      <w:pPr>
        <w:tabs>
          <w:tab w:val="left" w:pos="1410"/>
        </w:tabs>
        <w:jc w:val="center"/>
      </w:pPr>
    </w:p>
    <w:p w14:paraId="40B3EA10" w14:textId="77777777" w:rsidR="00FF266F" w:rsidRPr="00FF266F" w:rsidRDefault="00FF266F" w:rsidP="00FF266F">
      <w:pPr>
        <w:tabs>
          <w:tab w:val="left" w:pos="1410"/>
        </w:tabs>
      </w:pPr>
      <w:r w:rsidRPr="00FF266F">
        <w:rPr>
          <w:b/>
          <w:bCs/>
        </w:rPr>
        <w:t>Limited Scope: Sales</w:t>
      </w:r>
      <w:r w:rsidRPr="00FF266F">
        <w:t xml:space="preserve"> analysis may not provide a complete picture of a game's success or failure, as it focuses primarily on financial metrics and may overlook aspects like player satisfaction or cultural impact.</w:t>
      </w:r>
    </w:p>
    <w:p w14:paraId="51274ED7" w14:textId="77777777" w:rsidR="00FF266F" w:rsidRPr="00FF266F" w:rsidRDefault="00FF266F" w:rsidP="00FF266F">
      <w:pPr>
        <w:tabs>
          <w:tab w:val="left" w:pos="1410"/>
        </w:tabs>
        <w:jc w:val="center"/>
      </w:pPr>
    </w:p>
    <w:p w14:paraId="6C085E93" w14:textId="77777777" w:rsidR="00FF266F" w:rsidRPr="00FF266F" w:rsidRDefault="00FF266F" w:rsidP="00FF266F">
      <w:pPr>
        <w:tabs>
          <w:tab w:val="left" w:pos="1410"/>
        </w:tabs>
      </w:pPr>
      <w:r w:rsidRPr="00FF266F">
        <w:rPr>
          <w:b/>
          <w:bCs/>
        </w:rPr>
        <w:t>Data Availability and Reliability:</w:t>
      </w:r>
      <w:r w:rsidRPr="00FF266F">
        <w:t xml:space="preserve"> Access to accurate and comprehensive sales data may be limited, especially for smaller developers or those working with third-party platforms that don't share detailed data.</w:t>
      </w:r>
    </w:p>
    <w:p w14:paraId="182130C1" w14:textId="77777777" w:rsidR="00FF266F" w:rsidRPr="00FF266F" w:rsidRDefault="00FF266F" w:rsidP="00FF266F">
      <w:pPr>
        <w:tabs>
          <w:tab w:val="left" w:pos="1410"/>
        </w:tabs>
        <w:jc w:val="center"/>
        <w:rPr>
          <w:b/>
          <w:bCs/>
        </w:rPr>
      </w:pPr>
    </w:p>
    <w:p w14:paraId="4C581FA0" w14:textId="77777777" w:rsidR="00FF266F" w:rsidRPr="00FF266F" w:rsidRDefault="00FF266F" w:rsidP="00FF266F">
      <w:pPr>
        <w:tabs>
          <w:tab w:val="left" w:pos="1410"/>
        </w:tabs>
      </w:pPr>
      <w:r w:rsidRPr="00FF266F">
        <w:rPr>
          <w:b/>
          <w:bCs/>
        </w:rPr>
        <w:t>Lack of Context:</w:t>
      </w:r>
      <w:r w:rsidRPr="00FF266F">
        <w:t xml:space="preserve"> Sales data alone may not explain the reasons behind certain trends or fluctuations, requiring additional research and context to fully understand the underlying factors.</w:t>
      </w:r>
    </w:p>
    <w:p w14:paraId="6BC209D9" w14:textId="77777777" w:rsidR="00FF266F" w:rsidRPr="00FF266F" w:rsidRDefault="00FF266F" w:rsidP="00FF266F">
      <w:pPr>
        <w:tabs>
          <w:tab w:val="left" w:pos="1410"/>
        </w:tabs>
        <w:jc w:val="center"/>
      </w:pPr>
    </w:p>
    <w:p w14:paraId="0E00CA0A" w14:textId="77777777" w:rsidR="00FF266F" w:rsidRPr="00FF266F" w:rsidRDefault="00FF266F" w:rsidP="00FF266F">
      <w:pPr>
        <w:tabs>
          <w:tab w:val="left" w:pos="1410"/>
        </w:tabs>
      </w:pPr>
      <w:r w:rsidRPr="00FF266F">
        <w:rPr>
          <w:b/>
          <w:bCs/>
        </w:rPr>
        <w:t>Risk of Misinterpretation</w:t>
      </w:r>
      <w:r w:rsidRPr="00FF266F">
        <w:t>: Incorrect interpretation of sales data could lead to misguided decisions, such as investing in a genre that is temporarily popular but not aligned with the company's long-term strategy.</w:t>
      </w:r>
    </w:p>
    <w:p w14:paraId="4F538D04" w14:textId="77777777" w:rsidR="00FF266F" w:rsidRPr="00FF266F" w:rsidRDefault="00FF266F" w:rsidP="00FF266F">
      <w:pPr>
        <w:tabs>
          <w:tab w:val="left" w:pos="1410"/>
        </w:tabs>
        <w:jc w:val="center"/>
      </w:pPr>
    </w:p>
    <w:p w14:paraId="6A2EB715" w14:textId="1B6BE132" w:rsidR="00FF266F" w:rsidRDefault="00F6219A" w:rsidP="00FF266F">
      <w:pPr>
        <w:tabs>
          <w:tab w:val="left" w:pos="1410"/>
        </w:tabs>
        <w:jc w:val="center"/>
        <w:rPr>
          <w:b/>
          <w:bCs/>
          <w:sz w:val="36"/>
          <w:szCs w:val="36"/>
        </w:rPr>
      </w:pPr>
      <w:r>
        <w:rPr>
          <w:b/>
          <w:bCs/>
          <w:sz w:val="36"/>
          <w:szCs w:val="36"/>
        </w:rPr>
        <w:t>CHAPTER 9</w:t>
      </w:r>
    </w:p>
    <w:p w14:paraId="7DCE0D05" w14:textId="429493C0" w:rsidR="00F6219A" w:rsidRDefault="00F6219A" w:rsidP="00FF266F">
      <w:pPr>
        <w:tabs>
          <w:tab w:val="left" w:pos="1410"/>
        </w:tabs>
        <w:jc w:val="center"/>
        <w:rPr>
          <w:b/>
          <w:bCs/>
          <w:sz w:val="36"/>
          <w:szCs w:val="36"/>
        </w:rPr>
      </w:pPr>
      <w:r>
        <w:rPr>
          <w:b/>
          <w:bCs/>
          <w:sz w:val="36"/>
          <w:szCs w:val="36"/>
        </w:rPr>
        <w:t>CONCLUSION</w:t>
      </w:r>
    </w:p>
    <w:p w14:paraId="7F625AFA" w14:textId="339C7663" w:rsidR="004C1A52" w:rsidRDefault="004C1A52" w:rsidP="00DE709C">
      <w:pPr>
        <w:tabs>
          <w:tab w:val="left" w:pos="1410"/>
        </w:tabs>
        <w:jc w:val="both"/>
        <w:rPr>
          <w:sz w:val="36"/>
          <w:szCs w:val="36"/>
        </w:rPr>
      </w:pPr>
      <w:r w:rsidRPr="004C1A52">
        <w:rPr>
          <w:sz w:val="36"/>
          <w:szCs w:val="36"/>
        </w:rPr>
        <w:t>In conclusion, the game sales analysis provides valuable insights into the dynamic and ever-evolving gaming industry. The data clearly indicates that the demand for video games continues to grow, driven by advancements in technology, expanding gaming demographics, and a vibrant online gaming community. From the analysis, it is evident that certain genres, such as action-adventure and multiplayer online games, dominate the market, appealing to a wide audience. Moreover, the rise of mobile gaming has significantly impacted the industry, making it crucial for developers to adapt to this platform's unique challenges and opportunities. Additionally, the importance of effective marketing strategies and well-timed releases cannot be overstated, as they play a pivotal role in achieving high sales figures. However, the analysis also highlights the necessity of addressing concerns related to microtransactions and loot boxes, as consumer backlash can have adverse effects on sales and reputation. As the gaming landscape continues to evolve, understanding these trends and consumer preferences will be crucial for game developers and publishers seeking sustained success in this competitive market.</w:t>
      </w:r>
    </w:p>
    <w:p w14:paraId="3AEE291C" w14:textId="48AD0D0D" w:rsidR="00DE709C" w:rsidRPr="00F6219A" w:rsidRDefault="00DE709C" w:rsidP="00FF266F">
      <w:pPr>
        <w:tabs>
          <w:tab w:val="left" w:pos="1410"/>
        </w:tabs>
        <w:jc w:val="center"/>
        <w:rPr>
          <w:sz w:val="36"/>
          <w:szCs w:val="36"/>
        </w:rPr>
      </w:pPr>
    </w:p>
    <w:p w14:paraId="1D329721" w14:textId="67A9A5C6" w:rsidR="00FF266F" w:rsidRPr="00FF266F" w:rsidRDefault="00FF266F" w:rsidP="00FF266F">
      <w:pPr>
        <w:tabs>
          <w:tab w:val="left" w:pos="1410"/>
        </w:tabs>
        <w:jc w:val="center"/>
      </w:pPr>
    </w:p>
    <w:p w14:paraId="38DC9DC3" w14:textId="14768CD5" w:rsidR="00FF266F" w:rsidRPr="00FF266F" w:rsidRDefault="00DE709C" w:rsidP="00FF266F">
      <w:pPr>
        <w:tabs>
          <w:tab w:val="left" w:pos="1410"/>
        </w:tabs>
        <w:jc w:val="center"/>
      </w:pPr>
      <w:r>
        <w:rPr>
          <w:noProof/>
        </w:rPr>
        <w:drawing>
          <wp:anchor distT="0" distB="0" distL="114300" distR="114300" simplePos="0" relativeHeight="251668480" behindDoc="0" locked="0" layoutInCell="1" allowOverlap="1" wp14:anchorId="5D5699B1" wp14:editId="0C813D2D">
            <wp:simplePos x="0" y="0"/>
            <wp:positionH relativeFrom="column">
              <wp:posOffset>670560</wp:posOffset>
            </wp:positionH>
            <wp:positionV relativeFrom="paragraph">
              <wp:posOffset>-236855</wp:posOffset>
            </wp:positionV>
            <wp:extent cx="4495800" cy="2430780"/>
            <wp:effectExtent l="0" t="0" r="0" b="7620"/>
            <wp:wrapSquare wrapText="bothSides"/>
            <wp:docPr id="659440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2430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9D1457" w14:textId="77777777" w:rsidR="00FF266F" w:rsidRPr="00FF266F" w:rsidRDefault="00FF266F" w:rsidP="00FF266F">
      <w:pPr>
        <w:tabs>
          <w:tab w:val="left" w:pos="1410"/>
        </w:tabs>
        <w:jc w:val="center"/>
      </w:pPr>
    </w:p>
    <w:p w14:paraId="28BF0D3E" w14:textId="782E7A22" w:rsidR="003E6542" w:rsidRPr="00FF266F" w:rsidRDefault="003E6542" w:rsidP="00FF266F">
      <w:pPr>
        <w:tabs>
          <w:tab w:val="left" w:pos="1410"/>
        </w:tabs>
        <w:jc w:val="center"/>
      </w:pPr>
    </w:p>
    <w:sectPr w:rsidR="003E6542" w:rsidRPr="00FF266F" w:rsidSect="00CE5FF8">
      <w:footerReference w:type="default" r:id="rId18"/>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7BC4D" w14:textId="77777777" w:rsidR="009F1E8B" w:rsidRDefault="009F1E8B" w:rsidP="00B565AE">
      <w:r>
        <w:separator/>
      </w:r>
    </w:p>
  </w:endnote>
  <w:endnote w:type="continuationSeparator" w:id="0">
    <w:p w14:paraId="0295A5F7" w14:textId="77777777" w:rsidR="009F1E8B" w:rsidRDefault="009F1E8B" w:rsidP="00B5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Bookman Old Style">
    <w:altName w:val="Cambri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922955"/>
      <w:docPartObj>
        <w:docPartGallery w:val="Page Numbers (Bottom of Page)"/>
        <w:docPartUnique/>
      </w:docPartObj>
    </w:sdtPr>
    <w:sdtEndPr>
      <w:rPr>
        <w:noProof/>
      </w:rPr>
    </w:sdtEndPr>
    <w:sdtContent>
      <w:p w14:paraId="743A3791" w14:textId="602073DE" w:rsidR="00CE5FF8" w:rsidRDefault="00CE5F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FC4767" w14:textId="77777777" w:rsidR="0019621F" w:rsidRDefault="00196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CC503" w14:textId="77777777" w:rsidR="009F1E8B" w:rsidRDefault="009F1E8B" w:rsidP="00B565AE">
      <w:r>
        <w:separator/>
      </w:r>
    </w:p>
  </w:footnote>
  <w:footnote w:type="continuationSeparator" w:id="0">
    <w:p w14:paraId="4DCDB784" w14:textId="77777777" w:rsidR="009F1E8B" w:rsidRDefault="009F1E8B" w:rsidP="00B56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4F1E"/>
      </v:shape>
    </w:pict>
  </w:numPicBullet>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0C5471E"/>
    <w:multiLevelType w:val="multilevel"/>
    <w:tmpl w:val="3F8AE8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C64D12"/>
    <w:multiLevelType w:val="multilevel"/>
    <w:tmpl w:val="EECEE948"/>
    <w:lvl w:ilvl="0">
      <w:start w:val="3"/>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 w15:restartNumberingAfterBreak="0">
    <w:nsid w:val="11A062F7"/>
    <w:multiLevelType w:val="multilevel"/>
    <w:tmpl w:val="9370AE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57149C"/>
    <w:multiLevelType w:val="multilevel"/>
    <w:tmpl w:val="9CA4B9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C55431"/>
    <w:multiLevelType w:val="multilevel"/>
    <w:tmpl w:val="0B24AC1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382C15"/>
    <w:multiLevelType w:val="hybridMultilevel"/>
    <w:tmpl w:val="DDD82C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350735"/>
    <w:multiLevelType w:val="hybridMultilevel"/>
    <w:tmpl w:val="613A57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060D2F"/>
    <w:multiLevelType w:val="multilevel"/>
    <w:tmpl w:val="D26AEC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E41F03"/>
    <w:multiLevelType w:val="hybridMultilevel"/>
    <w:tmpl w:val="E83020CA"/>
    <w:lvl w:ilvl="0" w:tplc="40090009">
      <w:start w:val="1"/>
      <w:numFmt w:val="bullet"/>
      <w:lvlText w:val=""/>
      <w:lvlJc w:val="left"/>
      <w:pPr>
        <w:ind w:left="1069" w:hanging="360"/>
      </w:pPr>
      <w:rPr>
        <w:rFonts w:ascii="Wingdings" w:hAnsi="Wingdings" w:hint="default"/>
        <w:sz w:val="40"/>
        <w:szCs w:val="40"/>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2E7616FF"/>
    <w:multiLevelType w:val="hybridMultilevel"/>
    <w:tmpl w:val="C2ACB53C"/>
    <w:lvl w:ilvl="0" w:tplc="40090019">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5919B9"/>
    <w:multiLevelType w:val="hybridMultilevel"/>
    <w:tmpl w:val="1D6C3E38"/>
    <w:lvl w:ilvl="0" w:tplc="40090007">
      <w:start w:val="1"/>
      <w:numFmt w:val="bullet"/>
      <w:lvlText w:val=""/>
      <w:lvlPicBulletId w:val="0"/>
      <w:lvlJc w:val="left"/>
      <w:pPr>
        <w:ind w:left="2061"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2" w15:restartNumberingAfterBreak="0">
    <w:nsid w:val="3DE06D84"/>
    <w:multiLevelType w:val="hybridMultilevel"/>
    <w:tmpl w:val="9C341F2C"/>
    <w:lvl w:ilvl="0" w:tplc="5B788ECA">
      <w:start w:val="1"/>
      <w:numFmt w:val="bullet"/>
      <w:lvlText w:val=""/>
      <w:lvlJc w:val="left"/>
      <w:pPr>
        <w:ind w:left="5321" w:hanging="360"/>
      </w:pPr>
      <w:rPr>
        <w:rFonts w:ascii="Wingdings" w:hAnsi="Wingdings" w:hint="default"/>
        <w:b/>
        <w:bCs/>
        <w:sz w:val="28"/>
        <w:szCs w:val="28"/>
      </w:rPr>
    </w:lvl>
    <w:lvl w:ilvl="1" w:tplc="40090003" w:tentative="1">
      <w:start w:val="1"/>
      <w:numFmt w:val="bullet"/>
      <w:lvlText w:val="o"/>
      <w:lvlJc w:val="left"/>
      <w:pPr>
        <w:ind w:left="6680" w:hanging="360"/>
      </w:pPr>
      <w:rPr>
        <w:rFonts w:ascii="Courier New" w:hAnsi="Courier New" w:cs="Courier New" w:hint="default"/>
      </w:rPr>
    </w:lvl>
    <w:lvl w:ilvl="2" w:tplc="40090005" w:tentative="1">
      <w:start w:val="1"/>
      <w:numFmt w:val="bullet"/>
      <w:lvlText w:val=""/>
      <w:lvlJc w:val="left"/>
      <w:pPr>
        <w:ind w:left="7400" w:hanging="360"/>
      </w:pPr>
      <w:rPr>
        <w:rFonts w:ascii="Wingdings" w:hAnsi="Wingdings" w:hint="default"/>
      </w:rPr>
    </w:lvl>
    <w:lvl w:ilvl="3" w:tplc="40090001" w:tentative="1">
      <w:start w:val="1"/>
      <w:numFmt w:val="bullet"/>
      <w:lvlText w:val=""/>
      <w:lvlJc w:val="left"/>
      <w:pPr>
        <w:ind w:left="8120" w:hanging="360"/>
      </w:pPr>
      <w:rPr>
        <w:rFonts w:ascii="Symbol" w:hAnsi="Symbol" w:hint="default"/>
      </w:rPr>
    </w:lvl>
    <w:lvl w:ilvl="4" w:tplc="40090003" w:tentative="1">
      <w:start w:val="1"/>
      <w:numFmt w:val="bullet"/>
      <w:lvlText w:val="o"/>
      <w:lvlJc w:val="left"/>
      <w:pPr>
        <w:ind w:left="8840" w:hanging="360"/>
      </w:pPr>
      <w:rPr>
        <w:rFonts w:ascii="Courier New" w:hAnsi="Courier New" w:cs="Courier New" w:hint="default"/>
      </w:rPr>
    </w:lvl>
    <w:lvl w:ilvl="5" w:tplc="40090005" w:tentative="1">
      <w:start w:val="1"/>
      <w:numFmt w:val="bullet"/>
      <w:lvlText w:val=""/>
      <w:lvlJc w:val="left"/>
      <w:pPr>
        <w:ind w:left="9560" w:hanging="360"/>
      </w:pPr>
      <w:rPr>
        <w:rFonts w:ascii="Wingdings" w:hAnsi="Wingdings" w:hint="default"/>
      </w:rPr>
    </w:lvl>
    <w:lvl w:ilvl="6" w:tplc="40090001" w:tentative="1">
      <w:start w:val="1"/>
      <w:numFmt w:val="bullet"/>
      <w:lvlText w:val=""/>
      <w:lvlJc w:val="left"/>
      <w:pPr>
        <w:ind w:left="10280" w:hanging="360"/>
      </w:pPr>
      <w:rPr>
        <w:rFonts w:ascii="Symbol" w:hAnsi="Symbol" w:hint="default"/>
      </w:rPr>
    </w:lvl>
    <w:lvl w:ilvl="7" w:tplc="40090003" w:tentative="1">
      <w:start w:val="1"/>
      <w:numFmt w:val="bullet"/>
      <w:lvlText w:val="o"/>
      <w:lvlJc w:val="left"/>
      <w:pPr>
        <w:ind w:left="11000" w:hanging="360"/>
      </w:pPr>
      <w:rPr>
        <w:rFonts w:ascii="Courier New" w:hAnsi="Courier New" w:cs="Courier New" w:hint="default"/>
      </w:rPr>
    </w:lvl>
    <w:lvl w:ilvl="8" w:tplc="40090005" w:tentative="1">
      <w:start w:val="1"/>
      <w:numFmt w:val="bullet"/>
      <w:lvlText w:val=""/>
      <w:lvlJc w:val="left"/>
      <w:pPr>
        <w:ind w:left="11720" w:hanging="360"/>
      </w:pPr>
      <w:rPr>
        <w:rFonts w:ascii="Wingdings" w:hAnsi="Wingdings" w:hint="default"/>
      </w:rPr>
    </w:lvl>
  </w:abstractNum>
  <w:abstractNum w:abstractNumId="13" w15:restartNumberingAfterBreak="0">
    <w:nsid w:val="3E07450E"/>
    <w:multiLevelType w:val="multilevel"/>
    <w:tmpl w:val="D9FAD926"/>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15:restartNumberingAfterBreak="0">
    <w:nsid w:val="496F7763"/>
    <w:multiLevelType w:val="multilevel"/>
    <w:tmpl w:val="ABCC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2A3E2B"/>
    <w:multiLevelType w:val="multilevel"/>
    <w:tmpl w:val="38382F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FCD292E"/>
    <w:multiLevelType w:val="hybridMultilevel"/>
    <w:tmpl w:val="CD84C78E"/>
    <w:lvl w:ilvl="0" w:tplc="307211AA">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306BA4"/>
    <w:multiLevelType w:val="multilevel"/>
    <w:tmpl w:val="6816A6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886435E"/>
    <w:multiLevelType w:val="hybridMultilevel"/>
    <w:tmpl w:val="450AE466"/>
    <w:lvl w:ilvl="0" w:tplc="40090007">
      <w:start w:val="1"/>
      <w:numFmt w:val="bullet"/>
      <w:lvlText w:val=""/>
      <w:lvlPicBulletId w:val="0"/>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9" w15:restartNumberingAfterBreak="0">
    <w:nsid w:val="60421200"/>
    <w:multiLevelType w:val="hybridMultilevel"/>
    <w:tmpl w:val="68CA7616"/>
    <w:lvl w:ilvl="0" w:tplc="40090001">
      <w:start w:val="1"/>
      <w:numFmt w:val="bullet"/>
      <w:lvlText w:val=""/>
      <w:lvlJc w:val="left"/>
      <w:pPr>
        <w:ind w:left="2352" w:hanging="360"/>
      </w:pPr>
      <w:rPr>
        <w:rFonts w:ascii="Symbol" w:hAnsi="Symbol" w:hint="default"/>
      </w:rPr>
    </w:lvl>
    <w:lvl w:ilvl="1" w:tplc="40090003" w:tentative="1">
      <w:start w:val="1"/>
      <w:numFmt w:val="bullet"/>
      <w:lvlText w:val="o"/>
      <w:lvlJc w:val="left"/>
      <w:pPr>
        <w:ind w:left="3072" w:hanging="360"/>
      </w:pPr>
      <w:rPr>
        <w:rFonts w:ascii="Courier New" w:hAnsi="Courier New" w:cs="Courier New" w:hint="default"/>
      </w:rPr>
    </w:lvl>
    <w:lvl w:ilvl="2" w:tplc="40090005" w:tentative="1">
      <w:start w:val="1"/>
      <w:numFmt w:val="bullet"/>
      <w:lvlText w:val=""/>
      <w:lvlJc w:val="left"/>
      <w:pPr>
        <w:ind w:left="3792" w:hanging="360"/>
      </w:pPr>
      <w:rPr>
        <w:rFonts w:ascii="Wingdings" w:hAnsi="Wingdings" w:hint="default"/>
      </w:rPr>
    </w:lvl>
    <w:lvl w:ilvl="3" w:tplc="40090001" w:tentative="1">
      <w:start w:val="1"/>
      <w:numFmt w:val="bullet"/>
      <w:lvlText w:val=""/>
      <w:lvlJc w:val="left"/>
      <w:pPr>
        <w:ind w:left="4512" w:hanging="360"/>
      </w:pPr>
      <w:rPr>
        <w:rFonts w:ascii="Symbol" w:hAnsi="Symbol" w:hint="default"/>
      </w:rPr>
    </w:lvl>
    <w:lvl w:ilvl="4" w:tplc="40090003" w:tentative="1">
      <w:start w:val="1"/>
      <w:numFmt w:val="bullet"/>
      <w:lvlText w:val="o"/>
      <w:lvlJc w:val="left"/>
      <w:pPr>
        <w:ind w:left="5232" w:hanging="360"/>
      </w:pPr>
      <w:rPr>
        <w:rFonts w:ascii="Courier New" w:hAnsi="Courier New" w:cs="Courier New" w:hint="default"/>
      </w:rPr>
    </w:lvl>
    <w:lvl w:ilvl="5" w:tplc="40090005" w:tentative="1">
      <w:start w:val="1"/>
      <w:numFmt w:val="bullet"/>
      <w:lvlText w:val=""/>
      <w:lvlJc w:val="left"/>
      <w:pPr>
        <w:ind w:left="5952" w:hanging="360"/>
      </w:pPr>
      <w:rPr>
        <w:rFonts w:ascii="Wingdings" w:hAnsi="Wingdings" w:hint="default"/>
      </w:rPr>
    </w:lvl>
    <w:lvl w:ilvl="6" w:tplc="40090001" w:tentative="1">
      <w:start w:val="1"/>
      <w:numFmt w:val="bullet"/>
      <w:lvlText w:val=""/>
      <w:lvlJc w:val="left"/>
      <w:pPr>
        <w:ind w:left="6672" w:hanging="360"/>
      </w:pPr>
      <w:rPr>
        <w:rFonts w:ascii="Symbol" w:hAnsi="Symbol" w:hint="default"/>
      </w:rPr>
    </w:lvl>
    <w:lvl w:ilvl="7" w:tplc="40090003" w:tentative="1">
      <w:start w:val="1"/>
      <w:numFmt w:val="bullet"/>
      <w:lvlText w:val="o"/>
      <w:lvlJc w:val="left"/>
      <w:pPr>
        <w:ind w:left="7392" w:hanging="360"/>
      </w:pPr>
      <w:rPr>
        <w:rFonts w:ascii="Courier New" w:hAnsi="Courier New" w:cs="Courier New" w:hint="default"/>
      </w:rPr>
    </w:lvl>
    <w:lvl w:ilvl="8" w:tplc="40090005" w:tentative="1">
      <w:start w:val="1"/>
      <w:numFmt w:val="bullet"/>
      <w:lvlText w:val=""/>
      <w:lvlJc w:val="left"/>
      <w:pPr>
        <w:ind w:left="8112" w:hanging="360"/>
      </w:pPr>
      <w:rPr>
        <w:rFonts w:ascii="Wingdings" w:hAnsi="Wingdings" w:hint="default"/>
      </w:rPr>
    </w:lvl>
  </w:abstractNum>
  <w:abstractNum w:abstractNumId="20" w15:restartNumberingAfterBreak="0">
    <w:nsid w:val="66D66D58"/>
    <w:multiLevelType w:val="multilevel"/>
    <w:tmpl w:val="750A65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901D48"/>
    <w:multiLevelType w:val="multilevel"/>
    <w:tmpl w:val="4E3240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29137E"/>
    <w:multiLevelType w:val="hybridMultilevel"/>
    <w:tmpl w:val="D43EC7C2"/>
    <w:lvl w:ilvl="0" w:tplc="40090007">
      <w:start w:val="1"/>
      <w:numFmt w:val="bullet"/>
      <w:lvlText w:val=""/>
      <w:lvlPicBulletId w:val="0"/>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3" w15:restartNumberingAfterBreak="0">
    <w:nsid w:val="767B1BED"/>
    <w:multiLevelType w:val="multilevel"/>
    <w:tmpl w:val="635636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805391B"/>
    <w:multiLevelType w:val="multilevel"/>
    <w:tmpl w:val="E3D025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65086377">
    <w:abstractNumId w:val="5"/>
  </w:num>
  <w:num w:numId="2" w16cid:durableId="383452234">
    <w:abstractNumId w:val="3"/>
  </w:num>
  <w:num w:numId="3" w16cid:durableId="1392538892">
    <w:abstractNumId w:val="0"/>
  </w:num>
  <w:num w:numId="4" w16cid:durableId="1160540760">
    <w:abstractNumId w:val="2"/>
  </w:num>
  <w:num w:numId="5" w16cid:durableId="256016221">
    <w:abstractNumId w:val="13"/>
  </w:num>
  <w:num w:numId="6" w16cid:durableId="152374508">
    <w:abstractNumId w:val="23"/>
  </w:num>
  <w:num w:numId="7" w16cid:durableId="982782383">
    <w:abstractNumId w:val="4"/>
  </w:num>
  <w:num w:numId="8" w16cid:durableId="645664932">
    <w:abstractNumId w:val="15"/>
  </w:num>
  <w:num w:numId="9" w16cid:durableId="925697839">
    <w:abstractNumId w:val="20"/>
  </w:num>
  <w:num w:numId="10" w16cid:durableId="649486095">
    <w:abstractNumId w:val="21"/>
  </w:num>
  <w:num w:numId="11" w16cid:durableId="1162157293">
    <w:abstractNumId w:val="17"/>
  </w:num>
  <w:num w:numId="12" w16cid:durableId="1533112409">
    <w:abstractNumId w:val="8"/>
  </w:num>
  <w:num w:numId="13" w16cid:durableId="1143234066">
    <w:abstractNumId w:val="24"/>
  </w:num>
  <w:num w:numId="14" w16cid:durableId="357126469">
    <w:abstractNumId w:val="1"/>
  </w:num>
  <w:num w:numId="15" w16cid:durableId="1583367393">
    <w:abstractNumId w:val="9"/>
  </w:num>
  <w:num w:numId="16" w16cid:durableId="1064643246">
    <w:abstractNumId w:val="12"/>
  </w:num>
  <w:num w:numId="17" w16cid:durableId="1010915987">
    <w:abstractNumId w:val="18"/>
  </w:num>
  <w:num w:numId="18" w16cid:durableId="640815226">
    <w:abstractNumId w:val="11"/>
  </w:num>
  <w:num w:numId="19" w16cid:durableId="1675450046">
    <w:abstractNumId w:val="22"/>
  </w:num>
  <w:num w:numId="20" w16cid:durableId="226384486">
    <w:abstractNumId w:val="19"/>
  </w:num>
  <w:num w:numId="21" w16cid:durableId="1826509051">
    <w:abstractNumId w:val="16"/>
  </w:num>
  <w:num w:numId="22" w16cid:durableId="558325048">
    <w:abstractNumId w:val="10"/>
  </w:num>
  <w:num w:numId="23" w16cid:durableId="476923216">
    <w:abstractNumId w:val="14"/>
  </w:num>
  <w:num w:numId="24" w16cid:durableId="1879193997">
    <w:abstractNumId w:val="6"/>
  </w:num>
  <w:num w:numId="25" w16cid:durableId="18891056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0D"/>
    <w:rsid w:val="00002C09"/>
    <w:rsid w:val="000571DF"/>
    <w:rsid w:val="00063A99"/>
    <w:rsid w:val="00081444"/>
    <w:rsid w:val="00093D01"/>
    <w:rsid w:val="000A74A5"/>
    <w:rsid w:val="000B1689"/>
    <w:rsid w:val="000F267B"/>
    <w:rsid w:val="00121417"/>
    <w:rsid w:val="00122A5A"/>
    <w:rsid w:val="00164190"/>
    <w:rsid w:val="00183907"/>
    <w:rsid w:val="00183FEE"/>
    <w:rsid w:val="0019621F"/>
    <w:rsid w:val="001E3336"/>
    <w:rsid w:val="00201C5D"/>
    <w:rsid w:val="002072EB"/>
    <w:rsid w:val="00213A0C"/>
    <w:rsid w:val="002476F2"/>
    <w:rsid w:val="00267E6C"/>
    <w:rsid w:val="00272280"/>
    <w:rsid w:val="00284AF3"/>
    <w:rsid w:val="00293289"/>
    <w:rsid w:val="002967A1"/>
    <w:rsid w:val="002B06AA"/>
    <w:rsid w:val="002C451F"/>
    <w:rsid w:val="002D45EB"/>
    <w:rsid w:val="002E3018"/>
    <w:rsid w:val="002E5D51"/>
    <w:rsid w:val="00326CA6"/>
    <w:rsid w:val="00330B7A"/>
    <w:rsid w:val="003353B4"/>
    <w:rsid w:val="0034574B"/>
    <w:rsid w:val="003826D5"/>
    <w:rsid w:val="003A26E5"/>
    <w:rsid w:val="003C00B7"/>
    <w:rsid w:val="003E43D0"/>
    <w:rsid w:val="003E6542"/>
    <w:rsid w:val="003F217D"/>
    <w:rsid w:val="00405BCA"/>
    <w:rsid w:val="004513B7"/>
    <w:rsid w:val="0045345F"/>
    <w:rsid w:val="004564C1"/>
    <w:rsid w:val="00466C23"/>
    <w:rsid w:val="00481B92"/>
    <w:rsid w:val="004B686F"/>
    <w:rsid w:val="004C1A52"/>
    <w:rsid w:val="004F296E"/>
    <w:rsid w:val="004F3246"/>
    <w:rsid w:val="00516F2C"/>
    <w:rsid w:val="00545236"/>
    <w:rsid w:val="0056296D"/>
    <w:rsid w:val="005738C0"/>
    <w:rsid w:val="005801D0"/>
    <w:rsid w:val="0059252D"/>
    <w:rsid w:val="005A32E6"/>
    <w:rsid w:val="005B0E30"/>
    <w:rsid w:val="00631F9A"/>
    <w:rsid w:val="00666D0A"/>
    <w:rsid w:val="00667AF5"/>
    <w:rsid w:val="00667FE5"/>
    <w:rsid w:val="00683989"/>
    <w:rsid w:val="006977FB"/>
    <w:rsid w:val="006A23DB"/>
    <w:rsid w:val="006D0E08"/>
    <w:rsid w:val="006D4567"/>
    <w:rsid w:val="006F30EA"/>
    <w:rsid w:val="0070289C"/>
    <w:rsid w:val="00715DAE"/>
    <w:rsid w:val="00720580"/>
    <w:rsid w:val="007221B1"/>
    <w:rsid w:val="00741D88"/>
    <w:rsid w:val="00754D73"/>
    <w:rsid w:val="00765B7B"/>
    <w:rsid w:val="007919A5"/>
    <w:rsid w:val="007975CC"/>
    <w:rsid w:val="007A63F3"/>
    <w:rsid w:val="007B6A55"/>
    <w:rsid w:val="007C0FB6"/>
    <w:rsid w:val="007C2FD7"/>
    <w:rsid w:val="007C307E"/>
    <w:rsid w:val="007C56B9"/>
    <w:rsid w:val="007F04FB"/>
    <w:rsid w:val="00845828"/>
    <w:rsid w:val="0085614F"/>
    <w:rsid w:val="0086078E"/>
    <w:rsid w:val="00880C41"/>
    <w:rsid w:val="0088124E"/>
    <w:rsid w:val="008D536D"/>
    <w:rsid w:val="008D663E"/>
    <w:rsid w:val="008E39CC"/>
    <w:rsid w:val="00917A59"/>
    <w:rsid w:val="0092258A"/>
    <w:rsid w:val="00927A33"/>
    <w:rsid w:val="00935C92"/>
    <w:rsid w:val="00935DA0"/>
    <w:rsid w:val="00940897"/>
    <w:rsid w:val="009706BB"/>
    <w:rsid w:val="009723DD"/>
    <w:rsid w:val="00976EC4"/>
    <w:rsid w:val="009775A4"/>
    <w:rsid w:val="00977CBC"/>
    <w:rsid w:val="009A00E3"/>
    <w:rsid w:val="009A4498"/>
    <w:rsid w:val="009B1313"/>
    <w:rsid w:val="009C2C06"/>
    <w:rsid w:val="009E134F"/>
    <w:rsid w:val="009F1E8B"/>
    <w:rsid w:val="009F5BF4"/>
    <w:rsid w:val="00A2596A"/>
    <w:rsid w:val="00A367D8"/>
    <w:rsid w:val="00A56644"/>
    <w:rsid w:val="00A6630D"/>
    <w:rsid w:val="00A84F3A"/>
    <w:rsid w:val="00AA30EA"/>
    <w:rsid w:val="00AA6C43"/>
    <w:rsid w:val="00AB792A"/>
    <w:rsid w:val="00AB7B3F"/>
    <w:rsid w:val="00AD377B"/>
    <w:rsid w:val="00AF1920"/>
    <w:rsid w:val="00B00D9E"/>
    <w:rsid w:val="00B40E52"/>
    <w:rsid w:val="00B5021F"/>
    <w:rsid w:val="00B565AE"/>
    <w:rsid w:val="00B72B56"/>
    <w:rsid w:val="00B73E69"/>
    <w:rsid w:val="00B741EE"/>
    <w:rsid w:val="00B75968"/>
    <w:rsid w:val="00B77D13"/>
    <w:rsid w:val="00B96922"/>
    <w:rsid w:val="00BB1CEA"/>
    <w:rsid w:val="00BE0843"/>
    <w:rsid w:val="00BE3257"/>
    <w:rsid w:val="00C31B70"/>
    <w:rsid w:val="00C510CB"/>
    <w:rsid w:val="00C72F45"/>
    <w:rsid w:val="00C940FD"/>
    <w:rsid w:val="00C9413A"/>
    <w:rsid w:val="00CB6CB1"/>
    <w:rsid w:val="00CC059F"/>
    <w:rsid w:val="00CC5400"/>
    <w:rsid w:val="00CE5FF8"/>
    <w:rsid w:val="00D22EA9"/>
    <w:rsid w:val="00D30DC2"/>
    <w:rsid w:val="00D35891"/>
    <w:rsid w:val="00D52D02"/>
    <w:rsid w:val="00D52E33"/>
    <w:rsid w:val="00D67C42"/>
    <w:rsid w:val="00D74B81"/>
    <w:rsid w:val="00D94F50"/>
    <w:rsid w:val="00D95E0D"/>
    <w:rsid w:val="00DD2BE9"/>
    <w:rsid w:val="00DE709C"/>
    <w:rsid w:val="00DE7897"/>
    <w:rsid w:val="00E1132D"/>
    <w:rsid w:val="00E2097A"/>
    <w:rsid w:val="00E237CA"/>
    <w:rsid w:val="00E253B4"/>
    <w:rsid w:val="00E530D7"/>
    <w:rsid w:val="00E5540E"/>
    <w:rsid w:val="00E66B13"/>
    <w:rsid w:val="00E72B3D"/>
    <w:rsid w:val="00E82018"/>
    <w:rsid w:val="00E90327"/>
    <w:rsid w:val="00EB5D55"/>
    <w:rsid w:val="00EC158D"/>
    <w:rsid w:val="00EE0F5A"/>
    <w:rsid w:val="00EE6258"/>
    <w:rsid w:val="00EF7CB6"/>
    <w:rsid w:val="00F118A5"/>
    <w:rsid w:val="00F47DE2"/>
    <w:rsid w:val="00F6219A"/>
    <w:rsid w:val="00F62740"/>
    <w:rsid w:val="00F63EFD"/>
    <w:rsid w:val="00F97BB4"/>
    <w:rsid w:val="00FA5AF6"/>
    <w:rsid w:val="00FF065B"/>
    <w:rsid w:val="00FF0B0B"/>
    <w:rsid w:val="00FF1D9B"/>
    <w:rsid w:val="00FF266F"/>
    <w:rsid w:val="00FF288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06AC40DE"/>
  <w15:docId w15:val="{CEC14F41-FB9C-4529-8330-F712707B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6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4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82018"/>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D95E0D"/>
    <w:pPr>
      <w:spacing w:after="120" w:line="276" w:lineRule="auto"/>
      <w:ind w:left="360"/>
    </w:pPr>
    <w:rPr>
      <w:rFonts w:ascii="Bookman Old Style" w:eastAsia="Calibri" w:hAnsi="Bookman Old Style"/>
      <w:b/>
    </w:rPr>
  </w:style>
  <w:style w:type="character" w:customStyle="1" w:styleId="BodyTextIndentChar">
    <w:name w:val="Body Text Indent Char"/>
    <w:basedOn w:val="DefaultParagraphFont"/>
    <w:link w:val="BodyTextIndent"/>
    <w:rsid w:val="00D95E0D"/>
    <w:rPr>
      <w:rFonts w:ascii="Bookman Old Style" w:eastAsia="Calibri" w:hAnsi="Bookman Old Style" w:cs="Times New Roman"/>
      <w:b/>
      <w:sz w:val="24"/>
      <w:szCs w:val="24"/>
    </w:rPr>
  </w:style>
  <w:style w:type="paragraph" w:styleId="NoSpacing">
    <w:name w:val="No Spacing"/>
    <w:uiPriority w:val="1"/>
    <w:qFormat/>
    <w:rsid w:val="00D95E0D"/>
    <w:pPr>
      <w:spacing w:after="0" w:line="240" w:lineRule="auto"/>
    </w:pPr>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D95E0D"/>
    <w:rPr>
      <w:rFonts w:ascii="Tahoma" w:hAnsi="Tahoma" w:cs="Tahoma"/>
      <w:sz w:val="16"/>
      <w:szCs w:val="16"/>
    </w:rPr>
  </w:style>
  <w:style w:type="character" w:customStyle="1" w:styleId="BalloonTextChar">
    <w:name w:val="Balloon Text Char"/>
    <w:basedOn w:val="DefaultParagraphFont"/>
    <w:link w:val="BalloonText"/>
    <w:uiPriority w:val="99"/>
    <w:semiHidden/>
    <w:rsid w:val="00D95E0D"/>
    <w:rPr>
      <w:rFonts w:ascii="Tahoma" w:eastAsia="Times New Roman" w:hAnsi="Tahoma" w:cs="Tahoma"/>
      <w:sz w:val="16"/>
      <w:szCs w:val="16"/>
    </w:rPr>
  </w:style>
  <w:style w:type="paragraph" w:styleId="Header">
    <w:name w:val="header"/>
    <w:basedOn w:val="Normal"/>
    <w:link w:val="HeaderChar"/>
    <w:uiPriority w:val="99"/>
    <w:unhideWhenUsed/>
    <w:rsid w:val="00B565AE"/>
    <w:pPr>
      <w:tabs>
        <w:tab w:val="center" w:pos="4513"/>
        <w:tab w:val="right" w:pos="9026"/>
      </w:tabs>
    </w:pPr>
  </w:style>
  <w:style w:type="character" w:customStyle="1" w:styleId="HeaderChar">
    <w:name w:val="Header Char"/>
    <w:basedOn w:val="DefaultParagraphFont"/>
    <w:link w:val="Header"/>
    <w:uiPriority w:val="99"/>
    <w:rsid w:val="00B565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65AE"/>
    <w:pPr>
      <w:tabs>
        <w:tab w:val="center" w:pos="4513"/>
        <w:tab w:val="right" w:pos="9026"/>
      </w:tabs>
    </w:pPr>
  </w:style>
  <w:style w:type="character" w:customStyle="1" w:styleId="FooterChar">
    <w:name w:val="Footer Char"/>
    <w:basedOn w:val="DefaultParagraphFont"/>
    <w:link w:val="Footer"/>
    <w:uiPriority w:val="99"/>
    <w:rsid w:val="00B565A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1920"/>
    <w:rPr>
      <w:color w:val="0000FF" w:themeColor="hyperlink"/>
      <w:u w:val="single"/>
    </w:rPr>
  </w:style>
  <w:style w:type="paragraph" w:customStyle="1" w:styleId="references">
    <w:name w:val="references"/>
    <w:rsid w:val="00E253B4"/>
    <w:pPr>
      <w:tabs>
        <w:tab w:val="num" w:pos="360"/>
      </w:tabs>
      <w:suppressAutoHyphens/>
      <w:spacing w:after="50" w:line="180" w:lineRule="atLeast"/>
      <w:jc w:val="both"/>
    </w:pPr>
    <w:rPr>
      <w:rFonts w:ascii="Times New Roman" w:eastAsia="MS Mincho" w:hAnsi="Times New Roman" w:cs="Times New Roman"/>
      <w:sz w:val="18"/>
      <w:szCs w:val="16"/>
      <w:lang w:eastAsia="en-IN"/>
    </w:rPr>
  </w:style>
  <w:style w:type="paragraph" w:styleId="ListParagraph">
    <w:name w:val="List Paragraph"/>
    <w:basedOn w:val="Normal"/>
    <w:uiPriority w:val="34"/>
    <w:qFormat/>
    <w:rsid w:val="00E253B4"/>
    <w:pPr>
      <w:ind w:left="720"/>
      <w:contextualSpacing/>
    </w:pPr>
  </w:style>
  <w:style w:type="table" w:styleId="TableGrid">
    <w:name w:val="Table Grid"/>
    <w:basedOn w:val="TableNormal"/>
    <w:uiPriority w:val="39"/>
    <w:rsid w:val="00E82018"/>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82018"/>
    <w:rPr>
      <w:rFonts w:ascii="Times New Roman" w:eastAsia="Times New Roman" w:hAnsi="Times New Roman" w:cs="Times New Roman"/>
      <w:b/>
      <w:bCs/>
      <w:sz w:val="36"/>
      <w:szCs w:val="36"/>
      <w:lang w:val="en-IN" w:eastAsia="en-IN"/>
    </w:rPr>
  </w:style>
  <w:style w:type="character" w:customStyle="1" w:styleId="pbbehf">
    <w:name w:val="pbbehf"/>
    <w:basedOn w:val="DefaultParagraphFont"/>
    <w:rsid w:val="00E82018"/>
  </w:style>
  <w:style w:type="paragraph" w:customStyle="1" w:styleId="trt0xe">
    <w:name w:val="trt0xe"/>
    <w:basedOn w:val="Normal"/>
    <w:rsid w:val="00E82018"/>
    <w:pPr>
      <w:spacing w:before="100" w:beforeAutospacing="1" w:after="100" w:afterAutospacing="1"/>
    </w:pPr>
    <w:rPr>
      <w:lang w:val="en-IN" w:eastAsia="en-IN"/>
    </w:rPr>
  </w:style>
  <w:style w:type="paragraph" w:styleId="NormalWeb">
    <w:name w:val="Normal (Web)"/>
    <w:basedOn w:val="Normal"/>
    <w:uiPriority w:val="99"/>
    <w:unhideWhenUsed/>
    <w:rsid w:val="00E82018"/>
    <w:pPr>
      <w:spacing w:before="100" w:beforeAutospacing="1" w:after="100" w:afterAutospacing="1"/>
    </w:pPr>
    <w:rPr>
      <w:lang w:val="en-IN" w:eastAsia="en-IN"/>
    </w:rPr>
  </w:style>
  <w:style w:type="character" w:styleId="Emphasis">
    <w:name w:val="Emphasis"/>
    <w:basedOn w:val="DefaultParagraphFont"/>
    <w:uiPriority w:val="20"/>
    <w:qFormat/>
    <w:rsid w:val="00E82018"/>
    <w:rPr>
      <w:i/>
      <w:iCs/>
    </w:rPr>
  </w:style>
  <w:style w:type="character" w:styleId="Strong">
    <w:name w:val="Strong"/>
    <w:basedOn w:val="DefaultParagraphFont"/>
    <w:uiPriority w:val="22"/>
    <w:qFormat/>
    <w:rsid w:val="00E820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7664">
      <w:bodyDiv w:val="1"/>
      <w:marLeft w:val="0"/>
      <w:marRight w:val="0"/>
      <w:marTop w:val="0"/>
      <w:marBottom w:val="0"/>
      <w:divBdr>
        <w:top w:val="none" w:sz="0" w:space="0" w:color="auto"/>
        <w:left w:val="none" w:sz="0" w:space="0" w:color="auto"/>
        <w:bottom w:val="none" w:sz="0" w:space="0" w:color="auto"/>
        <w:right w:val="none" w:sz="0" w:space="0" w:color="auto"/>
      </w:divBdr>
    </w:div>
    <w:div w:id="125047418">
      <w:bodyDiv w:val="1"/>
      <w:marLeft w:val="0"/>
      <w:marRight w:val="0"/>
      <w:marTop w:val="0"/>
      <w:marBottom w:val="0"/>
      <w:divBdr>
        <w:top w:val="none" w:sz="0" w:space="0" w:color="auto"/>
        <w:left w:val="none" w:sz="0" w:space="0" w:color="auto"/>
        <w:bottom w:val="none" w:sz="0" w:space="0" w:color="auto"/>
        <w:right w:val="none" w:sz="0" w:space="0" w:color="auto"/>
      </w:divBdr>
    </w:div>
    <w:div w:id="185287971">
      <w:bodyDiv w:val="1"/>
      <w:marLeft w:val="0"/>
      <w:marRight w:val="0"/>
      <w:marTop w:val="0"/>
      <w:marBottom w:val="0"/>
      <w:divBdr>
        <w:top w:val="none" w:sz="0" w:space="0" w:color="auto"/>
        <w:left w:val="none" w:sz="0" w:space="0" w:color="auto"/>
        <w:bottom w:val="none" w:sz="0" w:space="0" w:color="auto"/>
        <w:right w:val="none" w:sz="0" w:space="0" w:color="auto"/>
      </w:divBdr>
    </w:div>
    <w:div w:id="189268117">
      <w:bodyDiv w:val="1"/>
      <w:marLeft w:val="0"/>
      <w:marRight w:val="0"/>
      <w:marTop w:val="0"/>
      <w:marBottom w:val="0"/>
      <w:divBdr>
        <w:top w:val="none" w:sz="0" w:space="0" w:color="auto"/>
        <w:left w:val="none" w:sz="0" w:space="0" w:color="auto"/>
        <w:bottom w:val="none" w:sz="0" w:space="0" w:color="auto"/>
        <w:right w:val="none" w:sz="0" w:space="0" w:color="auto"/>
      </w:divBdr>
    </w:div>
    <w:div w:id="408312973">
      <w:bodyDiv w:val="1"/>
      <w:marLeft w:val="0"/>
      <w:marRight w:val="0"/>
      <w:marTop w:val="0"/>
      <w:marBottom w:val="0"/>
      <w:divBdr>
        <w:top w:val="none" w:sz="0" w:space="0" w:color="auto"/>
        <w:left w:val="none" w:sz="0" w:space="0" w:color="auto"/>
        <w:bottom w:val="none" w:sz="0" w:space="0" w:color="auto"/>
        <w:right w:val="none" w:sz="0" w:space="0" w:color="auto"/>
      </w:divBdr>
    </w:div>
    <w:div w:id="697435014">
      <w:bodyDiv w:val="1"/>
      <w:marLeft w:val="0"/>
      <w:marRight w:val="0"/>
      <w:marTop w:val="0"/>
      <w:marBottom w:val="0"/>
      <w:divBdr>
        <w:top w:val="none" w:sz="0" w:space="0" w:color="auto"/>
        <w:left w:val="none" w:sz="0" w:space="0" w:color="auto"/>
        <w:bottom w:val="none" w:sz="0" w:space="0" w:color="auto"/>
        <w:right w:val="none" w:sz="0" w:space="0" w:color="auto"/>
      </w:divBdr>
      <w:divsChild>
        <w:div w:id="1674532510">
          <w:marLeft w:val="0"/>
          <w:marRight w:val="0"/>
          <w:marTop w:val="0"/>
          <w:marBottom w:val="0"/>
          <w:divBdr>
            <w:top w:val="none" w:sz="0" w:space="0" w:color="auto"/>
            <w:left w:val="none" w:sz="0" w:space="0" w:color="auto"/>
            <w:bottom w:val="none" w:sz="0" w:space="0" w:color="auto"/>
            <w:right w:val="none" w:sz="0" w:space="0" w:color="auto"/>
          </w:divBdr>
          <w:divsChild>
            <w:div w:id="1928733768">
              <w:marLeft w:val="0"/>
              <w:marRight w:val="0"/>
              <w:marTop w:val="0"/>
              <w:marBottom w:val="0"/>
              <w:divBdr>
                <w:top w:val="none" w:sz="0" w:space="0" w:color="auto"/>
                <w:left w:val="none" w:sz="0" w:space="0" w:color="auto"/>
                <w:bottom w:val="none" w:sz="0" w:space="0" w:color="auto"/>
                <w:right w:val="none" w:sz="0" w:space="0" w:color="auto"/>
              </w:divBdr>
            </w:div>
            <w:div w:id="6061504">
              <w:marLeft w:val="0"/>
              <w:marRight w:val="0"/>
              <w:marTop w:val="60"/>
              <w:marBottom w:val="0"/>
              <w:divBdr>
                <w:top w:val="none" w:sz="0" w:space="0" w:color="auto"/>
                <w:left w:val="none" w:sz="0" w:space="0" w:color="auto"/>
                <w:bottom w:val="none" w:sz="0" w:space="0" w:color="auto"/>
                <w:right w:val="none" w:sz="0" w:space="0" w:color="auto"/>
              </w:divBdr>
            </w:div>
          </w:divsChild>
        </w:div>
        <w:div w:id="1197498816">
          <w:marLeft w:val="-570"/>
          <w:marRight w:val="-570"/>
          <w:marTop w:val="0"/>
          <w:marBottom w:val="0"/>
          <w:divBdr>
            <w:top w:val="none" w:sz="0" w:space="0" w:color="auto"/>
            <w:left w:val="none" w:sz="0" w:space="0" w:color="auto"/>
            <w:bottom w:val="none" w:sz="0" w:space="0" w:color="auto"/>
            <w:right w:val="none" w:sz="0" w:space="0" w:color="auto"/>
          </w:divBdr>
          <w:divsChild>
            <w:div w:id="1006206268">
              <w:marLeft w:val="0"/>
              <w:marRight w:val="0"/>
              <w:marTop w:val="0"/>
              <w:marBottom w:val="0"/>
              <w:divBdr>
                <w:top w:val="none" w:sz="0" w:space="0" w:color="auto"/>
                <w:left w:val="none" w:sz="0" w:space="0" w:color="auto"/>
                <w:bottom w:val="none" w:sz="0" w:space="0" w:color="auto"/>
                <w:right w:val="none" w:sz="0" w:space="0" w:color="auto"/>
              </w:divBdr>
              <w:divsChild>
                <w:div w:id="2106920525">
                  <w:marLeft w:val="570"/>
                  <w:marRight w:val="570"/>
                  <w:marTop w:val="75"/>
                  <w:marBottom w:val="60"/>
                  <w:divBdr>
                    <w:top w:val="none" w:sz="0" w:space="0" w:color="auto"/>
                    <w:left w:val="none" w:sz="0" w:space="0" w:color="auto"/>
                    <w:bottom w:val="none" w:sz="0" w:space="0" w:color="auto"/>
                    <w:right w:val="none" w:sz="0" w:space="0" w:color="auto"/>
                  </w:divBdr>
                  <w:divsChild>
                    <w:div w:id="675496533">
                      <w:marLeft w:val="0"/>
                      <w:marRight w:val="180"/>
                      <w:marTop w:val="0"/>
                      <w:marBottom w:val="0"/>
                      <w:divBdr>
                        <w:top w:val="none" w:sz="0" w:space="0" w:color="auto"/>
                        <w:left w:val="none" w:sz="0" w:space="0" w:color="auto"/>
                        <w:bottom w:val="none" w:sz="0" w:space="0" w:color="auto"/>
                        <w:right w:val="none" w:sz="0" w:space="0" w:color="auto"/>
                      </w:divBdr>
                      <w:divsChild>
                        <w:div w:id="360205905">
                          <w:marLeft w:val="0"/>
                          <w:marRight w:val="0"/>
                          <w:marTop w:val="0"/>
                          <w:marBottom w:val="0"/>
                          <w:divBdr>
                            <w:top w:val="none" w:sz="0" w:space="0" w:color="auto"/>
                            <w:left w:val="none" w:sz="0" w:space="0" w:color="auto"/>
                            <w:bottom w:val="none" w:sz="0" w:space="0" w:color="auto"/>
                            <w:right w:val="none" w:sz="0" w:space="0" w:color="auto"/>
                          </w:divBdr>
                        </w:div>
                      </w:divsChild>
                    </w:div>
                    <w:div w:id="1529640384">
                      <w:marLeft w:val="0"/>
                      <w:marRight w:val="0"/>
                      <w:marTop w:val="0"/>
                      <w:marBottom w:val="0"/>
                      <w:divBdr>
                        <w:top w:val="none" w:sz="0" w:space="0" w:color="auto"/>
                        <w:left w:val="none" w:sz="0" w:space="0" w:color="auto"/>
                        <w:bottom w:val="none" w:sz="0" w:space="0" w:color="auto"/>
                        <w:right w:val="none" w:sz="0" w:space="0" w:color="auto"/>
                      </w:divBdr>
                      <w:divsChild>
                        <w:div w:id="1136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143">
              <w:marLeft w:val="0"/>
              <w:marRight w:val="0"/>
              <w:marTop w:val="0"/>
              <w:marBottom w:val="0"/>
              <w:divBdr>
                <w:top w:val="none" w:sz="0" w:space="0" w:color="auto"/>
                <w:left w:val="none" w:sz="0" w:space="0" w:color="auto"/>
                <w:bottom w:val="none" w:sz="0" w:space="0" w:color="auto"/>
                <w:right w:val="none" w:sz="0" w:space="0" w:color="auto"/>
              </w:divBdr>
              <w:divsChild>
                <w:div w:id="1554658948">
                  <w:marLeft w:val="570"/>
                  <w:marRight w:val="570"/>
                  <w:marTop w:val="75"/>
                  <w:marBottom w:val="60"/>
                  <w:divBdr>
                    <w:top w:val="none" w:sz="0" w:space="0" w:color="auto"/>
                    <w:left w:val="none" w:sz="0" w:space="0" w:color="auto"/>
                    <w:bottom w:val="none" w:sz="0" w:space="0" w:color="auto"/>
                    <w:right w:val="none" w:sz="0" w:space="0" w:color="auto"/>
                  </w:divBdr>
                  <w:divsChild>
                    <w:div w:id="1893228022">
                      <w:marLeft w:val="0"/>
                      <w:marRight w:val="0"/>
                      <w:marTop w:val="0"/>
                      <w:marBottom w:val="0"/>
                      <w:divBdr>
                        <w:top w:val="none" w:sz="0" w:space="0" w:color="auto"/>
                        <w:left w:val="none" w:sz="0" w:space="0" w:color="auto"/>
                        <w:bottom w:val="none" w:sz="0" w:space="0" w:color="auto"/>
                        <w:right w:val="none" w:sz="0" w:space="0" w:color="auto"/>
                      </w:divBdr>
                      <w:divsChild>
                        <w:div w:id="1169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4917">
              <w:marLeft w:val="0"/>
              <w:marRight w:val="0"/>
              <w:marTop w:val="0"/>
              <w:marBottom w:val="0"/>
              <w:divBdr>
                <w:top w:val="none" w:sz="0" w:space="0" w:color="auto"/>
                <w:left w:val="none" w:sz="0" w:space="0" w:color="auto"/>
                <w:bottom w:val="none" w:sz="0" w:space="0" w:color="auto"/>
                <w:right w:val="none" w:sz="0" w:space="0" w:color="auto"/>
              </w:divBdr>
              <w:divsChild>
                <w:div w:id="806242563">
                  <w:marLeft w:val="570"/>
                  <w:marRight w:val="570"/>
                  <w:marTop w:val="75"/>
                  <w:marBottom w:val="60"/>
                  <w:divBdr>
                    <w:top w:val="none" w:sz="0" w:space="0" w:color="auto"/>
                    <w:left w:val="none" w:sz="0" w:space="0" w:color="auto"/>
                    <w:bottom w:val="none" w:sz="0" w:space="0" w:color="auto"/>
                    <w:right w:val="none" w:sz="0" w:space="0" w:color="auto"/>
                  </w:divBdr>
                  <w:divsChild>
                    <w:div w:id="589655699">
                      <w:marLeft w:val="0"/>
                      <w:marRight w:val="180"/>
                      <w:marTop w:val="0"/>
                      <w:marBottom w:val="0"/>
                      <w:divBdr>
                        <w:top w:val="none" w:sz="0" w:space="0" w:color="auto"/>
                        <w:left w:val="none" w:sz="0" w:space="0" w:color="auto"/>
                        <w:bottom w:val="none" w:sz="0" w:space="0" w:color="auto"/>
                        <w:right w:val="none" w:sz="0" w:space="0" w:color="auto"/>
                      </w:divBdr>
                      <w:divsChild>
                        <w:div w:id="2120253193">
                          <w:marLeft w:val="0"/>
                          <w:marRight w:val="0"/>
                          <w:marTop w:val="0"/>
                          <w:marBottom w:val="0"/>
                          <w:divBdr>
                            <w:top w:val="none" w:sz="0" w:space="0" w:color="auto"/>
                            <w:left w:val="none" w:sz="0" w:space="0" w:color="auto"/>
                            <w:bottom w:val="none" w:sz="0" w:space="0" w:color="auto"/>
                            <w:right w:val="none" w:sz="0" w:space="0" w:color="auto"/>
                          </w:divBdr>
                        </w:div>
                      </w:divsChild>
                    </w:div>
                    <w:div w:id="770660399">
                      <w:marLeft w:val="0"/>
                      <w:marRight w:val="0"/>
                      <w:marTop w:val="0"/>
                      <w:marBottom w:val="0"/>
                      <w:divBdr>
                        <w:top w:val="none" w:sz="0" w:space="0" w:color="auto"/>
                        <w:left w:val="none" w:sz="0" w:space="0" w:color="auto"/>
                        <w:bottom w:val="none" w:sz="0" w:space="0" w:color="auto"/>
                        <w:right w:val="none" w:sz="0" w:space="0" w:color="auto"/>
                      </w:divBdr>
                      <w:divsChild>
                        <w:div w:id="5754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90481">
              <w:marLeft w:val="0"/>
              <w:marRight w:val="0"/>
              <w:marTop w:val="0"/>
              <w:marBottom w:val="0"/>
              <w:divBdr>
                <w:top w:val="none" w:sz="0" w:space="0" w:color="auto"/>
                <w:left w:val="none" w:sz="0" w:space="0" w:color="auto"/>
                <w:bottom w:val="none" w:sz="0" w:space="0" w:color="auto"/>
                <w:right w:val="none" w:sz="0" w:space="0" w:color="auto"/>
              </w:divBdr>
              <w:divsChild>
                <w:div w:id="1963460653">
                  <w:marLeft w:val="570"/>
                  <w:marRight w:val="570"/>
                  <w:marTop w:val="75"/>
                  <w:marBottom w:val="60"/>
                  <w:divBdr>
                    <w:top w:val="none" w:sz="0" w:space="0" w:color="auto"/>
                    <w:left w:val="none" w:sz="0" w:space="0" w:color="auto"/>
                    <w:bottom w:val="none" w:sz="0" w:space="0" w:color="auto"/>
                    <w:right w:val="none" w:sz="0" w:space="0" w:color="auto"/>
                  </w:divBdr>
                  <w:divsChild>
                    <w:div w:id="696779318">
                      <w:marLeft w:val="0"/>
                      <w:marRight w:val="180"/>
                      <w:marTop w:val="0"/>
                      <w:marBottom w:val="0"/>
                      <w:divBdr>
                        <w:top w:val="none" w:sz="0" w:space="0" w:color="auto"/>
                        <w:left w:val="none" w:sz="0" w:space="0" w:color="auto"/>
                        <w:bottom w:val="none" w:sz="0" w:space="0" w:color="auto"/>
                        <w:right w:val="none" w:sz="0" w:space="0" w:color="auto"/>
                      </w:divBdr>
                      <w:divsChild>
                        <w:div w:id="1893687347">
                          <w:marLeft w:val="0"/>
                          <w:marRight w:val="0"/>
                          <w:marTop w:val="0"/>
                          <w:marBottom w:val="0"/>
                          <w:divBdr>
                            <w:top w:val="none" w:sz="0" w:space="0" w:color="auto"/>
                            <w:left w:val="none" w:sz="0" w:space="0" w:color="auto"/>
                            <w:bottom w:val="none" w:sz="0" w:space="0" w:color="auto"/>
                            <w:right w:val="none" w:sz="0" w:space="0" w:color="auto"/>
                          </w:divBdr>
                        </w:div>
                      </w:divsChild>
                    </w:div>
                    <w:div w:id="1819180220">
                      <w:marLeft w:val="0"/>
                      <w:marRight w:val="0"/>
                      <w:marTop w:val="0"/>
                      <w:marBottom w:val="0"/>
                      <w:divBdr>
                        <w:top w:val="none" w:sz="0" w:space="0" w:color="auto"/>
                        <w:left w:val="none" w:sz="0" w:space="0" w:color="auto"/>
                        <w:bottom w:val="none" w:sz="0" w:space="0" w:color="auto"/>
                        <w:right w:val="none" w:sz="0" w:space="0" w:color="auto"/>
                      </w:divBdr>
                      <w:divsChild>
                        <w:div w:id="16964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96048">
              <w:marLeft w:val="0"/>
              <w:marRight w:val="0"/>
              <w:marTop w:val="0"/>
              <w:marBottom w:val="0"/>
              <w:divBdr>
                <w:top w:val="none" w:sz="0" w:space="0" w:color="auto"/>
                <w:left w:val="none" w:sz="0" w:space="0" w:color="auto"/>
                <w:bottom w:val="none" w:sz="0" w:space="0" w:color="auto"/>
                <w:right w:val="none" w:sz="0" w:space="0" w:color="auto"/>
              </w:divBdr>
              <w:divsChild>
                <w:div w:id="741365389">
                  <w:marLeft w:val="570"/>
                  <w:marRight w:val="570"/>
                  <w:marTop w:val="75"/>
                  <w:marBottom w:val="60"/>
                  <w:divBdr>
                    <w:top w:val="none" w:sz="0" w:space="0" w:color="auto"/>
                    <w:left w:val="none" w:sz="0" w:space="0" w:color="auto"/>
                    <w:bottom w:val="none" w:sz="0" w:space="0" w:color="auto"/>
                    <w:right w:val="none" w:sz="0" w:space="0" w:color="auto"/>
                  </w:divBdr>
                  <w:divsChild>
                    <w:div w:id="169563192">
                      <w:marLeft w:val="0"/>
                      <w:marRight w:val="180"/>
                      <w:marTop w:val="0"/>
                      <w:marBottom w:val="0"/>
                      <w:divBdr>
                        <w:top w:val="none" w:sz="0" w:space="0" w:color="auto"/>
                        <w:left w:val="none" w:sz="0" w:space="0" w:color="auto"/>
                        <w:bottom w:val="none" w:sz="0" w:space="0" w:color="auto"/>
                        <w:right w:val="none" w:sz="0" w:space="0" w:color="auto"/>
                      </w:divBdr>
                      <w:divsChild>
                        <w:div w:id="1603300526">
                          <w:marLeft w:val="0"/>
                          <w:marRight w:val="0"/>
                          <w:marTop w:val="0"/>
                          <w:marBottom w:val="0"/>
                          <w:divBdr>
                            <w:top w:val="none" w:sz="0" w:space="0" w:color="auto"/>
                            <w:left w:val="none" w:sz="0" w:space="0" w:color="auto"/>
                            <w:bottom w:val="none" w:sz="0" w:space="0" w:color="auto"/>
                            <w:right w:val="none" w:sz="0" w:space="0" w:color="auto"/>
                          </w:divBdr>
                        </w:div>
                      </w:divsChild>
                    </w:div>
                    <w:div w:id="360785714">
                      <w:marLeft w:val="0"/>
                      <w:marRight w:val="0"/>
                      <w:marTop w:val="0"/>
                      <w:marBottom w:val="0"/>
                      <w:divBdr>
                        <w:top w:val="none" w:sz="0" w:space="0" w:color="auto"/>
                        <w:left w:val="none" w:sz="0" w:space="0" w:color="auto"/>
                        <w:bottom w:val="none" w:sz="0" w:space="0" w:color="auto"/>
                        <w:right w:val="none" w:sz="0" w:space="0" w:color="auto"/>
                      </w:divBdr>
                      <w:divsChild>
                        <w:div w:id="13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2830">
              <w:marLeft w:val="0"/>
              <w:marRight w:val="0"/>
              <w:marTop w:val="0"/>
              <w:marBottom w:val="0"/>
              <w:divBdr>
                <w:top w:val="none" w:sz="0" w:space="0" w:color="auto"/>
                <w:left w:val="none" w:sz="0" w:space="0" w:color="auto"/>
                <w:bottom w:val="none" w:sz="0" w:space="0" w:color="auto"/>
                <w:right w:val="none" w:sz="0" w:space="0" w:color="auto"/>
              </w:divBdr>
              <w:divsChild>
                <w:div w:id="1482691269">
                  <w:marLeft w:val="570"/>
                  <w:marRight w:val="570"/>
                  <w:marTop w:val="75"/>
                  <w:marBottom w:val="60"/>
                  <w:divBdr>
                    <w:top w:val="none" w:sz="0" w:space="0" w:color="auto"/>
                    <w:left w:val="none" w:sz="0" w:space="0" w:color="auto"/>
                    <w:bottom w:val="none" w:sz="0" w:space="0" w:color="auto"/>
                    <w:right w:val="none" w:sz="0" w:space="0" w:color="auto"/>
                  </w:divBdr>
                  <w:divsChild>
                    <w:div w:id="65882984">
                      <w:marLeft w:val="0"/>
                      <w:marRight w:val="180"/>
                      <w:marTop w:val="0"/>
                      <w:marBottom w:val="0"/>
                      <w:divBdr>
                        <w:top w:val="none" w:sz="0" w:space="0" w:color="auto"/>
                        <w:left w:val="none" w:sz="0" w:space="0" w:color="auto"/>
                        <w:bottom w:val="none" w:sz="0" w:space="0" w:color="auto"/>
                        <w:right w:val="none" w:sz="0" w:space="0" w:color="auto"/>
                      </w:divBdr>
                      <w:divsChild>
                        <w:div w:id="644355397">
                          <w:marLeft w:val="0"/>
                          <w:marRight w:val="0"/>
                          <w:marTop w:val="0"/>
                          <w:marBottom w:val="0"/>
                          <w:divBdr>
                            <w:top w:val="none" w:sz="0" w:space="0" w:color="auto"/>
                            <w:left w:val="none" w:sz="0" w:space="0" w:color="auto"/>
                            <w:bottom w:val="none" w:sz="0" w:space="0" w:color="auto"/>
                            <w:right w:val="none" w:sz="0" w:space="0" w:color="auto"/>
                          </w:divBdr>
                        </w:div>
                      </w:divsChild>
                    </w:div>
                    <w:div w:id="250359700">
                      <w:marLeft w:val="0"/>
                      <w:marRight w:val="0"/>
                      <w:marTop w:val="0"/>
                      <w:marBottom w:val="0"/>
                      <w:divBdr>
                        <w:top w:val="none" w:sz="0" w:space="0" w:color="auto"/>
                        <w:left w:val="none" w:sz="0" w:space="0" w:color="auto"/>
                        <w:bottom w:val="none" w:sz="0" w:space="0" w:color="auto"/>
                        <w:right w:val="none" w:sz="0" w:space="0" w:color="auto"/>
                      </w:divBdr>
                      <w:divsChild>
                        <w:div w:id="840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0675">
              <w:marLeft w:val="0"/>
              <w:marRight w:val="0"/>
              <w:marTop w:val="0"/>
              <w:marBottom w:val="0"/>
              <w:divBdr>
                <w:top w:val="none" w:sz="0" w:space="0" w:color="auto"/>
                <w:left w:val="none" w:sz="0" w:space="0" w:color="auto"/>
                <w:bottom w:val="none" w:sz="0" w:space="0" w:color="auto"/>
                <w:right w:val="none" w:sz="0" w:space="0" w:color="auto"/>
              </w:divBdr>
              <w:divsChild>
                <w:div w:id="1455949176">
                  <w:marLeft w:val="570"/>
                  <w:marRight w:val="570"/>
                  <w:marTop w:val="75"/>
                  <w:marBottom w:val="60"/>
                  <w:divBdr>
                    <w:top w:val="none" w:sz="0" w:space="0" w:color="auto"/>
                    <w:left w:val="none" w:sz="0" w:space="0" w:color="auto"/>
                    <w:bottom w:val="none" w:sz="0" w:space="0" w:color="auto"/>
                    <w:right w:val="none" w:sz="0" w:space="0" w:color="auto"/>
                  </w:divBdr>
                  <w:divsChild>
                    <w:div w:id="766342239">
                      <w:marLeft w:val="0"/>
                      <w:marRight w:val="180"/>
                      <w:marTop w:val="0"/>
                      <w:marBottom w:val="0"/>
                      <w:divBdr>
                        <w:top w:val="none" w:sz="0" w:space="0" w:color="auto"/>
                        <w:left w:val="none" w:sz="0" w:space="0" w:color="auto"/>
                        <w:bottom w:val="none" w:sz="0" w:space="0" w:color="auto"/>
                        <w:right w:val="none" w:sz="0" w:space="0" w:color="auto"/>
                      </w:divBdr>
                      <w:divsChild>
                        <w:div w:id="1381437068">
                          <w:marLeft w:val="0"/>
                          <w:marRight w:val="0"/>
                          <w:marTop w:val="0"/>
                          <w:marBottom w:val="0"/>
                          <w:divBdr>
                            <w:top w:val="none" w:sz="0" w:space="0" w:color="auto"/>
                            <w:left w:val="none" w:sz="0" w:space="0" w:color="auto"/>
                            <w:bottom w:val="none" w:sz="0" w:space="0" w:color="auto"/>
                            <w:right w:val="none" w:sz="0" w:space="0" w:color="auto"/>
                          </w:divBdr>
                        </w:div>
                      </w:divsChild>
                    </w:div>
                    <w:div w:id="1135753279">
                      <w:marLeft w:val="0"/>
                      <w:marRight w:val="0"/>
                      <w:marTop w:val="0"/>
                      <w:marBottom w:val="0"/>
                      <w:divBdr>
                        <w:top w:val="none" w:sz="0" w:space="0" w:color="auto"/>
                        <w:left w:val="none" w:sz="0" w:space="0" w:color="auto"/>
                        <w:bottom w:val="none" w:sz="0" w:space="0" w:color="auto"/>
                        <w:right w:val="none" w:sz="0" w:space="0" w:color="auto"/>
                      </w:divBdr>
                      <w:divsChild>
                        <w:div w:id="618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9438">
              <w:marLeft w:val="0"/>
              <w:marRight w:val="0"/>
              <w:marTop w:val="0"/>
              <w:marBottom w:val="0"/>
              <w:divBdr>
                <w:top w:val="none" w:sz="0" w:space="0" w:color="auto"/>
                <w:left w:val="none" w:sz="0" w:space="0" w:color="auto"/>
                <w:bottom w:val="none" w:sz="0" w:space="0" w:color="auto"/>
                <w:right w:val="none" w:sz="0" w:space="0" w:color="auto"/>
              </w:divBdr>
              <w:divsChild>
                <w:div w:id="263198143">
                  <w:marLeft w:val="570"/>
                  <w:marRight w:val="570"/>
                  <w:marTop w:val="75"/>
                  <w:marBottom w:val="60"/>
                  <w:divBdr>
                    <w:top w:val="none" w:sz="0" w:space="0" w:color="auto"/>
                    <w:left w:val="none" w:sz="0" w:space="0" w:color="auto"/>
                    <w:bottom w:val="none" w:sz="0" w:space="0" w:color="auto"/>
                    <w:right w:val="none" w:sz="0" w:space="0" w:color="auto"/>
                  </w:divBdr>
                  <w:divsChild>
                    <w:div w:id="898324593">
                      <w:marLeft w:val="0"/>
                      <w:marRight w:val="0"/>
                      <w:marTop w:val="0"/>
                      <w:marBottom w:val="0"/>
                      <w:divBdr>
                        <w:top w:val="none" w:sz="0" w:space="0" w:color="auto"/>
                        <w:left w:val="none" w:sz="0" w:space="0" w:color="auto"/>
                        <w:bottom w:val="none" w:sz="0" w:space="0" w:color="auto"/>
                        <w:right w:val="none" w:sz="0" w:space="0" w:color="auto"/>
                      </w:divBdr>
                      <w:divsChild>
                        <w:div w:id="18310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52616">
              <w:marLeft w:val="0"/>
              <w:marRight w:val="0"/>
              <w:marTop w:val="0"/>
              <w:marBottom w:val="0"/>
              <w:divBdr>
                <w:top w:val="none" w:sz="0" w:space="0" w:color="auto"/>
                <w:left w:val="none" w:sz="0" w:space="0" w:color="auto"/>
                <w:bottom w:val="none" w:sz="0" w:space="0" w:color="auto"/>
                <w:right w:val="none" w:sz="0" w:space="0" w:color="auto"/>
              </w:divBdr>
              <w:divsChild>
                <w:div w:id="459955702">
                  <w:marLeft w:val="570"/>
                  <w:marRight w:val="570"/>
                  <w:marTop w:val="75"/>
                  <w:marBottom w:val="60"/>
                  <w:divBdr>
                    <w:top w:val="none" w:sz="0" w:space="0" w:color="auto"/>
                    <w:left w:val="none" w:sz="0" w:space="0" w:color="auto"/>
                    <w:bottom w:val="none" w:sz="0" w:space="0" w:color="auto"/>
                    <w:right w:val="none" w:sz="0" w:space="0" w:color="auto"/>
                  </w:divBdr>
                  <w:divsChild>
                    <w:div w:id="1945961687">
                      <w:marLeft w:val="0"/>
                      <w:marRight w:val="180"/>
                      <w:marTop w:val="0"/>
                      <w:marBottom w:val="0"/>
                      <w:divBdr>
                        <w:top w:val="none" w:sz="0" w:space="0" w:color="auto"/>
                        <w:left w:val="none" w:sz="0" w:space="0" w:color="auto"/>
                        <w:bottom w:val="none" w:sz="0" w:space="0" w:color="auto"/>
                        <w:right w:val="none" w:sz="0" w:space="0" w:color="auto"/>
                      </w:divBdr>
                      <w:divsChild>
                        <w:div w:id="1452017394">
                          <w:marLeft w:val="0"/>
                          <w:marRight w:val="0"/>
                          <w:marTop w:val="0"/>
                          <w:marBottom w:val="0"/>
                          <w:divBdr>
                            <w:top w:val="none" w:sz="0" w:space="0" w:color="auto"/>
                            <w:left w:val="none" w:sz="0" w:space="0" w:color="auto"/>
                            <w:bottom w:val="none" w:sz="0" w:space="0" w:color="auto"/>
                            <w:right w:val="none" w:sz="0" w:space="0" w:color="auto"/>
                          </w:divBdr>
                        </w:div>
                      </w:divsChild>
                    </w:div>
                    <w:div w:id="750585033">
                      <w:marLeft w:val="0"/>
                      <w:marRight w:val="0"/>
                      <w:marTop w:val="0"/>
                      <w:marBottom w:val="0"/>
                      <w:divBdr>
                        <w:top w:val="none" w:sz="0" w:space="0" w:color="auto"/>
                        <w:left w:val="none" w:sz="0" w:space="0" w:color="auto"/>
                        <w:bottom w:val="none" w:sz="0" w:space="0" w:color="auto"/>
                        <w:right w:val="none" w:sz="0" w:space="0" w:color="auto"/>
                      </w:divBdr>
                      <w:divsChild>
                        <w:div w:id="5939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70126">
          <w:marLeft w:val="0"/>
          <w:marRight w:val="0"/>
          <w:marTop w:val="120"/>
          <w:marBottom w:val="0"/>
          <w:divBdr>
            <w:top w:val="none" w:sz="0" w:space="0" w:color="auto"/>
            <w:left w:val="none" w:sz="0" w:space="0" w:color="auto"/>
            <w:bottom w:val="none" w:sz="0" w:space="0" w:color="auto"/>
            <w:right w:val="none" w:sz="0" w:space="0" w:color="auto"/>
          </w:divBdr>
          <w:divsChild>
            <w:div w:id="8891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747">
      <w:bodyDiv w:val="1"/>
      <w:marLeft w:val="0"/>
      <w:marRight w:val="0"/>
      <w:marTop w:val="0"/>
      <w:marBottom w:val="0"/>
      <w:divBdr>
        <w:top w:val="none" w:sz="0" w:space="0" w:color="auto"/>
        <w:left w:val="none" w:sz="0" w:space="0" w:color="auto"/>
        <w:bottom w:val="none" w:sz="0" w:space="0" w:color="auto"/>
        <w:right w:val="none" w:sz="0" w:space="0" w:color="auto"/>
      </w:divBdr>
    </w:div>
    <w:div w:id="880902125">
      <w:bodyDiv w:val="1"/>
      <w:marLeft w:val="0"/>
      <w:marRight w:val="0"/>
      <w:marTop w:val="0"/>
      <w:marBottom w:val="0"/>
      <w:divBdr>
        <w:top w:val="none" w:sz="0" w:space="0" w:color="auto"/>
        <w:left w:val="none" w:sz="0" w:space="0" w:color="auto"/>
        <w:bottom w:val="none" w:sz="0" w:space="0" w:color="auto"/>
        <w:right w:val="none" w:sz="0" w:space="0" w:color="auto"/>
      </w:divBdr>
    </w:div>
    <w:div w:id="892544547">
      <w:bodyDiv w:val="1"/>
      <w:marLeft w:val="0"/>
      <w:marRight w:val="0"/>
      <w:marTop w:val="0"/>
      <w:marBottom w:val="0"/>
      <w:divBdr>
        <w:top w:val="none" w:sz="0" w:space="0" w:color="auto"/>
        <w:left w:val="none" w:sz="0" w:space="0" w:color="auto"/>
        <w:bottom w:val="none" w:sz="0" w:space="0" w:color="auto"/>
        <w:right w:val="none" w:sz="0" w:space="0" w:color="auto"/>
      </w:divBdr>
    </w:div>
    <w:div w:id="1221090067">
      <w:bodyDiv w:val="1"/>
      <w:marLeft w:val="0"/>
      <w:marRight w:val="0"/>
      <w:marTop w:val="0"/>
      <w:marBottom w:val="0"/>
      <w:divBdr>
        <w:top w:val="none" w:sz="0" w:space="0" w:color="auto"/>
        <w:left w:val="none" w:sz="0" w:space="0" w:color="auto"/>
        <w:bottom w:val="none" w:sz="0" w:space="0" w:color="auto"/>
        <w:right w:val="none" w:sz="0" w:space="0" w:color="auto"/>
      </w:divBdr>
    </w:div>
    <w:div w:id="1427920200">
      <w:bodyDiv w:val="1"/>
      <w:marLeft w:val="0"/>
      <w:marRight w:val="0"/>
      <w:marTop w:val="0"/>
      <w:marBottom w:val="0"/>
      <w:divBdr>
        <w:top w:val="none" w:sz="0" w:space="0" w:color="auto"/>
        <w:left w:val="none" w:sz="0" w:space="0" w:color="auto"/>
        <w:bottom w:val="none" w:sz="0" w:space="0" w:color="auto"/>
        <w:right w:val="none" w:sz="0" w:space="0" w:color="auto"/>
      </w:divBdr>
    </w:div>
    <w:div w:id="1840929403">
      <w:bodyDiv w:val="1"/>
      <w:marLeft w:val="0"/>
      <w:marRight w:val="0"/>
      <w:marTop w:val="0"/>
      <w:marBottom w:val="0"/>
      <w:divBdr>
        <w:top w:val="none" w:sz="0" w:space="0" w:color="auto"/>
        <w:left w:val="none" w:sz="0" w:space="0" w:color="auto"/>
        <w:bottom w:val="none" w:sz="0" w:space="0" w:color="auto"/>
        <w:right w:val="none" w:sz="0" w:space="0" w:color="auto"/>
      </w:divBdr>
    </w:div>
    <w:div w:id="20018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1671A-F6CC-4136-B322-BF67675E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2524</Words>
  <Characters>14391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Palle Mahesh Reddy</cp:lastModifiedBy>
  <cp:revision>2</cp:revision>
  <cp:lastPrinted>2018-02-25T13:58:00Z</cp:lastPrinted>
  <dcterms:created xsi:type="dcterms:W3CDTF">2023-07-29T11:36:00Z</dcterms:created>
  <dcterms:modified xsi:type="dcterms:W3CDTF">2023-07-29T11:36:00Z</dcterms:modified>
</cp:coreProperties>
</file>