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A5A6E"/>
          <w:sz w:val="36"/>
        </w:rPr>
        <w:t>PhysioActive</w:t>
      </w:r>
    </w:p>
    <w:p>
      <w:pPr>
        <w:spacing w:after="40"/>
      </w:pPr>
      <w:r>
        <w:rPr>
          <w:b w:val="0"/>
          <w:i/>
          <w:sz w:val="20"/>
        </w:rPr>
        <w:t>Sports and Performance Physiotherapy</w:t>
      </w:r>
    </w:p>
    <w:p>
      <w:pPr>
        <w:spacing w:after="200"/>
      </w:pPr>
      <w:r>
        <w:rPr>
          <w:b w:val="0"/>
          <w:i w:val="0"/>
          <w:sz w:val="18"/>
        </w:rPr>
        <w:t>2nd Floor, 14 Bishop Wallers Avenue, Alwarpet, Chennai 600018  |  Tel: +91 44 2466 7781</w:t>
      </w:r>
    </w:p>
    <w:p>
      <w:pPr>
        <w:spacing w:after="80"/>
      </w:pPr>
      <w:r>
        <w:rPr>
          <w:b/>
          <w:i w:val="0"/>
          <w:sz w:val="24"/>
        </w:rPr>
        <w:t>RIGHT ANKLE STRENGTHENING AND MAINTENANCE PROGRAMME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Jean Mullen, age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4320"/>
          </w:tcPr>
          <w:p>
            <w:r>
              <w:t>Dancer and dance teacher (contemporary and Irish)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Treating physiotherapist</w:t>
            </w:r>
          </w:p>
        </w:tc>
        <w:tc>
          <w:tcPr>
            <w:tcW w:type="dxa" w:w="4320"/>
          </w:tcPr>
          <w:p>
            <w:r>
              <w:t>Claire Nolan, MPT (Sports)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Referring consultant</w:t>
            </w:r>
          </w:p>
        </w:tc>
        <w:tc>
          <w:tcPr>
            <w:tcW w:type="dxa" w:w="4320"/>
          </w:tcPr>
          <w:p>
            <w:r>
              <w:t>Dr. K. Connolly, Kaveri Orthopaedic Centre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Diagnosis</w:t>
            </w:r>
          </w:p>
        </w:tc>
        <w:tc>
          <w:tcPr>
            <w:tcW w:type="dxa" w:w="4320"/>
          </w:tcPr>
          <w:p>
            <w:r>
              <w:t>Chronic right lateral ankle instability, residual from 2019 performance injury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 start</w:t>
            </w:r>
          </w:p>
        </w:tc>
        <w:tc>
          <w:tcPr>
            <w:tcW w:type="dxa" w:w="4320"/>
          </w:tcPr>
          <w:p>
            <w:r>
              <w:t>9 February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</w:t>
            </w:r>
          </w:p>
        </w:tc>
        <w:tc>
          <w:tcPr>
            <w:tcW w:type="dxa" w:w="4320"/>
          </w:tcPr>
          <w:p>
            <w:r>
              <w:t>Weekly, Tuesday 7:30 AM</w:t>
            </w:r>
          </w:p>
        </w:tc>
      </w:tr>
    </w:tbl>
    <w:p/>
    <w:p>
      <w:pPr>
        <w:spacing w:after="40"/>
      </w:pPr>
      <w:r>
        <w:rPr>
          <w:b/>
          <w:i w:val="0"/>
          <w:sz w:val="24"/>
        </w:rPr>
        <w:t>Goals</w:t>
      </w:r>
    </w:p>
    <w:p>
      <w:pPr>
        <w:spacing w:after="120"/>
      </w:pPr>
      <w:r>
        <w:rPr>
          <w:b w:val="0"/>
          <w:i w:val="0"/>
          <w:sz w:val="22"/>
        </w:rPr>
        <w:t>Hold the right ankle through the autumn rehearsal load and the December premiere without flare. Build single-leg control for repeated landings in Water and Fire. Keep Jean dancing, not resting, wherever the load allows.</w:t>
      </w:r>
    </w:p>
    <w:p>
      <w:pPr>
        <w:spacing w:after="40"/>
      </w:pPr>
      <w:r>
        <w:rPr>
          <w:b/>
          <w:i w:val="0"/>
          <w:sz w:val="24"/>
        </w:rPr>
        <w:t>Daily programme (15 to 20 minutes, mornings before yoga)</w:t>
      </w:r>
    </w:p>
    <w:p>
      <w:pPr>
        <w:spacing w:after="40"/>
      </w:pPr>
      <w:r>
        <w:rPr>
          <w:b w:val="0"/>
          <w:i w:val="0"/>
          <w:sz w:val="22"/>
        </w:rPr>
        <w:t>1. Ankle alphabet, slow, both directions. 2 sets.</w:t>
      </w:r>
    </w:p>
    <w:p>
      <w:pPr>
        <w:spacing w:after="40"/>
      </w:pPr>
      <w:r>
        <w:rPr>
          <w:b w:val="0"/>
          <w:i w:val="0"/>
          <w:sz w:val="22"/>
        </w:rPr>
        <w:t>2. Resisted eversion with band, 3 sets of 15. This is the priority exercise. Do not skip on busy days.</w:t>
      </w:r>
    </w:p>
    <w:p>
      <w:pPr>
        <w:spacing w:after="40"/>
      </w:pPr>
      <w:r>
        <w:rPr>
          <w:b w:val="0"/>
          <w:i w:val="0"/>
          <w:sz w:val="22"/>
        </w:rPr>
        <w:t>3. Heel raises, double then single leg, 3 sets of 12. Add the single leg only when the double is pain free.</w:t>
      </w:r>
    </w:p>
    <w:p>
      <w:pPr>
        <w:spacing w:after="40"/>
      </w:pPr>
      <w:r>
        <w:rPr>
          <w:b w:val="0"/>
          <w:i w:val="0"/>
          <w:sz w:val="22"/>
        </w:rPr>
        <w:t>4. Single-leg balance on the wooden floor, eyes open then closed, 60 seconds each side.</w:t>
      </w:r>
    </w:p>
    <w:p>
      <w:pPr>
        <w:spacing w:after="40"/>
      </w:pPr>
      <w:r>
        <w:rPr>
          <w:b w:val="0"/>
          <w:i w:val="0"/>
          <w:sz w:val="22"/>
        </w:rPr>
        <w:t>5. Calf and soleus stretch against the studio barre, 45 seconds, twice.</w:t>
      </w:r>
    </w:p>
    <w:p>
      <w:pPr>
        <w:spacing w:after="40"/>
      </w:pPr>
      <w:r>
        <w:rPr>
          <w:b/>
          <w:i w:val="0"/>
          <w:sz w:val="24"/>
        </w:rPr>
        <w:t>Pre-rehearsal (10 minutes, studio)</w:t>
      </w:r>
    </w:p>
    <w:p>
      <w:pPr>
        <w:spacing w:after="40"/>
      </w:pPr>
      <w:r>
        <w:rPr>
          <w:b w:val="0"/>
          <w:i w:val="0"/>
          <w:sz w:val="22"/>
        </w:rPr>
        <w:t>Band warm-up through eversion and dorsiflexion. Two minutes of gentle hops building to controlled landings. Tape the ankle for any session with repeated jumps or hard-shoe at full tempo.</w:t>
      </w:r>
    </w:p>
    <w:p>
      <w:pPr>
        <w:spacing w:after="40"/>
      </w:pPr>
      <w:r>
        <w:rPr>
          <w:b/>
          <w:i w:val="0"/>
          <w:sz w:val="24"/>
        </w:rPr>
        <w:t>Load notes for the choreography</w:t>
      </w:r>
    </w:p>
    <w:p>
      <w:pPr>
        <w:spacing w:after="120"/>
      </w:pPr>
      <w:r>
        <w:rPr>
          <w:b w:val="0"/>
          <w:i w:val="0"/>
          <w:sz w:val="22"/>
        </w:rPr>
        <w:t>Avoid the deep landings in Water until cleared at the next orthopaedic review. Hard-shoe Fire work limited to three full-tempo passes per session through October, building from there. Ice 10 minutes after any session that provokes the lateral line. Call me before the date, not after, if it swells.</w:t>
      </w:r>
    </w:p>
    <w:p>
      <w:pPr>
        <w:spacing w:after="120"/>
      </w:pPr>
      <w:r>
        <w:rPr>
          <w:b w:val="0"/>
          <w:i/>
          <w:sz w:val="20"/>
        </w:rPr>
        <w:t>Claire Nolan, PhysioActive. Reviewed and issued 9 February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