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B"/>
          <w:sz w:val="36"/>
        </w:rPr>
        <w:t>Sunday Grocery and Meal Prep</w:t>
      </w:r>
    </w:p>
    <w:p>
      <w:r>
        <w:rPr>
          <w:color w:val="555555"/>
          <w:sz w:val="20"/>
        </w:rPr>
        <w:t>Week of November 1, 2026  |  Aldi run after laundry</w:t>
      </w:r>
    </w:p>
    <w:p>
      <w:r>
        <w:rPr>
          <w:b/>
          <w:color w:val="1B3A5B"/>
          <w:sz w:val="26"/>
        </w:rPr>
        <w:t>Meal Prep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Makes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Chicken and rice bowls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servings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Clinical day lunches Tue and Thu, plus three dinners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Lentil soup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servings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Quick dinners after training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Pasta with vegetables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servings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Backup nights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Overnight oats with blueberries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jars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Training mornings before 5:15 AM</w:t>
            </w:r>
          </w:p>
        </w:tc>
      </w:tr>
    </w:tbl>
    <w:p>
      <w:r>
        <w:rPr>
          <w:b/>
          <w:color w:val="1B3A5B"/>
          <w:sz w:val="26"/>
        </w:rPr>
        <w:t>Aldi Shopping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Est. price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Chicken thighs, family pack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7.49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Brown rice, 2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Dried lentils, 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2.38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Yellow onions, 3 lb bag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2.45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Carrots, 2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Canned diced tomatoes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2.97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Pasta, 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Frozen mixed vegetables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Old fashioned oats, 42 oz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Frozen blueberries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Milk, 1 gallon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2.89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Eggs, dozen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Bananas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Coffee, 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Honey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Greek yogurt, large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Estimate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50.02</w:t>
            </w:r>
          </w:p>
        </w:tc>
      </w:tr>
    </w:tbl>
    <w:p>
      <w:r>
        <w:rPr>
          <w:b w:val="0"/>
          <w:i/>
          <w:sz w:val="22"/>
        </w:rPr>
        <w:t>Budget holds the grocery line near 250 for the month. Iron-rich week, so lentils and the chicken matter. Skip the cafe latte if the total runs over. Prep everything between laundry loads, radio on 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2026-11-01T09:00:00Z</dcterms:created>
  <dcterms:modified xsi:type="dcterms:W3CDTF">2026-11-01T09:00:00Z</dcterms:modified>
  <cp:category/>
</cp:coreProperties>
</file>