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Reading Notes</w:t>
      </w:r>
    </w:p>
    <w:p>
      <w:r>
        <w:rPr>
          <w:color w:val="707070"/>
          <w:sz w:val="18"/>
        </w:rPr>
        <w:t>Personal, Danny Wells</w:t>
      </w:r>
    </w:p>
    <w:p>
      <w:pPr>
        <w:pStyle w:val="Heading1"/>
      </w:pPr>
      <w:r>
        <w:t>The Arbitration, Thomas Kessler</w:t>
      </w:r>
    </w:p>
    <w:p>
      <w:r>
        <w:t>Genre: Legal thriller  |  Started Feb 9, 2026  |  Status: in progress (~p. 210)</w:t>
      </w:r>
    </w:p>
    <w:p>
      <w:pPr>
        <w:pStyle w:val="Heading2"/>
      </w:pPr>
      <w:r>
        <w:t>Premise</w:t>
      </w:r>
    </w:p>
    <w:p>
      <w:r>
        <w:t>A confidential commercial arbitration goes sideways when the neutral turns out to have an undisclosed stake in one party's parent company. The protagonist is a mid-career litigator who stumbles onto it during what should be a routine damages phase.</w:t>
      </w:r>
    </w:p>
    <w:p>
      <w:pPr>
        <w:pStyle w:val="Heading2"/>
      </w:pPr>
      <w:r>
        <w:t>What's working</w:t>
      </w:r>
    </w:p>
    <w:p>
      <w:pPr>
        <w:pStyle w:val="ListBullet"/>
      </w:pPr>
      <w:r>
        <w:t>Kessler actually gets the procedure right. The discovery fights read like my Tuesdays, which is rare for the genre.</w:t>
      </w:r>
    </w:p>
    <w:p>
      <w:pPr>
        <w:pStyle w:val="ListBullet"/>
      </w:pPr>
      <w:r>
        <w:t>The ethics angle (neutral disclosure obligations) is a real pressure point and he's not faking the tension.</w:t>
      </w:r>
    </w:p>
    <w:p>
      <w:pPr>
        <w:pStyle w:val="ListBullet"/>
      </w:pPr>
      <w:r>
        <w:t>Good restraint on the courtroom theatrics. The stakes are commercial, not life-or-death, and it still grips.</w:t>
      </w:r>
    </w:p>
    <w:p>
      <w:pPr>
        <w:pStyle w:val="Heading2"/>
      </w:pPr>
      <w:r>
        <w:t>What's not</w:t>
      </w:r>
    </w:p>
    <w:p>
      <w:pPr>
        <w:pStyle w:val="ListBullet"/>
      </w:pPr>
      <w:r>
        <w:t>The wife character exists only to worry. Could use Priya's editor's eye on that.</w:t>
      </w:r>
    </w:p>
    <w:p>
      <w:pPr>
        <w:pStyle w:val="ListBullet"/>
      </w:pPr>
      <w:r>
        <w:t>One coincidence too many around the midpoint.</w:t>
      </w:r>
    </w:p>
    <w:p>
      <w:pPr>
        <w:pStyle w:val="Heading2"/>
      </w:pPr>
      <w:r>
        <w:t>Lines worth keeping</w:t>
      </w:r>
    </w:p>
    <w:p>
      <w:pPr>
        <w:pStyle w:val="IntenseQuote"/>
      </w:pPr>
      <w:r>
        <w:t>"An arbitration is a trial that agreed in advance to keep its secrets. That is its mercy and its danger."</w:t>
      </w:r>
    </w:p>
    <w:p>
      <w:pPr>
        <w:pStyle w:val="Heading2"/>
      </w:pPr>
      <w:r>
        <w:t>Early rating</w:t>
      </w:r>
    </w:p>
    <w:p>
      <w:r>
        <w:t>4 / 5 so far. If he sticks the landing on the disclosure subplot it's a 4.5. Next up on the list is whatever Connelly put out this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