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9E3B2E"/>
          <w:sz w:val="32"/>
        </w:rPr>
        <w:t>Ridgeline Fall Bouldering Competition: Preparation Guide</w:t>
      </w:r>
    </w:p>
    <w:p>
      <w:r>
        <w:rPr>
          <w:i/>
          <w:color w:val="7C7466"/>
          <w:sz w:val="20"/>
        </w:rPr>
        <w:t>Stephanie Wells | October 24, 2026 | V6 Category | Doc ID: D05</w:t>
      </w:r>
    </w:p>
    <w:p/>
    <w:p>
      <w:pPr>
        <w:pStyle w:val="Heading2"/>
      </w:pPr>
      <w:r>
        <w:rPr>
          <w:color w:val="9E3B2E"/>
          <w:sz w:val="23"/>
        </w:rPr>
        <w:t>1. Competition Overview</w:t>
      </w:r>
    </w:p>
    <w:p>
      <w:pPr>
        <w:spacing w:after="120"/>
      </w:pPr>
      <w:r>
        <w:t>The Ridgeline Fall Bouldering Competition takes place October 24, 2026 at Ridgeline Climbing Collective, San Francisco. Format: 6-person qualifying heats, top 3 advance to finals. Problems are set fresh the week of the competition. Stephanie is entering the V6 category. Coach Elena Vasquez will be present for warm-up coaching. Jordan Torres will photograph the event.</w:t>
      </w:r>
    </w:p>
    <w:p>
      <w:pPr>
        <w:pStyle w:val="Heading2"/>
      </w:pPr>
      <w:r>
        <w:rPr>
          <w:color w:val="9E3B2E"/>
          <w:sz w:val="23"/>
        </w:rPr>
        <w:t>2. Current Fitness State</w:t>
      </w:r>
    </w:p>
    <w:tbl>
      <w:tblPr>
        <w:tblStyle w:val="TableGrid"/>
        <w:tblW w:type="auto" w:w="0"/>
        <w:tblLook w:firstColumn="1" w:firstRow="1" w:lastColumn="0" w:lastRow="0" w:noHBand="0" w:noVBand="1" w:val="04A0"/>
      </w:tblPr>
      <w:tblGrid>
        <w:gridCol w:w="3168"/>
        <w:gridCol w:w="3168"/>
        <w:gridCol w:w="3168"/>
      </w:tblGrid>
      <w:tr>
        <w:tc>
          <w:tcPr>
            <w:tcW w:type="dxa" w:w="3168"/>
            <w:shd w:fill="9E3B2E" w:color="auto" w:val="clear"/>
          </w:tcPr>
          <w:p>
            <w:r>
              <w:rPr>
                <w:b/>
                <w:color w:val="FFFFFF"/>
                <w:sz w:val="18"/>
              </w:rPr>
              <w:t>Metric</w:t>
            </w:r>
          </w:p>
        </w:tc>
        <w:tc>
          <w:tcPr>
            <w:tcW w:type="dxa" w:w="3168"/>
            <w:shd w:fill="9E3B2E" w:color="auto" w:val="clear"/>
          </w:tcPr>
          <w:p>
            <w:r>
              <w:rPr>
                <w:b/>
                <w:color w:val="FFFFFF"/>
                <w:sz w:val="18"/>
              </w:rPr>
              <w:t>Assessment</w:t>
            </w:r>
          </w:p>
        </w:tc>
        <w:tc>
          <w:tcPr>
            <w:tcW w:type="dxa" w:w="3168"/>
            <w:shd w:fill="9E3B2E" w:color="auto" w:val="clear"/>
          </w:tcPr>
          <w:p>
            <w:r>
              <w:rPr>
                <w:b/>
                <w:color w:val="FFFFFF"/>
                <w:sz w:val="18"/>
              </w:rPr>
              <w:t>Notes</w:t>
            </w:r>
          </w:p>
        </w:tc>
      </w:tr>
      <w:tr>
        <w:tc>
          <w:tcPr>
            <w:tcW w:type="dxa" w:w="3168"/>
            <w:shd w:fill="FAF4E8" w:color="auto" w:val="clear"/>
          </w:tcPr>
          <w:p>
            <w:r>
              <w:rPr>
                <w:color w:val="2A2622"/>
                <w:sz w:val="18"/>
              </w:rPr>
              <w:t>Comfortable grade</w:t>
            </w:r>
          </w:p>
        </w:tc>
        <w:tc>
          <w:tcPr>
            <w:tcW w:type="dxa" w:w="3168"/>
            <w:shd w:fill="FAF4E8" w:color="auto" w:val="clear"/>
          </w:tcPr>
          <w:p>
            <w:r>
              <w:rPr>
                <w:color w:val="2A2622"/>
                <w:sz w:val="18"/>
              </w:rPr>
              <w:t>V5 to V6</w:t>
            </w:r>
          </w:p>
        </w:tc>
        <w:tc>
          <w:tcPr>
            <w:tcW w:type="dxa" w:w="3168"/>
            <w:shd w:fill="FAF4E8" w:color="auto" w:val="clear"/>
          </w:tcPr>
          <w:p>
            <w:r>
              <w:rPr>
                <w:color w:val="2A2622"/>
                <w:sz w:val="18"/>
              </w:rPr>
              <w:t>Reliable sends</w:t>
            </w:r>
          </w:p>
        </w:tc>
      </w:tr>
      <w:tr>
        <w:tc>
          <w:tcPr>
            <w:tcW w:type="dxa" w:w="3168"/>
            <w:shd w:fill="FFFFFF" w:color="auto" w:val="clear"/>
          </w:tcPr>
          <w:p>
            <w:r>
              <w:rPr>
                <w:color w:val="2A2622"/>
                <w:sz w:val="18"/>
              </w:rPr>
              <w:t>Project grade</w:t>
            </w:r>
          </w:p>
        </w:tc>
        <w:tc>
          <w:tcPr>
            <w:tcW w:type="dxa" w:w="3168"/>
            <w:shd w:fill="FFFFFF" w:color="auto" w:val="clear"/>
          </w:tcPr>
          <w:p>
            <w:r>
              <w:rPr>
                <w:color w:val="2A2622"/>
                <w:sz w:val="18"/>
              </w:rPr>
              <w:t>V7</w:t>
            </w:r>
          </w:p>
        </w:tc>
        <w:tc>
          <w:tcPr>
            <w:tcW w:type="dxa" w:w="3168"/>
            <w:shd w:fill="FFFFFF" w:color="auto" w:val="clear"/>
          </w:tcPr>
          <w:p>
            <w:r>
              <w:rPr>
                <w:color w:val="2A2622"/>
                <w:sz w:val="18"/>
              </w:rPr>
              <w:t>Third attempt on current gym project</w:t>
            </w:r>
          </w:p>
        </w:tc>
      </w:tr>
      <w:tr>
        <w:tc>
          <w:tcPr>
            <w:tcW w:type="dxa" w:w="3168"/>
            <w:shd w:fill="FAF4E8" w:color="auto" w:val="clear"/>
          </w:tcPr>
          <w:p>
            <w:r>
              <w:rPr>
                <w:color w:val="2A2622"/>
                <w:sz w:val="18"/>
              </w:rPr>
              <w:t>Shoulder status</w:t>
            </w:r>
          </w:p>
        </w:tc>
        <w:tc>
          <w:tcPr>
            <w:tcW w:type="dxa" w:w="3168"/>
            <w:shd w:fill="FAF4E8" w:color="auto" w:val="clear"/>
          </w:tcPr>
          <w:p>
            <w:r>
              <w:rPr>
                <w:color w:val="2A2622"/>
                <w:sz w:val="18"/>
              </w:rPr>
              <w:t>Managed</w:t>
            </w:r>
          </w:p>
        </w:tc>
        <w:tc>
          <w:tcPr>
            <w:tcW w:type="dxa" w:w="3168"/>
            <w:shd w:fill="FAF4E8" w:color="auto" w:val="clear"/>
          </w:tcPr>
          <w:p>
            <w:r>
              <w:rPr>
                <w:color w:val="2A2622"/>
                <w:sz w:val="18"/>
              </w:rPr>
              <w:t>Chronic left impingement, PT current</w:t>
            </w:r>
          </w:p>
        </w:tc>
      </w:tr>
      <w:tr>
        <w:tc>
          <w:tcPr>
            <w:tcW w:type="dxa" w:w="3168"/>
            <w:shd w:fill="FFFFFF" w:color="auto" w:val="clear"/>
          </w:tcPr>
          <w:p>
            <w:r>
              <w:rPr>
                <w:color w:val="2A2622"/>
                <w:sz w:val="18"/>
              </w:rPr>
              <w:t>Weekly volume</w:t>
            </w:r>
          </w:p>
        </w:tc>
        <w:tc>
          <w:tcPr>
            <w:tcW w:type="dxa" w:w="3168"/>
            <w:shd w:fill="FFFFFF" w:color="auto" w:val="clear"/>
          </w:tcPr>
          <w:p>
            <w:r>
              <w:rPr>
                <w:color w:val="2A2622"/>
                <w:sz w:val="18"/>
              </w:rPr>
              <w:t>4 sessions</w:t>
            </w:r>
          </w:p>
        </w:tc>
        <w:tc>
          <w:tcPr>
            <w:tcW w:type="dxa" w:w="3168"/>
            <w:shd w:fill="FFFFFF" w:color="auto" w:val="clear"/>
          </w:tcPr>
          <w:p>
            <w:r>
              <w:rPr>
                <w:color w:val="2A2622"/>
                <w:sz w:val="18"/>
              </w:rPr>
              <w:t>Mon, Wed, Fri, Sat</w:t>
            </w:r>
          </w:p>
        </w:tc>
      </w:tr>
      <w:tr>
        <w:tc>
          <w:tcPr>
            <w:tcW w:type="dxa" w:w="3168"/>
            <w:shd w:fill="FAF4E8" w:color="auto" w:val="clear"/>
          </w:tcPr>
          <w:p>
            <w:r>
              <w:rPr>
                <w:color w:val="2A2622"/>
                <w:sz w:val="18"/>
              </w:rPr>
              <w:t>Castle Rock send</w:t>
            </w:r>
          </w:p>
        </w:tc>
        <w:tc>
          <w:tcPr>
            <w:tcW w:type="dxa" w:w="3168"/>
            <w:shd w:fill="FAF4E8" w:color="auto" w:val="clear"/>
          </w:tcPr>
          <w:p>
            <w:r>
              <w:rPr>
                <w:color w:val="2A2622"/>
                <w:sz w:val="18"/>
              </w:rPr>
              <w:t>V6+ outdoor</w:t>
            </w:r>
          </w:p>
        </w:tc>
        <w:tc>
          <w:tcPr>
            <w:tcW w:type="dxa" w:w="3168"/>
            <w:shd w:fill="FAF4E8" w:color="auto" w:val="clear"/>
          </w:tcPr>
          <w:p>
            <w:r>
              <w:rPr>
                <w:color w:val="2A2622"/>
                <w:sz w:val="18"/>
              </w:rPr>
              <w:t>October 10, 2026, see P08.pdf</w:t>
            </w:r>
          </w:p>
        </w:tc>
      </w:tr>
      <w:tr>
        <w:tc>
          <w:tcPr>
            <w:tcW w:type="dxa" w:w="3168"/>
            <w:shd w:fill="FFFFFF" w:color="auto" w:val="clear"/>
          </w:tcPr>
          <w:p>
            <w:r>
              <w:rPr>
                <w:color w:val="2A2622"/>
                <w:sz w:val="18"/>
              </w:rPr>
              <w:t>Last comp</w:t>
            </w:r>
          </w:p>
        </w:tc>
        <w:tc>
          <w:tcPr>
            <w:tcW w:type="dxa" w:w="3168"/>
            <w:shd w:fill="FFFFFF" w:color="auto" w:val="clear"/>
          </w:tcPr>
          <w:p>
            <w:r>
              <w:rPr>
                <w:color w:val="2A2622"/>
                <w:sz w:val="18"/>
              </w:rPr>
              <w:t>Ridgeline Winter 2026</w:t>
            </w:r>
          </w:p>
        </w:tc>
        <w:tc>
          <w:tcPr>
            <w:tcW w:type="dxa" w:w="3168"/>
            <w:shd w:fill="FFFFFF" w:color="auto" w:val="clear"/>
          </w:tcPr>
          <w:p>
            <w:r>
              <w:rPr>
                <w:color w:val="2A2622"/>
                <w:sz w:val="18"/>
              </w:rPr>
              <w:t>Top 5 in V5 category</w:t>
            </w:r>
          </w:p>
        </w:tc>
      </w:tr>
    </w:tbl>
    <w:p/>
    <w:p>
      <w:pPr>
        <w:pStyle w:val="Heading2"/>
      </w:pPr>
      <w:r>
        <w:rPr>
          <w:color w:val="9E3B2E"/>
          <w:sz w:val="23"/>
        </w:rPr>
        <w:t>3. 10-Day Pre-Competition Schedule</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901"/>
            <w:shd w:fill="9E3B2E" w:color="auto" w:val="clear"/>
          </w:tcPr>
          <w:p>
            <w:r>
              <w:rPr>
                <w:b/>
                <w:color w:val="FFFFFF"/>
                <w:sz w:val="18"/>
              </w:rPr>
              <w:t>Date</w:t>
            </w:r>
          </w:p>
        </w:tc>
        <w:tc>
          <w:tcPr>
            <w:tcW w:type="dxa" w:w="1901"/>
            <w:shd w:fill="9E3B2E" w:color="auto" w:val="clear"/>
          </w:tcPr>
          <w:p>
            <w:r>
              <w:rPr>
                <w:b/>
                <w:color w:val="FFFFFF"/>
                <w:sz w:val="18"/>
              </w:rPr>
              <w:t>Session</w:t>
            </w:r>
          </w:p>
        </w:tc>
        <w:tc>
          <w:tcPr>
            <w:tcW w:type="dxa" w:w="1901"/>
            <w:shd w:fill="9E3B2E" w:color="auto" w:val="clear"/>
          </w:tcPr>
          <w:p>
            <w:r>
              <w:rPr>
                <w:b/>
                <w:color w:val="FFFFFF"/>
                <w:sz w:val="18"/>
              </w:rPr>
              <w:t>Goal</w:t>
            </w:r>
          </w:p>
        </w:tc>
        <w:tc>
          <w:tcPr>
            <w:tcW w:type="dxa" w:w="1901"/>
            <w:shd w:fill="9E3B2E" w:color="auto" w:val="clear"/>
          </w:tcPr>
          <w:p>
            <w:r>
              <w:rPr>
                <w:b/>
                <w:color w:val="FFFFFF"/>
                <w:sz w:val="18"/>
              </w:rPr>
              <w:t>Volume</w:t>
            </w:r>
          </w:p>
        </w:tc>
        <w:tc>
          <w:tcPr>
            <w:tcW w:type="dxa" w:w="1901"/>
            <w:shd w:fill="9E3B2E" w:color="auto" w:val="clear"/>
          </w:tcPr>
          <w:p>
            <w:r>
              <w:rPr>
                <w:b/>
                <w:color w:val="FFFFFF"/>
                <w:sz w:val="18"/>
              </w:rPr>
              <w:t>Notes</w:t>
            </w:r>
          </w:p>
        </w:tc>
      </w:tr>
      <w:tr>
        <w:tc>
          <w:tcPr>
            <w:tcW w:type="dxa" w:w="1901"/>
            <w:shd w:fill="FAF4E8" w:color="auto" w:val="clear"/>
          </w:tcPr>
          <w:p>
            <w:r>
              <w:rPr>
                <w:color w:val="2A2622"/>
                <w:sz w:val="18"/>
              </w:rPr>
              <w:t>Oct 14 (Wed)</w:t>
            </w:r>
          </w:p>
        </w:tc>
        <w:tc>
          <w:tcPr>
            <w:tcW w:type="dxa" w:w="1901"/>
            <w:shd w:fill="FAF4E8" w:color="auto" w:val="clear"/>
          </w:tcPr>
          <w:p>
            <w:r>
              <w:rPr>
                <w:color w:val="2A2622"/>
                <w:sz w:val="18"/>
              </w:rPr>
              <w:t>Climbing</w:t>
            </w:r>
          </w:p>
        </w:tc>
        <w:tc>
          <w:tcPr>
            <w:tcW w:type="dxa" w:w="1901"/>
            <w:shd w:fill="FAF4E8" w:color="auto" w:val="clear"/>
          </w:tcPr>
          <w:p>
            <w:r>
              <w:rPr>
                <w:color w:val="2A2622"/>
                <w:sz w:val="18"/>
              </w:rPr>
              <w:t>Limit bouldering V5-V6</w:t>
            </w:r>
          </w:p>
        </w:tc>
        <w:tc>
          <w:tcPr>
            <w:tcW w:type="dxa" w:w="1901"/>
            <w:shd w:fill="FAF4E8" w:color="auto" w:val="clear"/>
          </w:tcPr>
          <w:p>
            <w:r>
              <w:rPr>
                <w:color w:val="2A2622"/>
                <w:sz w:val="18"/>
              </w:rPr>
              <w:t>90 min</w:t>
            </w:r>
          </w:p>
        </w:tc>
        <w:tc>
          <w:tcPr>
            <w:tcW w:type="dxa" w:w="1901"/>
            <w:shd w:fill="FAF4E8" w:color="auto" w:val="clear"/>
          </w:tcPr>
          <w:p>
            <w:r>
              <w:rPr>
                <w:color w:val="2A2622"/>
                <w:sz w:val="18"/>
              </w:rPr>
              <w:t>No new attempts V7</w:t>
            </w:r>
          </w:p>
        </w:tc>
      </w:tr>
      <w:tr>
        <w:tc>
          <w:tcPr>
            <w:tcW w:type="dxa" w:w="1901"/>
            <w:shd w:fill="FFFFFF" w:color="auto" w:val="clear"/>
          </w:tcPr>
          <w:p>
            <w:r>
              <w:rPr>
                <w:color w:val="2A2622"/>
                <w:sz w:val="18"/>
              </w:rPr>
              <w:t>Oct 15 (Thu)</w:t>
            </w:r>
          </w:p>
        </w:tc>
        <w:tc>
          <w:tcPr>
            <w:tcW w:type="dxa" w:w="1901"/>
            <w:shd w:fill="FFFFFF" w:color="auto" w:val="clear"/>
          </w:tcPr>
          <w:p>
            <w:r>
              <w:rPr>
                <w:color w:val="2A2622"/>
                <w:sz w:val="18"/>
              </w:rPr>
              <w:t>Rest</w:t>
            </w:r>
          </w:p>
        </w:tc>
        <w:tc>
          <w:tcPr>
            <w:tcW w:type="dxa" w:w="1901"/>
            <w:shd w:fill="FFFFFF" w:color="auto" w:val="clear"/>
          </w:tcPr>
          <w:p>
            <w:r>
              <w:rPr>
                <w:color w:val="2A2622"/>
                <w:sz w:val="18"/>
              </w:rPr>
              <w:t>Physio check-in</w:t>
            </w:r>
          </w:p>
        </w:tc>
        <w:tc>
          <w:tcPr>
            <w:tcW w:type="dxa" w:w="1901"/>
            <w:shd w:fill="FFFFFF" w:color="auto" w:val="clear"/>
          </w:tcPr>
          <w:p>
            <w:r>
              <w:rPr>
                <w:color w:val="2A2622"/>
                <w:sz w:val="18"/>
              </w:rPr>
              <w:t>PT only</w:t>
            </w:r>
          </w:p>
        </w:tc>
        <w:tc>
          <w:tcPr>
            <w:tcW w:type="dxa" w:w="1901"/>
            <w:shd w:fill="FFFFFF" w:color="auto" w:val="clear"/>
          </w:tcPr>
          <w:p>
            <w:r>
              <w:rPr>
                <w:color w:val="2A2622"/>
                <w:sz w:val="18"/>
              </w:rPr>
              <w:t>Dr. Amy Chen, shoulder</w:t>
            </w:r>
          </w:p>
        </w:tc>
      </w:tr>
      <w:tr>
        <w:tc>
          <w:tcPr>
            <w:tcW w:type="dxa" w:w="1901"/>
            <w:shd w:fill="FAF4E8" w:color="auto" w:val="clear"/>
          </w:tcPr>
          <w:p>
            <w:r>
              <w:rPr>
                <w:color w:val="2A2622"/>
                <w:sz w:val="18"/>
              </w:rPr>
              <w:t>Oct 16 (Fri)</w:t>
            </w:r>
          </w:p>
        </w:tc>
        <w:tc>
          <w:tcPr>
            <w:tcW w:type="dxa" w:w="1901"/>
            <w:shd w:fill="FAF4E8" w:color="auto" w:val="clear"/>
          </w:tcPr>
          <w:p>
            <w:r>
              <w:rPr>
                <w:color w:val="2A2622"/>
                <w:sz w:val="18"/>
              </w:rPr>
              <w:t>Climbing</w:t>
            </w:r>
          </w:p>
        </w:tc>
        <w:tc>
          <w:tcPr>
            <w:tcW w:type="dxa" w:w="1901"/>
            <w:shd w:fill="FAF4E8" w:color="auto" w:val="clear"/>
          </w:tcPr>
          <w:p>
            <w:r>
              <w:rPr>
                <w:color w:val="2A2622"/>
                <w:sz w:val="18"/>
              </w:rPr>
              <w:t>Comp-style problems</w:t>
            </w:r>
          </w:p>
        </w:tc>
        <w:tc>
          <w:tcPr>
            <w:tcW w:type="dxa" w:w="1901"/>
            <w:shd w:fill="FAF4E8" w:color="auto" w:val="clear"/>
          </w:tcPr>
          <w:p>
            <w:r>
              <w:rPr>
                <w:color w:val="2A2622"/>
                <w:sz w:val="18"/>
              </w:rPr>
              <w:t>60 min</w:t>
            </w:r>
          </w:p>
        </w:tc>
        <w:tc>
          <w:tcPr>
            <w:tcW w:type="dxa" w:w="1901"/>
            <w:shd w:fill="FAF4E8" w:color="auto" w:val="clear"/>
          </w:tcPr>
          <w:p>
            <w:r>
              <w:rPr>
                <w:color w:val="2A2622"/>
                <w:sz w:val="18"/>
              </w:rPr>
              <w:t>Dad neuro appt day, short session</w:t>
            </w:r>
          </w:p>
        </w:tc>
      </w:tr>
      <w:tr>
        <w:tc>
          <w:tcPr>
            <w:tcW w:type="dxa" w:w="1901"/>
            <w:shd w:fill="FFFFFF" w:color="auto" w:val="clear"/>
          </w:tcPr>
          <w:p>
            <w:r>
              <w:rPr>
                <w:color w:val="2A2622"/>
                <w:sz w:val="18"/>
              </w:rPr>
              <w:t>Oct 17 (Sat)</w:t>
            </w:r>
          </w:p>
        </w:tc>
        <w:tc>
          <w:tcPr>
            <w:tcW w:type="dxa" w:w="1901"/>
            <w:shd w:fill="FFFFFF" w:color="auto" w:val="clear"/>
          </w:tcPr>
          <w:p>
            <w:r>
              <w:rPr>
                <w:color w:val="2A2622"/>
                <w:sz w:val="18"/>
              </w:rPr>
              <w:t>Wedding</w:t>
            </w:r>
          </w:p>
        </w:tc>
        <w:tc>
          <w:tcPr>
            <w:tcW w:type="dxa" w:w="1901"/>
            <w:shd w:fill="FFFFFF" w:color="auto" w:val="clear"/>
          </w:tcPr>
          <w:p>
            <w:r>
              <w:rPr>
                <w:color w:val="2A2622"/>
                <w:sz w:val="18"/>
              </w:rPr>
              <w:t>Rest completely</w:t>
            </w:r>
          </w:p>
        </w:tc>
        <w:tc>
          <w:tcPr>
            <w:tcW w:type="dxa" w:w="1901"/>
            <w:shd w:fill="FFFFFF" w:color="auto" w:val="clear"/>
          </w:tcPr>
          <w:p>
            <w:r>
              <w:rPr>
                <w:color w:val="2A2622"/>
                <w:sz w:val="18"/>
              </w:rPr>
              <w:t>None</w:t>
            </w:r>
          </w:p>
        </w:tc>
        <w:tc>
          <w:tcPr>
            <w:tcW w:type="dxa" w:w="1901"/>
            <w:shd w:fill="FFFFFF" w:color="auto" w:val="clear"/>
          </w:tcPr>
          <w:p>
            <w:r>
              <w:rPr>
                <w:color w:val="2A2622"/>
                <w:sz w:val="18"/>
              </w:rPr>
              <w:t>Wedding day, no training</w:t>
            </w:r>
          </w:p>
        </w:tc>
      </w:tr>
      <w:tr>
        <w:tc>
          <w:tcPr>
            <w:tcW w:type="dxa" w:w="1901"/>
            <w:shd w:fill="FAF4E8" w:color="auto" w:val="clear"/>
          </w:tcPr>
          <w:p>
            <w:r>
              <w:rPr>
                <w:color w:val="2A2622"/>
                <w:sz w:val="18"/>
              </w:rPr>
              <w:t>Oct 18 (Sun)</w:t>
            </w:r>
          </w:p>
        </w:tc>
        <w:tc>
          <w:tcPr>
            <w:tcW w:type="dxa" w:w="1901"/>
            <w:shd w:fill="FAF4E8" w:color="auto" w:val="clear"/>
          </w:tcPr>
          <w:p>
            <w:r>
              <w:rPr>
                <w:color w:val="2A2622"/>
                <w:sz w:val="18"/>
              </w:rPr>
              <w:t>Rest</w:t>
            </w:r>
          </w:p>
        </w:tc>
        <w:tc>
          <w:tcPr>
            <w:tcW w:type="dxa" w:w="1901"/>
            <w:shd w:fill="FAF4E8" w:color="auto" w:val="clear"/>
          </w:tcPr>
          <w:p>
            <w:r>
              <w:rPr>
                <w:color w:val="2A2622"/>
                <w:sz w:val="18"/>
              </w:rPr>
              <w:t>Active recovery</w:t>
            </w:r>
          </w:p>
        </w:tc>
        <w:tc>
          <w:tcPr>
            <w:tcW w:type="dxa" w:w="1901"/>
            <w:shd w:fill="FAF4E8" w:color="auto" w:val="clear"/>
          </w:tcPr>
          <w:p>
            <w:r>
              <w:rPr>
                <w:color w:val="2A2622"/>
                <w:sz w:val="18"/>
              </w:rPr>
              <w:t>Walk only</w:t>
            </w:r>
          </w:p>
        </w:tc>
        <w:tc>
          <w:tcPr>
            <w:tcW w:type="dxa" w:w="1901"/>
            <w:shd w:fill="FAF4E8" w:color="auto" w:val="clear"/>
          </w:tcPr>
          <w:p>
            <w:r>
              <w:rPr>
                <w:color w:val="2A2622"/>
                <w:sz w:val="18"/>
              </w:rPr>
              <w:t>Day after wedding</w:t>
            </w:r>
          </w:p>
        </w:tc>
      </w:tr>
      <w:tr>
        <w:tc>
          <w:tcPr>
            <w:tcW w:type="dxa" w:w="1901"/>
            <w:shd w:fill="FFFFFF" w:color="auto" w:val="clear"/>
          </w:tcPr>
          <w:p>
            <w:r>
              <w:rPr>
                <w:color w:val="2A2622"/>
                <w:sz w:val="18"/>
              </w:rPr>
              <w:t>Oct 19 (Mon)</w:t>
            </w:r>
          </w:p>
        </w:tc>
        <w:tc>
          <w:tcPr>
            <w:tcW w:type="dxa" w:w="1901"/>
            <w:shd w:fill="FFFFFF" w:color="auto" w:val="clear"/>
          </w:tcPr>
          <w:p>
            <w:r>
              <w:rPr>
                <w:color w:val="2A2622"/>
                <w:sz w:val="18"/>
              </w:rPr>
              <w:t>Climbing</w:t>
            </w:r>
          </w:p>
        </w:tc>
        <w:tc>
          <w:tcPr>
            <w:tcW w:type="dxa" w:w="1901"/>
            <w:shd w:fill="FFFFFF" w:color="auto" w:val="clear"/>
          </w:tcPr>
          <w:p>
            <w:r>
              <w:rPr>
                <w:color w:val="2A2622"/>
                <w:sz w:val="18"/>
              </w:rPr>
              <w:t>Return session</w:t>
            </w:r>
          </w:p>
        </w:tc>
        <w:tc>
          <w:tcPr>
            <w:tcW w:type="dxa" w:w="1901"/>
            <w:shd w:fill="FFFFFF" w:color="auto" w:val="clear"/>
          </w:tcPr>
          <w:p>
            <w:r>
              <w:rPr>
                <w:color w:val="2A2622"/>
                <w:sz w:val="18"/>
              </w:rPr>
              <w:t>90 min</w:t>
            </w:r>
          </w:p>
        </w:tc>
        <w:tc>
          <w:tcPr>
            <w:tcW w:type="dxa" w:w="1901"/>
            <w:shd w:fill="FFFFFF" w:color="auto" w:val="clear"/>
          </w:tcPr>
          <w:p>
            <w:r>
              <w:rPr>
                <w:color w:val="2A2622"/>
                <w:sz w:val="18"/>
              </w:rPr>
              <w:t>Easy V4-V5, gauge recovery</w:t>
            </w:r>
          </w:p>
        </w:tc>
      </w:tr>
      <w:tr>
        <w:tc>
          <w:tcPr>
            <w:tcW w:type="dxa" w:w="1901"/>
            <w:shd w:fill="FAF4E8" w:color="auto" w:val="clear"/>
          </w:tcPr>
          <w:p>
            <w:r>
              <w:rPr>
                <w:color w:val="2A2622"/>
                <w:sz w:val="18"/>
              </w:rPr>
              <w:t>Oct 20 (Tue)</w:t>
            </w:r>
          </w:p>
        </w:tc>
        <w:tc>
          <w:tcPr>
            <w:tcW w:type="dxa" w:w="1901"/>
            <w:shd w:fill="FAF4E8" w:color="auto" w:val="clear"/>
          </w:tcPr>
          <w:p>
            <w:r>
              <w:rPr>
                <w:color w:val="2A2622"/>
                <w:sz w:val="18"/>
              </w:rPr>
              <w:t>Trail run</w:t>
            </w:r>
          </w:p>
        </w:tc>
        <w:tc>
          <w:tcPr>
            <w:tcW w:type="dxa" w:w="1901"/>
            <w:shd w:fill="FAF4E8" w:color="auto" w:val="clear"/>
          </w:tcPr>
          <w:p>
            <w:r>
              <w:rPr>
                <w:color w:val="2A2622"/>
                <w:sz w:val="18"/>
              </w:rPr>
              <w:t>Light aerobic</w:t>
            </w:r>
          </w:p>
        </w:tc>
        <w:tc>
          <w:tcPr>
            <w:tcW w:type="dxa" w:w="1901"/>
            <w:shd w:fill="FAF4E8" w:color="auto" w:val="clear"/>
          </w:tcPr>
          <w:p>
            <w:r>
              <w:rPr>
                <w:color w:val="2A2622"/>
                <w:sz w:val="18"/>
              </w:rPr>
              <w:t>3 miles</w:t>
            </w:r>
          </w:p>
        </w:tc>
        <w:tc>
          <w:tcPr>
            <w:tcW w:type="dxa" w:w="1901"/>
            <w:shd w:fill="FAF4E8" w:color="auto" w:val="clear"/>
          </w:tcPr>
          <w:p>
            <w:r>
              <w:rPr>
                <w:color w:val="2A2622"/>
                <w:sz w:val="18"/>
              </w:rPr>
              <w:t>Lands End, easy pace</w:t>
            </w:r>
          </w:p>
        </w:tc>
      </w:tr>
      <w:tr>
        <w:tc>
          <w:tcPr>
            <w:tcW w:type="dxa" w:w="1901"/>
            <w:shd w:fill="FFFFFF" w:color="auto" w:val="clear"/>
          </w:tcPr>
          <w:p>
            <w:r>
              <w:rPr>
                <w:color w:val="2A2622"/>
                <w:sz w:val="18"/>
              </w:rPr>
              <w:t>Oct 21 (Wed)</w:t>
            </w:r>
          </w:p>
        </w:tc>
        <w:tc>
          <w:tcPr>
            <w:tcW w:type="dxa" w:w="1901"/>
            <w:shd w:fill="FFFFFF" w:color="auto" w:val="clear"/>
          </w:tcPr>
          <w:p>
            <w:r>
              <w:rPr>
                <w:color w:val="2A2622"/>
                <w:sz w:val="18"/>
              </w:rPr>
              <w:t>Climbing</w:t>
            </w:r>
          </w:p>
        </w:tc>
        <w:tc>
          <w:tcPr>
            <w:tcW w:type="dxa" w:w="1901"/>
            <w:shd w:fill="FFFFFF" w:color="auto" w:val="clear"/>
          </w:tcPr>
          <w:p>
            <w:r>
              <w:rPr>
                <w:color w:val="2A2622"/>
                <w:sz w:val="18"/>
              </w:rPr>
              <w:t>Sharpen V6 problems</w:t>
            </w:r>
          </w:p>
        </w:tc>
        <w:tc>
          <w:tcPr>
            <w:tcW w:type="dxa" w:w="1901"/>
            <w:shd w:fill="FFFFFF" w:color="auto" w:val="clear"/>
          </w:tcPr>
          <w:p>
            <w:r>
              <w:rPr>
                <w:color w:val="2A2622"/>
                <w:sz w:val="18"/>
              </w:rPr>
              <w:t>90 min</w:t>
            </w:r>
          </w:p>
        </w:tc>
        <w:tc>
          <w:tcPr>
            <w:tcW w:type="dxa" w:w="1901"/>
            <w:shd w:fill="FFFFFF" w:color="auto" w:val="clear"/>
          </w:tcPr>
          <w:p>
            <w:r>
              <w:rPr>
                <w:color w:val="2A2622"/>
                <w:sz w:val="18"/>
              </w:rPr>
              <w:t>Focus on reads, not volume</w:t>
            </w:r>
          </w:p>
        </w:tc>
      </w:tr>
      <w:tr>
        <w:tc>
          <w:tcPr>
            <w:tcW w:type="dxa" w:w="1901"/>
            <w:shd w:fill="FAF4E8" w:color="auto" w:val="clear"/>
          </w:tcPr>
          <w:p>
            <w:r>
              <w:rPr>
                <w:color w:val="2A2622"/>
                <w:sz w:val="18"/>
              </w:rPr>
              <w:t>Oct 22 (Thu)</w:t>
            </w:r>
          </w:p>
        </w:tc>
        <w:tc>
          <w:tcPr>
            <w:tcW w:type="dxa" w:w="1901"/>
            <w:shd w:fill="FAF4E8" w:color="auto" w:val="clear"/>
          </w:tcPr>
          <w:p>
            <w:r>
              <w:rPr>
                <w:color w:val="2A2622"/>
                <w:sz w:val="18"/>
              </w:rPr>
              <w:t>Rest</w:t>
            </w:r>
          </w:p>
        </w:tc>
        <w:tc>
          <w:tcPr>
            <w:tcW w:type="dxa" w:w="1901"/>
            <w:shd w:fill="FAF4E8" w:color="auto" w:val="clear"/>
          </w:tcPr>
          <w:p>
            <w:r>
              <w:rPr>
                <w:color w:val="2A2622"/>
                <w:sz w:val="18"/>
              </w:rPr>
              <w:t>Full rest</w:t>
            </w:r>
          </w:p>
        </w:tc>
        <w:tc>
          <w:tcPr>
            <w:tcW w:type="dxa" w:w="1901"/>
            <w:shd w:fill="FAF4E8" w:color="auto" w:val="clear"/>
          </w:tcPr>
          <w:p>
            <w:r>
              <w:rPr>
                <w:color w:val="2A2622"/>
                <w:sz w:val="18"/>
              </w:rPr>
              <w:t>None</w:t>
            </w:r>
          </w:p>
        </w:tc>
        <w:tc>
          <w:tcPr>
            <w:tcW w:type="dxa" w:w="1901"/>
            <w:shd w:fill="FAF4E8" w:color="auto" w:val="clear"/>
          </w:tcPr>
          <w:p>
            <w:r>
              <w:rPr>
                <w:color w:val="2A2622"/>
                <w:sz w:val="18"/>
              </w:rPr>
              <w:t>Pre-comp recovery</w:t>
            </w:r>
          </w:p>
        </w:tc>
      </w:tr>
      <w:tr>
        <w:tc>
          <w:tcPr>
            <w:tcW w:type="dxa" w:w="1901"/>
            <w:shd w:fill="FFFFFF" w:color="auto" w:val="clear"/>
          </w:tcPr>
          <w:p>
            <w:r>
              <w:rPr>
                <w:color w:val="2A2622"/>
                <w:sz w:val="18"/>
              </w:rPr>
              <w:t>Oct 23 (Fri)</w:t>
            </w:r>
          </w:p>
        </w:tc>
        <w:tc>
          <w:tcPr>
            <w:tcW w:type="dxa" w:w="1901"/>
            <w:shd w:fill="FFFFFF" w:color="auto" w:val="clear"/>
          </w:tcPr>
          <w:p>
            <w:r>
              <w:rPr>
                <w:color w:val="2A2622"/>
                <w:sz w:val="18"/>
              </w:rPr>
              <w:t>Climbing</w:t>
            </w:r>
          </w:p>
        </w:tc>
        <w:tc>
          <w:tcPr>
            <w:tcW w:type="dxa" w:w="1901"/>
            <w:shd w:fill="FFFFFF" w:color="auto" w:val="clear"/>
          </w:tcPr>
          <w:p>
            <w:r>
              <w:rPr>
                <w:color w:val="2A2622"/>
                <w:sz w:val="18"/>
              </w:rPr>
              <w:t>Brief warm-up only</w:t>
            </w:r>
          </w:p>
        </w:tc>
        <w:tc>
          <w:tcPr>
            <w:tcW w:type="dxa" w:w="1901"/>
            <w:shd w:fill="FFFFFF" w:color="auto" w:val="clear"/>
          </w:tcPr>
          <w:p>
            <w:r>
              <w:rPr>
                <w:color w:val="2A2622"/>
                <w:sz w:val="18"/>
              </w:rPr>
              <w:t>45 min</w:t>
            </w:r>
          </w:p>
        </w:tc>
        <w:tc>
          <w:tcPr>
            <w:tcW w:type="dxa" w:w="1901"/>
            <w:shd w:fill="FFFFFF" w:color="auto" w:val="clear"/>
          </w:tcPr>
          <w:p>
            <w:r>
              <w:rPr>
                <w:color w:val="2A2622"/>
                <w:sz w:val="18"/>
              </w:rPr>
              <w:t>V2-V4 only, protect energy</w:t>
            </w:r>
          </w:p>
        </w:tc>
      </w:tr>
      <w:tr>
        <w:tc>
          <w:tcPr>
            <w:tcW w:type="dxa" w:w="1901"/>
            <w:shd w:fill="FAF4E8" w:color="auto" w:val="clear"/>
          </w:tcPr>
          <w:p>
            <w:r>
              <w:rPr>
                <w:color w:val="2A2622"/>
                <w:sz w:val="18"/>
              </w:rPr>
              <w:t>Oct 24 (Sat)</w:t>
            </w:r>
          </w:p>
        </w:tc>
        <w:tc>
          <w:tcPr>
            <w:tcW w:type="dxa" w:w="1901"/>
            <w:shd w:fill="FAF4E8" w:color="auto" w:val="clear"/>
          </w:tcPr>
          <w:p>
            <w:r>
              <w:rPr>
                <w:color w:val="2A2622"/>
                <w:sz w:val="18"/>
              </w:rPr>
              <w:t>COMPETITION</w:t>
            </w:r>
          </w:p>
        </w:tc>
        <w:tc>
          <w:tcPr>
            <w:tcW w:type="dxa" w:w="1901"/>
            <w:shd w:fill="FAF4E8" w:color="auto" w:val="clear"/>
          </w:tcPr>
          <w:p>
            <w:r>
              <w:rPr>
                <w:color w:val="2A2622"/>
                <w:sz w:val="18"/>
              </w:rPr>
              <w:t>Ridgeline Fall Comp</w:t>
            </w:r>
          </w:p>
        </w:tc>
        <w:tc>
          <w:tcPr>
            <w:tcW w:type="dxa" w:w="1901"/>
            <w:shd w:fill="FAF4E8" w:color="auto" w:val="clear"/>
          </w:tcPr>
          <w:p>
            <w:r>
              <w:rPr>
                <w:color w:val="2A2622"/>
                <w:sz w:val="18"/>
              </w:rPr>
              <w:t>Competition</w:t>
            </w:r>
          </w:p>
        </w:tc>
        <w:tc>
          <w:tcPr>
            <w:tcW w:type="dxa" w:w="1901"/>
            <w:shd w:fill="FAF4E8" w:color="auto" w:val="clear"/>
          </w:tcPr>
          <w:p>
            <w:r>
              <w:rPr>
                <w:color w:val="2A2622"/>
                <w:sz w:val="18"/>
              </w:rPr>
              <w:t>V6 category, Elena on-site</w:t>
            </w:r>
          </w:p>
        </w:tc>
      </w:tr>
    </w:tbl>
    <w:p/>
    <w:p>
      <w:pPr>
        <w:pStyle w:val="Heading2"/>
      </w:pPr>
      <w:r>
        <w:rPr>
          <w:color w:val="9E3B2E"/>
          <w:sz w:val="23"/>
        </w:rPr>
        <w:t>4. Competition Day Protocol</w:t>
      </w:r>
    </w:p>
    <w:p>
      <w:pPr>
        <w:pStyle w:val="ListBullet"/>
        <w:spacing w:after="60"/>
      </w:pPr>
      <w:r>
        <w:t>Arrive at Ridgeline by 8:30 AM for registration. Competition starts 10:00 AM.</w:t>
      </w:r>
    </w:p>
    <w:p>
      <w:pPr>
        <w:pStyle w:val="ListBullet"/>
        <w:spacing w:after="60"/>
      </w:pPr>
      <w:r>
        <w:t>Warm-up with Coach Elena Vasquez: 30 minutes, V2 through V4 only. No cold starts on V6. Shoulder tape applied by Elena.</w:t>
      </w:r>
    </w:p>
    <w:p>
      <w:pPr>
        <w:pStyle w:val="ListBullet"/>
        <w:spacing w:after="60"/>
      </w:pPr>
      <w:r>
        <w:t>Read each problem fully before touching the wall. Jordan will video attempts for beta review if given permission by comp organizers.</w:t>
      </w:r>
    </w:p>
    <w:p>
      <w:pPr>
        <w:pStyle w:val="ListBullet"/>
        <w:spacing w:after="60"/>
      </w:pPr>
      <w:r>
        <w:t>Attempt each qualifying problem a maximum of three times in the first round. Save energy for finals.</w:t>
      </w:r>
    </w:p>
    <w:p>
      <w:pPr>
        <w:pStyle w:val="ListBullet"/>
        <w:spacing w:after="60"/>
      </w:pPr>
      <w:r>
        <w:t>Hydration: 750 milliliters of water per hour; oat milk latte before arriving, not during.</w:t>
      </w:r>
    </w:p>
    <w:p>
      <w:pPr>
        <w:pStyle w:val="ListBullet"/>
        <w:spacing w:after="60"/>
      </w:pPr>
      <w:r>
        <w:t>Nutrition: morning smoothie at 6:30 AM (spinach, banana, protein powder, almond milk), the grocery store snack bar at 9:30 AM.</w:t>
      </w:r>
    </w:p>
    <w:p>
      <w:pPr>
        <w:pStyle w:val="ListBullet"/>
        <w:spacing w:after="60"/>
      </w:pPr>
      <w:r>
        <w:t>Post-comp regardless of result: dinner at Greens with Matt and Sarah.</w:t>
      </w:r>
    </w:p>
    <w:p>
      <w:pPr>
        <w:pStyle w:val="Heading2"/>
      </w:pPr>
      <w:r>
        <w:rPr>
          <w:color w:val="9E3B2E"/>
          <w:sz w:val="23"/>
        </w:rPr>
        <w:t>5. Shoulder Management Protocol</w:t>
      </w:r>
    </w:p>
    <w:p>
      <w:pPr>
        <w:spacing w:after="120"/>
      </w:pPr>
      <w:r>
        <w:t>The left shoulder impingement is the primary risk factor for this competition. Protocol reviewed with Dr. Amy Chen at Bayside Sports Medicine:</w:t>
      </w:r>
    </w:p>
    <w:p>
      <w:pPr>
        <w:pStyle w:val="ListBullet"/>
        <w:spacing w:after="60"/>
      </w:pPr>
      <w:r>
        <w:t>Tape before every comp session using the kinesiology taping pattern from the October PT session.</w:t>
      </w:r>
    </w:p>
    <w:p>
      <w:pPr>
        <w:pStyle w:val="ListBullet"/>
        <w:spacing w:after="60"/>
      </w:pPr>
      <w:r>
        <w:t>Limit overhang attempts to 40 percent of total comp problems.</w:t>
      </w:r>
    </w:p>
    <w:p>
      <w:pPr>
        <w:pStyle w:val="ListBullet"/>
        <w:spacing w:after="60"/>
      </w:pPr>
      <w:r>
        <w:t>Stop immediately if sharp pain (not pump or fatigue) occurs. No hero attempts through pain.</w:t>
      </w:r>
    </w:p>
    <w:p>
      <w:pPr>
        <w:pStyle w:val="ListBullet"/>
        <w:spacing w:after="60"/>
      </w:pPr>
      <w:r>
        <w:t>PT exercises the morning of competition: 10 minutes shoulder activation.</w:t>
      </w:r>
    </w:p>
    <w:p>
      <w:pPr>
        <w:pStyle w:val="ListBullet"/>
        <w:spacing w:after="60"/>
      </w:pPr>
      <w:r>
        <w:t>Post-comp: ice shoulder 15 minutes.</w:t>
      </w:r>
    </w:p>
    <w:p>
      <w:pPr>
        <w:pStyle w:val="ListBullet"/>
        <w:spacing w:after="60"/>
      </w:pPr>
      <w:r>
        <w:t>If significant ache after competition, book PT check-in with Dr. Amy Chen within 48 hours: (415) 555-0345.</w:t>
      </w:r>
    </w:p>
    <w:p>
      <w:pPr>
        <w:pStyle w:val="Heading2"/>
      </w:pPr>
      <w:r>
        <w:rPr>
          <w:color w:val="9E3B2E"/>
          <w:sz w:val="23"/>
        </w:rPr>
        <w:t>6. Problem-Reading Strategy</w:t>
      </w:r>
    </w:p>
    <w:p>
      <w:pPr>
        <w:spacing w:after="120"/>
      </w:pPr>
      <w:r>
        <w:t>At the V6 level, reading the problem is often the determining factor. Stephanie's competition weakness has historically been committing to a sequence before fully visualizing the crux move. Protocol from Coach Elena:</w:t>
      </w:r>
    </w:p>
    <w:p>
      <w:pPr>
        <w:pStyle w:val="ListBullet"/>
        <w:spacing w:after="60"/>
      </w:pPr>
      <w:r>
        <w:t>90-second read minimum before any attempt.</w:t>
      </w:r>
    </w:p>
    <w:p>
      <w:pPr>
        <w:pStyle w:val="ListBullet"/>
        <w:spacing w:after="60"/>
      </w:pPr>
      <w:r>
        <w:t>Identify the crux hold and the body position that accesses it.</w:t>
      </w:r>
    </w:p>
    <w:p>
      <w:pPr>
        <w:pStyle w:val="ListBullet"/>
        <w:spacing w:after="60"/>
      </w:pPr>
      <w:r>
        <w:t>Rehearse the foot sequence in your head before the hand sequence.</w:t>
      </w:r>
    </w:p>
    <w:p>
      <w:pPr>
        <w:pStyle w:val="ListBullet"/>
        <w:spacing w:after="60"/>
      </w:pPr>
      <w:r>
        <w:t>If the read disagrees with your first instinct on a V6, trust the read.</w:t>
      </w:r>
    </w:p>
    <w:p>
      <w:pPr>
        <w:pStyle w:val="ListBullet"/>
        <w:spacing w:after="60"/>
      </w:pPr>
      <w:r>
        <w:t>Do not watch other competitors' beta before your first attempt.</w:t>
      </w:r>
    </w:p>
    <w:p>
      <w:pPr>
        <w:pStyle w:val="Heading2"/>
      </w:pPr>
      <w:r>
        <w:rPr>
          <w:color w:val="9E3B2E"/>
          <w:sz w:val="23"/>
        </w:rPr>
        <w:t>7. Mental Preparation</w:t>
      </w:r>
    </w:p>
    <w:p>
      <w:pPr>
        <w:pStyle w:val="ListBullet"/>
        <w:spacing w:after="60"/>
      </w:pPr>
      <w:r>
        <w:t>This competition lands 7 days after the wedding. Physical recovery is expected by October 24 given the conservative recovery schedule above. Mental energy should be high.</w:t>
      </w:r>
    </w:p>
    <w:p>
      <w:pPr>
        <w:pStyle w:val="ListBullet"/>
        <w:spacing w:after="60"/>
      </w:pPr>
      <w:r>
        <w:t>The goal is to enjoy competing, not to win. A top-5 finish in V6 is realistic; a finals appearance would be excellent.</w:t>
      </w:r>
    </w:p>
    <w:p>
      <w:pPr>
        <w:pStyle w:val="ListBullet"/>
        <w:spacing w:after="60"/>
      </w:pPr>
      <w:r>
        <w:t>Dry humor and tech-startup brain are officially off for competition day. The wall does not care about your title, only your preparation.</w:t>
      </w:r>
    </w:p>
    <w:p>
      <w:pPr>
        <w:pStyle w:val="ListBullet"/>
        <w:spacing w:after="60"/>
      </w:pPr>
      <w:r>
        <w:t>Matt and Sarah will be in the crowd. Jordan is photographing. These are the right people to climb in front of.</w:t>
      </w:r>
    </w:p>
    <w:p>
      <w:pPr>
        <w:pStyle w:val="Heading2"/>
      </w:pPr>
      <w:r>
        <w:rPr>
          <w:color w:val="9E3B2E"/>
          <w:sz w:val="23"/>
        </w:rPr>
        <w:t>8. Contact Reference</w:t>
      </w:r>
    </w:p>
    <w:p>
      <w:pPr>
        <w:spacing w:after="120"/>
      </w:pPr>
      <w:r>
        <w:t>Coach Elena Vasquez: (415) 555-0294, elena.vasquez@gmail.com. Jordan Torres (photography): (415) 555-0173. Dr. Amy Chen (shoulder emergency): (415) 555-0345. Matt Collins (after comp pickup): (415) 555-0142.</w:t>
      </w:r>
    </w:p>
    <w:p>
      <w:r>
        <w:br w:type="page"/>
      </w:r>
    </w:p>
    <w:p>
      <w:pPr>
        <w:pStyle w:val="Heading1"/>
      </w:pPr>
      <w:r>
        <w:rPr>
          <w:color w:val="9E3B2E"/>
        </w:rPr>
        <w:t>Appendix: 6-Week Training Log and Competition Brackets</w:t>
      </w:r>
    </w:p>
    <w:p>
      <w:r>
        <w:t>Training log for Ridgeline Fall Bouldering Competition 2026. Weeks are counted back from competition date.</w:t>
      </w:r>
    </w:p>
    <w:p>
      <w:pPr>
        <w:pStyle w:val="Heading2"/>
      </w:pPr>
      <w:r>
        <w:rPr>
          <w:color w:val="2E4A3A"/>
          <w:sz w:val="22"/>
        </w:rPr>
        <w:t>6-Week Pre-Competition Training Log</w:t>
      </w:r>
    </w:p>
    <w:tbl>
      <w:tblPr>
        <w:tblStyle w:val="TableGrid"/>
        <w:tblW w:type="auto" w:w="0"/>
        <w:tblLook w:firstColumn="1" w:firstRow="1" w:lastColumn="0" w:lastRow="0" w:noHBand="0" w:noVBand="1" w:val="04A0"/>
      </w:tblPr>
      <w:tblGrid>
        <w:gridCol w:w="1584"/>
        <w:gridCol w:w="1584"/>
        <w:gridCol w:w="1584"/>
        <w:gridCol w:w="1584"/>
        <w:gridCol w:w="1584"/>
        <w:gridCol w:w="1584"/>
      </w:tblGrid>
      <w:tr>
        <w:tc>
          <w:tcPr>
            <w:tcW w:type="dxa" w:w="720"/>
            <w:shd w:val="clear" w:color="auto" w:fill="9E3B2E"/>
          </w:tcPr>
          <w:p>
            <w:r>
              <w:rPr>
                <w:b/>
                <w:color w:val="FFFFFF"/>
                <w:sz w:val="16"/>
              </w:rPr>
              <w:t>Week</w:t>
            </w:r>
          </w:p>
        </w:tc>
        <w:tc>
          <w:tcPr>
            <w:tcW w:type="dxa" w:w="2304"/>
            <w:shd w:val="clear" w:color="auto" w:fill="9E3B2E"/>
          </w:tcPr>
          <w:p>
            <w:r>
              <w:rPr>
                <w:b/>
                <w:color w:val="FFFFFF"/>
                <w:sz w:val="16"/>
              </w:rPr>
              <w:t>Dates</w:t>
            </w:r>
          </w:p>
        </w:tc>
        <w:tc>
          <w:tcPr>
            <w:tcW w:type="dxa" w:w="2160"/>
            <w:shd w:val="clear" w:color="auto" w:fill="9E3B2E"/>
          </w:tcPr>
          <w:p>
            <w:r>
              <w:rPr>
                <w:b/>
                <w:color w:val="FFFFFF"/>
                <w:sz w:val="16"/>
              </w:rPr>
              <w:t>Focus</w:t>
            </w:r>
          </w:p>
        </w:tc>
        <w:tc>
          <w:tcPr>
            <w:tcW w:type="dxa" w:w="1008"/>
            <w:shd w:val="clear" w:color="auto" w:fill="9E3B2E"/>
          </w:tcPr>
          <w:p>
            <w:r>
              <w:rPr>
                <w:b/>
                <w:color w:val="FFFFFF"/>
                <w:sz w:val="16"/>
              </w:rPr>
              <w:t>Sessions</w:t>
            </w:r>
          </w:p>
        </w:tc>
        <w:tc>
          <w:tcPr>
            <w:tcW w:type="dxa" w:w="1296"/>
            <w:shd w:val="clear" w:color="auto" w:fill="9E3B2E"/>
          </w:tcPr>
          <w:p>
            <w:r>
              <w:rPr>
                <w:b/>
                <w:color w:val="FFFFFF"/>
                <w:sz w:val="16"/>
              </w:rPr>
              <w:t>Max Grade</w:t>
            </w:r>
          </w:p>
        </w:tc>
        <w:tc>
          <w:tcPr>
            <w:tcW w:type="dxa" w:w="2592"/>
            <w:shd w:val="clear" w:color="auto" w:fill="9E3B2E"/>
          </w:tcPr>
          <w:p>
            <w:r>
              <w:rPr>
                <w:b/>
                <w:color w:val="FFFFFF"/>
                <w:sz w:val="16"/>
              </w:rPr>
              <w:t>Notes</w:t>
            </w:r>
          </w:p>
        </w:tc>
      </w:tr>
      <w:tr>
        <w:tc>
          <w:tcPr>
            <w:tcW w:type="dxa" w:w="720"/>
          </w:tcPr>
          <w:p>
            <w:r>
              <w:rPr>
                <w:sz w:val="16"/>
              </w:rPr>
              <w:t>6</w:t>
            </w:r>
          </w:p>
        </w:tc>
        <w:tc>
          <w:tcPr>
            <w:tcW w:type="dxa" w:w="2304"/>
          </w:tcPr>
          <w:p>
            <w:r>
              <w:rPr>
                <w:sz w:val="16"/>
              </w:rPr>
              <w:t>Week 6 of 6</w:t>
            </w:r>
          </w:p>
        </w:tc>
        <w:tc>
          <w:tcPr>
            <w:tcW w:type="dxa" w:w="2160"/>
          </w:tcPr>
          <w:p>
            <w:r>
              <w:rPr>
                <w:sz w:val="16"/>
              </w:rPr>
              <w:t>Endurance base</w:t>
            </w:r>
          </w:p>
        </w:tc>
        <w:tc>
          <w:tcPr>
            <w:tcW w:type="dxa" w:w="1008"/>
          </w:tcPr>
          <w:p>
            <w:r>
              <w:rPr>
                <w:sz w:val="16"/>
              </w:rPr>
              <w:t>3</w:t>
            </w:r>
          </w:p>
        </w:tc>
        <w:tc>
          <w:tcPr>
            <w:tcW w:type="dxa" w:w="1296"/>
          </w:tcPr>
          <w:p>
            <w:r>
              <w:rPr>
                <w:sz w:val="16"/>
              </w:rPr>
              <w:t>V5</w:t>
            </w:r>
          </w:p>
        </w:tc>
        <w:tc>
          <w:tcPr>
            <w:tcW w:type="dxa" w:w="2592"/>
          </w:tcPr>
          <w:p>
            <w:r>
              <w:rPr>
                <w:sz w:val="16"/>
              </w:rPr>
              <w:t>No comp-specific work</w:t>
            </w:r>
          </w:p>
        </w:tc>
      </w:tr>
      <w:tr>
        <w:tc>
          <w:tcPr>
            <w:tcW w:type="dxa" w:w="720"/>
            <w:shd w:val="clear" w:color="auto" w:fill="FAF4E8"/>
          </w:tcPr>
          <w:p>
            <w:r>
              <w:rPr>
                <w:sz w:val="16"/>
              </w:rPr>
              <w:t>5</w:t>
            </w:r>
          </w:p>
        </w:tc>
        <w:tc>
          <w:tcPr>
            <w:tcW w:type="dxa" w:w="2304"/>
            <w:shd w:val="clear" w:color="auto" w:fill="FAF4E8"/>
          </w:tcPr>
          <w:p>
            <w:r>
              <w:rPr>
                <w:sz w:val="16"/>
              </w:rPr>
              <w:t>Week 5 of 6</w:t>
            </w:r>
          </w:p>
        </w:tc>
        <w:tc>
          <w:tcPr>
            <w:tcW w:type="dxa" w:w="2160"/>
            <w:shd w:val="clear" w:color="auto" w:fill="FAF4E8"/>
          </w:tcPr>
          <w:p>
            <w:r>
              <w:rPr>
                <w:sz w:val="16"/>
              </w:rPr>
              <w:t>Strength + footwork</w:t>
            </w:r>
          </w:p>
        </w:tc>
        <w:tc>
          <w:tcPr>
            <w:tcW w:type="dxa" w:w="1008"/>
            <w:shd w:val="clear" w:color="auto" w:fill="FAF4E8"/>
          </w:tcPr>
          <w:p>
            <w:r>
              <w:rPr>
                <w:sz w:val="16"/>
              </w:rPr>
              <w:t>3</w:t>
            </w:r>
          </w:p>
        </w:tc>
        <w:tc>
          <w:tcPr>
            <w:tcW w:type="dxa" w:w="1296"/>
            <w:shd w:val="clear" w:color="auto" w:fill="FAF4E8"/>
          </w:tcPr>
          <w:p>
            <w:r>
              <w:rPr>
                <w:sz w:val="16"/>
              </w:rPr>
              <w:t>V6</w:t>
            </w:r>
          </w:p>
        </w:tc>
        <w:tc>
          <w:tcPr>
            <w:tcW w:type="dxa" w:w="2592"/>
            <w:shd w:val="clear" w:color="auto" w:fill="FAF4E8"/>
          </w:tcPr>
          <w:p>
            <w:r>
              <w:rPr>
                <w:sz w:val="16"/>
              </w:rPr>
              <w:t>Added hangboard 3x/wk</w:t>
            </w:r>
          </w:p>
        </w:tc>
      </w:tr>
      <w:tr>
        <w:tc>
          <w:tcPr>
            <w:tcW w:type="dxa" w:w="720"/>
          </w:tcPr>
          <w:p>
            <w:r>
              <w:rPr>
                <w:sz w:val="16"/>
              </w:rPr>
              <w:t>4</w:t>
            </w:r>
          </w:p>
        </w:tc>
        <w:tc>
          <w:tcPr>
            <w:tcW w:type="dxa" w:w="2304"/>
          </w:tcPr>
          <w:p>
            <w:r>
              <w:rPr>
                <w:sz w:val="16"/>
              </w:rPr>
              <w:t>Week 4 of 6</w:t>
            </w:r>
          </w:p>
        </w:tc>
        <w:tc>
          <w:tcPr>
            <w:tcW w:type="dxa" w:w="2160"/>
          </w:tcPr>
          <w:p>
            <w:r>
              <w:rPr>
                <w:sz w:val="16"/>
              </w:rPr>
              <w:t>Power endurance</w:t>
            </w:r>
          </w:p>
        </w:tc>
        <w:tc>
          <w:tcPr>
            <w:tcW w:type="dxa" w:w="1008"/>
          </w:tcPr>
          <w:p>
            <w:r>
              <w:rPr>
                <w:sz w:val="16"/>
              </w:rPr>
              <w:t>4</w:t>
            </w:r>
          </w:p>
        </w:tc>
        <w:tc>
          <w:tcPr>
            <w:tcW w:type="dxa" w:w="1296"/>
          </w:tcPr>
          <w:p>
            <w:r>
              <w:rPr>
                <w:sz w:val="16"/>
              </w:rPr>
              <w:t>V6</w:t>
            </w:r>
          </w:p>
        </w:tc>
        <w:tc>
          <w:tcPr>
            <w:tcW w:type="dxa" w:w="2592"/>
          </w:tcPr>
          <w:p>
            <w:r>
              <w:rPr>
                <w:sz w:val="16"/>
              </w:rPr>
              <w:t>Circuit sets 4x4</w:t>
            </w:r>
          </w:p>
        </w:tc>
      </w:tr>
      <w:tr>
        <w:tc>
          <w:tcPr>
            <w:tcW w:type="dxa" w:w="720"/>
            <w:shd w:val="clear" w:color="auto" w:fill="FAF4E8"/>
          </w:tcPr>
          <w:p>
            <w:r>
              <w:rPr>
                <w:sz w:val="16"/>
              </w:rPr>
              <w:t>3</w:t>
            </w:r>
          </w:p>
        </w:tc>
        <w:tc>
          <w:tcPr>
            <w:tcW w:type="dxa" w:w="2304"/>
            <w:shd w:val="clear" w:color="auto" w:fill="FAF4E8"/>
          </w:tcPr>
          <w:p>
            <w:r>
              <w:rPr>
                <w:sz w:val="16"/>
              </w:rPr>
              <w:t>Week 3 of 6</w:t>
            </w:r>
          </w:p>
        </w:tc>
        <w:tc>
          <w:tcPr>
            <w:tcW w:type="dxa" w:w="2160"/>
            <w:shd w:val="clear" w:color="auto" w:fill="FAF4E8"/>
          </w:tcPr>
          <w:p>
            <w:r>
              <w:rPr>
                <w:sz w:val="16"/>
              </w:rPr>
              <w:t>Project attempts</w:t>
            </w:r>
          </w:p>
        </w:tc>
        <w:tc>
          <w:tcPr>
            <w:tcW w:type="dxa" w:w="1008"/>
            <w:shd w:val="clear" w:color="auto" w:fill="FAF4E8"/>
          </w:tcPr>
          <w:p>
            <w:r>
              <w:rPr>
                <w:sz w:val="16"/>
              </w:rPr>
              <w:t>3</w:t>
            </w:r>
          </w:p>
        </w:tc>
        <w:tc>
          <w:tcPr>
            <w:tcW w:type="dxa" w:w="1296"/>
            <w:shd w:val="clear" w:color="auto" w:fill="FAF4E8"/>
          </w:tcPr>
          <w:p>
            <w:r>
              <w:rPr>
                <w:sz w:val="16"/>
              </w:rPr>
              <w:t>V7 attempt</w:t>
            </w:r>
          </w:p>
        </w:tc>
        <w:tc>
          <w:tcPr>
            <w:tcW w:type="dxa" w:w="2592"/>
            <w:shd w:val="clear" w:color="auto" w:fill="FAF4E8"/>
          </w:tcPr>
          <w:p>
            <w:r>
              <w:rPr>
                <w:sz w:val="16"/>
              </w:rPr>
              <w:t>Flash V6, fell on V7 crux</w:t>
            </w:r>
          </w:p>
        </w:tc>
      </w:tr>
      <w:tr>
        <w:tc>
          <w:tcPr>
            <w:tcW w:type="dxa" w:w="720"/>
          </w:tcPr>
          <w:p>
            <w:r>
              <w:rPr>
                <w:sz w:val="16"/>
              </w:rPr>
              <w:t>2</w:t>
            </w:r>
          </w:p>
        </w:tc>
        <w:tc>
          <w:tcPr>
            <w:tcW w:type="dxa" w:w="2304"/>
          </w:tcPr>
          <w:p>
            <w:r>
              <w:rPr>
                <w:sz w:val="16"/>
              </w:rPr>
              <w:t>Week 2 of 6</w:t>
            </w:r>
          </w:p>
        </w:tc>
        <w:tc>
          <w:tcPr>
            <w:tcW w:type="dxa" w:w="2160"/>
          </w:tcPr>
          <w:p>
            <w:r>
              <w:rPr>
                <w:sz w:val="16"/>
              </w:rPr>
              <w:t>Technical refinement</w:t>
            </w:r>
          </w:p>
        </w:tc>
        <w:tc>
          <w:tcPr>
            <w:tcW w:type="dxa" w:w="1008"/>
          </w:tcPr>
          <w:p>
            <w:r>
              <w:rPr>
                <w:sz w:val="16"/>
              </w:rPr>
              <w:t>3</w:t>
            </w:r>
          </w:p>
        </w:tc>
        <w:tc>
          <w:tcPr>
            <w:tcW w:type="dxa" w:w="1296"/>
          </w:tcPr>
          <w:p>
            <w:r>
              <w:rPr>
                <w:sz w:val="16"/>
              </w:rPr>
              <w:t>V6</w:t>
            </w:r>
          </w:p>
        </w:tc>
        <w:tc>
          <w:tcPr>
            <w:tcW w:type="dxa" w:w="2592"/>
          </w:tcPr>
          <w:p>
            <w:r>
              <w:rPr>
                <w:sz w:val="16"/>
              </w:rPr>
              <w:t>Focus on slab technique</w:t>
            </w:r>
          </w:p>
        </w:tc>
      </w:tr>
      <w:tr>
        <w:tc>
          <w:tcPr>
            <w:tcW w:type="dxa" w:w="720"/>
            <w:shd w:val="clear" w:color="auto" w:fill="FAF4E8"/>
          </w:tcPr>
          <w:p>
            <w:r>
              <w:rPr>
                <w:sz w:val="16"/>
              </w:rPr>
              <w:t>1</w:t>
            </w:r>
          </w:p>
        </w:tc>
        <w:tc>
          <w:tcPr>
            <w:tcW w:type="dxa" w:w="2304"/>
            <w:shd w:val="clear" w:color="auto" w:fill="FAF4E8"/>
          </w:tcPr>
          <w:p>
            <w:r>
              <w:rPr>
                <w:sz w:val="16"/>
              </w:rPr>
              <w:t>Week 1 of 6 (taper)</w:t>
            </w:r>
          </w:p>
        </w:tc>
        <w:tc>
          <w:tcPr>
            <w:tcW w:type="dxa" w:w="2160"/>
            <w:shd w:val="clear" w:color="auto" w:fill="FAF4E8"/>
          </w:tcPr>
          <w:p>
            <w:r>
              <w:rPr>
                <w:sz w:val="16"/>
              </w:rPr>
              <w:t>Active taper</w:t>
            </w:r>
          </w:p>
        </w:tc>
        <w:tc>
          <w:tcPr>
            <w:tcW w:type="dxa" w:w="1008"/>
            <w:shd w:val="clear" w:color="auto" w:fill="FAF4E8"/>
          </w:tcPr>
          <w:p>
            <w:r>
              <w:rPr>
                <w:sz w:val="16"/>
              </w:rPr>
              <w:t>2</w:t>
            </w:r>
          </w:p>
        </w:tc>
        <w:tc>
          <w:tcPr>
            <w:tcW w:type="dxa" w:w="1296"/>
            <w:shd w:val="clear" w:color="auto" w:fill="FAF4E8"/>
          </w:tcPr>
          <w:p>
            <w:r>
              <w:rPr>
                <w:sz w:val="16"/>
              </w:rPr>
              <w:t>V5 moderate</w:t>
            </w:r>
          </w:p>
        </w:tc>
        <w:tc>
          <w:tcPr>
            <w:tcW w:type="dxa" w:w="2592"/>
            <w:shd w:val="clear" w:color="auto" w:fill="FAF4E8"/>
          </w:tcPr>
          <w:p>
            <w:r>
              <w:rPr>
                <w:sz w:val="16"/>
              </w:rPr>
              <w:t>Rest and mobility only</w:t>
            </w:r>
          </w:p>
        </w:tc>
      </w:tr>
      <w:tr>
        <w:tc>
          <w:tcPr>
            <w:tcW w:type="dxa" w:w="720"/>
          </w:tcPr>
          <w:p>
            <w:r>
              <w:rPr>
                <w:sz w:val="16"/>
              </w:rPr>
              <w:t>Comp week</w:t>
            </w:r>
          </w:p>
        </w:tc>
        <w:tc>
          <w:tcPr>
            <w:tcW w:type="dxa" w:w="2304"/>
          </w:tcPr>
          <w:p>
            <w:r>
              <w:rPr>
                <w:sz w:val="16"/>
              </w:rPr>
              <w:t>Competition day</w:t>
            </w:r>
          </w:p>
        </w:tc>
        <w:tc>
          <w:tcPr>
            <w:tcW w:type="dxa" w:w="2160"/>
          </w:tcPr>
          <w:p>
            <w:r>
              <w:rPr>
                <w:sz w:val="16"/>
              </w:rPr>
              <w:t>Peak + compete</w:t>
            </w:r>
          </w:p>
        </w:tc>
        <w:tc>
          <w:tcPr>
            <w:tcW w:type="dxa" w:w="1008"/>
          </w:tcPr>
          <w:p>
            <w:r>
              <w:rPr>
                <w:sz w:val="16"/>
              </w:rPr>
              <w:t>1 warm-up</w:t>
            </w:r>
          </w:p>
        </w:tc>
        <w:tc>
          <w:tcPr>
            <w:tcW w:type="dxa" w:w="1296"/>
          </w:tcPr>
          <w:p>
            <w:r>
              <w:rPr>
                <w:sz w:val="16"/>
              </w:rPr>
              <w:t>TBD</w:t>
            </w:r>
          </w:p>
        </w:tc>
        <w:tc>
          <w:tcPr>
            <w:tcW w:type="dxa" w:w="2592"/>
          </w:tcPr>
          <w:p>
            <w:r>
              <w:rPr>
                <w:sz w:val="16"/>
              </w:rPr>
              <w:t>Competition day</w:t>
            </w:r>
          </w:p>
        </w:tc>
      </w:tr>
    </w:tbl>
    <w:p/>
    <w:p>
      <w:pPr>
        <w:pStyle w:val="Heading2"/>
      </w:pPr>
      <w:r>
        <w:rPr>
          <w:color w:val="2E4A3A"/>
          <w:sz w:val="22"/>
        </w:rPr>
        <w:t>Competition Categories and Bracket Info</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1728"/>
            <w:shd w:val="clear" w:color="auto" w:fill="9E3B2E"/>
          </w:tcPr>
          <w:p>
            <w:r>
              <w:rPr>
                <w:b/>
                <w:color w:val="FFFFFF"/>
                <w:sz w:val="16"/>
              </w:rPr>
              <w:t>Category</w:t>
            </w:r>
          </w:p>
        </w:tc>
        <w:tc>
          <w:tcPr>
            <w:tcW w:type="dxa" w:w="1584"/>
            <w:shd w:val="clear" w:color="auto" w:fill="9E3B2E"/>
          </w:tcPr>
          <w:p>
            <w:r>
              <w:rPr>
                <w:b/>
                <w:color w:val="FFFFFF"/>
                <w:sz w:val="16"/>
              </w:rPr>
              <w:t>Entry Grade</w:t>
            </w:r>
          </w:p>
        </w:tc>
        <w:tc>
          <w:tcPr>
            <w:tcW w:type="dxa" w:w="2160"/>
            <w:shd w:val="clear" w:color="auto" w:fill="9E3B2E"/>
          </w:tcPr>
          <w:p>
            <w:r>
              <w:rPr>
                <w:b/>
                <w:color w:val="FFFFFF"/>
                <w:sz w:val="16"/>
              </w:rPr>
              <w:t>Rounds</w:t>
            </w:r>
          </w:p>
        </w:tc>
        <w:tc>
          <w:tcPr>
            <w:tcW w:type="dxa" w:w="1872"/>
            <w:shd w:val="clear" w:color="auto" w:fill="9E3B2E"/>
          </w:tcPr>
          <w:p>
            <w:r>
              <w:rPr>
                <w:b/>
                <w:color w:val="FFFFFF"/>
                <w:sz w:val="16"/>
              </w:rPr>
              <w:t>Format</w:t>
            </w:r>
          </w:p>
        </w:tc>
        <w:tc>
          <w:tcPr>
            <w:tcW w:type="dxa" w:w="2160"/>
            <w:shd w:val="clear" w:color="auto" w:fill="9E3B2E"/>
          </w:tcPr>
          <w:p>
            <w:r>
              <w:rPr>
                <w:b/>
                <w:color w:val="FFFFFF"/>
                <w:sz w:val="16"/>
              </w:rPr>
              <w:t>Notes</w:t>
            </w:r>
          </w:p>
        </w:tc>
      </w:tr>
      <w:tr>
        <w:tc>
          <w:tcPr>
            <w:tcW w:type="dxa" w:w="1728"/>
          </w:tcPr>
          <w:p>
            <w:r>
              <w:rPr>
                <w:sz w:val="16"/>
              </w:rPr>
              <w:t>Open Women</w:t>
            </w:r>
          </w:p>
        </w:tc>
        <w:tc>
          <w:tcPr>
            <w:tcW w:type="dxa" w:w="1584"/>
          </w:tcPr>
          <w:p>
            <w:r>
              <w:rPr>
                <w:sz w:val="16"/>
              </w:rPr>
              <w:t>V5 and above</w:t>
            </w:r>
          </w:p>
        </w:tc>
        <w:tc>
          <w:tcPr>
            <w:tcW w:type="dxa" w:w="2160"/>
          </w:tcPr>
          <w:p>
            <w:r>
              <w:rPr>
                <w:sz w:val="16"/>
              </w:rPr>
              <w:t>Qualifiers + Finals</w:t>
            </w:r>
          </w:p>
        </w:tc>
        <w:tc>
          <w:tcPr>
            <w:tcW w:type="dxa" w:w="1872"/>
          </w:tcPr>
          <w:p>
            <w:r>
              <w:rPr>
                <w:sz w:val="16"/>
              </w:rPr>
              <w:t>Top 3 advance</w:t>
            </w:r>
          </w:p>
        </w:tc>
        <w:tc>
          <w:tcPr>
            <w:tcW w:type="dxa" w:w="2160"/>
          </w:tcPr>
          <w:p>
            <w:r>
              <w:rPr>
                <w:sz w:val="16"/>
              </w:rPr>
              <w:t>Steph's category</w:t>
            </w:r>
          </w:p>
        </w:tc>
      </w:tr>
      <w:tr>
        <w:tc>
          <w:tcPr>
            <w:tcW w:type="dxa" w:w="1728"/>
            <w:shd w:val="clear" w:color="auto" w:fill="FAF4E8"/>
          </w:tcPr>
          <w:p>
            <w:r>
              <w:rPr>
                <w:sz w:val="16"/>
              </w:rPr>
              <w:t>Intermediate Women</w:t>
            </w:r>
          </w:p>
        </w:tc>
        <w:tc>
          <w:tcPr>
            <w:tcW w:type="dxa" w:w="1584"/>
            <w:shd w:val="clear" w:color="auto" w:fill="FAF4E8"/>
          </w:tcPr>
          <w:p>
            <w:r>
              <w:rPr>
                <w:sz w:val="16"/>
              </w:rPr>
              <w:t>V3 to V4</w:t>
            </w:r>
          </w:p>
        </w:tc>
        <w:tc>
          <w:tcPr>
            <w:tcW w:type="dxa" w:w="2160"/>
            <w:shd w:val="clear" w:color="auto" w:fill="FAF4E8"/>
          </w:tcPr>
          <w:p>
            <w:r>
              <w:rPr>
                <w:sz w:val="16"/>
              </w:rPr>
              <w:t>Qualifiers only</w:t>
            </w:r>
          </w:p>
        </w:tc>
        <w:tc>
          <w:tcPr>
            <w:tcW w:type="dxa" w:w="1872"/>
            <w:shd w:val="clear" w:color="auto" w:fill="FAF4E8"/>
          </w:tcPr>
          <w:p>
            <w:r>
              <w:rPr>
                <w:sz w:val="16"/>
              </w:rPr>
              <w:t>Top 5 advance to Open</w:t>
            </w:r>
          </w:p>
        </w:tc>
        <w:tc>
          <w:tcPr>
            <w:tcW w:type="dxa" w:w="2160"/>
            <w:shd w:val="clear" w:color="auto" w:fill="FAF4E8"/>
          </w:tcPr>
          <w:p>
            <w:r>
              <w:rPr>
                <w:sz w:val="16"/>
              </w:rPr>
            </w:r>
          </w:p>
        </w:tc>
      </w:tr>
      <w:tr>
        <w:tc>
          <w:tcPr>
            <w:tcW w:type="dxa" w:w="1728"/>
          </w:tcPr>
          <w:p>
            <w:r>
              <w:rPr>
                <w:sz w:val="16"/>
              </w:rPr>
              <w:t>Masters (35+)</w:t>
            </w:r>
          </w:p>
        </w:tc>
        <w:tc>
          <w:tcPr>
            <w:tcW w:type="dxa" w:w="1584"/>
          </w:tcPr>
          <w:p>
            <w:r>
              <w:rPr>
                <w:sz w:val="16"/>
              </w:rPr>
              <w:t>V4 and above</w:t>
            </w:r>
          </w:p>
        </w:tc>
        <w:tc>
          <w:tcPr>
            <w:tcW w:type="dxa" w:w="2160"/>
          </w:tcPr>
          <w:p>
            <w:r>
              <w:rPr>
                <w:sz w:val="16"/>
              </w:rPr>
              <w:t>Qualifiers + Finals</w:t>
            </w:r>
          </w:p>
        </w:tc>
        <w:tc>
          <w:tcPr>
            <w:tcW w:type="dxa" w:w="1872"/>
          </w:tcPr>
          <w:p>
            <w:r>
              <w:rPr>
                <w:sz w:val="16"/>
              </w:rPr>
              <w:t>Combined gender</w:t>
            </w:r>
          </w:p>
        </w:tc>
        <w:tc>
          <w:tcPr>
            <w:tcW w:type="dxa" w:w="2160"/>
          </w:tcPr>
          <w:p>
            <w:r>
              <w:rPr>
                <w:sz w:val="16"/>
              </w:rPr>
            </w:r>
          </w:p>
        </w:tc>
      </w:tr>
    </w:tbl>
    <w:p/>
    <w:p>
      <w:r>
        <w:t>Ridgeline Climbing Gym competition registration confirmed. Contact Jess (gym manager) for schedule details. See IM01.png for gym reference and P08.pdf for Castle Rock trip planned the same weekend as taper week.</w:t>
      </w:r>
    </w:p>
    <w:p>
      <w:r>
        <w:br w:type="page"/>
      </w:r>
    </w:p>
    <w:p>
      <w:pPr>
        <w:pStyle w:val="Heading2"/>
      </w:pPr>
      <w:r>
        <w:rPr>
          <w:color w:val="9E3B2E"/>
        </w:rPr>
        <w:t>Appendix B: Nutrition Protocol and Injury Prevention Notes</w:t>
      </w:r>
    </w:p>
    <w:p>
      <w:r>
        <w:rPr>
          <w:sz w:val="18"/>
        </w:rPr>
        <w:t>Nutrition and recovery protocols specific to the pre-competition taper phase and competition day performance. Adapted from Ridgeline head coach recommendations.</w:t>
      </w:r>
    </w:p>
    <w:tbl>
      <w:tblPr>
        <w:tblStyle w:val="TableGrid"/>
        <w:tblW w:type="auto" w:w="0"/>
        <w:tblLook w:firstColumn="1" w:firstRow="1" w:lastColumn="0" w:lastRow="0" w:noHBand="0" w:noVBand="1" w:val="04A0"/>
      </w:tblPr>
      <w:tblGrid>
        <w:gridCol w:w="1901"/>
        <w:gridCol w:w="1901"/>
        <w:gridCol w:w="1901"/>
        <w:gridCol w:w="1901"/>
        <w:gridCol w:w="1901"/>
      </w:tblGrid>
      <w:tr>
        <w:tc>
          <w:tcPr>
            <w:tcW w:type="dxa" w:w="2304"/>
            <w:shd w:val="clear" w:color="auto" w:fill="9E3B2E"/>
          </w:tcPr>
          <w:p>
            <w:r>
              <w:rPr>
                <w:b/>
                <w:color w:val="FFFFFF"/>
                <w:sz w:val="16"/>
              </w:rPr>
              <w:t>Phase</w:t>
            </w:r>
          </w:p>
        </w:tc>
        <w:tc>
          <w:tcPr>
            <w:tcW w:type="dxa" w:w="1584"/>
            <w:shd w:val="clear" w:color="auto" w:fill="9E3B2E"/>
          </w:tcPr>
          <w:p>
            <w:r>
              <w:rPr>
                <w:b/>
                <w:color w:val="FFFFFF"/>
                <w:sz w:val="16"/>
              </w:rPr>
              <w:t>Carbs (g/day)</w:t>
            </w:r>
          </w:p>
        </w:tc>
        <w:tc>
          <w:tcPr>
            <w:tcW w:type="dxa" w:w="1728"/>
            <w:shd w:val="clear" w:color="auto" w:fill="9E3B2E"/>
          </w:tcPr>
          <w:p>
            <w:r>
              <w:rPr>
                <w:b/>
                <w:color w:val="FFFFFF"/>
                <w:sz w:val="16"/>
              </w:rPr>
              <w:t>Protein (g/day)</w:t>
            </w:r>
          </w:p>
        </w:tc>
        <w:tc>
          <w:tcPr>
            <w:tcW w:type="dxa" w:w="1440"/>
            <w:shd w:val="clear" w:color="auto" w:fill="9E3B2E"/>
          </w:tcPr>
          <w:p>
            <w:r>
              <w:rPr>
                <w:b/>
                <w:color w:val="FFFFFF"/>
                <w:sz w:val="16"/>
              </w:rPr>
              <w:t>Fat (g/day)</w:t>
            </w:r>
          </w:p>
        </w:tc>
        <w:tc>
          <w:tcPr>
            <w:tcW w:type="dxa" w:w="3312"/>
            <w:shd w:val="clear" w:color="auto" w:fill="9E3B2E"/>
          </w:tcPr>
          <w:p>
            <w:r>
              <w:rPr>
                <w:b/>
                <w:color w:val="FFFFFF"/>
                <w:sz w:val="16"/>
              </w:rPr>
              <w:t>Notes</w:t>
            </w:r>
          </w:p>
        </w:tc>
      </w:tr>
      <w:tr>
        <w:tc>
          <w:tcPr>
            <w:tcW w:type="dxa" w:w="2304"/>
          </w:tcPr>
          <w:p>
            <w:r>
              <w:rPr>
                <w:sz w:val="16"/>
              </w:rPr>
              <w:t>High intensity weeks (W4 to W5)</w:t>
            </w:r>
          </w:p>
        </w:tc>
        <w:tc>
          <w:tcPr>
            <w:tcW w:type="dxa" w:w="1584"/>
          </w:tcPr>
          <w:p>
            <w:r>
              <w:rPr>
                <w:sz w:val="16"/>
              </w:rPr>
              <w:t>220</w:t>
            </w:r>
          </w:p>
        </w:tc>
        <w:tc>
          <w:tcPr>
            <w:tcW w:type="dxa" w:w="1728"/>
          </w:tcPr>
          <w:p>
            <w:r>
              <w:rPr>
                <w:sz w:val="16"/>
              </w:rPr>
              <w:t>110</w:t>
            </w:r>
          </w:p>
        </w:tc>
        <w:tc>
          <w:tcPr>
            <w:tcW w:type="dxa" w:w="1440"/>
          </w:tcPr>
          <w:p>
            <w:r>
              <w:rPr>
                <w:sz w:val="16"/>
              </w:rPr>
              <w:t>60</w:t>
            </w:r>
          </w:p>
        </w:tc>
        <w:tc>
          <w:tcPr>
            <w:tcW w:type="dxa" w:w="3312"/>
          </w:tcPr>
          <w:p>
            <w:r>
              <w:rPr>
                <w:sz w:val="16"/>
              </w:rPr>
              <w:t>Higher carb for power endurance sessions</w:t>
            </w:r>
          </w:p>
        </w:tc>
      </w:tr>
      <w:tr>
        <w:tc>
          <w:tcPr>
            <w:tcW w:type="dxa" w:w="2304"/>
            <w:shd w:val="clear" w:color="auto" w:fill="FAF4E8"/>
          </w:tcPr>
          <w:p>
            <w:r>
              <w:rPr>
                <w:sz w:val="16"/>
              </w:rPr>
              <w:t>Taper week (W1 to W2)</w:t>
            </w:r>
          </w:p>
        </w:tc>
        <w:tc>
          <w:tcPr>
            <w:tcW w:type="dxa" w:w="1584"/>
            <w:shd w:val="clear" w:color="auto" w:fill="FAF4E8"/>
          </w:tcPr>
          <w:p>
            <w:r>
              <w:rPr>
                <w:sz w:val="16"/>
              </w:rPr>
              <w:t>240</w:t>
            </w:r>
          </w:p>
        </w:tc>
        <w:tc>
          <w:tcPr>
            <w:tcW w:type="dxa" w:w="1728"/>
            <w:shd w:val="clear" w:color="auto" w:fill="FAF4E8"/>
          </w:tcPr>
          <w:p>
            <w:r>
              <w:rPr>
                <w:sz w:val="16"/>
              </w:rPr>
              <w:t>115</w:t>
            </w:r>
          </w:p>
        </w:tc>
        <w:tc>
          <w:tcPr>
            <w:tcW w:type="dxa" w:w="1440"/>
            <w:shd w:val="clear" w:color="auto" w:fill="FAF4E8"/>
          </w:tcPr>
          <w:p>
            <w:r>
              <w:rPr>
                <w:sz w:val="16"/>
              </w:rPr>
              <w:t>55</w:t>
            </w:r>
          </w:p>
        </w:tc>
        <w:tc>
          <w:tcPr>
            <w:tcW w:type="dxa" w:w="3312"/>
            <w:shd w:val="clear" w:color="auto" w:fill="FAF4E8"/>
          </w:tcPr>
          <w:p>
            <w:r>
              <w:rPr>
                <w:sz w:val="16"/>
              </w:rPr>
              <w:t>Slightly higher carb, reduce fats</w:t>
            </w:r>
          </w:p>
        </w:tc>
      </w:tr>
      <w:tr>
        <w:tc>
          <w:tcPr>
            <w:tcW w:type="dxa" w:w="2304"/>
          </w:tcPr>
          <w:p>
            <w:r>
              <w:rPr>
                <w:sz w:val="16"/>
              </w:rPr>
              <w:t>Competition morning</w:t>
            </w:r>
          </w:p>
        </w:tc>
        <w:tc>
          <w:tcPr>
            <w:tcW w:type="dxa" w:w="1584"/>
          </w:tcPr>
          <w:p>
            <w:r>
              <w:rPr>
                <w:sz w:val="16"/>
              </w:rPr>
              <w:t>80 to 100 (pre-comp)</w:t>
            </w:r>
          </w:p>
        </w:tc>
        <w:tc>
          <w:tcPr>
            <w:tcW w:type="dxa" w:w="1728"/>
          </w:tcPr>
          <w:p>
            <w:r>
              <w:rPr>
                <w:sz w:val="16"/>
              </w:rPr>
              <w:t>30</w:t>
            </w:r>
          </w:p>
        </w:tc>
        <w:tc>
          <w:tcPr>
            <w:tcW w:type="dxa" w:w="1440"/>
          </w:tcPr>
          <w:p>
            <w:r>
              <w:rPr>
                <w:sz w:val="16"/>
              </w:rPr>
              <w:t>15</w:t>
            </w:r>
          </w:p>
        </w:tc>
        <w:tc>
          <w:tcPr>
            <w:tcW w:type="dxa" w:w="3312"/>
          </w:tcPr>
          <w:p>
            <w:r>
              <w:rPr>
                <w:sz w:val="16"/>
              </w:rPr>
              <w:t>Oats, banana, almond butter 2h before</w:t>
            </w:r>
          </w:p>
        </w:tc>
      </w:tr>
      <w:tr>
        <w:tc>
          <w:tcPr>
            <w:tcW w:type="dxa" w:w="2304"/>
            <w:shd w:val="clear" w:color="auto" w:fill="FAF4E8"/>
          </w:tcPr>
          <w:p>
            <w:r>
              <w:rPr>
                <w:sz w:val="16"/>
              </w:rPr>
              <w:t>Between rounds</w:t>
            </w:r>
          </w:p>
        </w:tc>
        <w:tc>
          <w:tcPr>
            <w:tcW w:type="dxa" w:w="1584"/>
            <w:shd w:val="clear" w:color="auto" w:fill="FAF4E8"/>
          </w:tcPr>
          <w:p>
            <w:r>
              <w:rPr>
                <w:sz w:val="16"/>
              </w:rPr>
              <w:t>30 to 40 per hour</w:t>
            </w:r>
          </w:p>
        </w:tc>
        <w:tc>
          <w:tcPr>
            <w:tcW w:type="dxa" w:w="1728"/>
            <w:shd w:val="clear" w:color="auto" w:fill="FAF4E8"/>
          </w:tcPr>
          <w:p>
            <w:r>
              <w:rPr>
                <w:sz w:val="16"/>
              </w:rPr>
              <w:t>10</w:t>
            </w:r>
          </w:p>
        </w:tc>
        <w:tc>
          <w:tcPr>
            <w:tcW w:type="dxa" w:w="1440"/>
            <w:shd w:val="clear" w:color="auto" w:fill="FAF4E8"/>
          </w:tcPr>
          <w:p>
            <w:r>
              <w:rPr>
                <w:sz w:val="16"/>
              </w:rPr>
              <w:t>5</w:t>
            </w:r>
          </w:p>
        </w:tc>
        <w:tc>
          <w:tcPr>
            <w:tcW w:type="dxa" w:w="3312"/>
            <w:shd w:val="clear" w:color="auto" w:fill="FAF4E8"/>
          </w:tcPr>
          <w:p>
            <w:r>
              <w:rPr>
                <w:sz w:val="16"/>
              </w:rPr>
              <w:t>Energy bar or dates with nut butter</w:t>
            </w:r>
          </w:p>
        </w:tc>
      </w:tr>
      <w:tr>
        <w:tc>
          <w:tcPr>
            <w:tcW w:type="dxa" w:w="2304"/>
          </w:tcPr>
          <w:p>
            <w:r>
              <w:rPr>
                <w:sz w:val="16"/>
              </w:rPr>
              <w:t>Post-competition</w:t>
            </w:r>
          </w:p>
        </w:tc>
        <w:tc>
          <w:tcPr>
            <w:tcW w:type="dxa" w:w="1584"/>
          </w:tcPr>
          <w:p>
            <w:r>
              <w:rPr>
                <w:sz w:val="16"/>
              </w:rPr>
              <w:t>60 to 80</w:t>
            </w:r>
          </w:p>
        </w:tc>
        <w:tc>
          <w:tcPr>
            <w:tcW w:type="dxa" w:w="1728"/>
          </w:tcPr>
          <w:p>
            <w:r>
              <w:rPr>
                <w:sz w:val="16"/>
              </w:rPr>
              <w:t>40</w:t>
            </w:r>
          </w:p>
        </w:tc>
        <w:tc>
          <w:tcPr>
            <w:tcW w:type="dxa" w:w="1440"/>
          </w:tcPr>
          <w:p>
            <w:r>
              <w:rPr>
                <w:sz w:val="16"/>
              </w:rPr>
              <w:t>20</w:t>
            </w:r>
          </w:p>
        </w:tc>
        <w:tc>
          <w:tcPr>
            <w:tcW w:type="dxa" w:w="3312"/>
          </w:tcPr>
          <w:p>
            <w:r>
              <w:rPr>
                <w:sz w:val="16"/>
              </w:rPr>
              <w:t>Recovery meal within 45 min of finish</w:t>
            </w:r>
          </w:p>
        </w:tc>
      </w:tr>
    </w:tbl>
    <w:p/>
    <w:p>
      <w:pPr>
        <w:pStyle w:val="Heading2"/>
      </w:pPr>
      <w:r>
        <w:rPr>
          <w:color w:val="9E3B2E"/>
        </w:rPr>
        <w:t>Injury Prevention and Prehab Routine</w:t>
      </w:r>
    </w:p>
    <w:tbl>
      <w:tblPr>
        <w:tblStyle w:val="TableGrid"/>
        <w:tblW w:type="auto" w:w="0"/>
        <w:tblLook w:firstColumn="1" w:firstRow="1" w:lastColumn="0" w:lastRow="0" w:noHBand="0" w:noVBand="1" w:val="04A0"/>
      </w:tblPr>
      <w:tblGrid>
        <w:gridCol w:w="2376"/>
        <w:gridCol w:w="2376"/>
        <w:gridCol w:w="2376"/>
        <w:gridCol w:w="2376"/>
      </w:tblGrid>
      <w:tr>
        <w:tc>
          <w:tcPr>
            <w:tcW w:type="dxa" w:w="3168"/>
            <w:shd w:val="clear" w:color="auto" w:fill="9E3B2E"/>
          </w:tcPr>
          <w:p>
            <w:r>
              <w:rPr>
                <w:b/>
                <w:color w:val="FFFFFF"/>
                <w:sz w:val="16"/>
              </w:rPr>
              <w:t>Exercise</w:t>
            </w:r>
          </w:p>
        </w:tc>
        <w:tc>
          <w:tcPr>
            <w:tcW w:type="dxa" w:w="1440"/>
            <w:shd w:val="clear" w:color="auto" w:fill="9E3B2E"/>
          </w:tcPr>
          <w:p>
            <w:r>
              <w:rPr>
                <w:b/>
                <w:color w:val="FFFFFF"/>
                <w:sz w:val="16"/>
              </w:rPr>
              <w:t>Sets x Reps</w:t>
            </w:r>
          </w:p>
        </w:tc>
        <w:tc>
          <w:tcPr>
            <w:tcW w:type="dxa" w:w="1872"/>
            <w:shd w:val="clear" w:color="auto" w:fill="9E3B2E"/>
          </w:tcPr>
          <w:p>
            <w:r>
              <w:rPr>
                <w:b/>
                <w:color w:val="FFFFFF"/>
                <w:sz w:val="16"/>
              </w:rPr>
              <w:t>Frequency</w:t>
            </w:r>
          </w:p>
        </w:tc>
        <w:tc>
          <w:tcPr>
            <w:tcW w:type="dxa" w:w="2448"/>
            <w:shd w:val="clear" w:color="auto" w:fill="9E3B2E"/>
          </w:tcPr>
          <w:p>
            <w:r>
              <w:rPr>
                <w:b/>
                <w:color w:val="FFFFFF"/>
                <w:sz w:val="16"/>
              </w:rPr>
              <w:t>Purpose</w:t>
            </w:r>
          </w:p>
        </w:tc>
      </w:tr>
      <w:tr>
        <w:tc>
          <w:tcPr>
            <w:tcW w:type="dxa" w:w="3168"/>
          </w:tcPr>
          <w:p>
            <w:r>
              <w:rPr>
                <w:sz w:val="16"/>
              </w:rPr>
              <w:t>Rice bucket finger curls</w:t>
            </w:r>
          </w:p>
        </w:tc>
        <w:tc>
          <w:tcPr>
            <w:tcW w:type="dxa" w:w="1440"/>
          </w:tcPr>
          <w:p>
            <w:r>
              <w:rPr>
                <w:sz w:val="16"/>
              </w:rPr>
              <w:t>3 x 20</w:t>
            </w:r>
          </w:p>
        </w:tc>
        <w:tc>
          <w:tcPr>
            <w:tcW w:type="dxa" w:w="1872"/>
          </w:tcPr>
          <w:p>
            <w:r>
              <w:rPr>
                <w:sz w:val="16"/>
              </w:rPr>
              <w:t>Daily</w:t>
            </w:r>
          </w:p>
        </w:tc>
        <w:tc>
          <w:tcPr>
            <w:tcW w:type="dxa" w:w="2448"/>
          </w:tcPr>
          <w:p>
            <w:r>
              <w:rPr>
                <w:sz w:val="16"/>
              </w:rPr>
              <w:t>Flexor tendon health</w:t>
            </w:r>
          </w:p>
        </w:tc>
      </w:tr>
      <w:tr>
        <w:tc>
          <w:tcPr>
            <w:tcW w:type="dxa" w:w="3168"/>
            <w:shd w:val="clear" w:color="auto" w:fill="FAF4E8"/>
          </w:tcPr>
          <w:p>
            <w:r>
              <w:rPr>
                <w:sz w:val="16"/>
              </w:rPr>
              <w:t>Wrist rotations with light weight</w:t>
            </w:r>
          </w:p>
        </w:tc>
        <w:tc>
          <w:tcPr>
            <w:tcW w:type="dxa" w:w="1440"/>
            <w:shd w:val="clear" w:color="auto" w:fill="FAF4E8"/>
          </w:tcPr>
          <w:p>
            <w:r>
              <w:rPr>
                <w:sz w:val="16"/>
              </w:rPr>
              <w:t>2 x 15 each direction</w:t>
            </w:r>
          </w:p>
        </w:tc>
        <w:tc>
          <w:tcPr>
            <w:tcW w:type="dxa" w:w="1872"/>
            <w:shd w:val="clear" w:color="auto" w:fill="FAF4E8"/>
          </w:tcPr>
          <w:p>
            <w:r>
              <w:rPr>
                <w:sz w:val="16"/>
              </w:rPr>
              <w:t>Daily</w:t>
            </w:r>
          </w:p>
        </w:tc>
        <w:tc>
          <w:tcPr>
            <w:tcW w:type="dxa" w:w="2448"/>
            <w:shd w:val="clear" w:color="auto" w:fill="FAF4E8"/>
          </w:tcPr>
          <w:p>
            <w:r>
              <w:rPr>
                <w:sz w:val="16"/>
              </w:rPr>
              <w:t>Wrist mobility</w:t>
            </w:r>
          </w:p>
        </w:tc>
      </w:tr>
      <w:tr>
        <w:tc>
          <w:tcPr>
            <w:tcW w:type="dxa" w:w="3168"/>
          </w:tcPr>
          <w:p>
            <w:r>
              <w:rPr>
                <w:sz w:val="16"/>
              </w:rPr>
              <w:t>Shoulder circles and band pull-aparts</w:t>
            </w:r>
          </w:p>
        </w:tc>
        <w:tc>
          <w:tcPr>
            <w:tcW w:type="dxa" w:w="1440"/>
          </w:tcPr>
          <w:p>
            <w:r>
              <w:rPr>
                <w:sz w:val="16"/>
              </w:rPr>
              <w:t>2 x 20</w:t>
            </w:r>
          </w:p>
        </w:tc>
        <w:tc>
          <w:tcPr>
            <w:tcW w:type="dxa" w:w="1872"/>
          </w:tcPr>
          <w:p>
            <w:r>
              <w:rPr>
                <w:sz w:val="16"/>
              </w:rPr>
              <w:t>Pre-session warm-up</w:t>
            </w:r>
          </w:p>
        </w:tc>
        <w:tc>
          <w:tcPr>
            <w:tcW w:type="dxa" w:w="2448"/>
          </w:tcPr>
          <w:p>
            <w:r>
              <w:rPr>
                <w:sz w:val="16"/>
              </w:rPr>
              <w:t>Rotator cuff</w:t>
            </w:r>
          </w:p>
        </w:tc>
      </w:tr>
      <w:tr>
        <w:tc>
          <w:tcPr>
            <w:tcW w:type="dxa" w:w="3168"/>
            <w:shd w:val="clear" w:color="auto" w:fill="FAF4E8"/>
          </w:tcPr>
          <w:p>
            <w:r>
              <w:rPr>
                <w:sz w:val="16"/>
              </w:rPr>
              <w:t>Antagonist push-ups (slow)</w:t>
            </w:r>
          </w:p>
        </w:tc>
        <w:tc>
          <w:tcPr>
            <w:tcW w:type="dxa" w:w="1440"/>
            <w:shd w:val="clear" w:color="auto" w:fill="FAF4E8"/>
          </w:tcPr>
          <w:p>
            <w:r>
              <w:rPr>
                <w:sz w:val="16"/>
              </w:rPr>
              <w:t>3 x 10</w:t>
            </w:r>
          </w:p>
        </w:tc>
        <w:tc>
          <w:tcPr>
            <w:tcW w:type="dxa" w:w="1872"/>
            <w:shd w:val="clear" w:color="auto" w:fill="FAF4E8"/>
          </w:tcPr>
          <w:p>
            <w:r>
              <w:rPr>
                <w:sz w:val="16"/>
              </w:rPr>
              <w:t>3x/week</w:t>
            </w:r>
          </w:p>
        </w:tc>
        <w:tc>
          <w:tcPr>
            <w:tcW w:type="dxa" w:w="2448"/>
            <w:shd w:val="clear" w:color="auto" w:fill="FAF4E8"/>
          </w:tcPr>
          <w:p>
            <w:r>
              <w:rPr>
                <w:sz w:val="16"/>
              </w:rPr>
              <w:t>Finger extensor balance</w:t>
            </w:r>
          </w:p>
        </w:tc>
      </w:tr>
      <w:tr>
        <w:tc>
          <w:tcPr>
            <w:tcW w:type="dxa" w:w="3168"/>
          </w:tcPr>
          <w:p>
            <w:r>
              <w:rPr>
                <w:sz w:val="16"/>
              </w:rPr>
              <w:t>Hip flexor stretch</w:t>
            </w:r>
          </w:p>
        </w:tc>
        <w:tc>
          <w:tcPr>
            <w:tcW w:type="dxa" w:w="1440"/>
          </w:tcPr>
          <w:p>
            <w:r>
              <w:rPr>
                <w:sz w:val="16"/>
              </w:rPr>
              <w:t>45 sec each side</w:t>
            </w:r>
          </w:p>
        </w:tc>
        <w:tc>
          <w:tcPr>
            <w:tcW w:type="dxa" w:w="1872"/>
          </w:tcPr>
          <w:p>
            <w:r>
              <w:rPr>
                <w:sz w:val="16"/>
              </w:rPr>
              <w:t>Daily</w:t>
            </w:r>
          </w:p>
        </w:tc>
        <w:tc>
          <w:tcPr>
            <w:tcW w:type="dxa" w:w="2448"/>
          </w:tcPr>
          <w:p>
            <w:r>
              <w:rPr>
                <w:sz w:val="16"/>
              </w:rPr>
              <w:t>High-step reach capacity</w:t>
            </w:r>
          </w:p>
        </w:tc>
      </w:tr>
      <w:tr>
        <w:tc>
          <w:tcPr>
            <w:tcW w:type="dxa" w:w="3168"/>
            <w:shd w:val="clear" w:color="auto" w:fill="FAF4E8"/>
          </w:tcPr>
          <w:p>
            <w:r>
              <w:rPr>
                <w:sz w:val="16"/>
              </w:rPr>
              <w:t>Foam roll thoracic spine</w:t>
            </w:r>
          </w:p>
        </w:tc>
        <w:tc>
          <w:tcPr>
            <w:tcW w:type="dxa" w:w="1440"/>
            <w:shd w:val="clear" w:color="auto" w:fill="FAF4E8"/>
          </w:tcPr>
          <w:p>
            <w:r>
              <w:rPr>
                <w:sz w:val="16"/>
              </w:rPr>
              <w:t>2 min</w:t>
            </w:r>
          </w:p>
        </w:tc>
        <w:tc>
          <w:tcPr>
            <w:tcW w:type="dxa" w:w="1872"/>
            <w:shd w:val="clear" w:color="auto" w:fill="FAF4E8"/>
          </w:tcPr>
          <w:p>
            <w:r>
              <w:rPr>
                <w:sz w:val="16"/>
              </w:rPr>
              <w:t>Daily (evening)</w:t>
            </w:r>
          </w:p>
        </w:tc>
        <w:tc>
          <w:tcPr>
            <w:tcW w:type="dxa" w:w="2448"/>
            <w:shd w:val="clear" w:color="auto" w:fill="FAF4E8"/>
          </w:tcPr>
          <w:p>
            <w:r>
              <w:rPr>
                <w:sz w:val="16"/>
              </w:rPr>
              <w:t>Posture and overhead mobility</w:t>
            </w:r>
          </w:p>
        </w:tc>
      </w:tr>
      <w:tr>
        <w:tc>
          <w:tcPr>
            <w:tcW w:type="dxa" w:w="3168"/>
          </w:tcPr>
          <w:p>
            <w:r>
              <w:rPr>
                <w:sz w:val="16"/>
              </w:rPr>
              <w:t>Ankle mobility circles</w:t>
            </w:r>
          </w:p>
        </w:tc>
        <w:tc>
          <w:tcPr>
            <w:tcW w:type="dxa" w:w="1440"/>
          </w:tcPr>
          <w:p>
            <w:r>
              <w:rPr>
                <w:sz w:val="16"/>
              </w:rPr>
              <w:t>30 sec each</w:t>
            </w:r>
          </w:p>
        </w:tc>
        <w:tc>
          <w:tcPr>
            <w:tcW w:type="dxa" w:w="1872"/>
          </w:tcPr>
          <w:p>
            <w:r>
              <w:rPr>
                <w:sz w:val="16"/>
              </w:rPr>
              <w:t>Pre-session</w:t>
            </w:r>
          </w:p>
        </w:tc>
        <w:tc>
          <w:tcPr>
            <w:tcW w:type="dxa" w:w="2448"/>
          </w:tcPr>
          <w:p>
            <w:r>
              <w:rPr>
                <w:sz w:val="16"/>
              </w:rPr>
              <w:t>Heel-hook stability</w:t>
            </w:r>
          </w:p>
        </w:tc>
      </w:tr>
    </w:tbl>
    <w:p>
      <w:r>
        <w:rPr>
          <w:sz w:val="18"/>
        </w:rPr>
        <w:t>Prehab routine developed with Ridgeline physio Amir Khatri. Any finger or A2 pulley tightness: rest the affected finger 48h minimum and consult Amir before continuing. See IM08.jpg for outdoor rock reference and P08.pdf for Castle Rock trip plan.</w:t>
      </w:r>
    </w:p>
    <w:sectPr w:rsidR="00FC693F" w:rsidRPr="0006063C" w:rsidSect="00034616">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