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Apex Build Group</w:t>
      </w:r>
    </w:p>
    <w:p>
      <w:r>
        <w:t>440 Edgewood Avenue SE, Atlanta, GA 30312. Contact: Darren Whitfield, (404) 555-0206.</w:t>
      </w:r>
    </w:p>
    <w:p>
      <w:r>
        <w:t>Proposal date: February 24, 2026</w:t>
      </w:r>
    </w:p>
    <w:p>
      <w:r>
        <w:rPr>
          <w:b/>
          <w:sz w:val="24"/>
        </w:rPr>
        <w:t>Covered Patio Proposal</w:t>
      </w:r>
    </w:p>
    <w:p>
      <w:r>
        <w:t>Client: Brian Hall and Karen Hall</w:t>
      </w:r>
    </w:p>
    <w:p>
      <w:r>
        <w:t>Project address: 1742 Oakview Road SE, Atlanta, GA 30317</w:t>
      </w:r>
    </w:p>
    <w:p>
      <w:r>
        <w:t>Scope: build a covered patio off the back of the house for outdoor cooking and entertaining. Work includes a poured concrete pad, a cedar post and beam cover with a standing seam metal roof, recessed lighting, two ceiling fans, and a dedicated outlet run for the Big Green Egg area. Tie the roofline into the existing fascia and match the trim.</w:t>
      </w:r>
    </w:p>
    <w:p>
      <w:r>
        <w:rPr>
          <w:b/>
          <w:sz w:val="24"/>
        </w:rPr>
        <w:t>Pricing</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Amount</w:t>
            </w:r>
          </w:p>
        </w:tc>
      </w:tr>
      <w:tr>
        <w:tc>
          <w:tcPr>
            <w:tcW w:type="dxa" w:w="4320"/>
          </w:tcPr>
          <w:p>
            <w:r>
              <w:t>Deposit at signing</w:t>
            </w:r>
          </w:p>
        </w:tc>
        <w:tc>
          <w:tcPr>
            <w:tcW w:type="dxa" w:w="4320"/>
          </w:tcPr>
          <w:p>
            <w:r>
              <w:t>$7,500.00</w:t>
            </w:r>
          </w:p>
        </w:tc>
      </w:tr>
      <w:tr>
        <w:tc>
          <w:tcPr>
            <w:tcW w:type="dxa" w:w="4320"/>
          </w:tcPr>
          <w:p>
            <w:r>
              <w:t>Pad and framing complete</w:t>
            </w:r>
          </w:p>
        </w:tc>
        <w:tc>
          <w:tcPr>
            <w:tcW w:type="dxa" w:w="4320"/>
          </w:tcPr>
          <w:p>
            <w:r>
              <w:t>$8,750.00</w:t>
            </w:r>
          </w:p>
        </w:tc>
      </w:tr>
      <w:tr>
        <w:tc>
          <w:tcPr>
            <w:tcW w:type="dxa" w:w="4320"/>
          </w:tcPr>
          <w:p>
            <w:r>
              <w:t>Final on completion</w:t>
            </w:r>
          </w:p>
        </w:tc>
        <w:tc>
          <w:tcPr>
            <w:tcW w:type="dxa" w:w="4320"/>
          </w:tcPr>
          <w:p>
            <w:r>
              <w:t>$8,750.00</w:t>
            </w:r>
          </w:p>
        </w:tc>
      </w:tr>
      <w:tr>
        <w:tc>
          <w:tcPr>
            <w:tcW w:type="dxa" w:w="4320"/>
          </w:tcPr>
          <w:p>
            <w:r>
              <w:t>Total</w:t>
            </w:r>
          </w:p>
        </w:tc>
        <w:tc>
          <w:tcPr>
            <w:tcW w:type="dxa" w:w="4320"/>
          </w:tcPr>
          <w:p>
            <w:r>
              <w:t>$25,000.00</w:t>
            </w:r>
          </w:p>
        </w:tc>
      </w:tr>
    </w:tbl>
    <w:p>
      <w:r>
        <w:rPr>
          <w:b/>
          <w:sz w:val="24"/>
        </w:rPr>
        <w:t>Schedule</w:t>
      </w:r>
    </w:p>
    <w:p>
      <w:r>
        <w:t>This job starts after the clinic performance lab wraps, since it is the same crew. Planned start is November 9, 2026 with completion by December 18, 2026, weather permitting. Karen is handling the HOA approval and will have the signed form back before the start date. Permits are pulled by Apex.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Hall</dc:creator>
  <cp:lastModifiedBy>Brian Hall</cp:lastModifiedBy>
  <dcterms:created xsi:type="dcterms:W3CDTF">2026-02-24T12:00:00Z</dcterms:created>
  <dcterms:modified xsi:type="dcterms:W3CDTF">2026-02-24T12:00:00Z</dcterms:modified>
</cp:coreProperties>
</file>