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2B2B"/>
          <w:sz w:val="36"/>
        </w:rPr>
        <w:t>Studio Notes, On Warmth and Restraint</w:t>
      </w:r>
    </w:p>
    <w:p>
      <w:r>
        <w:rPr>
          <w:i/>
          <w:color w:val="555555"/>
          <w:sz w:val="20"/>
        </w:rPr>
        <w:t>A working philosophy for the studio and the mood board wall</w:t>
      </w:r>
    </w:p>
    <w:p>
      <w:r>
        <w:t>Minimalism without soul is just empty rooms. That line sits at the center of how we work. Clean lines are a starting point, not the destination. The destination is a room that feels collected, lived in, and unmistakably the client's own.</w:t>
      </w:r>
    </w:p>
    <w:p>
      <w:r>
        <w:rPr>
          <w:b/>
          <w:sz w:val="26"/>
        </w:rPr>
        <w:t>Principles We Hold</w:t>
      </w:r>
    </w:p>
    <w:p>
      <w:pPr>
        <w:pStyle w:val="ListBullet"/>
      </w:pPr>
      <w:r>
        <w:t>Lead with warmth. Walnut, leather, wool, and stone carry the cool architecture.</w:t>
      </w:r>
    </w:p>
    <w:p>
      <w:pPr>
        <w:pStyle w:val="ListBullet"/>
      </w:pPr>
      <w:r>
        <w:t>Edit hard. Fewer pieces, each one chosen and meant.</w:t>
      </w:r>
    </w:p>
    <w:p>
      <w:pPr>
        <w:pStyle w:val="ListBullet"/>
      </w:pPr>
      <w:r>
        <w:t>Mix old and new. A vintage lounge chair next to a custom sofa tells a story.</w:t>
      </w:r>
    </w:p>
    <w:p>
      <w:pPr>
        <w:pStyle w:val="ListBullet"/>
      </w:pPr>
      <w:r>
        <w:t>Light matters. Layered, warm, and dimmable, never flat.</w:t>
      </w:r>
    </w:p>
    <w:p>
      <w:pPr>
        <w:pStyle w:val="ListBullet"/>
      </w:pPr>
      <w:r>
        <w:t>Texture over noise. Quiet palettes earn their interest from material, not color.</w:t>
      </w:r>
    </w:p>
    <w:p>
      <w:r>
        <w:rPr>
          <w:b/>
          <w:sz w:val="26"/>
        </w:rPr>
        <w:t>On Sourcing</w:t>
      </w:r>
    </w:p>
    <w:p>
      <w:r>
        <w:t>We collect through trade houses and the local artisan network, plus the occasional vintage find that makes a room. The fabric archive and sample library are the heart of the casita studio, and the mood board wall is where every project begins. Accuracy beats speed. We would rather hold a selection a week than place the wrong piece.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Productivity Suite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Spencer</dc:creator>
  <cp:keywords/>
  <dc:description/>
  <cp:lastModifiedBy>Jessica Spencer</cp:lastModifiedBy>
  <cp:revision>1</cp:revision>
  <dcterms:created xsi:type="dcterms:W3CDTF">2025-11-14T19:00:00Z</dcterms:created>
  <dcterms:modified xsi:type="dcterms:W3CDTF">2025-11-14T19:00:00Z</dcterms:modified>
  <cp:category/>
  <cp:contentStatus/>
</cp:coreProperties>
</file>