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B2B"/>
          <w:sz w:val="36"/>
        </w:rPr>
        <w:t>Visit Itinerary, Mom in Town</w:t>
      </w:r>
    </w:p>
    <w:p>
      <w:r>
        <w:rPr>
          <w:i/>
          <w:color w:val="555555"/>
          <w:sz w:val="20"/>
        </w:rPr>
        <w:t>Diane arriving Wednesday, November 18, 2026, departing Tuesday, November 24, 2026</w:t>
      </w:r>
    </w:p>
    <w:p>
      <w:r>
        <w:t>Mom flies in from New Jersey for the week before Thanksgiving. The guest room is being refreshed ahead of her arrival. A few reminders for the household so the week runs smoothly.</w:t>
      </w:r>
    </w:p>
    <w:p>
      <w:r>
        <w:rPr>
          <w:b/>
          <w:sz w:val="26"/>
        </w:rPr>
        <w:t>Daily Plan</w:t>
      </w:r>
    </w:p>
    <w:p>
      <w:pPr>
        <w:pStyle w:val="ListBullet"/>
      </w:pPr>
      <w:r>
        <w:t>Wednesday: airport pickup late morning, quiet lunch at home, early dinner.</w:t>
      </w:r>
    </w:p>
    <w:p>
      <w:pPr>
        <w:pStyle w:val="ListBullet"/>
      </w:pPr>
      <w:r>
        <w:t>Thursday: gentle morning, gallery walk in the afternoon if she is up for it.</w:t>
      </w:r>
    </w:p>
    <w:p>
      <w:pPr>
        <w:pStyle w:val="ListBullet"/>
      </w:pPr>
      <w:r>
        <w:t>Friday: lunch with Sarah at the cafe in Old Town, easy evening.</w:t>
      </w:r>
    </w:p>
    <w:p>
      <w:pPr>
        <w:pStyle w:val="ListBullet"/>
      </w:pPr>
      <w:r>
        <w:t>Saturday: Tyler soccer in the morning, family time, no big outing.</w:t>
      </w:r>
    </w:p>
    <w:p>
      <w:pPr>
        <w:pStyle w:val="ListBullet"/>
      </w:pPr>
      <w:r>
        <w:t>Sunday: the family Sunday dinner, pot roast as always, her tradition carried forward.</w:t>
      </w:r>
    </w:p>
    <w:p>
      <w:pPr>
        <w:pStyle w:val="ListBullet"/>
      </w:pPr>
      <w:r>
        <w:t>Monday: rest day at home, packing and a slow afternoon.</w:t>
      </w:r>
    </w:p>
    <w:p>
      <w:pPr>
        <w:pStyle w:val="ListBullet"/>
      </w:pPr>
      <w:r>
        <w:t>Tuesday: late morning departure, airport drop off.</w:t>
      </w:r>
    </w:p>
    <w:p>
      <w:r>
        <w:rPr>
          <w:b/>
          <w:sz w:val="26"/>
        </w:rPr>
        <w:t>Health and Care Notes</w:t>
      </w:r>
    </w:p>
    <w:p>
      <w:r>
        <w:t>Mom manages Type 2 diabetes and mild arthritis. No desserts with refined sugar while she is here, so plan fruit or a sugar free option for the Sunday dinner. Keep meals balanced and on a steady schedule. Her medication routine stays on her own timing, she handles it herself.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Spencer</dc:creator>
  <cp:keywords/>
  <dc:description/>
  <cp:lastModifiedBy>Jessica Spencer</cp:lastModifiedBy>
  <cp:revision>1</cp:revision>
  <dcterms:created xsi:type="dcterms:W3CDTF">2026-02-01T10:00:00Z</dcterms:created>
  <dcterms:modified xsi:type="dcterms:W3CDTF">2026-02-01T10:00:00Z</dcterms:modified>
  <cp:category/>
  <cp:contentStatus/>
</cp:coreProperties>
</file>