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36"/>
        </w:rPr>
        <w:t>Staging Brief, DC Ranch Spec Home</w:t>
      </w:r>
    </w:p>
    <w:p>
      <w:r>
        <w:rPr>
          <w:i/>
          <w:color w:val="555555"/>
          <w:sz w:val="20"/>
        </w:rPr>
        <w:t>Spencer Interiors  |  Project SI-2025-SP4  |  Prepared February 5, 2026</w:t>
      </w:r>
    </w:p>
    <w:p>
      <w:r>
        <w:t>This brief covers the staging approach for Kevin's flagship spec listing in DC Ranch, a single family contemporary home priced at 2.8 million. The goal is a warm, livable interpretation of desert modern that photographs beautifully and helps buyers picture themselves at home. Budget is held at 45,000, a deliberately lean family project that we want done perfectly.</w:t>
      </w:r>
    </w:p>
    <w:p>
      <w:r>
        <w:rPr>
          <w:b/>
          <w:sz w:val="26"/>
        </w:rPr>
        <w:t>Design Direction</w:t>
      </w:r>
    </w:p>
    <w:p>
      <w:r>
        <w:t>Mid century modern with cozy warmth. Layered neutrals, walnut tones, and tactile textiles against the clean architecture. We avoid anything cold or empty. Every room should feel collected, not staged.</w:t>
      </w:r>
    </w:p>
    <w:p>
      <w:r>
        <w:rPr>
          <w:b/>
          <w:sz w:val="26"/>
        </w:rPr>
        <w:t>Room Plan</w:t>
      </w:r>
    </w:p>
    <w:p>
      <w:pPr>
        <w:pStyle w:val="ListBullet"/>
      </w:pPr>
      <w:r>
        <w:t>Entry: reclaimed wood console from Saguaro Workshop, a single sculptural vessel, and a large scale photographic print.</w:t>
      </w:r>
    </w:p>
    <w:p>
      <w:pPr>
        <w:pStyle w:val="ListBullet"/>
      </w:pPr>
      <w:r>
        <w:t>Great room: low profile sofa, a pair of leather lounge chairs, oval stone top coffee table, and a wool flatweave rug.</w:t>
      </w:r>
    </w:p>
    <w:p>
      <w:pPr>
        <w:pStyle w:val="ListBullet"/>
      </w:pPr>
      <w:r>
        <w:t>Dining: live edge dining table seating eight, sculptural pendant overhead.</w:t>
      </w:r>
    </w:p>
    <w:p>
      <w:pPr>
        <w:pStyle w:val="ListBullet"/>
      </w:pPr>
      <w:r>
        <w:t>Primary suite: upholstered king bed, linen layers, soft sheers, and warm bedside lighting.</w:t>
      </w:r>
    </w:p>
    <w:p>
      <w:pPr>
        <w:pStyle w:val="ListBullet"/>
      </w:pPr>
      <w:r>
        <w:t>Patio: outdoor lounge grouping staged for evening entertaining, the way the house will actually be lived in.</w:t>
      </w:r>
    </w:p>
    <w:p>
      <w:r>
        <w:rPr>
          <w:b/>
          <w:sz w:val="26"/>
        </w:rPr>
        <w:t>Schedule and Notes</w:t>
      </w:r>
    </w:p>
    <w:p>
      <w:r>
        <w:t>Install targeted for early in the listing window. Sophie is tracking accessories and Natalie is coordinating delivery dates with the vendors. Carlos will handle the minor punch items before photography. Final walkthrough with Kevin to confirm the look before the home goes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Productivity Suite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Spencer</dc:creator>
  <cp:keywords/>
  <dc:description/>
  <cp:lastModifiedBy>Jessica Spencer</cp:lastModifiedBy>
  <cp:revision>1</cp:revision>
  <dcterms:created xsi:type="dcterms:W3CDTF">2026-02-05T09:00:00Z</dcterms:created>
  <dcterms:modified xsi:type="dcterms:W3CDTF">2026-02-05T09:00:00Z</dcterms:modified>
  <cp:category/>
  <cp:contentStatus/>
</cp:coreProperties>
</file>