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Taylor Visual Studio</w:t>
      </w:r>
    </w:p>
    <w:p>
      <w:r>
        <w:rPr>
          <w:i/>
          <w:color w:val="666666"/>
          <w:sz w:val="19"/>
        </w:rPr>
        <w:t>Project proposal, prepared for Verdant Provisions, January 28, 2026</w:t>
      </w:r>
    </w:p>
    <w:p>
      <w:r>
        <w:rPr>
          <w:b w:val="0"/>
          <w:sz w:val="22"/>
        </w:rPr>
      </w:r>
    </w:p>
    <w:p>
      <w:r>
        <w:rPr>
          <w:b w:val="0"/>
          <w:sz w:val="22"/>
        </w:rPr>
        <w:t>Hi team,</w:t>
      </w:r>
    </w:p>
    <w:p>
      <w:r>
        <w:rPr>
          <w:b w:val="0"/>
          <w:sz w:val="22"/>
        </w:rPr>
        <w:t>Thanks for the call last week. Here is how I would approach the refresh. The goal is to keep what already reads as you, the warmth and the hand made feel, and tighten the parts that fall apart at small sizes and on shelf. I have scoped this so we can move quickly without skipping the thinking.</w:t>
      </w:r>
    </w:p>
    <w:p>
      <w:r>
        <w:rPr>
          <w:b/>
          <w:sz w:val="24"/>
        </w:rPr>
        <w:t>Scope</w:t>
      </w:r>
    </w:p>
    <w:p>
      <w:pPr>
        <w:pStyle w:val="ListBullet"/>
      </w:pPr>
      <w:r>
        <w:t>Logo refinement, cleaning up the mark for legibility down to a one inch label.</w:t>
      </w:r>
    </w:p>
    <w:p>
      <w:pPr>
        <w:pStyle w:val="ListBullet"/>
      </w:pPr>
      <w:r>
        <w:t>A color system with primary and secondary palettes plus accessible pairings.</w:t>
      </w:r>
    </w:p>
    <w:p>
      <w:pPr>
        <w:pStyle w:val="ListBullet"/>
      </w:pPr>
      <w:r>
        <w:t>Packaging templates for the three core SKUs, print ready with specs.</w:t>
      </w:r>
    </w:p>
    <w:p>
      <w:pPr>
        <w:pStyle w:val="ListBullet"/>
      </w:pPr>
      <w:r>
        <w:t>A short brand sheet so your printer and your web person stay consistent.</w:t>
      </w:r>
    </w:p>
    <w:p>
      <w:r>
        <w:rPr>
          <w:b/>
          <w:sz w:val="24"/>
        </w:rPr>
        <w:t>How we work</w:t>
      </w:r>
    </w:p>
    <w:p>
      <w:r>
        <w:rPr>
          <w:b w:val="0"/>
          <w:sz w:val="22"/>
        </w:rPr>
        <w:t>My process runs discovery, then a mood board, then initial concepts, then two revision rounds, then final files. Two rounds keeps us honest and keeps scope from drifting. Anything past two rounds is billed hourly at the rate below.</w:t>
      </w:r>
    </w:p>
    <w:p>
      <w:r>
        <w:rPr>
          <w:b/>
          <w:sz w:val="24"/>
        </w:rPr>
        <w:t>Timeline</w:t>
      </w:r>
    </w:p>
    <w:p>
      <w:pPr>
        <w:pStyle w:val="ListBullet"/>
      </w:pPr>
      <w:r>
        <w:t>Week 1, discovery and mood board.</w:t>
      </w:r>
    </w:p>
    <w:p>
      <w:pPr>
        <w:pStyle w:val="ListBullet"/>
      </w:pPr>
      <w:r>
        <w:t>Weeks 2 to 3, initial concepts, one route chosen.</w:t>
      </w:r>
    </w:p>
    <w:p>
      <w:pPr>
        <w:pStyle w:val="ListBullet"/>
      </w:pPr>
      <w:r>
        <w:t>Weeks 4 to 5, two revision rounds.</w:t>
      </w:r>
    </w:p>
    <w:p>
      <w:pPr>
        <w:pStyle w:val="ListBullet"/>
      </w:pPr>
      <w:r>
        <w:t>Week 6, final deliverables and handoff.</w:t>
      </w:r>
    </w:p>
    <w:p>
      <w:r>
        <w:rPr>
          <w:b/>
          <w:sz w:val="24"/>
        </w:rPr>
        <w:t>Investment</w:t>
      </w:r>
    </w:p>
    <w:p>
      <w:r>
        <w:rPr>
          <w:b w:val="0"/>
          <w:sz w:val="22"/>
        </w:rPr>
        <w:t>Fixed project fee of $6,500 for the scope above, billed 50 percent on signing and 50 percent on delivery. Additional hours, if requested, at $75.00 per hour. This holds for 30 days.</w:t>
      </w:r>
    </w:p>
    <w:p>
      <w:r>
        <w:rPr>
          <w:b w:val="0"/>
          <w:sz w:val="22"/>
        </w:rPr>
      </w:r>
    </w:p>
    <w:p>
      <w:r>
        <w:rPr>
          <w:b w:val="0"/>
          <w:sz w:val="22"/>
        </w:rPr>
        <w:t>If this looks right, reply and I will send the agreement and the deposit invoice. Looking forward to it.</w:t>
      </w:r>
    </w:p>
    <w:p>
      <w:r>
        <w:rPr>
          <w:b/>
          <w:sz w:val="22"/>
        </w:rPr>
        <w:t>Jessica</w:t>
      </w:r>
    </w:p>
    <w:p>
      <w:r>
        <w:rPr>
          <w:b w:val="0"/>
          <w:sz w:val="18"/>
        </w:rPr>
        <w:t>jessica@taylorvisualstudio.com  |  taylorvisualstudio.com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Verdant Provisions</dc:title>
  <dc:subject/>
  <dc:creator>Jessica Taylor</dc:creator>
  <cp:keywords/>
  <dc:description/>
  <cp:lastModifiedBy>Jessica Taylor</cp:lastModifiedBy>
  <cp:revision>3</cp:revision>
  <dcterms:created xsi:type="dcterms:W3CDTF">2026-02-24T09:15:00Z</dcterms:created>
  <dcterms:modified xsi:type="dcterms:W3CDTF">2026-02-24T09:15:00Z</dcterms:modified>
  <cp:category/>
</cp:coreProperties>
</file>