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Note to self. Drafted for Beth. Send after a quick call.</w:t>
      </w:r>
    </w:p>
    <w:p>
      <w:r>
        <w:t>February 22, 2026</w:t>
      </w:r>
    </w:p>
    <w:p>
      <w:r>
        <w:t>Dear Beth,</w:t>
      </w:r>
    </w:p>
    <w:p>
      <w:r>
        <w:t>Thank you for the photos from last weekend. Jack has clearly grown an inch since Christmas, and Emma face when she opened the new book was worth the whole trip to the shop.</w:t>
      </w:r>
    </w:p>
    <w:p>
      <w:r>
        <w:t>I wanted to put a few fall dates in front of you so we can plan around the children school calendar. None of this is fixed. Move anything that does not work.</w:t>
      </w:r>
    </w:p>
    <w:p>
      <w:r>
        <w:t>First, I would love to take Jack fishing at the Severn on Saturday, October 10. An early start, back by lunch. If you can drop him at the house around 7:30 that morning, I will have the gear ready.</w:t>
      </w:r>
    </w:p>
    <w:p>
      <w:r>
        <w:t>Second, I am planning an overnight history trip to Gettysburg with Emma on the weekend of October 24. It is tied to our reading pact and she has been asking about the battlefield. I will book a quiet inn near the square and have her home Sunday afternoon. I will send the full itinerary once it is set.</w:t>
      </w:r>
    </w:p>
    <w:p>
      <w:r>
        <w:t>And of course I would not miss Emma school play on November 14. Tell her I am already looking forward to it.</w:t>
      </w:r>
    </w:p>
    <w:p>
      <w:r>
        <w:t>There is no rush on any of this. Call when you have a moment and we will sort the details. Give the children my love.</w:t>
      </w:r>
    </w:p>
    <w:p>
      <w:r>
        <w:t>With gratitude,</w:t>
      </w:r>
    </w:p>
    <w:p>
      <w:r>
        <w:t>Juan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