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KIDS - SCHOOL YEAR RHYTHM (AUTUMN/WINTER 2026-27)</w:t>
      </w:r>
    </w:p>
    <w:p>
      <w:r>
        <w:t xml:space="preserve">Default channel for kids logistics is the family group chat, not solo messages. Nicole is the second principal on anything that touches the calendar.</w:t>
      </w:r>
    </w:p>
    <w:p/>
    <w:p>
      <w:r>
        <w:t xml:space="preserve">NOLAN (16, junior, Stamford Academy)</w:t>
      </w:r>
    </w:p>
    <w:p>
      <w:r>
        <w:t xml:space="preserve">- Soccer practice Tuesday and Thursday, 6:30 morning drop-off (mine on non-shift days).</w:t>
      </w:r>
    </w:p>
    <w:p>
      <w:r>
        <w:t xml:space="preserve">- Match days mostly Saturdays through the autumn season; reschedules come by text, re-check before quoting a time.</w:t>
      </w:r>
    </w:p>
    <w:p>
      <w:r>
        <w:t xml:space="preserve">- Study load heavier this year; protect Sunday evenings for it after the Ed call.</w:t>
      </w:r>
    </w:p>
    <w:p/>
    <w:p>
      <w:r>
        <w:t xml:space="preserve">CHLOE (12, 7th grade, Stamford Academy)</w:t>
      </w:r>
    </w:p>
    <w:p>
      <w:r>
        <w:t xml:space="preserve">- Band rehearsal Wednesday 15:30; Nicole covers transport on my shift days.</w:t>
      </w:r>
    </w:p>
    <w:p>
      <w:r>
        <w:t xml:space="preserve">- Coding club after school with Maya, day varies by term.</w:t>
      </w:r>
    </w:p>
    <w:p>
      <w:r>
        <w:t xml:space="preserve">- Winter band concert expected December 2026; RSVP and transport to confirm once the date lands.</w:t>
      </w:r>
    </w:p>
    <w:p/>
    <w:p>
      <w:r>
        <w:t xml:space="preserve">SHARED</w:t>
      </w:r>
    </w:p>
    <w:p>
      <w:r>
        <w:t xml:space="preserve">- the school portal app linked for both for assignment visibility.</w:t>
      </w:r>
    </w:p>
    <w:p>
      <w:r>
        <w:t xml:space="preserve">- Northside Community Church 10:00 Sunday is held.</w:t>
      </w:r>
    </w:p>
    <w:p>
      <w:r>
        <w:t xml:space="preserve">- No new recurring activity fee over $30/month without a heads-up.</w:t>
      </w:r>
    </w:p>
    <w:sectPr>
      <w:pgSz w:w="12240" w:h="15840"/>
      <w:pgMar w:top="1440" w:bottom="1440" w:left="1440" w:right="1440"/>
    </w:sectPr>
  </w:body>
</w:document>
</file>