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BEER AND BOURBON - TASTING NOTES</w:t>
      </w:r>
    </w:p>
    <w:p>
      <w:r>
        <w:t xml:space="preserve">Casual log. Local IPAs mainly, the occasional bourbon on the rocks. Most of these from the Coastal Drafts catch-ups with Tom Reilly when the schedules line up on a Saturday.</w:t>
      </w:r>
    </w:p>
    <w:p/>
    <w:p>
      <w:r>
        <w:t xml:space="preserve">LOCAL IPAS</w:t>
      </w:r>
    </w:p>
    <w:p>
      <w:r>
        <w:t xml:space="preserve">- Autumn 2026: a Connecticut hazy, soft and citrus-forward, low bitterness. The one Tom rated higher than I did.</w:t>
      </w:r>
    </w:p>
    <w:p>
      <w:r>
        <w:t xml:space="preserve">- A West Coast style, drier and more piney. My preference of the two.</w:t>
      </w:r>
    </w:p>
    <w:p>
      <w:r>
        <w:t xml:space="preserve">- A fresh-hop seasonal in November; grassy, drink it young.</w:t>
      </w:r>
    </w:p>
    <w:p/>
    <w:p>
      <w:r>
        <w:t xml:space="preserve">BOURBON (rocks, occasional)</w:t>
      </w:r>
    </w:p>
    <w:p>
      <w:r>
        <w:t xml:space="preserve">- A wheated bourbon, soft caramel, easy. Good winter pour.</w:t>
      </w:r>
    </w:p>
    <w:p>
      <w:r>
        <w:t xml:space="preserve">- A higher-rye one, more spice and oak. Better with the grill smoke still on my hands.</w:t>
      </w:r>
    </w:p>
    <w:p/>
    <w:p>
      <w:r>
        <w:t xml:space="preserve">NOTES</w:t>
      </w:r>
    </w:p>
    <w:p>
      <w:r>
        <w:t xml:space="preserve">- Keep it to one or two; early starts and the trail runs do not forgive a heavy night.</w:t>
      </w:r>
    </w:p>
    <w:p>
      <w:r>
        <w:t xml:space="preserve">- The four-pack swap with Tom is the Christmas plan. Note the hazy he liked for that.</w:t>
      </w:r>
    </w:p>
    <w:sectPr>
      <w:pgSz w:w="12240" w:h="15840"/>
      <w:pgMar w:top="1440" w:bottom="1440" w:left="1440" w:right="1440"/>
    </w:sectPr>
  </w:body>
</w:document>
</file>