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8C2F25"/>
          <w:sz w:val="26"/>
        </w:rPr>
        <w:t>Birchwood Valley Inn</w:t>
      </w:r>
    </w:p>
    <w:p>
      <w:pPr>
        <w:pBdr>
          <w:bottom w:val="single" w:sz="12" w:space="2" w:color="8C2F25"/>
        </w:pBdr>
      </w:pPr>
      <w:r>
        <w:rPr>
          <w:color w:val="7C7466"/>
          <w:sz w:val="17"/>
        </w:rPr>
        <w:t>Front Desk Training Manual | Prepared by Phil Lane, Front Desk Manager</w:t>
      </w:r>
    </w:p>
    <w:p/>
    <w:p>
      <w:r>
        <w:rPr>
          <w:b/>
          <w:color w:val="8C2F25"/>
          <w:sz w:val="27"/>
        </w:rPr>
        <w:t>Welcome to the Front Desk</w:t>
      </w:r>
    </w:p>
    <w:p>
      <w:pPr>
        <w:spacing w:after="120"/>
      </w:pPr>
      <w:r>
        <w:rPr>
          <w:sz w:val="21"/>
        </w:rPr>
        <w:t>Amy, this manual is yours to keep at the desk. It goes with the procedures in P05 and the shift roster in workbook X04. Read it through once, then use it as a reference when you are not sure. Nobody expects you to memorize all of it in a week. Steadiness comes with repetition.</w:t>
      </w:r>
    </w:p>
    <w:p>
      <w:r>
        <w:rPr>
          <w:b/>
          <w:color w:val="2E4A3A"/>
          <w:sz w:val="22"/>
        </w:rPr>
        <w:t>1. The first hour of a morning shift</w:t>
      </w:r>
    </w:p>
    <w:p>
      <w:pPr>
        <w:pStyle w:val="ListBullet"/>
      </w:pPr>
      <w:r>
        <w:rPr>
          <w:sz w:val="21"/>
        </w:rPr>
        <w:t>Arrive a few minutes before seven so you can settle before guests appear.</w:t>
      </w:r>
    </w:p>
    <w:p>
      <w:pPr>
        <w:pStyle w:val="ListBullet"/>
      </w:pPr>
      <w:r>
        <w:rPr>
          <w:sz w:val="21"/>
        </w:rPr>
        <w:t>Read the night clerk's handoff log from Nancy before anything else.</w:t>
      </w:r>
    </w:p>
    <w:p>
      <w:pPr>
        <w:pStyle w:val="ListBullet"/>
      </w:pPr>
      <w:r>
        <w:rPr>
          <w:sz w:val="21"/>
        </w:rPr>
        <w:t>Pull the day's arrivals and departures and read them over.</w:t>
      </w:r>
    </w:p>
    <w:p>
      <w:pPr>
        <w:pStyle w:val="ListBullet"/>
      </w:pPr>
      <w:r>
        <w:rPr>
          <w:sz w:val="21"/>
        </w:rPr>
        <w:t>Start the lobby coffee and set the pastry tray out by quarter past seven.</w:t>
      </w:r>
    </w:p>
    <w:p>
      <w:pPr>
        <w:pStyle w:val="ListBullet"/>
      </w:pPr>
      <w:r>
        <w:rPr>
          <w:sz w:val="21"/>
        </w:rPr>
        <w:t>On Mondays, glance at the staff meeting agenda; the meeting is at 7:15.</w:t>
      </w:r>
    </w:p>
    <w:p>
      <w:r>
        <w:rPr>
          <w:b/>
          <w:color w:val="2E4A3A"/>
          <w:sz w:val="22"/>
        </w:rPr>
        <w:t>2. Checking a guest in</w:t>
      </w:r>
    </w:p>
    <w:p>
      <w:pPr>
        <w:spacing w:after="120"/>
      </w:pPr>
      <w:r>
        <w:rPr>
          <w:sz w:val="21"/>
        </w:rPr>
        <w:t>The check-in sets the tone for the whole stay. Greet the guest by name if you know it from the reservation. Keep it warm and brief; you do not need a speech.</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19"/>
              </w:rPr>
              <w:t>Step</w:t>
            </w:r>
          </w:p>
        </w:tc>
        <w:tc>
          <w:tcPr>
            <w:tcW w:type="dxa" w:w="3120"/>
          </w:tcPr>
          <w:p>
            <w:r/>
            <w:r>
              <w:rPr>
                <w:b/>
                <w:sz w:val="19"/>
              </w:rPr>
              <w:t>What to do</w:t>
            </w:r>
          </w:p>
        </w:tc>
        <w:tc>
          <w:tcPr>
            <w:tcW w:type="dxa" w:w="3120"/>
          </w:tcPr>
          <w:p>
            <w:r/>
            <w:r>
              <w:rPr>
                <w:b/>
                <w:sz w:val="19"/>
              </w:rPr>
              <w:t>Why</w:t>
            </w:r>
          </w:p>
        </w:tc>
      </w:tr>
      <w:tr>
        <w:tc>
          <w:tcPr>
            <w:tcW w:type="dxa" w:w="3120"/>
          </w:tcPr>
          <w:p>
            <w:r/>
            <w:r>
              <w:rPr>
                <w:sz w:val="19"/>
              </w:rPr>
              <w:t>Greet</w:t>
            </w:r>
          </w:p>
        </w:tc>
        <w:tc>
          <w:tcPr>
            <w:tcW w:type="dxa" w:w="3120"/>
          </w:tcPr>
          <w:p>
            <w:r/>
            <w:r>
              <w:rPr>
                <w:sz w:val="19"/>
              </w:rPr>
              <w:t>Welcome by name, make eye contact</w:t>
            </w:r>
          </w:p>
        </w:tc>
        <w:tc>
          <w:tcPr>
            <w:tcW w:type="dxa" w:w="3120"/>
          </w:tcPr>
          <w:p>
            <w:r/>
            <w:r>
              <w:rPr>
                <w:sz w:val="19"/>
              </w:rPr>
              <w:t>Sets a warm tone</w:t>
            </w:r>
          </w:p>
        </w:tc>
      </w:tr>
      <w:tr>
        <w:tc>
          <w:tcPr>
            <w:tcW w:type="dxa" w:w="3120"/>
          </w:tcPr>
          <w:p>
            <w:r/>
            <w:r>
              <w:rPr>
                <w:sz w:val="19"/>
              </w:rPr>
              <w:t>Verify</w:t>
            </w:r>
          </w:p>
        </w:tc>
        <w:tc>
          <w:tcPr>
            <w:tcW w:type="dxa" w:w="3120"/>
          </w:tcPr>
          <w:p>
            <w:r/>
            <w:r>
              <w:rPr>
                <w:sz w:val="19"/>
              </w:rPr>
              <w:t>Check ID and reservation details</w:t>
            </w:r>
          </w:p>
        </w:tc>
        <w:tc>
          <w:tcPr>
            <w:tcW w:type="dxa" w:w="3120"/>
          </w:tcPr>
          <w:p>
            <w:r/>
            <w:r>
              <w:rPr>
                <w:sz w:val="19"/>
              </w:rPr>
              <w:t>Avoids room errors</w:t>
            </w:r>
          </w:p>
        </w:tc>
      </w:tr>
      <w:tr>
        <w:tc>
          <w:tcPr>
            <w:tcW w:type="dxa" w:w="3120"/>
          </w:tcPr>
          <w:p>
            <w:r/>
            <w:r>
              <w:rPr>
                <w:sz w:val="19"/>
              </w:rPr>
              <w:t>Confirm</w:t>
            </w:r>
          </w:p>
        </w:tc>
        <w:tc>
          <w:tcPr>
            <w:tcW w:type="dxa" w:w="3120"/>
          </w:tcPr>
          <w:p>
            <w:r/>
            <w:r>
              <w:rPr>
                <w:sz w:val="19"/>
              </w:rPr>
              <w:t>Room type, rate, departure date</w:t>
            </w:r>
          </w:p>
        </w:tc>
        <w:tc>
          <w:tcPr>
            <w:tcW w:type="dxa" w:w="3120"/>
          </w:tcPr>
          <w:p>
            <w:r/>
            <w:r>
              <w:rPr>
                <w:sz w:val="19"/>
              </w:rPr>
              <w:t>Prevents disputes later</w:t>
            </w:r>
          </w:p>
        </w:tc>
      </w:tr>
      <w:tr>
        <w:tc>
          <w:tcPr>
            <w:tcW w:type="dxa" w:w="3120"/>
          </w:tcPr>
          <w:p>
            <w:r/>
            <w:r>
              <w:rPr>
                <w:sz w:val="19"/>
              </w:rPr>
              <w:t>Card</w:t>
            </w:r>
          </w:p>
        </w:tc>
        <w:tc>
          <w:tcPr>
            <w:tcW w:type="dxa" w:w="3120"/>
          </w:tcPr>
          <w:p>
            <w:r/>
            <w:r>
              <w:rPr>
                <w:sz w:val="19"/>
              </w:rPr>
              <w:t>Take a card for incidentals, explain the hold</w:t>
            </w:r>
          </w:p>
        </w:tc>
        <w:tc>
          <w:tcPr>
            <w:tcW w:type="dxa" w:w="3120"/>
          </w:tcPr>
          <w:p>
            <w:r/>
            <w:r>
              <w:rPr>
                <w:sz w:val="19"/>
              </w:rPr>
              <w:t>Protects the inn and guest</w:t>
            </w:r>
          </w:p>
        </w:tc>
      </w:tr>
      <w:tr>
        <w:tc>
          <w:tcPr>
            <w:tcW w:type="dxa" w:w="3120"/>
          </w:tcPr>
          <w:p>
            <w:r/>
            <w:r>
              <w:rPr>
                <w:sz w:val="19"/>
              </w:rPr>
              <w:t>Orient</w:t>
            </w:r>
          </w:p>
        </w:tc>
        <w:tc>
          <w:tcPr>
            <w:tcW w:type="dxa" w:w="3120"/>
          </w:tcPr>
          <w:p>
            <w:r/>
            <w:r>
              <w:rPr>
                <w:sz w:val="19"/>
              </w:rPr>
              <w:t>Breakfast times, quiet hours, wifi</w:t>
            </w:r>
          </w:p>
        </w:tc>
        <w:tc>
          <w:tcPr>
            <w:tcW w:type="dxa" w:w="3120"/>
          </w:tcPr>
          <w:p>
            <w:r/>
            <w:r>
              <w:rPr>
                <w:sz w:val="19"/>
              </w:rPr>
              <w:t>Guests feel cared for</w:t>
            </w:r>
          </w:p>
        </w:tc>
      </w:tr>
      <w:tr>
        <w:tc>
          <w:tcPr>
            <w:tcW w:type="dxa" w:w="3120"/>
          </w:tcPr>
          <w:p>
            <w:r/>
            <w:r>
              <w:rPr>
                <w:sz w:val="19"/>
              </w:rPr>
              <w:t>Keys</w:t>
            </w:r>
          </w:p>
        </w:tc>
        <w:tc>
          <w:tcPr>
            <w:tcW w:type="dxa" w:w="3120"/>
          </w:tcPr>
          <w:p>
            <w:r/>
            <w:r>
              <w:rPr>
                <w:sz w:val="19"/>
              </w:rPr>
              <w:t>Hand over keys, note special requests</w:t>
            </w:r>
          </w:p>
        </w:tc>
        <w:tc>
          <w:tcPr>
            <w:tcW w:type="dxa" w:w="3120"/>
          </w:tcPr>
          <w:p>
            <w:r/>
            <w:r>
              <w:rPr>
                <w:sz w:val="19"/>
              </w:rPr>
              <w:t>Completes the welcome</w:t>
            </w:r>
          </w:p>
        </w:tc>
      </w:tr>
    </w:tbl>
    <w:p/>
    <w:p>
      <w:r>
        <w:br w:type="page"/>
      </w:r>
    </w:p>
    <w:p>
      <w:r>
        <w:rPr>
          <w:b/>
          <w:color w:val="2E4A3A"/>
          <w:sz w:val="22"/>
        </w:rPr>
        <w:t>3. Checking a guest out</w:t>
      </w:r>
    </w:p>
    <w:p>
      <w:pPr>
        <w:pStyle w:val="ListBullet"/>
      </w:pPr>
      <w:r>
        <w:rPr>
          <w:sz w:val="21"/>
        </w:rPr>
        <w:t>Review the folio with the guest before they settle.</w:t>
      </w:r>
    </w:p>
    <w:p>
      <w:pPr>
        <w:pStyle w:val="ListBullet"/>
      </w:pPr>
      <w:r>
        <w:rPr>
          <w:sz w:val="21"/>
        </w:rPr>
        <w:t>If a charge is disputed, stay calm; you may adjust up to twenty-five dollars.</w:t>
      </w:r>
    </w:p>
    <w:p>
      <w:pPr>
        <w:pStyle w:val="ListBullet"/>
      </w:pPr>
      <w:r>
        <w:rPr>
          <w:sz w:val="21"/>
        </w:rPr>
        <w:t>Anything above that comes to me, and above one hundred fifty to Elaine.</w:t>
      </w:r>
    </w:p>
    <w:p>
      <w:pPr>
        <w:pStyle w:val="ListBullet"/>
      </w:pPr>
      <w:r>
        <w:rPr>
          <w:sz w:val="21"/>
        </w:rPr>
        <w:t>Process payment, give the receipt, and release the incidental hold.</w:t>
      </w:r>
    </w:p>
    <w:p>
      <w:pPr>
        <w:pStyle w:val="ListBullet"/>
      </w:pPr>
      <w:r>
        <w:rPr>
          <w:sz w:val="21"/>
        </w:rPr>
        <w:t>Tell housekeeping the room is open so Hector's team can turn it.</w:t>
      </w:r>
    </w:p>
    <w:p>
      <w:r>
        <w:rPr>
          <w:b/>
          <w:color w:val="2E4A3A"/>
          <w:sz w:val="22"/>
        </w:rPr>
        <w:t>4. The telephone</w:t>
      </w:r>
    </w:p>
    <w:p>
      <w:pPr>
        <w:spacing w:after="120"/>
      </w:pPr>
      <w:r>
        <w:rPr>
          <w:sz w:val="21"/>
        </w:rPr>
        <w:t>Answer within three rings. Say: Birchwood Valley Inn, this is the front desk. Take down the name, dates, room preference, a callback number, and an email. Read the confirmation number back and state the cancellation policy plainly. Enter the booking right away. A busy shift will not hold the details in your head, and neither will mine.</w:t>
      </w:r>
    </w:p>
    <w:p>
      <w:r>
        <w:rPr>
          <w:b/>
          <w:color w:val="2E4A3A"/>
          <w:sz w:val="22"/>
        </w:rPr>
        <w:t>5. When a guest is upset</w:t>
      </w:r>
    </w:p>
    <w:p>
      <w:pPr>
        <w:spacing w:after="120"/>
      </w:pPr>
      <w:r>
        <w:rPr>
          <w:sz w:val="21"/>
        </w:rPr>
        <w:t>It will happen. A room was not ready, a charge looked wrong, the drive was long. Lower your voice rather than raise it. Listen all the way through before you answer. Offer what you can within policy, and bring me the rest. Write it in the shift log with the time, the room, and how it ended. Most upset guests simply want to be heard.</w:t>
      </w:r>
    </w:p>
    <w:p>
      <w:r>
        <w:br w:type="page"/>
      </w:r>
    </w:p>
    <w:p>
      <w:r>
        <w:rPr>
          <w:b/>
          <w:color w:val="2E4A3A"/>
          <w:sz w:val="22"/>
        </w:rPr>
        <w:t>6. Coordinating with housekeeping</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19"/>
              </w:rPr>
              <w:t>Time</w:t>
            </w:r>
          </w:p>
        </w:tc>
        <w:tc>
          <w:tcPr>
            <w:tcW w:type="dxa" w:w="3120"/>
          </w:tcPr>
          <w:p>
            <w:r/>
            <w:r>
              <w:rPr>
                <w:b/>
                <w:sz w:val="19"/>
              </w:rPr>
              <w:t>Action</w:t>
            </w:r>
          </w:p>
        </w:tc>
        <w:tc>
          <w:tcPr>
            <w:tcW w:type="dxa" w:w="3120"/>
          </w:tcPr>
          <w:p>
            <w:r/>
            <w:r>
              <w:rPr>
                <w:b/>
                <w:sz w:val="19"/>
              </w:rPr>
              <w:t>Owner</w:t>
            </w:r>
          </w:p>
        </w:tc>
      </w:tr>
      <w:tr>
        <w:tc>
          <w:tcPr>
            <w:tcW w:type="dxa" w:w="3120"/>
          </w:tcPr>
          <w:p>
            <w:r/>
            <w:r>
              <w:rPr>
                <w:sz w:val="19"/>
              </w:rPr>
              <w:t>7:30 AM</w:t>
            </w:r>
          </w:p>
        </w:tc>
        <w:tc>
          <w:tcPr>
            <w:tcW w:type="dxa" w:w="3120"/>
          </w:tcPr>
          <w:p>
            <w:r/>
            <w:r>
              <w:rPr>
                <w:sz w:val="19"/>
              </w:rPr>
              <w:t>Share the departures list with housekeeping</w:t>
            </w:r>
          </w:p>
        </w:tc>
        <w:tc>
          <w:tcPr>
            <w:tcW w:type="dxa" w:w="3120"/>
          </w:tcPr>
          <w:p>
            <w:r/>
            <w:r>
              <w:rPr>
                <w:sz w:val="19"/>
              </w:rPr>
              <w:t>You</w:t>
            </w:r>
          </w:p>
        </w:tc>
      </w:tr>
      <w:tr>
        <w:tc>
          <w:tcPr>
            <w:tcW w:type="dxa" w:w="3120"/>
          </w:tcPr>
          <w:p>
            <w:r/>
            <w:r>
              <w:rPr>
                <w:sz w:val="19"/>
              </w:rPr>
              <w:t>11:00 AM</w:t>
            </w:r>
          </w:p>
        </w:tc>
        <w:tc>
          <w:tcPr>
            <w:tcW w:type="dxa" w:w="3120"/>
          </w:tcPr>
          <w:p>
            <w:r/>
            <w:r>
              <w:rPr>
                <w:sz w:val="19"/>
              </w:rPr>
              <w:t>Confirm checkout rooms are cleared</w:t>
            </w:r>
          </w:p>
        </w:tc>
        <w:tc>
          <w:tcPr>
            <w:tcW w:type="dxa" w:w="3120"/>
          </w:tcPr>
          <w:p>
            <w:r/>
            <w:r>
              <w:rPr>
                <w:sz w:val="19"/>
              </w:rPr>
              <w:t>You and Hector</w:t>
            </w:r>
          </w:p>
        </w:tc>
      </w:tr>
      <w:tr>
        <w:tc>
          <w:tcPr>
            <w:tcW w:type="dxa" w:w="3120"/>
          </w:tcPr>
          <w:p>
            <w:r/>
            <w:r>
              <w:rPr>
                <w:sz w:val="19"/>
              </w:rPr>
              <w:t>2:00 PM</w:t>
            </w:r>
          </w:p>
        </w:tc>
        <w:tc>
          <w:tcPr>
            <w:tcW w:type="dxa" w:w="3120"/>
          </w:tcPr>
          <w:p>
            <w:r/>
            <w:r>
              <w:rPr>
                <w:sz w:val="19"/>
              </w:rPr>
              <w:t>Check the arrivals-ready room count</w:t>
            </w:r>
          </w:p>
        </w:tc>
        <w:tc>
          <w:tcPr>
            <w:tcW w:type="dxa" w:w="3120"/>
          </w:tcPr>
          <w:p>
            <w:r/>
            <w:r>
              <w:rPr>
                <w:sz w:val="19"/>
              </w:rPr>
              <w:t>Hector</w:t>
            </w:r>
          </w:p>
        </w:tc>
      </w:tr>
      <w:tr>
        <w:tc>
          <w:tcPr>
            <w:tcW w:type="dxa" w:w="3120"/>
          </w:tcPr>
          <w:p>
            <w:r/>
            <w:r>
              <w:rPr>
                <w:sz w:val="19"/>
              </w:rPr>
              <w:t>3:00 PM</w:t>
            </w:r>
          </w:p>
        </w:tc>
        <w:tc>
          <w:tcPr>
            <w:tcW w:type="dxa" w:w="3120"/>
          </w:tcPr>
          <w:p>
            <w:r/>
            <w:r>
              <w:rPr>
                <w:sz w:val="19"/>
              </w:rPr>
              <w:t>Flag any early-arrival rush</w:t>
            </w:r>
          </w:p>
        </w:tc>
        <w:tc>
          <w:tcPr>
            <w:tcW w:type="dxa" w:w="3120"/>
          </w:tcPr>
          <w:p>
            <w:r/>
            <w:r>
              <w:rPr>
                <w:sz w:val="19"/>
              </w:rPr>
              <w:t>You</w:t>
            </w:r>
          </w:p>
        </w:tc>
      </w:tr>
    </w:tbl>
    <w:p/>
    <w:p>
      <w:r>
        <w:rPr>
          <w:b/>
          <w:color w:val="2E4A3A"/>
          <w:sz w:val="22"/>
        </w:rPr>
        <w:t>7. Closing the shift</w:t>
      </w:r>
    </w:p>
    <w:p>
      <w:pPr>
        <w:pStyle w:val="ListBullet"/>
      </w:pPr>
      <w:r>
        <w:rPr>
          <w:sz w:val="21"/>
        </w:rPr>
        <w:t>Reconcile the cash drawer and record any variance.</w:t>
      </w:r>
    </w:p>
    <w:p>
      <w:pPr>
        <w:pStyle w:val="ListBullet"/>
      </w:pPr>
      <w:r>
        <w:rPr>
          <w:sz w:val="21"/>
        </w:rPr>
        <w:t>Write a clear handoff log for the night clerk.</w:t>
      </w:r>
    </w:p>
    <w:p>
      <w:pPr>
        <w:pStyle w:val="ListBullet"/>
      </w:pPr>
      <w:r>
        <w:rPr>
          <w:sz w:val="21"/>
        </w:rPr>
        <w:t>Confirm tomorrow's arrivals are entered and rooms assigned where you can.</w:t>
      </w:r>
    </w:p>
    <w:p>
      <w:pPr>
        <w:pStyle w:val="ListBullet"/>
      </w:pPr>
      <w:r>
        <w:rPr>
          <w:sz w:val="21"/>
        </w:rPr>
        <w:t>Tidy the lobby and refill the brochures.</w:t>
      </w:r>
    </w:p>
    <w:p>
      <w:r>
        <w:rPr>
          <w:b/>
          <w:color w:val="2E4A3A"/>
          <w:sz w:val="22"/>
        </w:rPr>
        <w:t>8. A few things that matter here</w:t>
      </w:r>
    </w:p>
    <w:p>
      <w:pPr>
        <w:spacing w:after="120"/>
      </w:pPr>
      <w:r>
        <w:rPr>
          <w:sz w:val="21"/>
        </w:rPr>
        <w:t>We run on paper schedules and the front desk phone, not on apps. Guest privacy is not negotiable; never give out a guest's information to a caller who cannot verify the booking. And when in doubt, ask me. There is no question too small in your first season. The summer ramp-up brings bigger crowds; the readiness deck PP01 covers that.</w:t>
      </w:r>
    </w:p>
    <w:p>
      <w:r>
        <w:br w:type="page"/>
      </w:r>
    </w:p>
    <w:p>
      <w:r>
        <w:rPr>
          <w:b/>
          <w:color w:val="2E4A3A"/>
          <w:sz w:val="22"/>
        </w:rPr>
        <w:t>9. Quick reference for common situations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
              <w:rPr>
                <w:b/>
                <w:sz w:val="19"/>
              </w:rPr>
              <w:t>Situation</w:t>
            </w:r>
          </w:p>
        </w:tc>
        <w:tc>
          <w:tcPr>
            <w:tcW w:type="dxa" w:w="4680"/>
          </w:tcPr>
          <w:p>
            <w:r/>
            <w:r>
              <w:rPr>
                <w:b/>
                <w:sz w:val="19"/>
              </w:rPr>
              <w:t>What to do</w:t>
            </w:r>
          </w:p>
        </w:tc>
      </w:tr>
      <w:tr>
        <w:tc>
          <w:tcPr>
            <w:tcW w:type="dxa" w:w="4680"/>
          </w:tcPr>
          <w:p>
            <w:r/>
            <w:r>
              <w:rPr>
                <w:sz w:val="19"/>
              </w:rPr>
              <w:t>Guest arrives before the room is ready</w:t>
            </w:r>
          </w:p>
        </w:tc>
        <w:tc>
          <w:tcPr>
            <w:tcW w:type="dxa" w:w="4680"/>
          </w:tcPr>
          <w:p>
            <w:r/>
            <w:r>
              <w:rPr>
                <w:sz w:val="19"/>
              </w:rPr>
              <w:t>Offer to store bags, suggest the porch or lobby, give an honest ready time</w:t>
            </w:r>
          </w:p>
        </w:tc>
      </w:tr>
      <w:tr>
        <w:tc>
          <w:tcPr>
            <w:tcW w:type="dxa" w:w="4680"/>
          </w:tcPr>
          <w:p>
            <w:r/>
            <w:r>
              <w:rPr>
                <w:sz w:val="19"/>
              </w:rPr>
              <w:t>No reservation can be found</w:t>
            </w:r>
          </w:p>
        </w:tc>
        <w:tc>
          <w:tcPr>
            <w:tcW w:type="dxa" w:w="4680"/>
          </w:tcPr>
          <w:p>
            <w:r/>
            <w:r>
              <w:rPr>
                <w:sz w:val="19"/>
              </w:rPr>
              <w:t>Check spelling and dates, look under both names, stay calm, call the manager</w:t>
            </w:r>
          </w:p>
        </w:tc>
      </w:tr>
      <w:tr>
        <w:tc>
          <w:tcPr>
            <w:tcW w:type="dxa" w:w="4680"/>
          </w:tcPr>
          <w:p>
            <w:r/>
            <w:r>
              <w:rPr>
                <w:sz w:val="19"/>
              </w:rPr>
              <w:t>Walk-in wanting a room</w:t>
            </w:r>
          </w:p>
        </w:tc>
        <w:tc>
          <w:tcPr>
            <w:tcW w:type="dxa" w:w="4680"/>
          </w:tcPr>
          <w:p>
            <w:r/>
            <w:r>
              <w:rPr>
                <w:sz w:val="19"/>
              </w:rPr>
              <w:t>Check availability, quote the rate, do not promise an upgrade</w:t>
            </w:r>
          </w:p>
        </w:tc>
      </w:tr>
      <w:tr>
        <w:tc>
          <w:tcPr>
            <w:tcW w:type="dxa" w:w="4680"/>
          </w:tcPr>
          <w:p>
            <w:r/>
            <w:r>
              <w:rPr>
                <w:sz w:val="19"/>
              </w:rPr>
              <w:t>Late checkout request</w:t>
            </w:r>
          </w:p>
        </w:tc>
        <w:tc>
          <w:tcPr>
            <w:tcW w:type="dxa" w:w="4680"/>
          </w:tcPr>
          <w:p>
            <w:r/>
            <w:r>
              <w:rPr>
                <w:sz w:val="19"/>
              </w:rPr>
              <w:t>Grant up to one hour freely, longer needs the manager</w:t>
            </w:r>
          </w:p>
        </w:tc>
      </w:tr>
      <w:tr>
        <w:tc>
          <w:tcPr>
            <w:tcW w:type="dxa" w:w="4680"/>
          </w:tcPr>
          <w:p>
            <w:r/>
            <w:r>
              <w:rPr>
                <w:sz w:val="19"/>
              </w:rPr>
              <w:t>Maintenance issue in a room</w:t>
            </w:r>
          </w:p>
        </w:tc>
        <w:tc>
          <w:tcPr>
            <w:tcW w:type="dxa" w:w="4680"/>
          </w:tcPr>
          <w:p>
            <w:r/>
            <w:r>
              <w:rPr>
                <w:sz w:val="19"/>
              </w:rPr>
              <w:t>Log it, notify Hector, move the guest if needed</w:t>
            </w:r>
          </w:p>
        </w:tc>
      </w:tr>
      <w:tr>
        <w:tc>
          <w:tcPr>
            <w:tcW w:type="dxa" w:w="4680"/>
          </w:tcPr>
          <w:p>
            <w:r/>
            <w:r>
              <w:rPr>
                <w:sz w:val="19"/>
              </w:rPr>
              <w:t>Lost key card</w:t>
            </w:r>
          </w:p>
        </w:tc>
        <w:tc>
          <w:tcPr>
            <w:tcW w:type="dxa" w:w="4680"/>
          </w:tcPr>
          <w:p>
            <w:r/>
            <w:r>
              <w:rPr>
                <w:sz w:val="19"/>
              </w:rPr>
              <w:t>Verify the guest, deactivate the old card, issue a new one</w:t>
            </w:r>
          </w:p>
        </w:tc>
      </w:tr>
    </w:tbl>
    <w:p/>
    <w:p>
      <w:r>
        <w:rPr>
          <w:b/>
          <w:color w:val="2E4A3A"/>
          <w:sz w:val="22"/>
        </w:rPr>
        <w:t>10. The spirit of the desk</w:t>
      </w:r>
    </w:p>
    <w:p>
      <w:pPr>
        <w:spacing w:after="120"/>
      </w:pPr>
      <w:r>
        <w:rPr>
          <w:sz w:val="21"/>
        </w:rPr>
        <w:t>All the steps in the world do not add up to good service without the right spirit behind them. Guests remember how they were treated long after they forget the room. Be steady, be honest, and be kind. If you do not know an answer, say so and find out, rather than guessing. Reliability beats brilliance at this desk every single time.</w:t>
      </w:r>
    </w:p>
    <w:p>
      <w:pPr>
        <w:spacing w:after="120"/>
      </w:pPr>
      <w:r>
        <w:rPr>
          <w:sz w:val="21"/>
        </w:rPr>
        <w:t>You will make mistakes in your first season; everyone does, I certainly did. What matters is that you own them, fix what you can, and write them down so they do not happen twice. I am at the desk most weekday mornings, and the manager is a phone call away. Welcome to the front desk, Amy. You will do well here.</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C7466"/>
        <w:sz w:val="15"/>
      </w:rPr>
      <w:t>Birchwood Valley Inn front desk training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26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Document Editor</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Lane</dc:creator>
  <cp:keywords/>
  <dc:description>generated by python-docx</dc:description>
  <cp:lastModifiedBy/>
  <cp:revision>1</cp:revision>
  <dcterms:created xsi:type="dcterms:W3CDTF">2013-12-23T23:15:00Z</dcterms:created>
  <dcterms:modified xsi:type="dcterms:W3CDTF">2013-12-23T23:15:00Z</dcterms:modified>
  <cp:category/>
</cp:coreProperties>
</file>