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Letter to the Allied Auto Workers Regional Office</w:t>
      </w:r>
    </w:p>
    <w:p>
      <w:r>
        <w:t>February 24, 2026</w:t>
      </w:r>
    </w:p>
    <w:p>
      <w:r>
        <w:t>To the Regional Director, Allied Auto Workers</w:t>
      </w:r>
    </w:p>
    <w:p>
      <w:r>
        <w:t>Dear Director,</w:t>
      </w:r>
    </w:p>
    <w:p>
      <w:r>
        <w:t>Thank you for again considering me for the regional organizing role based in Indianapolis. I do not take the offer lightly, and I am grateful for the trust it reflects after nine years as a steward for Local 247.</w:t>
      </w:r>
    </w:p>
    <w:p>
      <w:r>
        <w:t>After thought and prayer, my answer is the same as before. I am going to stay in Detroit. My place is on this chassis line, at this bargaining table, in this church, and on that softball field. The work in front of me here is not finished. We have a contract to settle by January, a member to bring back to work, and a congregation and a team that know me by name. The city made me, and it is still making me. I would not be much use to the region if I left the ground that grew me.</w:t>
      </w:r>
    </w:p>
    <w:p>
      <w:r>
        <w:t>I will keep doing everything I can for the broader movement from where I stand. If the region needs a hand on a cross local matter, call me and I will answer the same day, as I always have.</w:t>
      </w:r>
    </w:p>
    <w:p>
      <w:r>
        <w:t>With respect and in solidarity,</w:t>
      </w:r>
    </w:p>
    <w:p>
      <w:r>
        <w:t>Shawn Dawson, Steward, Local 247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